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140D" w14:textId="55CA54C4" w:rsidR="00067B95" w:rsidRPr="003A5DF9" w:rsidRDefault="009C5455" w:rsidP="003835D7">
      <w:pPr>
        <w:ind w:left="1710"/>
        <w:rPr>
          <w:b/>
          <w:sz w:val="32"/>
        </w:rPr>
      </w:pPr>
      <w:r w:rsidRPr="003A5DF9">
        <w:rPr>
          <w:b/>
          <w:noProof/>
          <w:sz w:val="32"/>
        </w:rPr>
        <w:drawing>
          <wp:anchor distT="0" distB="0" distL="114300" distR="114300" simplePos="0" relativeHeight="251658240" behindDoc="0" locked="0" layoutInCell="1" allowOverlap="1" wp14:anchorId="3B18884C" wp14:editId="3F028B2A">
            <wp:simplePos x="0" y="0"/>
            <wp:positionH relativeFrom="column">
              <wp:posOffset>-1905</wp:posOffset>
            </wp:positionH>
            <wp:positionV relativeFrom="paragraph">
              <wp:posOffset>0</wp:posOffset>
            </wp:positionV>
            <wp:extent cx="548640" cy="48006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480060"/>
                    </a:xfrm>
                    <a:prstGeom prst="rect">
                      <a:avLst/>
                    </a:prstGeom>
                  </pic:spPr>
                </pic:pic>
              </a:graphicData>
            </a:graphic>
            <wp14:sizeRelH relativeFrom="page">
              <wp14:pctWidth>0</wp14:pctWidth>
            </wp14:sizeRelH>
            <wp14:sizeRelV relativeFrom="page">
              <wp14:pctHeight>0</wp14:pctHeight>
            </wp14:sizeRelV>
          </wp:anchor>
        </w:drawing>
      </w:r>
      <w:r w:rsidR="000263A4">
        <w:rPr>
          <w:b/>
          <w:sz w:val="32"/>
        </w:rPr>
        <w:t>Fuel Transport</w:t>
      </w:r>
      <w:r w:rsidR="00DA720F" w:rsidRPr="00DA720F">
        <w:rPr>
          <w:b/>
          <w:sz w:val="32"/>
        </w:rPr>
        <w:t xml:space="preserve"> </w:t>
      </w:r>
      <w:r w:rsidRPr="003A5DF9">
        <w:rPr>
          <w:b/>
          <w:sz w:val="32"/>
        </w:rPr>
        <w:t>(</w:t>
      </w:r>
      <w:r w:rsidR="0004523F">
        <w:rPr>
          <w:b/>
          <w:sz w:val="32"/>
        </w:rPr>
        <w:t>20</w:t>
      </w:r>
      <w:r w:rsidR="006B2453">
        <w:rPr>
          <w:b/>
          <w:sz w:val="32"/>
        </w:rPr>
        <w:t>2</w:t>
      </w:r>
      <w:r w:rsidR="00F81DCE">
        <w:rPr>
          <w:b/>
          <w:sz w:val="32"/>
        </w:rPr>
        <w:t>4</w:t>
      </w:r>
      <w:r w:rsidRPr="003A5DF9">
        <w:rPr>
          <w:b/>
          <w:sz w:val="32"/>
        </w:rPr>
        <w:t>)</w:t>
      </w:r>
      <w:r w:rsidR="00857968">
        <w:rPr>
          <w:b/>
          <w:sz w:val="32"/>
        </w:rPr>
        <w:t>*</w:t>
      </w:r>
    </w:p>
    <w:p w14:paraId="3CE00F10" w14:textId="3813DAFF" w:rsidR="009C5455" w:rsidRDefault="009C5455" w:rsidP="003835D7">
      <w:pPr>
        <w:spacing w:after="120"/>
        <w:ind w:left="1710"/>
        <w:rPr>
          <w:b/>
          <w:sz w:val="28"/>
        </w:rPr>
      </w:pPr>
      <w:r w:rsidRPr="003A5DF9">
        <w:rPr>
          <w:b/>
          <w:sz w:val="28"/>
        </w:rPr>
        <w:t>Checklist #</w:t>
      </w:r>
      <w:r w:rsidR="000E67A6">
        <w:rPr>
          <w:b/>
          <w:sz w:val="28"/>
        </w:rPr>
        <w:t>2</w:t>
      </w:r>
      <w:r w:rsidR="00110459">
        <w:rPr>
          <w:b/>
          <w:sz w:val="28"/>
        </w:rPr>
        <w:t>0</w:t>
      </w:r>
    </w:p>
    <w:p w14:paraId="110D02F8" w14:textId="3B379493" w:rsidR="00857968" w:rsidRDefault="00857968" w:rsidP="00095E43">
      <w:pPr>
        <w:spacing w:before="120" w:after="240"/>
        <w:rPr>
          <w:b/>
          <w:color w:val="000000"/>
          <w:szCs w:val="20"/>
        </w:rPr>
      </w:pPr>
      <w:r>
        <w:rPr>
          <w:b/>
          <w:color w:val="000000"/>
          <w:szCs w:val="20"/>
        </w:rPr>
        <w:t>*</w:t>
      </w:r>
      <w:r w:rsidRPr="004F6411">
        <w:rPr>
          <w:b/>
          <w:color w:val="000000"/>
          <w:szCs w:val="20"/>
        </w:rPr>
        <w:t>This checklist is intended to be utilized for BLM fire vehicles that are transporting less than 1</w:t>
      </w:r>
      <w:r>
        <w:rPr>
          <w:b/>
          <w:color w:val="000000"/>
          <w:szCs w:val="20"/>
        </w:rPr>
        <w:t>,</w:t>
      </w:r>
      <w:r w:rsidRPr="004F6411">
        <w:rPr>
          <w:b/>
          <w:color w:val="000000"/>
          <w:szCs w:val="20"/>
        </w:rPr>
        <w:t>001 pounds of total hazmat and do not have any container (e.g., external fuel tank) greater than 119 gallons.</w:t>
      </w:r>
    </w:p>
    <w:tbl>
      <w:tblPr>
        <w:tblStyle w:val="TableGrid"/>
        <w:tblW w:w="10080" w:type="dxa"/>
        <w:jc w:val="center"/>
        <w:tblLayout w:type="fixed"/>
        <w:tblCellMar>
          <w:left w:w="115" w:type="dxa"/>
          <w:right w:w="115" w:type="dxa"/>
        </w:tblCellMar>
        <w:tblLook w:val="04A0" w:firstRow="1" w:lastRow="0" w:firstColumn="1" w:lastColumn="0" w:noHBand="0" w:noVBand="1"/>
        <w:tblDescription w:val="Review information"/>
      </w:tblPr>
      <w:tblGrid>
        <w:gridCol w:w="1648"/>
        <w:gridCol w:w="8432"/>
      </w:tblGrid>
      <w:tr w:rsidR="009C5455" w:rsidRPr="00B635B3" w14:paraId="3837CA6F" w14:textId="77777777" w:rsidTr="001E0E3E">
        <w:trPr>
          <w:tblHeader/>
          <w:jc w:val="center"/>
        </w:trPr>
        <w:tc>
          <w:tcPr>
            <w:tcW w:w="1648" w:type="dxa"/>
          </w:tcPr>
          <w:p w14:paraId="7AAEB891" w14:textId="77777777" w:rsidR="009C5455" w:rsidRPr="00B635B3" w:rsidRDefault="009C5455">
            <w:pPr>
              <w:rPr>
                <w:b/>
                <w:szCs w:val="20"/>
              </w:rPr>
            </w:pPr>
            <w:r w:rsidRPr="00B635B3">
              <w:rPr>
                <w:b/>
                <w:szCs w:val="20"/>
              </w:rPr>
              <w:t>Location:</w:t>
            </w:r>
          </w:p>
        </w:tc>
        <w:tc>
          <w:tcPr>
            <w:tcW w:w="8432" w:type="dxa"/>
          </w:tcPr>
          <w:p w14:paraId="1BEB9820"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7ED54E1F" w14:textId="77777777" w:rsidTr="001E0E3E">
        <w:trPr>
          <w:jc w:val="center"/>
        </w:trPr>
        <w:tc>
          <w:tcPr>
            <w:tcW w:w="1648" w:type="dxa"/>
          </w:tcPr>
          <w:p w14:paraId="4F5DD0C0" w14:textId="77777777" w:rsidR="009C5455" w:rsidRPr="00B635B3" w:rsidRDefault="009C5455">
            <w:pPr>
              <w:rPr>
                <w:b/>
                <w:szCs w:val="20"/>
              </w:rPr>
            </w:pPr>
            <w:r w:rsidRPr="00B635B3">
              <w:rPr>
                <w:b/>
                <w:szCs w:val="20"/>
              </w:rPr>
              <w:t>Date:</w:t>
            </w:r>
          </w:p>
          <w:p w14:paraId="5D1E3A14" w14:textId="77777777" w:rsidR="009C5455" w:rsidRPr="00B635B3" w:rsidRDefault="009C5455">
            <w:pPr>
              <w:rPr>
                <w:szCs w:val="20"/>
              </w:rPr>
            </w:pPr>
            <w:r w:rsidRPr="00B635B3">
              <w:rPr>
                <w:szCs w:val="20"/>
              </w:rPr>
              <w:t>MM/DD/YY</w:t>
            </w:r>
          </w:p>
        </w:tc>
        <w:tc>
          <w:tcPr>
            <w:tcW w:w="8432" w:type="dxa"/>
          </w:tcPr>
          <w:p w14:paraId="6BA6F36B" w14:textId="77777777" w:rsidR="009C5455" w:rsidRPr="00B635B3" w:rsidRDefault="001E0E3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18CF2DB6" w14:textId="77777777" w:rsidTr="001E0E3E">
        <w:trPr>
          <w:jc w:val="center"/>
        </w:trPr>
        <w:tc>
          <w:tcPr>
            <w:tcW w:w="1648" w:type="dxa"/>
          </w:tcPr>
          <w:p w14:paraId="5822FE03" w14:textId="77777777" w:rsidR="009C5455" w:rsidRPr="00B635B3" w:rsidRDefault="009C5455">
            <w:pPr>
              <w:rPr>
                <w:b/>
                <w:szCs w:val="20"/>
              </w:rPr>
            </w:pPr>
            <w:r w:rsidRPr="00B635B3">
              <w:rPr>
                <w:b/>
                <w:szCs w:val="20"/>
              </w:rPr>
              <w:t>Respondent:</w:t>
            </w:r>
          </w:p>
          <w:p w14:paraId="51779194" w14:textId="77777777" w:rsidR="009C5455" w:rsidRPr="00B635B3" w:rsidRDefault="009C5455">
            <w:pPr>
              <w:rPr>
                <w:szCs w:val="20"/>
              </w:rPr>
            </w:pPr>
            <w:r w:rsidRPr="00B635B3">
              <w:rPr>
                <w:szCs w:val="20"/>
              </w:rPr>
              <w:t>First, Last</w:t>
            </w:r>
          </w:p>
        </w:tc>
        <w:tc>
          <w:tcPr>
            <w:tcW w:w="8432" w:type="dxa"/>
          </w:tcPr>
          <w:p w14:paraId="7318C875"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215E8EFD" w14:textId="77777777" w:rsidTr="001E0E3E">
        <w:trPr>
          <w:jc w:val="center"/>
        </w:trPr>
        <w:tc>
          <w:tcPr>
            <w:tcW w:w="1648" w:type="dxa"/>
          </w:tcPr>
          <w:p w14:paraId="5F1966AC" w14:textId="77777777" w:rsidR="009C5455" w:rsidRPr="00B635B3" w:rsidRDefault="009C5455">
            <w:pPr>
              <w:rPr>
                <w:b/>
                <w:szCs w:val="20"/>
              </w:rPr>
            </w:pPr>
            <w:r w:rsidRPr="00B635B3">
              <w:rPr>
                <w:b/>
                <w:szCs w:val="20"/>
              </w:rPr>
              <w:t>Reviewed by:</w:t>
            </w:r>
          </w:p>
          <w:p w14:paraId="6C84C03B" w14:textId="77777777" w:rsidR="009C5455" w:rsidRPr="00B635B3" w:rsidRDefault="009C5455">
            <w:pPr>
              <w:rPr>
                <w:szCs w:val="20"/>
              </w:rPr>
            </w:pPr>
            <w:r w:rsidRPr="00B635B3">
              <w:rPr>
                <w:szCs w:val="20"/>
              </w:rPr>
              <w:t>First, Last</w:t>
            </w:r>
          </w:p>
        </w:tc>
        <w:tc>
          <w:tcPr>
            <w:tcW w:w="8432" w:type="dxa"/>
          </w:tcPr>
          <w:p w14:paraId="3BCF78EA"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659D2DB" w14:textId="77777777" w:rsidR="00024DD2" w:rsidRDefault="00024DD2" w:rsidP="00024DD2">
      <w:pPr>
        <w:spacing w:before="120"/>
        <w:rPr>
          <w:b/>
          <w:szCs w:val="20"/>
        </w:rPr>
      </w:pP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Review information"/>
      </w:tblPr>
      <w:tblGrid>
        <w:gridCol w:w="10080"/>
      </w:tblGrid>
      <w:tr w:rsidR="00E95D64" w:rsidRPr="00B635B3" w14:paraId="530F603D" w14:textId="77777777" w:rsidTr="00633135">
        <w:trPr>
          <w:cantSplit/>
          <w:tblHeader/>
          <w:jc w:val="center"/>
        </w:trPr>
        <w:tc>
          <w:tcPr>
            <w:tcW w:w="10080" w:type="dxa"/>
            <w:tcBorders>
              <w:bottom w:val="single" w:sz="4" w:space="0" w:color="auto"/>
            </w:tcBorders>
            <w:shd w:val="clear" w:color="auto" w:fill="000000" w:themeFill="text1"/>
            <w:vAlign w:val="center"/>
          </w:tcPr>
          <w:p w14:paraId="7024E919" w14:textId="4074BF90" w:rsidR="00E95D64" w:rsidRPr="00B635B3" w:rsidRDefault="00E95D64" w:rsidP="00E95D64">
            <w:pPr>
              <w:rPr>
                <w:b/>
                <w:color w:val="FFFFFF" w:themeColor="background1"/>
                <w:szCs w:val="20"/>
              </w:rPr>
            </w:pPr>
            <w:r>
              <w:rPr>
                <w:b/>
                <w:color w:val="FFFFFF" w:themeColor="background1"/>
                <w:szCs w:val="20"/>
              </w:rPr>
              <w:t>REMARKS</w:t>
            </w:r>
          </w:p>
        </w:tc>
      </w:tr>
      <w:tr w:rsidR="00024DD2" w:rsidRPr="000E67A6" w14:paraId="443D6F93" w14:textId="77777777" w:rsidTr="00175BBF">
        <w:trPr>
          <w:cantSplit/>
          <w:jc w:val="center"/>
        </w:trPr>
        <w:tc>
          <w:tcPr>
            <w:tcW w:w="10080" w:type="dxa"/>
            <w:tcBorders>
              <w:bottom w:val="single" w:sz="4" w:space="0" w:color="auto"/>
            </w:tcBorders>
          </w:tcPr>
          <w:p w14:paraId="0FEBDD41" w14:textId="77777777" w:rsidR="00024DD2" w:rsidRDefault="00024DD2" w:rsidP="00175BBF">
            <w:pPr>
              <w:rPr>
                <w:b/>
                <w:color w:val="000000"/>
                <w:szCs w:val="20"/>
              </w:rPr>
            </w:pPr>
            <w:r w:rsidRPr="004F6411">
              <w:rPr>
                <w:b/>
                <w:color w:val="000000"/>
                <w:szCs w:val="20"/>
              </w:rPr>
              <w:t>This checklist is intended to be utilized for BLM fire vehicles that are transporting less than 1</w:t>
            </w:r>
            <w:r>
              <w:rPr>
                <w:b/>
                <w:color w:val="000000"/>
                <w:szCs w:val="20"/>
              </w:rPr>
              <w:t>,</w:t>
            </w:r>
            <w:r w:rsidRPr="004F6411">
              <w:rPr>
                <w:b/>
                <w:color w:val="000000"/>
                <w:szCs w:val="20"/>
              </w:rPr>
              <w:t>001 pounds of total hazmat and do not have any container (e.g., external fuel tank) greater than 119 gallons.</w:t>
            </w:r>
            <w:r>
              <w:rPr>
                <w:b/>
                <w:color w:val="000000"/>
                <w:szCs w:val="20"/>
              </w:rPr>
              <w:t xml:space="preserve"> </w:t>
            </w:r>
          </w:p>
          <w:p w14:paraId="6693B8F7" w14:textId="77777777" w:rsidR="00024DD2" w:rsidRDefault="00024DD2" w:rsidP="00175BBF">
            <w:pPr>
              <w:rPr>
                <w:b/>
                <w:color w:val="000000"/>
                <w:szCs w:val="20"/>
              </w:rPr>
            </w:pPr>
          </w:p>
          <w:p w14:paraId="4C2BB7F7" w14:textId="149F0AB4" w:rsidR="00024DD2" w:rsidRPr="000E67A6" w:rsidRDefault="00024DD2" w:rsidP="00175BBF">
            <w:pPr>
              <w:rPr>
                <w:b/>
                <w:color w:val="000000"/>
                <w:szCs w:val="20"/>
              </w:rPr>
            </w:pPr>
            <w:r w:rsidRPr="004F6411">
              <w:t xml:space="preserve">A commercial driver’s license (CDL) with a hazardous materials endorsement and other requirements are </w:t>
            </w:r>
            <w:r>
              <w:t>requir</w:t>
            </w:r>
            <w:r w:rsidRPr="004F6411">
              <w:t xml:space="preserve">ed if transporting more than 1,001 pounds of total hazmat, regardless of size, or any tank larger than 119 gallons. For more information, see </w:t>
            </w:r>
            <w:hyperlink r:id="rId9" w:history="1">
              <w:r w:rsidRPr="00D302C6">
                <w:rPr>
                  <w:rStyle w:val="Hyperlink"/>
                  <w:i/>
                  <w:iCs/>
                  <w:szCs w:val="20"/>
                </w:rPr>
                <w:t>NWCG Standards for Transporting Fuel</w:t>
              </w:r>
            </w:hyperlink>
            <w:r w:rsidRPr="004F6411">
              <w:rPr>
                <w:i/>
                <w:iCs/>
                <w:color w:val="000000"/>
                <w:szCs w:val="20"/>
              </w:rPr>
              <w:t xml:space="preserve"> (PMS 442)</w:t>
            </w:r>
            <w:r w:rsidRPr="004F6411">
              <w:t xml:space="preserve">, p. 4, and </w:t>
            </w:r>
            <w:hyperlink r:id="rId10" w:history="1">
              <w:r w:rsidR="00EA49F2">
                <w:rPr>
                  <w:rStyle w:val="Hyperlink"/>
                </w:rPr>
                <w:t>https://www.fs.usda.gov/t-d/fueltran/training/index.html</w:t>
              </w:r>
            </w:hyperlink>
            <w:r w:rsidRPr="004F6411">
              <w:t>.</w:t>
            </w:r>
            <w:r w:rsidR="00B44518">
              <w:t xml:space="preserve"> </w:t>
            </w:r>
          </w:p>
        </w:tc>
      </w:tr>
    </w:tbl>
    <w:p w14:paraId="5D370A7C" w14:textId="2EFAF2C7" w:rsidR="00655C11" w:rsidRPr="00B635B3" w:rsidRDefault="00655C11" w:rsidP="00655C11">
      <w:pPr>
        <w:spacing w:before="240"/>
        <w:rPr>
          <w:b/>
          <w:szCs w:val="20"/>
        </w:rPr>
      </w:pPr>
      <w:r w:rsidRPr="00B635B3">
        <w:rPr>
          <w:b/>
          <w:szCs w:val="20"/>
        </w:rPr>
        <w:t>For the National 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514"/>
        <w:gridCol w:w="8566"/>
      </w:tblGrid>
      <w:tr w:rsidR="00655C11" w:rsidRPr="00B635B3" w14:paraId="4144B1AA" w14:textId="77777777" w:rsidTr="005E2D43">
        <w:trPr>
          <w:tblHeader/>
          <w:jc w:val="center"/>
        </w:trPr>
        <w:tc>
          <w:tcPr>
            <w:tcW w:w="1514" w:type="dxa"/>
            <w:shd w:val="clear" w:color="auto" w:fill="000000" w:themeFill="text1"/>
            <w:vAlign w:val="center"/>
          </w:tcPr>
          <w:p w14:paraId="239A287E" w14:textId="77777777" w:rsidR="00655C11" w:rsidRPr="00B635B3" w:rsidRDefault="00655C11" w:rsidP="00634606">
            <w:pPr>
              <w:jc w:val="center"/>
              <w:rPr>
                <w:b/>
                <w:color w:val="FFFFFF" w:themeColor="background1"/>
                <w:szCs w:val="20"/>
              </w:rPr>
            </w:pPr>
            <w:r w:rsidRPr="00B635B3">
              <w:rPr>
                <w:b/>
                <w:color w:val="FFFFFF" w:themeColor="background1"/>
                <w:szCs w:val="20"/>
              </w:rPr>
              <w:t>CHECKLIST ITEM #</w:t>
            </w:r>
          </w:p>
        </w:tc>
        <w:tc>
          <w:tcPr>
            <w:tcW w:w="8566" w:type="dxa"/>
            <w:shd w:val="clear" w:color="auto" w:fill="000000" w:themeFill="text1"/>
            <w:vAlign w:val="center"/>
          </w:tcPr>
          <w:p w14:paraId="6C101D66" w14:textId="77777777" w:rsidR="00655C11" w:rsidRPr="00B635B3" w:rsidRDefault="00655C11" w:rsidP="00634606">
            <w:pPr>
              <w:jc w:val="center"/>
              <w:rPr>
                <w:b/>
                <w:color w:val="FFFFFF" w:themeColor="background1"/>
                <w:szCs w:val="20"/>
              </w:rPr>
            </w:pPr>
            <w:r>
              <w:rPr>
                <w:b/>
                <w:color w:val="FFFFFF" w:themeColor="background1"/>
                <w:szCs w:val="20"/>
              </w:rPr>
              <w:t>CHECKLIST REFERENCES</w:t>
            </w:r>
          </w:p>
        </w:tc>
      </w:tr>
      <w:tr w:rsidR="00655C11" w:rsidRPr="00B635B3" w14:paraId="700E8F11" w14:textId="77777777" w:rsidTr="005E2D43">
        <w:trPr>
          <w:jc w:val="center"/>
        </w:trPr>
        <w:tc>
          <w:tcPr>
            <w:tcW w:w="1514" w:type="dxa"/>
          </w:tcPr>
          <w:p w14:paraId="036097E9" w14:textId="62A947A4" w:rsidR="00655C11" w:rsidRDefault="000F2804" w:rsidP="000226E4">
            <w:pPr>
              <w:jc w:val="center"/>
              <w:rPr>
                <w:szCs w:val="20"/>
              </w:rPr>
            </w:pPr>
            <w:r>
              <w:rPr>
                <w:szCs w:val="20"/>
              </w:rPr>
              <w:t>All</w:t>
            </w:r>
          </w:p>
        </w:tc>
        <w:tc>
          <w:tcPr>
            <w:tcW w:w="8566" w:type="dxa"/>
          </w:tcPr>
          <w:p w14:paraId="2A829EB0" w14:textId="3A6209A9" w:rsidR="00655C11" w:rsidRPr="00040151" w:rsidRDefault="00B94D6E" w:rsidP="00655C11">
            <w:pPr>
              <w:rPr>
                <w:i/>
                <w:iCs/>
                <w:color w:val="000000"/>
                <w:szCs w:val="20"/>
              </w:rPr>
            </w:pPr>
            <w:hyperlink r:id="rId11" w:history="1">
              <w:r w:rsidR="00110459" w:rsidRPr="00040151">
                <w:rPr>
                  <w:rStyle w:val="Hyperlink"/>
                  <w:i/>
                  <w:iCs/>
                  <w:szCs w:val="20"/>
                </w:rPr>
                <w:t>NWCG Standards for Transporting Fuel</w:t>
              </w:r>
              <w:r w:rsidR="00864E89" w:rsidRPr="00040151">
                <w:rPr>
                  <w:rStyle w:val="Hyperlink"/>
                  <w:i/>
                  <w:iCs/>
                  <w:szCs w:val="20"/>
                </w:rPr>
                <w:t xml:space="preserve"> </w:t>
              </w:r>
              <w:r w:rsidR="00864E89" w:rsidRPr="00040151">
                <w:rPr>
                  <w:rStyle w:val="Hyperlink"/>
                  <w:szCs w:val="20"/>
                </w:rPr>
                <w:t>(</w:t>
              </w:r>
              <w:r w:rsidR="00864E89" w:rsidRPr="00040151">
                <w:rPr>
                  <w:rStyle w:val="Hyperlink"/>
                  <w:i/>
                  <w:iCs/>
                  <w:szCs w:val="20"/>
                </w:rPr>
                <w:t>PMS 442</w:t>
              </w:r>
              <w:r w:rsidR="00864E89" w:rsidRPr="00040151">
                <w:rPr>
                  <w:rStyle w:val="Hyperlink"/>
                  <w:szCs w:val="20"/>
                </w:rPr>
                <w:t>)</w:t>
              </w:r>
            </w:hyperlink>
          </w:p>
        </w:tc>
      </w:tr>
    </w:tbl>
    <w:p w14:paraId="038AB316" w14:textId="77777777" w:rsidR="00E95D64" w:rsidRDefault="00E95D64" w:rsidP="00E95D64">
      <w:pPr>
        <w:spacing w:before="240"/>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60B74" w:rsidRPr="00B635B3" w14:paraId="684F17CE" w14:textId="77777777" w:rsidTr="00220154">
        <w:trPr>
          <w:cantSplit/>
          <w:tblHeader/>
          <w:jc w:val="center"/>
        </w:trPr>
        <w:tc>
          <w:tcPr>
            <w:tcW w:w="909" w:type="dxa"/>
            <w:tcBorders>
              <w:bottom w:val="single" w:sz="4" w:space="0" w:color="auto"/>
            </w:tcBorders>
            <w:shd w:val="clear" w:color="auto" w:fill="000000" w:themeFill="text1"/>
            <w:vAlign w:val="center"/>
          </w:tcPr>
          <w:p w14:paraId="2668AD94" w14:textId="77777777" w:rsidR="0024060C" w:rsidRPr="00B635B3" w:rsidRDefault="0024060C" w:rsidP="00CF124C">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center"/>
          </w:tcPr>
          <w:p w14:paraId="18D7D538" w14:textId="77777777" w:rsidR="0024060C" w:rsidRPr="00B635B3" w:rsidRDefault="0024060C" w:rsidP="00360B74">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center"/>
          </w:tcPr>
          <w:p w14:paraId="7E2735FE" w14:textId="77777777" w:rsidR="00E95D64" w:rsidRDefault="00E95D64" w:rsidP="00E95D64">
            <w:pPr>
              <w:jc w:val="center"/>
              <w:rPr>
                <w:b/>
                <w:color w:val="FFFFFF" w:themeColor="background1"/>
                <w:szCs w:val="20"/>
              </w:rPr>
            </w:pPr>
            <w:r>
              <w:rPr>
                <w:b/>
                <w:color w:val="FFFFFF" w:themeColor="background1"/>
                <w:szCs w:val="20"/>
              </w:rPr>
              <w:t>CODE</w:t>
            </w:r>
          </w:p>
          <w:p w14:paraId="2B1B7FA4" w14:textId="1882E343" w:rsidR="0024060C" w:rsidRPr="00B635B3" w:rsidRDefault="00E95D64" w:rsidP="00E95D6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center"/>
          </w:tcPr>
          <w:p w14:paraId="58FC7631" w14:textId="77777777" w:rsidR="0024060C" w:rsidRPr="00B635B3" w:rsidRDefault="0024060C" w:rsidP="00360B74">
            <w:pPr>
              <w:jc w:val="center"/>
              <w:rPr>
                <w:b/>
                <w:color w:val="FFFFFF" w:themeColor="background1"/>
                <w:szCs w:val="20"/>
              </w:rPr>
            </w:pPr>
            <w:r w:rsidRPr="00B635B3">
              <w:rPr>
                <w:b/>
                <w:color w:val="FFFFFF" w:themeColor="background1"/>
                <w:szCs w:val="20"/>
              </w:rPr>
              <w:t>REMARKS</w:t>
            </w:r>
          </w:p>
        </w:tc>
      </w:tr>
      <w:tr w:rsidR="00354576" w:rsidRPr="00B635B3" w14:paraId="37B0167C" w14:textId="77777777" w:rsidTr="00FC0F6F">
        <w:trPr>
          <w:cantSplit/>
          <w:jc w:val="center"/>
        </w:trPr>
        <w:tc>
          <w:tcPr>
            <w:tcW w:w="909" w:type="dxa"/>
            <w:tcBorders>
              <w:bottom w:val="single" w:sz="4" w:space="0" w:color="auto"/>
            </w:tcBorders>
          </w:tcPr>
          <w:p w14:paraId="060AAA7C" w14:textId="77777777" w:rsidR="00354576" w:rsidRPr="00785291" w:rsidRDefault="00354576" w:rsidP="00354576">
            <w:pPr>
              <w:jc w:val="center"/>
              <w:rPr>
                <w:szCs w:val="20"/>
              </w:rPr>
            </w:pPr>
            <w:r>
              <w:rPr>
                <w:szCs w:val="20"/>
              </w:rPr>
              <w:t>1</w:t>
            </w:r>
          </w:p>
        </w:tc>
        <w:tc>
          <w:tcPr>
            <w:tcW w:w="4046" w:type="dxa"/>
          </w:tcPr>
          <w:p w14:paraId="623B06ED" w14:textId="24B5A2D0" w:rsidR="00354576" w:rsidRPr="004F6411" w:rsidRDefault="00354576" w:rsidP="00354576">
            <w:r w:rsidRPr="004F6411">
              <w:rPr>
                <w:color w:val="000000"/>
                <w:szCs w:val="20"/>
              </w:rPr>
              <w:t xml:space="preserve">Total </w:t>
            </w:r>
            <w:r w:rsidRPr="004F6411">
              <w:rPr>
                <w:b/>
                <w:bCs/>
                <w:color w:val="000000"/>
                <w:szCs w:val="20"/>
              </w:rPr>
              <w:t>pounds</w:t>
            </w:r>
            <w:r w:rsidRPr="004F6411">
              <w:rPr>
                <w:color w:val="000000"/>
                <w:szCs w:val="20"/>
              </w:rPr>
              <w:t xml:space="preserve"> of all hazardous material being transported on vehicle (includes </w:t>
            </w:r>
            <w:proofErr w:type="spellStart"/>
            <w:r w:rsidRPr="004F6411">
              <w:rPr>
                <w:color w:val="000000"/>
                <w:szCs w:val="20"/>
              </w:rPr>
              <w:t>fusees</w:t>
            </w:r>
            <w:proofErr w:type="spellEnd"/>
            <w:r w:rsidRPr="004F6411">
              <w:rPr>
                <w:color w:val="000000"/>
                <w:szCs w:val="20"/>
              </w:rPr>
              <w:t xml:space="preserve">, safety transport cans, jerricans, firing equipment (flares, bombs, grenades), drip torches, aluminum fuel bottles, Dolmar™ containers, and all weight of fuel. </w:t>
            </w:r>
            <w:r w:rsidRPr="004F6411">
              <w:rPr>
                <w:b/>
                <w:bCs/>
                <w:color w:val="000000"/>
                <w:szCs w:val="20"/>
              </w:rPr>
              <w:t>(Insert pounds in remarks.)</w:t>
            </w:r>
          </w:p>
        </w:tc>
        <w:tc>
          <w:tcPr>
            <w:tcW w:w="1229" w:type="dxa"/>
          </w:tcPr>
          <w:p w14:paraId="0D858E90" w14:textId="5DF900D0" w:rsidR="00354576" w:rsidRDefault="00354576" w:rsidP="00354576">
            <w:pPr>
              <w:jc w:val="center"/>
              <w:rPr>
                <w:szCs w:val="20"/>
              </w:rPr>
            </w:pPr>
            <w:r w:rsidRPr="009E5798">
              <w:rPr>
                <w:szCs w:val="20"/>
              </w:rPr>
              <w:fldChar w:fldCharType="begin">
                <w:ffData>
                  <w:name w:val="Text1"/>
                  <w:enabled/>
                  <w:calcOnExit w:val="0"/>
                  <w:textInput/>
                </w:ffData>
              </w:fldChar>
            </w:r>
            <w:r w:rsidRPr="009E5798">
              <w:rPr>
                <w:szCs w:val="20"/>
              </w:rPr>
              <w:instrText xml:space="preserve"> FORMTEXT </w:instrText>
            </w:r>
            <w:r w:rsidRPr="009E5798">
              <w:rPr>
                <w:szCs w:val="20"/>
              </w:rPr>
            </w:r>
            <w:r w:rsidRPr="009E5798">
              <w:rPr>
                <w:szCs w:val="20"/>
              </w:rPr>
              <w:fldChar w:fldCharType="separate"/>
            </w:r>
            <w:r w:rsidRPr="009E5798">
              <w:rPr>
                <w:noProof/>
                <w:szCs w:val="20"/>
              </w:rPr>
              <w:t> </w:t>
            </w:r>
            <w:r w:rsidRPr="009E5798">
              <w:rPr>
                <w:noProof/>
                <w:szCs w:val="20"/>
              </w:rPr>
              <w:t> </w:t>
            </w:r>
            <w:r w:rsidRPr="009E5798">
              <w:rPr>
                <w:noProof/>
                <w:szCs w:val="20"/>
              </w:rPr>
              <w:t> </w:t>
            </w:r>
            <w:r w:rsidRPr="009E5798">
              <w:rPr>
                <w:noProof/>
                <w:szCs w:val="20"/>
              </w:rPr>
              <w:t> </w:t>
            </w:r>
            <w:r w:rsidRPr="009E5798">
              <w:rPr>
                <w:noProof/>
                <w:szCs w:val="20"/>
              </w:rPr>
              <w:t> </w:t>
            </w:r>
            <w:r w:rsidRPr="009E5798">
              <w:rPr>
                <w:szCs w:val="20"/>
              </w:rPr>
              <w:fldChar w:fldCharType="end"/>
            </w:r>
          </w:p>
        </w:tc>
        <w:tc>
          <w:tcPr>
            <w:tcW w:w="3896" w:type="dxa"/>
          </w:tcPr>
          <w:p w14:paraId="57BAE355" w14:textId="77777777" w:rsidR="00354576" w:rsidRDefault="00354576" w:rsidP="00354576">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54576" w:rsidRPr="00B635B3" w14:paraId="33C5302F" w14:textId="77777777" w:rsidTr="00FC0F6F">
        <w:trPr>
          <w:cantSplit/>
          <w:jc w:val="center"/>
        </w:trPr>
        <w:tc>
          <w:tcPr>
            <w:tcW w:w="909" w:type="dxa"/>
            <w:tcBorders>
              <w:bottom w:val="single" w:sz="4" w:space="0" w:color="auto"/>
            </w:tcBorders>
          </w:tcPr>
          <w:p w14:paraId="795B6E62" w14:textId="77777777" w:rsidR="00354576" w:rsidRDefault="00354576" w:rsidP="00354576">
            <w:pPr>
              <w:jc w:val="center"/>
              <w:rPr>
                <w:szCs w:val="20"/>
              </w:rPr>
            </w:pPr>
            <w:r>
              <w:rPr>
                <w:szCs w:val="20"/>
              </w:rPr>
              <w:t>2</w:t>
            </w:r>
          </w:p>
        </w:tc>
        <w:tc>
          <w:tcPr>
            <w:tcW w:w="4046" w:type="dxa"/>
          </w:tcPr>
          <w:p w14:paraId="43A68F8D" w14:textId="7D61354D" w:rsidR="00354576" w:rsidRPr="004F6411" w:rsidRDefault="00354576" w:rsidP="00354576">
            <w:pPr>
              <w:rPr>
                <w:color w:val="000000"/>
                <w:szCs w:val="20"/>
              </w:rPr>
            </w:pPr>
            <w:r w:rsidRPr="004F6411">
              <w:rPr>
                <w:color w:val="000000"/>
                <w:szCs w:val="20"/>
              </w:rPr>
              <w:t xml:space="preserve">Total </w:t>
            </w:r>
            <w:r w:rsidRPr="004F6411">
              <w:rPr>
                <w:b/>
                <w:bCs/>
                <w:color w:val="000000"/>
                <w:szCs w:val="20"/>
              </w:rPr>
              <w:t>gallons</w:t>
            </w:r>
            <w:r w:rsidRPr="004F6411">
              <w:rPr>
                <w:color w:val="000000"/>
                <w:szCs w:val="20"/>
              </w:rPr>
              <w:t xml:space="preserve"> of all hazardous material being transported (includes jerricans, drip torches and fuel tank). </w:t>
            </w:r>
            <w:r w:rsidRPr="004F6411">
              <w:rPr>
                <w:b/>
                <w:bCs/>
                <w:color w:val="000000"/>
                <w:szCs w:val="20"/>
              </w:rPr>
              <w:t>(Insert gallons in remarks.)</w:t>
            </w:r>
          </w:p>
        </w:tc>
        <w:tc>
          <w:tcPr>
            <w:tcW w:w="1229" w:type="dxa"/>
          </w:tcPr>
          <w:p w14:paraId="67DDE811" w14:textId="1FB81956" w:rsidR="00354576" w:rsidRDefault="00354576" w:rsidP="00354576">
            <w:pPr>
              <w:jc w:val="center"/>
              <w:rPr>
                <w:szCs w:val="20"/>
              </w:rPr>
            </w:pPr>
            <w:r w:rsidRPr="009E5798">
              <w:rPr>
                <w:szCs w:val="20"/>
              </w:rPr>
              <w:fldChar w:fldCharType="begin">
                <w:ffData>
                  <w:name w:val="Text1"/>
                  <w:enabled/>
                  <w:calcOnExit w:val="0"/>
                  <w:textInput/>
                </w:ffData>
              </w:fldChar>
            </w:r>
            <w:r w:rsidRPr="009E5798">
              <w:rPr>
                <w:szCs w:val="20"/>
              </w:rPr>
              <w:instrText xml:space="preserve"> FORMTEXT </w:instrText>
            </w:r>
            <w:r w:rsidRPr="009E5798">
              <w:rPr>
                <w:szCs w:val="20"/>
              </w:rPr>
            </w:r>
            <w:r w:rsidRPr="009E5798">
              <w:rPr>
                <w:szCs w:val="20"/>
              </w:rPr>
              <w:fldChar w:fldCharType="separate"/>
            </w:r>
            <w:r w:rsidRPr="009E5798">
              <w:rPr>
                <w:noProof/>
                <w:szCs w:val="20"/>
              </w:rPr>
              <w:t> </w:t>
            </w:r>
            <w:r w:rsidRPr="009E5798">
              <w:rPr>
                <w:noProof/>
                <w:szCs w:val="20"/>
              </w:rPr>
              <w:t> </w:t>
            </w:r>
            <w:r w:rsidRPr="009E5798">
              <w:rPr>
                <w:noProof/>
                <w:szCs w:val="20"/>
              </w:rPr>
              <w:t> </w:t>
            </w:r>
            <w:r w:rsidRPr="009E5798">
              <w:rPr>
                <w:noProof/>
                <w:szCs w:val="20"/>
              </w:rPr>
              <w:t> </w:t>
            </w:r>
            <w:r w:rsidRPr="009E5798">
              <w:rPr>
                <w:noProof/>
                <w:szCs w:val="20"/>
              </w:rPr>
              <w:t> </w:t>
            </w:r>
            <w:r w:rsidRPr="009E5798">
              <w:rPr>
                <w:szCs w:val="20"/>
              </w:rPr>
              <w:fldChar w:fldCharType="end"/>
            </w:r>
          </w:p>
        </w:tc>
        <w:tc>
          <w:tcPr>
            <w:tcW w:w="3896" w:type="dxa"/>
          </w:tcPr>
          <w:p w14:paraId="471CB7D5" w14:textId="77777777" w:rsidR="00354576" w:rsidRDefault="00354576" w:rsidP="00354576">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54576" w:rsidRPr="004F6411" w14:paraId="74900070" w14:textId="77777777" w:rsidTr="00FC0F6F">
        <w:trPr>
          <w:cantSplit/>
          <w:jc w:val="center"/>
        </w:trPr>
        <w:tc>
          <w:tcPr>
            <w:tcW w:w="909" w:type="dxa"/>
            <w:tcBorders>
              <w:bottom w:val="single" w:sz="4" w:space="0" w:color="auto"/>
            </w:tcBorders>
          </w:tcPr>
          <w:p w14:paraId="2ED651B1" w14:textId="77777777" w:rsidR="00354576" w:rsidRPr="004F6411" w:rsidRDefault="00354576" w:rsidP="00354576">
            <w:pPr>
              <w:jc w:val="center"/>
              <w:rPr>
                <w:szCs w:val="20"/>
              </w:rPr>
            </w:pPr>
            <w:r w:rsidRPr="004F6411">
              <w:rPr>
                <w:szCs w:val="20"/>
              </w:rPr>
              <w:t>3</w:t>
            </w:r>
          </w:p>
        </w:tc>
        <w:tc>
          <w:tcPr>
            <w:tcW w:w="4046" w:type="dxa"/>
          </w:tcPr>
          <w:p w14:paraId="5959872A" w14:textId="0ED0127E" w:rsidR="00354576" w:rsidRPr="004F6411" w:rsidRDefault="00354576" w:rsidP="00354576">
            <w:pPr>
              <w:pStyle w:val="Default"/>
              <w:rPr>
                <w:sz w:val="20"/>
                <w:szCs w:val="20"/>
              </w:rPr>
            </w:pPr>
            <w:r>
              <w:rPr>
                <w:sz w:val="20"/>
                <w:szCs w:val="20"/>
              </w:rPr>
              <w:t xml:space="preserve">Current </w:t>
            </w:r>
            <w:r w:rsidRPr="004F6411">
              <w:rPr>
                <w:i/>
                <w:iCs/>
                <w:sz w:val="20"/>
                <w:szCs w:val="20"/>
              </w:rPr>
              <w:t>Emergency Response Guidebook (ERG)</w:t>
            </w:r>
            <w:r w:rsidRPr="004F6411">
              <w:rPr>
                <w:sz w:val="20"/>
                <w:szCs w:val="20"/>
              </w:rPr>
              <w:t xml:space="preserve"> is required when transporting gasoline, mixed gas, and drip torch fuel when either: </w:t>
            </w:r>
          </w:p>
          <w:p w14:paraId="5AA3430D" w14:textId="1C4F0317" w:rsidR="00354576" w:rsidRPr="004F6411" w:rsidRDefault="00354576" w:rsidP="00354576">
            <w:pPr>
              <w:pStyle w:val="Default"/>
              <w:numPr>
                <w:ilvl w:val="0"/>
                <w:numId w:val="10"/>
              </w:numPr>
              <w:ind w:left="504"/>
              <w:rPr>
                <w:sz w:val="20"/>
                <w:szCs w:val="20"/>
              </w:rPr>
            </w:pPr>
            <w:r w:rsidRPr="004F6411">
              <w:rPr>
                <w:sz w:val="20"/>
                <w:szCs w:val="20"/>
              </w:rPr>
              <w:t xml:space="preserve">A container’s capacity is more than eight gallons. </w:t>
            </w:r>
          </w:p>
          <w:p w14:paraId="6F08CC3D" w14:textId="2263C212" w:rsidR="00354576" w:rsidRPr="004F6411" w:rsidRDefault="00354576" w:rsidP="00354576">
            <w:pPr>
              <w:pStyle w:val="Default"/>
              <w:numPr>
                <w:ilvl w:val="0"/>
                <w:numId w:val="10"/>
              </w:numPr>
              <w:ind w:left="504"/>
              <w:rPr>
                <w:szCs w:val="20"/>
              </w:rPr>
            </w:pPr>
            <w:r w:rsidRPr="004F6411">
              <w:rPr>
                <w:sz w:val="20"/>
                <w:szCs w:val="20"/>
              </w:rPr>
              <w:t xml:space="preserve">More than 440 pounds of all hazardous materials, such as fuel, </w:t>
            </w:r>
            <w:proofErr w:type="spellStart"/>
            <w:r w:rsidRPr="004F6411">
              <w:rPr>
                <w:sz w:val="20"/>
                <w:szCs w:val="20"/>
              </w:rPr>
              <w:t>fusees</w:t>
            </w:r>
            <w:proofErr w:type="spellEnd"/>
            <w:r w:rsidRPr="004F6411">
              <w:rPr>
                <w:sz w:val="20"/>
                <w:szCs w:val="20"/>
              </w:rPr>
              <w:t xml:space="preserve">, or propane, are being carried. </w:t>
            </w:r>
          </w:p>
          <w:p w14:paraId="3F90314D" w14:textId="26481A92" w:rsidR="00354576" w:rsidRPr="004F6411" w:rsidRDefault="00354576" w:rsidP="00354576">
            <w:pPr>
              <w:ind w:left="29"/>
              <w:rPr>
                <w:color w:val="000000"/>
                <w:szCs w:val="20"/>
              </w:rPr>
            </w:pPr>
            <w:r w:rsidRPr="004F6411">
              <w:rPr>
                <w:i/>
                <w:iCs/>
                <w:color w:val="000000"/>
                <w:szCs w:val="20"/>
              </w:rPr>
              <w:t>[NWCG Standards for Transporting Fuel (PMS 442), pp. 23, 25]</w:t>
            </w:r>
          </w:p>
        </w:tc>
        <w:tc>
          <w:tcPr>
            <w:tcW w:w="1229" w:type="dxa"/>
          </w:tcPr>
          <w:p w14:paraId="19C03B9B" w14:textId="38BE4342" w:rsidR="00354576" w:rsidRPr="004F6411" w:rsidRDefault="00354576" w:rsidP="00354576">
            <w:pPr>
              <w:jc w:val="center"/>
              <w:rPr>
                <w:szCs w:val="20"/>
              </w:rPr>
            </w:pPr>
            <w:r w:rsidRPr="009E5798">
              <w:rPr>
                <w:szCs w:val="20"/>
              </w:rPr>
              <w:fldChar w:fldCharType="begin">
                <w:ffData>
                  <w:name w:val="Text1"/>
                  <w:enabled/>
                  <w:calcOnExit w:val="0"/>
                  <w:textInput/>
                </w:ffData>
              </w:fldChar>
            </w:r>
            <w:r w:rsidRPr="009E5798">
              <w:rPr>
                <w:szCs w:val="20"/>
              </w:rPr>
              <w:instrText xml:space="preserve"> FORMTEXT </w:instrText>
            </w:r>
            <w:r w:rsidRPr="009E5798">
              <w:rPr>
                <w:szCs w:val="20"/>
              </w:rPr>
            </w:r>
            <w:r w:rsidRPr="009E5798">
              <w:rPr>
                <w:szCs w:val="20"/>
              </w:rPr>
              <w:fldChar w:fldCharType="separate"/>
            </w:r>
            <w:r w:rsidRPr="009E5798">
              <w:rPr>
                <w:noProof/>
                <w:szCs w:val="20"/>
              </w:rPr>
              <w:t> </w:t>
            </w:r>
            <w:r w:rsidRPr="009E5798">
              <w:rPr>
                <w:noProof/>
                <w:szCs w:val="20"/>
              </w:rPr>
              <w:t> </w:t>
            </w:r>
            <w:r w:rsidRPr="009E5798">
              <w:rPr>
                <w:noProof/>
                <w:szCs w:val="20"/>
              </w:rPr>
              <w:t> </w:t>
            </w:r>
            <w:r w:rsidRPr="009E5798">
              <w:rPr>
                <w:noProof/>
                <w:szCs w:val="20"/>
              </w:rPr>
              <w:t> </w:t>
            </w:r>
            <w:r w:rsidRPr="009E5798">
              <w:rPr>
                <w:noProof/>
                <w:szCs w:val="20"/>
              </w:rPr>
              <w:t> </w:t>
            </w:r>
            <w:r w:rsidRPr="009E5798">
              <w:rPr>
                <w:szCs w:val="20"/>
              </w:rPr>
              <w:fldChar w:fldCharType="end"/>
            </w:r>
          </w:p>
        </w:tc>
        <w:tc>
          <w:tcPr>
            <w:tcW w:w="3896" w:type="dxa"/>
          </w:tcPr>
          <w:p w14:paraId="7EBB5A9C"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74B43444" w14:textId="77777777" w:rsidTr="006E08FF">
        <w:trPr>
          <w:cantSplit/>
          <w:jc w:val="center"/>
        </w:trPr>
        <w:tc>
          <w:tcPr>
            <w:tcW w:w="909" w:type="dxa"/>
            <w:tcBorders>
              <w:top w:val="single" w:sz="4" w:space="0" w:color="auto"/>
              <w:bottom w:val="nil"/>
            </w:tcBorders>
          </w:tcPr>
          <w:p w14:paraId="536DCCEF" w14:textId="77777777" w:rsidR="00354576" w:rsidRPr="004F6411" w:rsidRDefault="00354576" w:rsidP="00354576">
            <w:pPr>
              <w:jc w:val="center"/>
              <w:rPr>
                <w:szCs w:val="20"/>
              </w:rPr>
            </w:pPr>
            <w:r w:rsidRPr="004F6411">
              <w:rPr>
                <w:szCs w:val="20"/>
              </w:rPr>
              <w:lastRenderedPageBreak/>
              <w:t>4</w:t>
            </w:r>
          </w:p>
        </w:tc>
        <w:tc>
          <w:tcPr>
            <w:tcW w:w="4046" w:type="dxa"/>
          </w:tcPr>
          <w:p w14:paraId="58A8944F" w14:textId="7196CC16" w:rsidR="00354576" w:rsidRPr="004F6411" w:rsidRDefault="00354576" w:rsidP="00354576">
            <w:pPr>
              <w:rPr>
                <w:rFonts w:cs="Times New Roman"/>
                <w:color w:val="000000"/>
                <w:sz w:val="24"/>
                <w:szCs w:val="24"/>
              </w:rPr>
            </w:pPr>
            <w:r w:rsidRPr="004F6411">
              <w:rPr>
                <w:color w:val="000000"/>
                <w:szCs w:val="20"/>
              </w:rPr>
              <w:t xml:space="preserve">Shipping </w:t>
            </w:r>
            <w:r>
              <w:rPr>
                <w:color w:val="000000"/>
                <w:szCs w:val="20"/>
              </w:rPr>
              <w:t>p</w:t>
            </w:r>
            <w:r w:rsidRPr="004F6411">
              <w:rPr>
                <w:color w:val="000000"/>
                <w:szCs w:val="20"/>
              </w:rPr>
              <w:t xml:space="preserve">apers and </w:t>
            </w:r>
            <w:r w:rsidRPr="004F6411">
              <w:rPr>
                <w:i/>
                <w:iCs/>
                <w:color w:val="000000"/>
                <w:szCs w:val="20"/>
              </w:rPr>
              <w:t>ERG</w:t>
            </w:r>
            <w:r w:rsidRPr="004F6411">
              <w:rPr>
                <w:color w:val="000000"/>
                <w:szCs w:val="20"/>
              </w:rPr>
              <w:t xml:space="preserve"> required in a vehicle if:</w:t>
            </w:r>
          </w:p>
          <w:p w14:paraId="1EAE14B5" w14:textId="41204940" w:rsidR="00354576" w:rsidRPr="00451DA9" w:rsidRDefault="00354576" w:rsidP="00354576">
            <w:pPr>
              <w:pStyle w:val="Default"/>
              <w:numPr>
                <w:ilvl w:val="0"/>
                <w:numId w:val="10"/>
              </w:numPr>
              <w:ind w:left="504"/>
              <w:rPr>
                <w:sz w:val="20"/>
                <w:szCs w:val="20"/>
              </w:rPr>
            </w:pPr>
            <w:r w:rsidRPr="00451DA9">
              <w:rPr>
                <w:sz w:val="20"/>
                <w:szCs w:val="20"/>
              </w:rPr>
              <w:t>A container’s capacity is more than eight gallons</w:t>
            </w:r>
            <w:r>
              <w:rPr>
                <w:sz w:val="20"/>
                <w:szCs w:val="20"/>
              </w:rPr>
              <w:t>.</w:t>
            </w:r>
          </w:p>
          <w:p w14:paraId="0C2CDECC" w14:textId="77777777" w:rsidR="00354576" w:rsidRPr="00451DA9" w:rsidRDefault="00354576" w:rsidP="00354576">
            <w:pPr>
              <w:pStyle w:val="Default"/>
              <w:numPr>
                <w:ilvl w:val="0"/>
                <w:numId w:val="10"/>
              </w:numPr>
              <w:ind w:left="504"/>
              <w:rPr>
                <w:sz w:val="20"/>
                <w:szCs w:val="20"/>
              </w:rPr>
            </w:pPr>
            <w:r w:rsidRPr="00451DA9">
              <w:rPr>
                <w:sz w:val="20"/>
                <w:szCs w:val="20"/>
              </w:rPr>
              <w:t xml:space="preserve">More than 440 pounds of all hazardous materials, such as fuel, </w:t>
            </w:r>
            <w:proofErr w:type="spellStart"/>
            <w:r w:rsidRPr="00451DA9">
              <w:rPr>
                <w:sz w:val="20"/>
                <w:szCs w:val="20"/>
              </w:rPr>
              <w:t>fusees</w:t>
            </w:r>
            <w:proofErr w:type="spellEnd"/>
            <w:r w:rsidRPr="00451DA9">
              <w:rPr>
                <w:sz w:val="20"/>
                <w:szCs w:val="20"/>
              </w:rPr>
              <w:t>, or propane, are being carried.</w:t>
            </w:r>
          </w:p>
          <w:p w14:paraId="3B03C7B9" w14:textId="77777777" w:rsidR="00354576" w:rsidRPr="004F6411" w:rsidRDefault="00354576" w:rsidP="00354576">
            <w:pPr>
              <w:autoSpaceDE w:val="0"/>
              <w:autoSpaceDN w:val="0"/>
              <w:adjustRightInd w:val="0"/>
            </w:pPr>
          </w:p>
          <w:p w14:paraId="117377DB" w14:textId="77777777" w:rsidR="00354576" w:rsidRPr="004F6411" w:rsidRDefault="00354576" w:rsidP="00354576">
            <w:pPr>
              <w:autoSpaceDE w:val="0"/>
              <w:autoSpaceDN w:val="0"/>
              <w:adjustRightInd w:val="0"/>
            </w:pPr>
            <w:r w:rsidRPr="004F6411">
              <w:t xml:space="preserve">Shipping papers and the </w:t>
            </w:r>
            <w:r w:rsidRPr="004F6411">
              <w:rPr>
                <w:i/>
                <w:iCs/>
              </w:rPr>
              <w:t xml:space="preserve">ERG </w:t>
            </w:r>
            <w:r w:rsidRPr="004F6411">
              <w:t xml:space="preserve">are </w:t>
            </w:r>
            <w:r w:rsidRPr="004F6411">
              <w:rPr>
                <w:u w:val="single"/>
              </w:rPr>
              <w:t>not</w:t>
            </w:r>
            <w:r w:rsidRPr="004F6411">
              <w:t xml:space="preserve"> required when transporting diesel in tanks smaller than 119 gallons. </w:t>
            </w:r>
          </w:p>
          <w:p w14:paraId="78548561" w14:textId="77777777" w:rsidR="00354576" w:rsidRPr="004F6411" w:rsidRDefault="00354576" w:rsidP="00354576">
            <w:pPr>
              <w:autoSpaceDE w:val="0"/>
              <w:autoSpaceDN w:val="0"/>
              <w:adjustRightInd w:val="0"/>
            </w:pPr>
          </w:p>
          <w:p w14:paraId="7D1E50E5" w14:textId="5212209F" w:rsidR="00354576" w:rsidRPr="007A6DDE" w:rsidRDefault="00354576" w:rsidP="00354576">
            <w:pPr>
              <w:autoSpaceDE w:val="0"/>
              <w:autoSpaceDN w:val="0"/>
              <w:adjustRightInd w:val="0"/>
              <w:rPr>
                <w:b/>
                <w:bCs/>
              </w:rPr>
            </w:pPr>
            <w:r w:rsidRPr="007A6DDE">
              <w:rPr>
                <w:b/>
                <w:bCs/>
              </w:rPr>
              <w:t xml:space="preserve">See </w:t>
            </w:r>
            <w:r w:rsidRPr="007A6DDE">
              <w:rPr>
                <w:b/>
                <w:bCs/>
                <w:i/>
                <w:iCs/>
                <w:color w:val="000000"/>
                <w:szCs w:val="20"/>
              </w:rPr>
              <w:t>NWCG Standards for Transporting Fuel</w:t>
            </w:r>
            <w:r>
              <w:rPr>
                <w:b/>
                <w:bCs/>
                <w:color w:val="000000"/>
                <w:szCs w:val="20"/>
              </w:rPr>
              <w:t>,</w:t>
            </w:r>
            <w:r w:rsidRPr="004F6411">
              <w:rPr>
                <w:i/>
                <w:iCs/>
                <w:color w:val="000000"/>
                <w:szCs w:val="20"/>
              </w:rPr>
              <w:t xml:space="preserve"> </w:t>
            </w:r>
            <w:r>
              <w:rPr>
                <w:b/>
                <w:bCs/>
              </w:rPr>
              <w:t>a</w:t>
            </w:r>
            <w:r w:rsidRPr="007A6DDE">
              <w:rPr>
                <w:b/>
                <w:bCs/>
              </w:rPr>
              <w:t>ppendix A for shipping paper examples.</w:t>
            </w:r>
          </w:p>
          <w:p w14:paraId="6C9F0AE0" w14:textId="77777777" w:rsidR="00354576" w:rsidRPr="004F6411" w:rsidRDefault="00354576" w:rsidP="00354576">
            <w:pPr>
              <w:autoSpaceDE w:val="0"/>
              <w:autoSpaceDN w:val="0"/>
              <w:adjustRightInd w:val="0"/>
            </w:pPr>
          </w:p>
          <w:p w14:paraId="7D50D1DA" w14:textId="1CCEA9CC" w:rsidR="00354576" w:rsidRPr="004F6411" w:rsidRDefault="00354576" w:rsidP="00354576">
            <w:pPr>
              <w:autoSpaceDE w:val="0"/>
              <w:autoSpaceDN w:val="0"/>
              <w:adjustRightInd w:val="0"/>
            </w:pPr>
            <w:r w:rsidRPr="004F6411">
              <w:rPr>
                <w:rFonts w:cs="Times New Roman"/>
                <w:color w:val="000000"/>
              </w:rPr>
              <w:t xml:space="preserve"> </w:t>
            </w:r>
            <w:r w:rsidRPr="004F6411">
              <w:rPr>
                <w:i/>
                <w:iCs/>
                <w:color w:val="000000"/>
                <w:szCs w:val="20"/>
              </w:rPr>
              <w:t xml:space="preserve">[NWCG Standards for Transporting Fuel (PMS 442), pp. 23-25, </w:t>
            </w:r>
            <w:r>
              <w:rPr>
                <w:i/>
                <w:iCs/>
                <w:color w:val="000000"/>
                <w:szCs w:val="20"/>
              </w:rPr>
              <w:t>a</w:t>
            </w:r>
            <w:r w:rsidRPr="004F6411">
              <w:rPr>
                <w:i/>
                <w:iCs/>
                <w:color w:val="000000"/>
                <w:szCs w:val="20"/>
              </w:rPr>
              <w:t>ppendix A]</w:t>
            </w:r>
          </w:p>
        </w:tc>
        <w:tc>
          <w:tcPr>
            <w:tcW w:w="1229" w:type="dxa"/>
          </w:tcPr>
          <w:p w14:paraId="208F9CE5" w14:textId="28096166" w:rsidR="00354576" w:rsidRPr="004F6411" w:rsidRDefault="00354576" w:rsidP="00354576">
            <w:pPr>
              <w:jc w:val="center"/>
              <w:rPr>
                <w:szCs w:val="20"/>
              </w:rPr>
            </w:pPr>
            <w:r w:rsidRPr="000B529E">
              <w:rPr>
                <w:szCs w:val="20"/>
              </w:rPr>
              <w:fldChar w:fldCharType="begin">
                <w:ffData>
                  <w:name w:val="Text1"/>
                  <w:enabled/>
                  <w:calcOnExit w:val="0"/>
                  <w:textInput/>
                </w:ffData>
              </w:fldChar>
            </w:r>
            <w:r w:rsidRPr="000B529E">
              <w:rPr>
                <w:szCs w:val="20"/>
              </w:rPr>
              <w:instrText xml:space="preserve"> FORMTEXT </w:instrText>
            </w:r>
            <w:r w:rsidRPr="000B529E">
              <w:rPr>
                <w:szCs w:val="20"/>
              </w:rPr>
            </w:r>
            <w:r w:rsidRPr="000B529E">
              <w:rPr>
                <w:szCs w:val="20"/>
              </w:rPr>
              <w:fldChar w:fldCharType="separate"/>
            </w:r>
            <w:r w:rsidRPr="000B529E">
              <w:rPr>
                <w:noProof/>
                <w:szCs w:val="20"/>
              </w:rPr>
              <w:t> </w:t>
            </w:r>
            <w:r w:rsidRPr="000B529E">
              <w:rPr>
                <w:noProof/>
                <w:szCs w:val="20"/>
              </w:rPr>
              <w:t> </w:t>
            </w:r>
            <w:r w:rsidRPr="000B529E">
              <w:rPr>
                <w:noProof/>
                <w:szCs w:val="20"/>
              </w:rPr>
              <w:t> </w:t>
            </w:r>
            <w:r w:rsidRPr="000B529E">
              <w:rPr>
                <w:noProof/>
                <w:szCs w:val="20"/>
              </w:rPr>
              <w:t> </w:t>
            </w:r>
            <w:r w:rsidRPr="000B529E">
              <w:rPr>
                <w:noProof/>
                <w:szCs w:val="20"/>
              </w:rPr>
              <w:t> </w:t>
            </w:r>
            <w:r w:rsidRPr="000B529E">
              <w:rPr>
                <w:szCs w:val="20"/>
              </w:rPr>
              <w:fldChar w:fldCharType="end"/>
            </w:r>
          </w:p>
        </w:tc>
        <w:tc>
          <w:tcPr>
            <w:tcW w:w="3896" w:type="dxa"/>
          </w:tcPr>
          <w:p w14:paraId="4082CB0B" w14:textId="4ECE8CBA"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316BAEF9" w14:textId="77777777" w:rsidTr="006E08FF">
        <w:trPr>
          <w:cantSplit/>
          <w:jc w:val="center"/>
        </w:trPr>
        <w:tc>
          <w:tcPr>
            <w:tcW w:w="909" w:type="dxa"/>
            <w:tcBorders>
              <w:top w:val="nil"/>
              <w:bottom w:val="nil"/>
            </w:tcBorders>
          </w:tcPr>
          <w:p w14:paraId="27127927" w14:textId="77777777" w:rsidR="00354576" w:rsidRPr="004F6411" w:rsidRDefault="00354576" w:rsidP="00354576">
            <w:pPr>
              <w:jc w:val="center"/>
              <w:rPr>
                <w:szCs w:val="20"/>
              </w:rPr>
            </w:pPr>
          </w:p>
        </w:tc>
        <w:tc>
          <w:tcPr>
            <w:tcW w:w="4046" w:type="dxa"/>
          </w:tcPr>
          <w:p w14:paraId="745364F5" w14:textId="3F54C52F" w:rsidR="00354576" w:rsidRPr="004F6411" w:rsidRDefault="00354576" w:rsidP="00354576">
            <w:pPr>
              <w:pStyle w:val="Default"/>
              <w:numPr>
                <w:ilvl w:val="0"/>
                <w:numId w:val="8"/>
              </w:numPr>
              <w:ind w:left="504" w:hanging="360"/>
            </w:pPr>
            <w:r w:rsidRPr="004F6411">
              <w:rPr>
                <w:sz w:val="20"/>
                <w:szCs w:val="20"/>
              </w:rPr>
              <w:t>UN Identification Number</w:t>
            </w:r>
          </w:p>
          <w:p w14:paraId="3E5503F0" w14:textId="0EA6ED67" w:rsidR="00354576" w:rsidRPr="004F6411" w:rsidRDefault="00354576" w:rsidP="00354576">
            <w:pPr>
              <w:pStyle w:val="Default"/>
              <w:numPr>
                <w:ilvl w:val="0"/>
                <w:numId w:val="9"/>
              </w:numPr>
              <w:ind w:left="864"/>
              <w:rPr>
                <w:sz w:val="20"/>
                <w:szCs w:val="20"/>
              </w:rPr>
            </w:pPr>
            <w:r w:rsidRPr="004F6411">
              <w:rPr>
                <w:sz w:val="20"/>
                <w:szCs w:val="20"/>
              </w:rPr>
              <w:t xml:space="preserve">For gasoline and mixed gas, the identification number is </w:t>
            </w:r>
            <w:r w:rsidRPr="004F6411">
              <w:rPr>
                <w:i/>
                <w:iCs/>
                <w:sz w:val="20"/>
                <w:szCs w:val="20"/>
              </w:rPr>
              <w:t>UN1203</w:t>
            </w:r>
            <w:r>
              <w:rPr>
                <w:i/>
                <w:iCs/>
                <w:sz w:val="20"/>
                <w:szCs w:val="20"/>
              </w:rPr>
              <w:t>.</w:t>
            </w:r>
            <w:r w:rsidRPr="004F6411">
              <w:rPr>
                <w:sz w:val="20"/>
                <w:szCs w:val="20"/>
              </w:rPr>
              <w:t xml:space="preserve"> </w:t>
            </w:r>
          </w:p>
          <w:p w14:paraId="5E84EE9E" w14:textId="34EE3108" w:rsidR="00354576" w:rsidRPr="004F6411" w:rsidRDefault="00354576" w:rsidP="00354576">
            <w:pPr>
              <w:pStyle w:val="Default"/>
              <w:numPr>
                <w:ilvl w:val="0"/>
                <w:numId w:val="9"/>
              </w:numPr>
              <w:ind w:left="864"/>
              <w:rPr>
                <w:sz w:val="20"/>
                <w:szCs w:val="20"/>
              </w:rPr>
            </w:pPr>
            <w:r w:rsidRPr="004F6411">
              <w:rPr>
                <w:sz w:val="20"/>
                <w:szCs w:val="20"/>
              </w:rPr>
              <w:t xml:space="preserve">For drip torch fuel, the identification number is </w:t>
            </w:r>
            <w:r w:rsidRPr="004F6411">
              <w:rPr>
                <w:i/>
                <w:iCs/>
                <w:sz w:val="20"/>
                <w:szCs w:val="20"/>
              </w:rPr>
              <w:t>UN1993</w:t>
            </w:r>
            <w:r>
              <w:rPr>
                <w:i/>
                <w:iCs/>
                <w:sz w:val="20"/>
                <w:szCs w:val="20"/>
              </w:rPr>
              <w:t>.</w:t>
            </w:r>
            <w:r w:rsidRPr="004F6411">
              <w:rPr>
                <w:sz w:val="20"/>
                <w:szCs w:val="20"/>
              </w:rPr>
              <w:t xml:space="preserve"> </w:t>
            </w:r>
          </w:p>
          <w:p w14:paraId="0ABE8F7C" w14:textId="7A12AA86" w:rsidR="00354576" w:rsidRPr="004F6411" w:rsidRDefault="00354576" w:rsidP="00354576">
            <w:pPr>
              <w:pStyle w:val="Default"/>
              <w:numPr>
                <w:ilvl w:val="0"/>
                <w:numId w:val="9"/>
              </w:numPr>
              <w:ind w:left="864"/>
              <w:rPr>
                <w:sz w:val="20"/>
                <w:szCs w:val="20"/>
              </w:rPr>
            </w:pPr>
            <w:r w:rsidRPr="004F6411">
              <w:rPr>
                <w:sz w:val="20"/>
                <w:szCs w:val="20"/>
              </w:rPr>
              <w:t xml:space="preserve">For diesel, the identification number is </w:t>
            </w:r>
            <w:r w:rsidRPr="004F6411">
              <w:rPr>
                <w:i/>
                <w:iCs/>
                <w:sz w:val="20"/>
                <w:szCs w:val="20"/>
              </w:rPr>
              <w:t>UN1202</w:t>
            </w:r>
            <w:r>
              <w:rPr>
                <w:sz w:val="20"/>
                <w:szCs w:val="20"/>
              </w:rPr>
              <w:t>.</w:t>
            </w:r>
          </w:p>
        </w:tc>
        <w:tc>
          <w:tcPr>
            <w:tcW w:w="1229" w:type="dxa"/>
          </w:tcPr>
          <w:p w14:paraId="4B933202" w14:textId="588DF27B" w:rsidR="00354576" w:rsidRPr="004F6411" w:rsidRDefault="00354576" w:rsidP="00354576">
            <w:pPr>
              <w:jc w:val="center"/>
              <w:rPr>
                <w:szCs w:val="20"/>
              </w:rPr>
            </w:pPr>
            <w:r w:rsidRPr="000B529E">
              <w:rPr>
                <w:szCs w:val="20"/>
              </w:rPr>
              <w:fldChar w:fldCharType="begin">
                <w:ffData>
                  <w:name w:val="Text1"/>
                  <w:enabled/>
                  <w:calcOnExit w:val="0"/>
                  <w:textInput/>
                </w:ffData>
              </w:fldChar>
            </w:r>
            <w:r w:rsidRPr="000B529E">
              <w:rPr>
                <w:szCs w:val="20"/>
              </w:rPr>
              <w:instrText xml:space="preserve"> FORMTEXT </w:instrText>
            </w:r>
            <w:r w:rsidRPr="000B529E">
              <w:rPr>
                <w:szCs w:val="20"/>
              </w:rPr>
            </w:r>
            <w:r w:rsidRPr="000B529E">
              <w:rPr>
                <w:szCs w:val="20"/>
              </w:rPr>
              <w:fldChar w:fldCharType="separate"/>
            </w:r>
            <w:r w:rsidRPr="000B529E">
              <w:rPr>
                <w:noProof/>
                <w:szCs w:val="20"/>
              </w:rPr>
              <w:t> </w:t>
            </w:r>
            <w:r w:rsidRPr="000B529E">
              <w:rPr>
                <w:noProof/>
                <w:szCs w:val="20"/>
              </w:rPr>
              <w:t> </w:t>
            </w:r>
            <w:r w:rsidRPr="000B529E">
              <w:rPr>
                <w:noProof/>
                <w:szCs w:val="20"/>
              </w:rPr>
              <w:t> </w:t>
            </w:r>
            <w:r w:rsidRPr="000B529E">
              <w:rPr>
                <w:noProof/>
                <w:szCs w:val="20"/>
              </w:rPr>
              <w:t> </w:t>
            </w:r>
            <w:r w:rsidRPr="000B529E">
              <w:rPr>
                <w:noProof/>
                <w:szCs w:val="20"/>
              </w:rPr>
              <w:t> </w:t>
            </w:r>
            <w:r w:rsidRPr="000B529E">
              <w:rPr>
                <w:szCs w:val="20"/>
              </w:rPr>
              <w:fldChar w:fldCharType="end"/>
            </w:r>
          </w:p>
        </w:tc>
        <w:tc>
          <w:tcPr>
            <w:tcW w:w="3896" w:type="dxa"/>
          </w:tcPr>
          <w:p w14:paraId="68F245C6"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74CCBF97" w14:textId="77777777" w:rsidTr="006E08FF">
        <w:trPr>
          <w:cantSplit/>
          <w:jc w:val="center"/>
        </w:trPr>
        <w:tc>
          <w:tcPr>
            <w:tcW w:w="909" w:type="dxa"/>
            <w:tcBorders>
              <w:top w:val="nil"/>
              <w:bottom w:val="nil"/>
            </w:tcBorders>
          </w:tcPr>
          <w:p w14:paraId="40461BA6" w14:textId="77777777" w:rsidR="00354576" w:rsidRPr="004F6411" w:rsidRDefault="00354576" w:rsidP="00354576">
            <w:pPr>
              <w:jc w:val="center"/>
              <w:rPr>
                <w:szCs w:val="20"/>
              </w:rPr>
            </w:pPr>
          </w:p>
        </w:tc>
        <w:tc>
          <w:tcPr>
            <w:tcW w:w="4046" w:type="dxa"/>
          </w:tcPr>
          <w:p w14:paraId="15FA1B4A" w14:textId="3402DAEF" w:rsidR="00354576" w:rsidRPr="004F6411" w:rsidRDefault="00354576" w:rsidP="00354576">
            <w:pPr>
              <w:pStyle w:val="Default"/>
              <w:numPr>
                <w:ilvl w:val="0"/>
                <w:numId w:val="8"/>
              </w:numPr>
              <w:ind w:left="504" w:hanging="360"/>
              <w:rPr>
                <w:sz w:val="20"/>
                <w:szCs w:val="20"/>
              </w:rPr>
            </w:pPr>
            <w:r w:rsidRPr="004F6411">
              <w:rPr>
                <w:sz w:val="20"/>
                <w:szCs w:val="20"/>
              </w:rPr>
              <w:t>Proper Shipping Name</w:t>
            </w:r>
          </w:p>
          <w:p w14:paraId="616A618D" w14:textId="3924E1AC" w:rsidR="00354576" w:rsidRPr="004F6411" w:rsidRDefault="00354576" w:rsidP="00354576">
            <w:pPr>
              <w:pStyle w:val="Default"/>
              <w:numPr>
                <w:ilvl w:val="0"/>
                <w:numId w:val="9"/>
              </w:numPr>
              <w:ind w:left="864"/>
              <w:rPr>
                <w:sz w:val="20"/>
                <w:szCs w:val="20"/>
              </w:rPr>
            </w:pPr>
            <w:r w:rsidRPr="004F6411">
              <w:rPr>
                <w:sz w:val="20"/>
                <w:szCs w:val="20"/>
              </w:rPr>
              <w:t xml:space="preserve">For gasoline and mixed gas, the proper shipping name is </w:t>
            </w:r>
            <w:r w:rsidRPr="004F6411">
              <w:rPr>
                <w:i/>
                <w:iCs/>
                <w:sz w:val="20"/>
                <w:szCs w:val="20"/>
              </w:rPr>
              <w:t>GASOLINE</w:t>
            </w:r>
            <w:r>
              <w:rPr>
                <w:i/>
                <w:iCs/>
                <w:sz w:val="20"/>
                <w:szCs w:val="20"/>
              </w:rPr>
              <w:t>.</w:t>
            </w:r>
          </w:p>
          <w:p w14:paraId="5C9F8E63" w14:textId="56F25B39" w:rsidR="00354576" w:rsidRPr="004F6411" w:rsidRDefault="00354576" w:rsidP="00354576">
            <w:pPr>
              <w:pStyle w:val="Default"/>
              <w:numPr>
                <w:ilvl w:val="0"/>
                <w:numId w:val="9"/>
              </w:numPr>
              <w:ind w:left="864"/>
            </w:pPr>
            <w:r w:rsidRPr="004F6411">
              <w:rPr>
                <w:sz w:val="20"/>
                <w:szCs w:val="20"/>
              </w:rPr>
              <w:t xml:space="preserve">For drip torch fuel, the proper shipping name is </w:t>
            </w:r>
            <w:r w:rsidRPr="004F6411">
              <w:rPr>
                <w:i/>
                <w:iCs/>
                <w:sz w:val="20"/>
                <w:szCs w:val="20"/>
              </w:rPr>
              <w:t>FLAMMABLE LIQUIDS NOS (DIESEL GASOLINE MIXTURE)</w:t>
            </w:r>
            <w:r>
              <w:rPr>
                <w:i/>
                <w:iCs/>
                <w:sz w:val="20"/>
                <w:szCs w:val="20"/>
              </w:rPr>
              <w:t>.</w:t>
            </w:r>
          </w:p>
        </w:tc>
        <w:tc>
          <w:tcPr>
            <w:tcW w:w="1229" w:type="dxa"/>
          </w:tcPr>
          <w:p w14:paraId="7026590F" w14:textId="36B877C2" w:rsidR="00354576" w:rsidRPr="004F6411" w:rsidRDefault="00354576" w:rsidP="00354576">
            <w:pPr>
              <w:jc w:val="center"/>
              <w:rPr>
                <w:szCs w:val="20"/>
              </w:rPr>
            </w:pPr>
            <w:r w:rsidRPr="00393459">
              <w:rPr>
                <w:szCs w:val="20"/>
              </w:rPr>
              <w:fldChar w:fldCharType="begin">
                <w:ffData>
                  <w:name w:val="Text1"/>
                  <w:enabled/>
                  <w:calcOnExit w:val="0"/>
                  <w:textInput/>
                </w:ffData>
              </w:fldChar>
            </w:r>
            <w:r w:rsidRPr="00393459">
              <w:rPr>
                <w:szCs w:val="20"/>
              </w:rPr>
              <w:instrText xml:space="preserve"> FORMTEXT </w:instrText>
            </w:r>
            <w:r w:rsidRPr="00393459">
              <w:rPr>
                <w:szCs w:val="20"/>
              </w:rPr>
            </w:r>
            <w:r w:rsidRPr="00393459">
              <w:rPr>
                <w:szCs w:val="20"/>
              </w:rPr>
              <w:fldChar w:fldCharType="separate"/>
            </w:r>
            <w:r w:rsidRPr="00393459">
              <w:rPr>
                <w:noProof/>
                <w:szCs w:val="20"/>
              </w:rPr>
              <w:t> </w:t>
            </w:r>
            <w:r w:rsidRPr="00393459">
              <w:rPr>
                <w:noProof/>
                <w:szCs w:val="20"/>
              </w:rPr>
              <w:t> </w:t>
            </w:r>
            <w:r w:rsidRPr="00393459">
              <w:rPr>
                <w:noProof/>
                <w:szCs w:val="20"/>
              </w:rPr>
              <w:t> </w:t>
            </w:r>
            <w:r w:rsidRPr="00393459">
              <w:rPr>
                <w:noProof/>
                <w:szCs w:val="20"/>
              </w:rPr>
              <w:t> </w:t>
            </w:r>
            <w:r w:rsidRPr="00393459">
              <w:rPr>
                <w:noProof/>
                <w:szCs w:val="20"/>
              </w:rPr>
              <w:t> </w:t>
            </w:r>
            <w:r w:rsidRPr="00393459">
              <w:rPr>
                <w:szCs w:val="20"/>
              </w:rPr>
              <w:fldChar w:fldCharType="end"/>
            </w:r>
          </w:p>
        </w:tc>
        <w:tc>
          <w:tcPr>
            <w:tcW w:w="3896" w:type="dxa"/>
          </w:tcPr>
          <w:p w14:paraId="0A338046"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335C0982" w14:textId="77777777" w:rsidTr="006E08FF">
        <w:trPr>
          <w:cantSplit/>
          <w:jc w:val="center"/>
        </w:trPr>
        <w:tc>
          <w:tcPr>
            <w:tcW w:w="909" w:type="dxa"/>
            <w:tcBorders>
              <w:top w:val="nil"/>
              <w:bottom w:val="nil"/>
            </w:tcBorders>
          </w:tcPr>
          <w:p w14:paraId="49A3291C" w14:textId="77777777" w:rsidR="00354576" w:rsidRPr="004F6411" w:rsidRDefault="00354576" w:rsidP="00354576">
            <w:pPr>
              <w:jc w:val="center"/>
              <w:rPr>
                <w:szCs w:val="20"/>
              </w:rPr>
            </w:pPr>
          </w:p>
        </w:tc>
        <w:tc>
          <w:tcPr>
            <w:tcW w:w="4046" w:type="dxa"/>
          </w:tcPr>
          <w:p w14:paraId="6D0E5D17" w14:textId="6C95DD43" w:rsidR="00354576" w:rsidRPr="004F6411" w:rsidRDefault="00354576" w:rsidP="00354576">
            <w:pPr>
              <w:pStyle w:val="Default"/>
              <w:numPr>
                <w:ilvl w:val="0"/>
                <w:numId w:val="8"/>
              </w:numPr>
              <w:ind w:left="504" w:hanging="360"/>
              <w:rPr>
                <w:sz w:val="20"/>
                <w:szCs w:val="20"/>
              </w:rPr>
            </w:pPr>
            <w:r w:rsidRPr="004F6411">
              <w:rPr>
                <w:sz w:val="20"/>
                <w:szCs w:val="20"/>
              </w:rPr>
              <w:t>Hazard Class or Division Number</w:t>
            </w:r>
          </w:p>
          <w:p w14:paraId="136CFD27" w14:textId="2AA28E72" w:rsidR="00354576" w:rsidRPr="004F6411" w:rsidRDefault="00354576" w:rsidP="00354576">
            <w:pPr>
              <w:pStyle w:val="Default"/>
              <w:numPr>
                <w:ilvl w:val="0"/>
                <w:numId w:val="9"/>
              </w:numPr>
              <w:ind w:left="864"/>
            </w:pPr>
            <w:r w:rsidRPr="004F6411">
              <w:rPr>
                <w:sz w:val="20"/>
                <w:szCs w:val="20"/>
              </w:rPr>
              <w:t>For gasoline, mixed gas, drip torch fuel, and diesel, the hazard class is 3</w:t>
            </w:r>
            <w:r>
              <w:rPr>
                <w:sz w:val="20"/>
                <w:szCs w:val="20"/>
              </w:rPr>
              <w:t>.</w:t>
            </w:r>
            <w:r w:rsidRPr="004F6411">
              <w:rPr>
                <w:sz w:val="20"/>
                <w:szCs w:val="20"/>
              </w:rPr>
              <w:t xml:space="preserve"> </w:t>
            </w:r>
          </w:p>
        </w:tc>
        <w:tc>
          <w:tcPr>
            <w:tcW w:w="1229" w:type="dxa"/>
          </w:tcPr>
          <w:p w14:paraId="57387CCF" w14:textId="233432C7" w:rsidR="00354576" w:rsidRPr="004F6411" w:rsidRDefault="00354576" w:rsidP="00354576">
            <w:pPr>
              <w:jc w:val="center"/>
              <w:rPr>
                <w:szCs w:val="20"/>
              </w:rPr>
            </w:pPr>
            <w:r w:rsidRPr="00393459">
              <w:rPr>
                <w:szCs w:val="20"/>
              </w:rPr>
              <w:fldChar w:fldCharType="begin">
                <w:ffData>
                  <w:name w:val="Text1"/>
                  <w:enabled/>
                  <w:calcOnExit w:val="0"/>
                  <w:textInput/>
                </w:ffData>
              </w:fldChar>
            </w:r>
            <w:r w:rsidRPr="00393459">
              <w:rPr>
                <w:szCs w:val="20"/>
              </w:rPr>
              <w:instrText xml:space="preserve"> FORMTEXT </w:instrText>
            </w:r>
            <w:r w:rsidRPr="00393459">
              <w:rPr>
                <w:szCs w:val="20"/>
              </w:rPr>
            </w:r>
            <w:r w:rsidRPr="00393459">
              <w:rPr>
                <w:szCs w:val="20"/>
              </w:rPr>
              <w:fldChar w:fldCharType="separate"/>
            </w:r>
            <w:r w:rsidRPr="00393459">
              <w:rPr>
                <w:noProof/>
                <w:szCs w:val="20"/>
              </w:rPr>
              <w:t> </w:t>
            </w:r>
            <w:r w:rsidRPr="00393459">
              <w:rPr>
                <w:noProof/>
                <w:szCs w:val="20"/>
              </w:rPr>
              <w:t> </w:t>
            </w:r>
            <w:r w:rsidRPr="00393459">
              <w:rPr>
                <w:noProof/>
                <w:szCs w:val="20"/>
              </w:rPr>
              <w:t> </w:t>
            </w:r>
            <w:r w:rsidRPr="00393459">
              <w:rPr>
                <w:noProof/>
                <w:szCs w:val="20"/>
              </w:rPr>
              <w:t> </w:t>
            </w:r>
            <w:r w:rsidRPr="00393459">
              <w:rPr>
                <w:noProof/>
                <w:szCs w:val="20"/>
              </w:rPr>
              <w:t> </w:t>
            </w:r>
            <w:r w:rsidRPr="00393459">
              <w:rPr>
                <w:szCs w:val="20"/>
              </w:rPr>
              <w:fldChar w:fldCharType="end"/>
            </w:r>
          </w:p>
        </w:tc>
        <w:tc>
          <w:tcPr>
            <w:tcW w:w="3896" w:type="dxa"/>
          </w:tcPr>
          <w:p w14:paraId="2D190185"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3F94C9ED" w14:textId="77777777" w:rsidTr="006E08FF">
        <w:trPr>
          <w:cantSplit/>
          <w:jc w:val="center"/>
        </w:trPr>
        <w:tc>
          <w:tcPr>
            <w:tcW w:w="909" w:type="dxa"/>
            <w:tcBorders>
              <w:top w:val="nil"/>
              <w:bottom w:val="nil"/>
            </w:tcBorders>
          </w:tcPr>
          <w:p w14:paraId="067C2192" w14:textId="77777777" w:rsidR="00354576" w:rsidRPr="004F6411" w:rsidRDefault="00354576" w:rsidP="00354576">
            <w:pPr>
              <w:jc w:val="center"/>
              <w:rPr>
                <w:szCs w:val="20"/>
              </w:rPr>
            </w:pPr>
          </w:p>
        </w:tc>
        <w:tc>
          <w:tcPr>
            <w:tcW w:w="4046" w:type="dxa"/>
          </w:tcPr>
          <w:p w14:paraId="5B5CA608" w14:textId="22719FA1" w:rsidR="00354576" w:rsidRPr="004F6411" w:rsidRDefault="00354576" w:rsidP="00354576">
            <w:pPr>
              <w:pStyle w:val="Default"/>
              <w:numPr>
                <w:ilvl w:val="0"/>
                <w:numId w:val="8"/>
              </w:numPr>
              <w:ind w:left="504" w:hanging="360"/>
              <w:rPr>
                <w:rFonts w:cstheme="minorBidi"/>
                <w:sz w:val="20"/>
                <w:szCs w:val="20"/>
              </w:rPr>
            </w:pPr>
            <w:r w:rsidRPr="004F6411">
              <w:rPr>
                <w:sz w:val="20"/>
                <w:szCs w:val="20"/>
              </w:rPr>
              <w:t>Packing Group Number (designated by Roman numerals)</w:t>
            </w:r>
          </w:p>
          <w:p w14:paraId="7BEE0FE6" w14:textId="393F851B" w:rsidR="00354576" w:rsidRPr="004F6411" w:rsidRDefault="00354576" w:rsidP="00354576">
            <w:pPr>
              <w:pStyle w:val="Default"/>
              <w:numPr>
                <w:ilvl w:val="0"/>
                <w:numId w:val="9"/>
              </w:numPr>
              <w:ind w:left="864"/>
              <w:rPr>
                <w:sz w:val="20"/>
                <w:szCs w:val="20"/>
              </w:rPr>
            </w:pPr>
            <w:r w:rsidRPr="004F6411">
              <w:rPr>
                <w:sz w:val="20"/>
                <w:szCs w:val="20"/>
              </w:rPr>
              <w:t xml:space="preserve">For gasoline, mixed gas, and drip torch fuel, the packing group number is </w:t>
            </w:r>
            <w:r w:rsidRPr="004F6411">
              <w:rPr>
                <w:i/>
                <w:iCs/>
                <w:sz w:val="20"/>
                <w:szCs w:val="20"/>
              </w:rPr>
              <w:t>II</w:t>
            </w:r>
            <w:r>
              <w:rPr>
                <w:i/>
                <w:iCs/>
                <w:sz w:val="20"/>
                <w:szCs w:val="20"/>
              </w:rPr>
              <w:t>.</w:t>
            </w:r>
            <w:r w:rsidRPr="004F6411">
              <w:rPr>
                <w:i/>
                <w:iCs/>
                <w:sz w:val="20"/>
                <w:szCs w:val="20"/>
              </w:rPr>
              <w:t xml:space="preserve"> </w:t>
            </w:r>
          </w:p>
          <w:p w14:paraId="63208E11" w14:textId="54E2208B" w:rsidR="00354576" w:rsidRPr="004F6411" w:rsidRDefault="00354576" w:rsidP="00354576">
            <w:pPr>
              <w:pStyle w:val="Default"/>
              <w:numPr>
                <w:ilvl w:val="0"/>
                <w:numId w:val="9"/>
              </w:numPr>
              <w:ind w:left="864"/>
            </w:pPr>
            <w:r w:rsidRPr="004F6411">
              <w:rPr>
                <w:sz w:val="20"/>
                <w:szCs w:val="20"/>
              </w:rPr>
              <w:t xml:space="preserve">For diesel, the packing group number is </w:t>
            </w:r>
            <w:r w:rsidRPr="004F6411">
              <w:rPr>
                <w:i/>
                <w:iCs/>
                <w:sz w:val="20"/>
                <w:szCs w:val="20"/>
              </w:rPr>
              <w:t>III</w:t>
            </w:r>
            <w:r>
              <w:rPr>
                <w:i/>
                <w:iCs/>
                <w:sz w:val="20"/>
                <w:szCs w:val="20"/>
              </w:rPr>
              <w:t>.</w:t>
            </w:r>
          </w:p>
        </w:tc>
        <w:tc>
          <w:tcPr>
            <w:tcW w:w="1229" w:type="dxa"/>
          </w:tcPr>
          <w:p w14:paraId="72F70C92" w14:textId="498F8D11" w:rsidR="00354576" w:rsidRPr="004F6411" w:rsidRDefault="00354576" w:rsidP="00354576">
            <w:pPr>
              <w:jc w:val="center"/>
              <w:rPr>
                <w:szCs w:val="20"/>
              </w:rPr>
            </w:pPr>
            <w:r w:rsidRPr="00393459">
              <w:rPr>
                <w:szCs w:val="20"/>
              </w:rPr>
              <w:fldChar w:fldCharType="begin">
                <w:ffData>
                  <w:name w:val="Text1"/>
                  <w:enabled/>
                  <w:calcOnExit w:val="0"/>
                  <w:textInput/>
                </w:ffData>
              </w:fldChar>
            </w:r>
            <w:r w:rsidRPr="00393459">
              <w:rPr>
                <w:szCs w:val="20"/>
              </w:rPr>
              <w:instrText xml:space="preserve"> FORMTEXT </w:instrText>
            </w:r>
            <w:r w:rsidRPr="00393459">
              <w:rPr>
                <w:szCs w:val="20"/>
              </w:rPr>
            </w:r>
            <w:r w:rsidRPr="00393459">
              <w:rPr>
                <w:szCs w:val="20"/>
              </w:rPr>
              <w:fldChar w:fldCharType="separate"/>
            </w:r>
            <w:r w:rsidRPr="00393459">
              <w:rPr>
                <w:noProof/>
                <w:szCs w:val="20"/>
              </w:rPr>
              <w:t> </w:t>
            </w:r>
            <w:r w:rsidRPr="00393459">
              <w:rPr>
                <w:noProof/>
                <w:szCs w:val="20"/>
              </w:rPr>
              <w:t> </w:t>
            </w:r>
            <w:r w:rsidRPr="00393459">
              <w:rPr>
                <w:noProof/>
                <w:szCs w:val="20"/>
              </w:rPr>
              <w:t> </w:t>
            </w:r>
            <w:r w:rsidRPr="00393459">
              <w:rPr>
                <w:noProof/>
                <w:szCs w:val="20"/>
              </w:rPr>
              <w:t> </w:t>
            </w:r>
            <w:r w:rsidRPr="00393459">
              <w:rPr>
                <w:noProof/>
                <w:szCs w:val="20"/>
              </w:rPr>
              <w:t> </w:t>
            </w:r>
            <w:r w:rsidRPr="00393459">
              <w:rPr>
                <w:szCs w:val="20"/>
              </w:rPr>
              <w:fldChar w:fldCharType="end"/>
            </w:r>
          </w:p>
        </w:tc>
        <w:tc>
          <w:tcPr>
            <w:tcW w:w="3896" w:type="dxa"/>
          </w:tcPr>
          <w:p w14:paraId="0AAA3A8C"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59A05FBE" w14:textId="77777777" w:rsidTr="006E08FF">
        <w:trPr>
          <w:cantSplit/>
          <w:jc w:val="center"/>
        </w:trPr>
        <w:tc>
          <w:tcPr>
            <w:tcW w:w="909" w:type="dxa"/>
            <w:tcBorders>
              <w:top w:val="nil"/>
              <w:bottom w:val="nil"/>
            </w:tcBorders>
          </w:tcPr>
          <w:p w14:paraId="6DDEEC9A" w14:textId="77777777" w:rsidR="00354576" w:rsidRPr="004F6411" w:rsidRDefault="00354576" w:rsidP="00354576">
            <w:pPr>
              <w:jc w:val="center"/>
              <w:rPr>
                <w:szCs w:val="20"/>
              </w:rPr>
            </w:pPr>
          </w:p>
        </w:tc>
        <w:tc>
          <w:tcPr>
            <w:tcW w:w="4046" w:type="dxa"/>
          </w:tcPr>
          <w:p w14:paraId="7D6E78E3" w14:textId="7C059C48" w:rsidR="00354576" w:rsidRPr="00BD527B" w:rsidRDefault="00354576" w:rsidP="00354576">
            <w:pPr>
              <w:pStyle w:val="Default"/>
              <w:numPr>
                <w:ilvl w:val="0"/>
                <w:numId w:val="8"/>
              </w:numPr>
              <w:ind w:left="504" w:hanging="360"/>
              <w:rPr>
                <w:sz w:val="20"/>
                <w:szCs w:val="20"/>
              </w:rPr>
            </w:pPr>
            <w:r w:rsidRPr="00BD527B">
              <w:rPr>
                <w:sz w:val="20"/>
                <w:szCs w:val="20"/>
              </w:rPr>
              <w:t>Total Quantity of Fuel</w:t>
            </w:r>
          </w:p>
          <w:p w14:paraId="1C27CDC1" w14:textId="02075622" w:rsidR="00354576" w:rsidRPr="004F6411" w:rsidRDefault="00354576" w:rsidP="00354576">
            <w:pPr>
              <w:pStyle w:val="Default"/>
              <w:numPr>
                <w:ilvl w:val="0"/>
                <w:numId w:val="9"/>
              </w:numPr>
              <w:ind w:left="864"/>
              <w:rPr>
                <w:sz w:val="20"/>
                <w:szCs w:val="20"/>
              </w:rPr>
            </w:pPr>
            <w:r w:rsidRPr="004F6411">
              <w:rPr>
                <w:sz w:val="20"/>
                <w:szCs w:val="20"/>
              </w:rPr>
              <w:t>Type of fuel being carried must be expressed in gallons or liters</w:t>
            </w:r>
            <w:r>
              <w:rPr>
                <w:sz w:val="20"/>
                <w:szCs w:val="20"/>
              </w:rPr>
              <w:t>.</w:t>
            </w:r>
          </w:p>
        </w:tc>
        <w:tc>
          <w:tcPr>
            <w:tcW w:w="1229" w:type="dxa"/>
          </w:tcPr>
          <w:p w14:paraId="3E0D17B1" w14:textId="299DC25C" w:rsidR="00354576" w:rsidRPr="004F6411" w:rsidRDefault="00354576" w:rsidP="00354576">
            <w:pPr>
              <w:jc w:val="center"/>
              <w:rPr>
                <w:szCs w:val="20"/>
              </w:rPr>
            </w:pPr>
            <w:r w:rsidRPr="00393459">
              <w:rPr>
                <w:szCs w:val="20"/>
              </w:rPr>
              <w:fldChar w:fldCharType="begin">
                <w:ffData>
                  <w:name w:val="Text1"/>
                  <w:enabled/>
                  <w:calcOnExit w:val="0"/>
                  <w:textInput/>
                </w:ffData>
              </w:fldChar>
            </w:r>
            <w:r w:rsidRPr="00393459">
              <w:rPr>
                <w:szCs w:val="20"/>
              </w:rPr>
              <w:instrText xml:space="preserve"> FORMTEXT </w:instrText>
            </w:r>
            <w:r w:rsidRPr="00393459">
              <w:rPr>
                <w:szCs w:val="20"/>
              </w:rPr>
            </w:r>
            <w:r w:rsidRPr="00393459">
              <w:rPr>
                <w:szCs w:val="20"/>
              </w:rPr>
              <w:fldChar w:fldCharType="separate"/>
            </w:r>
            <w:r w:rsidRPr="00393459">
              <w:rPr>
                <w:noProof/>
                <w:szCs w:val="20"/>
              </w:rPr>
              <w:t> </w:t>
            </w:r>
            <w:r w:rsidRPr="00393459">
              <w:rPr>
                <w:noProof/>
                <w:szCs w:val="20"/>
              </w:rPr>
              <w:t> </w:t>
            </w:r>
            <w:r w:rsidRPr="00393459">
              <w:rPr>
                <w:noProof/>
                <w:szCs w:val="20"/>
              </w:rPr>
              <w:t> </w:t>
            </w:r>
            <w:r w:rsidRPr="00393459">
              <w:rPr>
                <w:noProof/>
                <w:szCs w:val="20"/>
              </w:rPr>
              <w:t> </w:t>
            </w:r>
            <w:r w:rsidRPr="00393459">
              <w:rPr>
                <w:noProof/>
                <w:szCs w:val="20"/>
              </w:rPr>
              <w:t> </w:t>
            </w:r>
            <w:r w:rsidRPr="00393459">
              <w:rPr>
                <w:szCs w:val="20"/>
              </w:rPr>
              <w:fldChar w:fldCharType="end"/>
            </w:r>
          </w:p>
        </w:tc>
        <w:tc>
          <w:tcPr>
            <w:tcW w:w="3896" w:type="dxa"/>
          </w:tcPr>
          <w:p w14:paraId="1752AC15"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5FA4199B" w14:textId="77777777" w:rsidTr="001809FF">
        <w:trPr>
          <w:cantSplit/>
          <w:jc w:val="center"/>
        </w:trPr>
        <w:tc>
          <w:tcPr>
            <w:tcW w:w="909" w:type="dxa"/>
            <w:tcBorders>
              <w:top w:val="nil"/>
              <w:bottom w:val="nil"/>
            </w:tcBorders>
          </w:tcPr>
          <w:p w14:paraId="7885EC1D" w14:textId="77777777" w:rsidR="00354576" w:rsidRPr="004F6411" w:rsidRDefault="00354576" w:rsidP="00354576">
            <w:pPr>
              <w:jc w:val="center"/>
              <w:rPr>
                <w:szCs w:val="20"/>
              </w:rPr>
            </w:pPr>
          </w:p>
        </w:tc>
        <w:tc>
          <w:tcPr>
            <w:tcW w:w="4046" w:type="dxa"/>
          </w:tcPr>
          <w:p w14:paraId="099F46FE" w14:textId="617CCE1E" w:rsidR="00354576" w:rsidRPr="00BD527B" w:rsidRDefault="00354576" w:rsidP="00354576">
            <w:pPr>
              <w:pStyle w:val="Default"/>
              <w:numPr>
                <w:ilvl w:val="0"/>
                <w:numId w:val="8"/>
              </w:numPr>
              <w:ind w:left="504" w:hanging="360"/>
              <w:rPr>
                <w:sz w:val="20"/>
                <w:szCs w:val="20"/>
              </w:rPr>
            </w:pPr>
            <w:r w:rsidRPr="00BD527B">
              <w:rPr>
                <w:sz w:val="20"/>
                <w:szCs w:val="20"/>
              </w:rPr>
              <w:t>Number and Types of Containers</w:t>
            </w:r>
            <w:r>
              <w:rPr>
                <w:sz w:val="20"/>
                <w:szCs w:val="20"/>
              </w:rPr>
              <w:t>, such as 14 jerricans</w:t>
            </w:r>
            <w:r w:rsidRPr="00BD527B">
              <w:rPr>
                <w:sz w:val="20"/>
                <w:szCs w:val="20"/>
              </w:rPr>
              <w:t>, (including descriptions)</w:t>
            </w:r>
          </w:p>
          <w:p w14:paraId="38A9F86C" w14:textId="6E7FFD76" w:rsidR="00354576" w:rsidRPr="004F6411" w:rsidRDefault="00354576" w:rsidP="00354576">
            <w:pPr>
              <w:pStyle w:val="Default"/>
              <w:numPr>
                <w:ilvl w:val="0"/>
                <w:numId w:val="9"/>
              </w:numPr>
              <w:ind w:left="864"/>
              <w:rPr>
                <w:sz w:val="20"/>
                <w:szCs w:val="20"/>
              </w:rPr>
            </w:pPr>
            <w:r w:rsidRPr="004F6411">
              <w:rPr>
                <w:sz w:val="20"/>
                <w:szCs w:val="20"/>
              </w:rPr>
              <w:t>The container specification number may also be identified (e.g., 14 UN 3A1 jerricans)</w:t>
            </w:r>
            <w:r>
              <w:rPr>
                <w:sz w:val="20"/>
                <w:szCs w:val="20"/>
              </w:rPr>
              <w:t>.</w:t>
            </w:r>
          </w:p>
          <w:p w14:paraId="44C00A8C" w14:textId="3F2B9107" w:rsidR="00354576" w:rsidRPr="004F6411" w:rsidRDefault="00354576" w:rsidP="00354576">
            <w:pPr>
              <w:pStyle w:val="Default"/>
              <w:numPr>
                <w:ilvl w:val="0"/>
                <w:numId w:val="9"/>
              </w:numPr>
              <w:ind w:left="864"/>
              <w:rPr>
                <w:sz w:val="23"/>
                <w:szCs w:val="23"/>
              </w:rPr>
            </w:pPr>
            <w:r w:rsidRPr="004F6411">
              <w:rPr>
                <w:sz w:val="20"/>
                <w:szCs w:val="20"/>
              </w:rPr>
              <w:t>A separate description must be included for each type of container being transported</w:t>
            </w:r>
            <w:r>
              <w:rPr>
                <w:sz w:val="20"/>
                <w:szCs w:val="20"/>
              </w:rPr>
              <w:t>.</w:t>
            </w:r>
          </w:p>
        </w:tc>
        <w:tc>
          <w:tcPr>
            <w:tcW w:w="1229" w:type="dxa"/>
          </w:tcPr>
          <w:p w14:paraId="16617A00" w14:textId="4686F921" w:rsidR="00354576" w:rsidRPr="004F6411" w:rsidRDefault="00354576" w:rsidP="00354576">
            <w:pPr>
              <w:jc w:val="center"/>
              <w:rPr>
                <w:szCs w:val="20"/>
              </w:rPr>
            </w:pPr>
            <w:r w:rsidRPr="00393459">
              <w:rPr>
                <w:szCs w:val="20"/>
              </w:rPr>
              <w:fldChar w:fldCharType="begin">
                <w:ffData>
                  <w:name w:val="Text1"/>
                  <w:enabled/>
                  <w:calcOnExit w:val="0"/>
                  <w:textInput/>
                </w:ffData>
              </w:fldChar>
            </w:r>
            <w:r w:rsidRPr="00393459">
              <w:rPr>
                <w:szCs w:val="20"/>
              </w:rPr>
              <w:instrText xml:space="preserve"> FORMTEXT </w:instrText>
            </w:r>
            <w:r w:rsidRPr="00393459">
              <w:rPr>
                <w:szCs w:val="20"/>
              </w:rPr>
            </w:r>
            <w:r w:rsidRPr="00393459">
              <w:rPr>
                <w:szCs w:val="20"/>
              </w:rPr>
              <w:fldChar w:fldCharType="separate"/>
            </w:r>
            <w:r w:rsidRPr="00393459">
              <w:rPr>
                <w:noProof/>
                <w:szCs w:val="20"/>
              </w:rPr>
              <w:t> </w:t>
            </w:r>
            <w:r w:rsidRPr="00393459">
              <w:rPr>
                <w:noProof/>
                <w:szCs w:val="20"/>
              </w:rPr>
              <w:t> </w:t>
            </w:r>
            <w:r w:rsidRPr="00393459">
              <w:rPr>
                <w:noProof/>
                <w:szCs w:val="20"/>
              </w:rPr>
              <w:t> </w:t>
            </w:r>
            <w:r w:rsidRPr="00393459">
              <w:rPr>
                <w:noProof/>
                <w:szCs w:val="20"/>
              </w:rPr>
              <w:t> </w:t>
            </w:r>
            <w:r w:rsidRPr="00393459">
              <w:rPr>
                <w:noProof/>
                <w:szCs w:val="20"/>
              </w:rPr>
              <w:t> </w:t>
            </w:r>
            <w:r w:rsidRPr="00393459">
              <w:rPr>
                <w:szCs w:val="20"/>
              </w:rPr>
              <w:fldChar w:fldCharType="end"/>
            </w:r>
          </w:p>
        </w:tc>
        <w:tc>
          <w:tcPr>
            <w:tcW w:w="3896" w:type="dxa"/>
          </w:tcPr>
          <w:p w14:paraId="3491FD03"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7F3A5A99" w14:textId="77777777" w:rsidTr="00476E91">
        <w:trPr>
          <w:cantSplit/>
          <w:jc w:val="center"/>
        </w:trPr>
        <w:tc>
          <w:tcPr>
            <w:tcW w:w="909" w:type="dxa"/>
            <w:tcBorders>
              <w:top w:val="nil"/>
              <w:bottom w:val="nil"/>
            </w:tcBorders>
          </w:tcPr>
          <w:p w14:paraId="0D00A396" w14:textId="77777777" w:rsidR="00354576" w:rsidRPr="004F6411" w:rsidRDefault="00354576" w:rsidP="00354576">
            <w:pPr>
              <w:jc w:val="center"/>
              <w:rPr>
                <w:szCs w:val="20"/>
              </w:rPr>
            </w:pPr>
          </w:p>
        </w:tc>
        <w:tc>
          <w:tcPr>
            <w:tcW w:w="4046" w:type="dxa"/>
          </w:tcPr>
          <w:p w14:paraId="6C906737" w14:textId="1E729CB9" w:rsidR="00354576" w:rsidRPr="00BD527B" w:rsidRDefault="00354576" w:rsidP="00354576">
            <w:pPr>
              <w:pStyle w:val="Default"/>
              <w:numPr>
                <w:ilvl w:val="0"/>
                <w:numId w:val="8"/>
              </w:numPr>
              <w:ind w:left="504" w:hanging="360"/>
              <w:rPr>
                <w:sz w:val="20"/>
                <w:szCs w:val="20"/>
              </w:rPr>
            </w:pPr>
            <w:r w:rsidRPr="004F6411">
              <w:rPr>
                <w:sz w:val="20"/>
                <w:szCs w:val="20"/>
              </w:rPr>
              <w:t xml:space="preserve">Emergency response telephone number and contact name. </w:t>
            </w:r>
          </w:p>
        </w:tc>
        <w:tc>
          <w:tcPr>
            <w:tcW w:w="1229" w:type="dxa"/>
          </w:tcPr>
          <w:p w14:paraId="7AD48BE2" w14:textId="4E109237" w:rsidR="00354576" w:rsidRPr="004F6411" w:rsidRDefault="00354576" w:rsidP="00354576">
            <w:pPr>
              <w:jc w:val="center"/>
              <w:rPr>
                <w:szCs w:val="20"/>
              </w:rPr>
            </w:pPr>
            <w:r w:rsidRPr="006F5BF6">
              <w:rPr>
                <w:szCs w:val="20"/>
              </w:rPr>
              <w:fldChar w:fldCharType="begin">
                <w:ffData>
                  <w:name w:val="Text1"/>
                  <w:enabled/>
                  <w:calcOnExit w:val="0"/>
                  <w:textInput/>
                </w:ffData>
              </w:fldChar>
            </w:r>
            <w:r w:rsidRPr="006F5BF6">
              <w:rPr>
                <w:szCs w:val="20"/>
              </w:rPr>
              <w:instrText xml:space="preserve"> FORMTEXT </w:instrText>
            </w:r>
            <w:r w:rsidRPr="006F5BF6">
              <w:rPr>
                <w:szCs w:val="20"/>
              </w:rPr>
            </w:r>
            <w:r w:rsidRPr="006F5BF6">
              <w:rPr>
                <w:szCs w:val="20"/>
              </w:rPr>
              <w:fldChar w:fldCharType="separate"/>
            </w:r>
            <w:r w:rsidRPr="006F5BF6">
              <w:rPr>
                <w:noProof/>
                <w:szCs w:val="20"/>
              </w:rPr>
              <w:t> </w:t>
            </w:r>
            <w:r w:rsidRPr="006F5BF6">
              <w:rPr>
                <w:noProof/>
                <w:szCs w:val="20"/>
              </w:rPr>
              <w:t> </w:t>
            </w:r>
            <w:r w:rsidRPr="006F5BF6">
              <w:rPr>
                <w:noProof/>
                <w:szCs w:val="20"/>
              </w:rPr>
              <w:t> </w:t>
            </w:r>
            <w:r w:rsidRPr="006F5BF6">
              <w:rPr>
                <w:noProof/>
                <w:szCs w:val="20"/>
              </w:rPr>
              <w:t> </w:t>
            </w:r>
            <w:r w:rsidRPr="006F5BF6">
              <w:rPr>
                <w:noProof/>
                <w:szCs w:val="20"/>
              </w:rPr>
              <w:t> </w:t>
            </w:r>
            <w:r w:rsidRPr="006F5BF6">
              <w:rPr>
                <w:szCs w:val="20"/>
              </w:rPr>
              <w:fldChar w:fldCharType="end"/>
            </w:r>
          </w:p>
        </w:tc>
        <w:tc>
          <w:tcPr>
            <w:tcW w:w="3896" w:type="dxa"/>
          </w:tcPr>
          <w:p w14:paraId="47075450" w14:textId="62D7E220"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711B1E3B" w14:textId="77777777" w:rsidTr="005975E9">
        <w:trPr>
          <w:cantSplit/>
          <w:jc w:val="center"/>
        </w:trPr>
        <w:tc>
          <w:tcPr>
            <w:tcW w:w="909" w:type="dxa"/>
            <w:tcBorders>
              <w:top w:val="nil"/>
              <w:bottom w:val="single" w:sz="4" w:space="0" w:color="auto"/>
            </w:tcBorders>
          </w:tcPr>
          <w:p w14:paraId="549DE412" w14:textId="77777777" w:rsidR="00354576" w:rsidRPr="004F6411" w:rsidRDefault="00354576" w:rsidP="00354576">
            <w:pPr>
              <w:jc w:val="center"/>
              <w:rPr>
                <w:szCs w:val="20"/>
              </w:rPr>
            </w:pPr>
          </w:p>
        </w:tc>
        <w:tc>
          <w:tcPr>
            <w:tcW w:w="4046" w:type="dxa"/>
          </w:tcPr>
          <w:p w14:paraId="16B87318" w14:textId="7B72D61C" w:rsidR="00354576" w:rsidRPr="004F6411" w:rsidRDefault="00354576" w:rsidP="00354576">
            <w:pPr>
              <w:pStyle w:val="Default"/>
              <w:numPr>
                <w:ilvl w:val="0"/>
                <w:numId w:val="8"/>
              </w:numPr>
              <w:ind w:left="504" w:hanging="360"/>
            </w:pPr>
            <w:r w:rsidRPr="004F6411">
              <w:rPr>
                <w:sz w:val="20"/>
                <w:szCs w:val="20"/>
              </w:rPr>
              <w:t xml:space="preserve">Location of </w:t>
            </w:r>
            <w:r>
              <w:rPr>
                <w:sz w:val="20"/>
                <w:szCs w:val="20"/>
              </w:rPr>
              <w:t>S</w:t>
            </w:r>
            <w:r w:rsidRPr="004F6411">
              <w:rPr>
                <w:sz w:val="20"/>
                <w:szCs w:val="20"/>
              </w:rPr>
              <w:t xml:space="preserve">hipping </w:t>
            </w:r>
            <w:r>
              <w:rPr>
                <w:sz w:val="20"/>
                <w:szCs w:val="20"/>
              </w:rPr>
              <w:t>P</w:t>
            </w:r>
            <w:r w:rsidRPr="004F6411">
              <w:rPr>
                <w:sz w:val="20"/>
                <w:szCs w:val="20"/>
              </w:rPr>
              <w:t xml:space="preserve">apers and </w:t>
            </w:r>
            <w:r w:rsidRPr="004F6411">
              <w:rPr>
                <w:i/>
                <w:iCs/>
                <w:sz w:val="20"/>
                <w:szCs w:val="20"/>
              </w:rPr>
              <w:t>ERG</w:t>
            </w:r>
          </w:p>
          <w:p w14:paraId="4D92F334" w14:textId="1988DFBE" w:rsidR="00354576" w:rsidRPr="004F6411" w:rsidRDefault="00354576" w:rsidP="00354576">
            <w:pPr>
              <w:pStyle w:val="Default"/>
              <w:numPr>
                <w:ilvl w:val="0"/>
                <w:numId w:val="9"/>
              </w:numPr>
              <w:ind w:left="864"/>
              <w:rPr>
                <w:sz w:val="20"/>
                <w:szCs w:val="20"/>
              </w:rPr>
            </w:pPr>
            <w:r w:rsidRPr="004F6411">
              <w:rPr>
                <w:sz w:val="20"/>
                <w:szCs w:val="20"/>
              </w:rPr>
              <w:t xml:space="preserve">Within the driver’s immediate reach when the driver is restrained by the seatbelt </w:t>
            </w:r>
          </w:p>
          <w:p w14:paraId="48436985" w14:textId="32FC4B4C" w:rsidR="00354576" w:rsidRPr="004F6411" w:rsidRDefault="00354576" w:rsidP="00354576">
            <w:pPr>
              <w:pStyle w:val="Default"/>
              <w:numPr>
                <w:ilvl w:val="0"/>
                <w:numId w:val="9"/>
              </w:numPr>
              <w:ind w:left="864"/>
              <w:rPr>
                <w:sz w:val="20"/>
                <w:szCs w:val="20"/>
              </w:rPr>
            </w:pPr>
            <w:r w:rsidRPr="004F6411">
              <w:rPr>
                <w:sz w:val="20"/>
                <w:szCs w:val="20"/>
              </w:rPr>
              <w:t>Readily visible to a person entering the driver’s compartment, such as in plain sight on the seat or in a holder mounted to the inside of the driver’s side door</w:t>
            </w:r>
          </w:p>
        </w:tc>
        <w:tc>
          <w:tcPr>
            <w:tcW w:w="1229" w:type="dxa"/>
            <w:tcBorders>
              <w:bottom w:val="single" w:sz="4" w:space="0" w:color="auto"/>
            </w:tcBorders>
          </w:tcPr>
          <w:p w14:paraId="5D33EB22" w14:textId="082905AC" w:rsidR="00354576" w:rsidRPr="004F6411" w:rsidRDefault="00354576" w:rsidP="00354576">
            <w:pPr>
              <w:jc w:val="center"/>
              <w:rPr>
                <w:szCs w:val="20"/>
              </w:rPr>
            </w:pPr>
            <w:r w:rsidRPr="006F5BF6">
              <w:rPr>
                <w:szCs w:val="20"/>
              </w:rPr>
              <w:fldChar w:fldCharType="begin">
                <w:ffData>
                  <w:name w:val="Text1"/>
                  <w:enabled/>
                  <w:calcOnExit w:val="0"/>
                  <w:textInput/>
                </w:ffData>
              </w:fldChar>
            </w:r>
            <w:r w:rsidRPr="006F5BF6">
              <w:rPr>
                <w:szCs w:val="20"/>
              </w:rPr>
              <w:instrText xml:space="preserve"> FORMTEXT </w:instrText>
            </w:r>
            <w:r w:rsidRPr="006F5BF6">
              <w:rPr>
                <w:szCs w:val="20"/>
              </w:rPr>
            </w:r>
            <w:r w:rsidRPr="006F5BF6">
              <w:rPr>
                <w:szCs w:val="20"/>
              </w:rPr>
              <w:fldChar w:fldCharType="separate"/>
            </w:r>
            <w:r w:rsidRPr="006F5BF6">
              <w:rPr>
                <w:noProof/>
                <w:szCs w:val="20"/>
              </w:rPr>
              <w:t> </w:t>
            </w:r>
            <w:r w:rsidRPr="006F5BF6">
              <w:rPr>
                <w:noProof/>
                <w:szCs w:val="20"/>
              </w:rPr>
              <w:t> </w:t>
            </w:r>
            <w:r w:rsidRPr="006F5BF6">
              <w:rPr>
                <w:noProof/>
                <w:szCs w:val="20"/>
              </w:rPr>
              <w:t> </w:t>
            </w:r>
            <w:r w:rsidRPr="006F5BF6">
              <w:rPr>
                <w:noProof/>
                <w:szCs w:val="20"/>
              </w:rPr>
              <w:t> </w:t>
            </w:r>
            <w:r w:rsidRPr="006F5BF6">
              <w:rPr>
                <w:noProof/>
                <w:szCs w:val="20"/>
              </w:rPr>
              <w:t> </w:t>
            </w:r>
            <w:r w:rsidRPr="006F5BF6">
              <w:rPr>
                <w:szCs w:val="20"/>
              </w:rPr>
              <w:fldChar w:fldCharType="end"/>
            </w:r>
          </w:p>
        </w:tc>
        <w:tc>
          <w:tcPr>
            <w:tcW w:w="3896" w:type="dxa"/>
            <w:tcBorders>
              <w:bottom w:val="single" w:sz="4" w:space="0" w:color="auto"/>
            </w:tcBorders>
          </w:tcPr>
          <w:p w14:paraId="2BD04CB2" w14:textId="15E1DD0F"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382D4012" w14:textId="0DD23EEB" w:rsidR="005975E9" w:rsidRDefault="00783193" w:rsidP="008B61FB">
      <w:pPr>
        <w:spacing w:before="240"/>
        <w:rPr>
          <w:b/>
          <w:szCs w:val="20"/>
        </w:rPr>
      </w:pPr>
      <w:r w:rsidRPr="004F6411">
        <w:rPr>
          <w:b/>
          <w:szCs w:val="20"/>
        </w:rPr>
        <w:t>FIRE EXTINGUISHERS</w:t>
      </w:r>
    </w:p>
    <w:p w14:paraId="65DD3D1C" w14:textId="77777777" w:rsidR="00E95D64" w:rsidRDefault="00E95D64" w:rsidP="00E95D64">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5975E9" w:rsidRPr="004F6411" w14:paraId="1EE7CE00" w14:textId="77777777" w:rsidTr="00E95D64">
        <w:trPr>
          <w:cantSplit/>
          <w:tblHeader/>
          <w:jc w:val="center"/>
        </w:trPr>
        <w:tc>
          <w:tcPr>
            <w:tcW w:w="909" w:type="dxa"/>
            <w:shd w:val="clear" w:color="auto" w:fill="000000" w:themeFill="text1"/>
            <w:vAlign w:val="bottom"/>
          </w:tcPr>
          <w:p w14:paraId="3AFFCC9A" w14:textId="77777777" w:rsidR="005975E9" w:rsidRPr="004F6411" w:rsidRDefault="005975E9" w:rsidP="00E95D64">
            <w:pPr>
              <w:jc w:val="center"/>
              <w:rPr>
                <w:b/>
                <w:color w:val="FFFFFF" w:themeColor="background1"/>
                <w:szCs w:val="20"/>
              </w:rPr>
            </w:pPr>
            <w:r w:rsidRPr="004F6411">
              <w:rPr>
                <w:b/>
                <w:color w:val="FFFFFF" w:themeColor="background1"/>
                <w:szCs w:val="20"/>
              </w:rPr>
              <w:t>ITEM</w:t>
            </w:r>
          </w:p>
        </w:tc>
        <w:tc>
          <w:tcPr>
            <w:tcW w:w="4046" w:type="dxa"/>
            <w:shd w:val="clear" w:color="auto" w:fill="000000" w:themeFill="text1"/>
            <w:vAlign w:val="bottom"/>
          </w:tcPr>
          <w:p w14:paraId="02591687" w14:textId="77777777" w:rsidR="005975E9" w:rsidRPr="004F6411" w:rsidRDefault="005975E9" w:rsidP="00E95D64">
            <w:pPr>
              <w:jc w:val="center"/>
              <w:rPr>
                <w:b/>
                <w:color w:val="FFFFFF" w:themeColor="background1"/>
                <w:szCs w:val="20"/>
              </w:rPr>
            </w:pPr>
            <w:r w:rsidRPr="004F6411">
              <w:rPr>
                <w:b/>
                <w:color w:val="FFFFFF" w:themeColor="background1"/>
                <w:szCs w:val="20"/>
              </w:rPr>
              <w:t>DESCRIPTION</w:t>
            </w:r>
          </w:p>
        </w:tc>
        <w:tc>
          <w:tcPr>
            <w:tcW w:w="1229" w:type="dxa"/>
            <w:shd w:val="clear" w:color="auto" w:fill="000000" w:themeFill="text1"/>
            <w:vAlign w:val="bottom"/>
          </w:tcPr>
          <w:p w14:paraId="5762C1EA" w14:textId="77777777" w:rsidR="00E95D64" w:rsidRDefault="00E95D64" w:rsidP="00E95D64">
            <w:pPr>
              <w:jc w:val="center"/>
              <w:rPr>
                <w:b/>
                <w:color w:val="FFFFFF" w:themeColor="background1"/>
                <w:szCs w:val="20"/>
              </w:rPr>
            </w:pPr>
            <w:r>
              <w:rPr>
                <w:b/>
                <w:color w:val="FFFFFF" w:themeColor="background1"/>
                <w:szCs w:val="20"/>
              </w:rPr>
              <w:t>CODE</w:t>
            </w:r>
          </w:p>
          <w:p w14:paraId="2EC1DFB5" w14:textId="1D9F92C3" w:rsidR="005975E9" w:rsidRPr="004F6411" w:rsidRDefault="00E95D64" w:rsidP="00E95D6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5EAFF21B" w14:textId="77777777" w:rsidR="005975E9" w:rsidRPr="004F6411" w:rsidRDefault="005975E9" w:rsidP="00E95D64">
            <w:pPr>
              <w:jc w:val="center"/>
              <w:rPr>
                <w:b/>
                <w:color w:val="FFFFFF" w:themeColor="background1"/>
                <w:szCs w:val="20"/>
              </w:rPr>
            </w:pPr>
            <w:r w:rsidRPr="004F6411">
              <w:rPr>
                <w:b/>
                <w:color w:val="FFFFFF" w:themeColor="background1"/>
                <w:szCs w:val="20"/>
              </w:rPr>
              <w:t>REMARKS</w:t>
            </w:r>
          </w:p>
        </w:tc>
      </w:tr>
      <w:tr w:rsidR="005975E9" w:rsidRPr="004F6411" w14:paraId="7B2F7FD6" w14:textId="77777777" w:rsidTr="00DE573F">
        <w:trPr>
          <w:cantSplit/>
          <w:jc w:val="center"/>
        </w:trPr>
        <w:tc>
          <w:tcPr>
            <w:tcW w:w="909" w:type="dxa"/>
            <w:tcBorders>
              <w:bottom w:val="nil"/>
            </w:tcBorders>
          </w:tcPr>
          <w:p w14:paraId="3DD6A7D2" w14:textId="77777777" w:rsidR="005975E9" w:rsidRPr="004F6411" w:rsidRDefault="00E75DDF" w:rsidP="005975E9">
            <w:pPr>
              <w:jc w:val="center"/>
              <w:rPr>
                <w:szCs w:val="20"/>
              </w:rPr>
            </w:pPr>
            <w:r w:rsidRPr="004F6411">
              <w:rPr>
                <w:szCs w:val="20"/>
              </w:rPr>
              <w:t>5</w:t>
            </w:r>
          </w:p>
        </w:tc>
        <w:tc>
          <w:tcPr>
            <w:tcW w:w="4046" w:type="dxa"/>
          </w:tcPr>
          <w:p w14:paraId="6EF10A9D" w14:textId="5C7889FF" w:rsidR="005975E9" w:rsidRPr="004F6411" w:rsidRDefault="003F6CEC" w:rsidP="005975E9">
            <w:pPr>
              <w:rPr>
                <w:color w:val="000000"/>
                <w:szCs w:val="20"/>
              </w:rPr>
            </w:pPr>
            <w:r w:rsidRPr="004F6411">
              <w:rPr>
                <w:color w:val="000000"/>
                <w:szCs w:val="20"/>
              </w:rPr>
              <w:t>H</w:t>
            </w:r>
            <w:r w:rsidR="005975E9" w:rsidRPr="004F6411">
              <w:rPr>
                <w:color w:val="000000"/>
                <w:szCs w:val="20"/>
              </w:rPr>
              <w:t xml:space="preserve">azardous materials being transported is less than 1,001 pounds or the </w:t>
            </w:r>
            <w:r w:rsidR="00AD59FF" w:rsidRPr="004F6411">
              <w:rPr>
                <w:color w:val="000000"/>
                <w:szCs w:val="20"/>
              </w:rPr>
              <w:t>tank capacity</w:t>
            </w:r>
            <w:r w:rsidR="005975E9" w:rsidRPr="004F6411">
              <w:rPr>
                <w:color w:val="000000"/>
                <w:szCs w:val="20"/>
              </w:rPr>
              <w:t xml:space="preserve"> is 119 gallons or less</w:t>
            </w:r>
            <w:r w:rsidR="00C112A3">
              <w:rPr>
                <w:color w:val="000000"/>
                <w:szCs w:val="20"/>
              </w:rPr>
              <w:t>.</w:t>
            </w:r>
          </w:p>
          <w:p w14:paraId="30311562" w14:textId="0DE54399" w:rsidR="00BB0B16" w:rsidRPr="004F6411" w:rsidRDefault="00BB0B16" w:rsidP="005975E9">
            <w:pPr>
              <w:rPr>
                <w:color w:val="000000"/>
                <w:szCs w:val="20"/>
              </w:rPr>
            </w:pPr>
            <w:r w:rsidRPr="004F6411">
              <w:rPr>
                <w:i/>
                <w:iCs/>
                <w:color w:val="000000"/>
                <w:szCs w:val="20"/>
              </w:rPr>
              <w:t>[</w:t>
            </w:r>
            <w:r w:rsidR="00AD59FF" w:rsidRPr="004F6411">
              <w:rPr>
                <w:i/>
                <w:iCs/>
                <w:color w:val="000000"/>
                <w:szCs w:val="20"/>
              </w:rPr>
              <w:t>NWCG Standards for Transporting Fuel</w:t>
            </w:r>
            <w:r w:rsidR="00484D2E" w:rsidRPr="004F6411">
              <w:rPr>
                <w:i/>
                <w:iCs/>
                <w:color w:val="000000"/>
                <w:szCs w:val="20"/>
              </w:rPr>
              <w:t xml:space="preserve"> (PMS 442)</w:t>
            </w:r>
            <w:r w:rsidRPr="004F6411">
              <w:rPr>
                <w:i/>
                <w:iCs/>
                <w:color w:val="000000"/>
                <w:szCs w:val="20"/>
              </w:rPr>
              <w:t>, p</w:t>
            </w:r>
            <w:r w:rsidR="00AD59FF" w:rsidRPr="004F6411">
              <w:rPr>
                <w:i/>
                <w:iCs/>
                <w:color w:val="000000"/>
                <w:szCs w:val="20"/>
              </w:rPr>
              <w:t>p</w:t>
            </w:r>
            <w:r w:rsidRPr="004F6411">
              <w:rPr>
                <w:i/>
                <w:iCs/>
                <w:color w:val="000000"/>
                <w:szCs w:val="20"/>
              </w:rPr>
              <w:t>. 2</w:t>
            </w:r>
            <w:r w:rsidR="00AD59FF" w:rsidRPr="004F6411">
              <w:rPr>
                <w:i/>
                <w:iCs/>
                <w:color w:val="000000"/>
                <w:szCs w:val="20"/>
              </w:rPr>
              <w:t>7-28</w:t>
            </w:r>
            <w:r w:rsidRPr="004F6411">
              <w:rPr>
                <w:i/>
                <w:iCs/>
                <w:color w:val="000000"/>
                <w:szCs w:val="20"/>
              </w:rPr>
              <w:t>]</w:t>
            </w:r>
          </w:p>
        </w:tc>
        <w:tc>
          <w:tcPr>
            <w:tcW w:w="1229" w:type="dxa"/>
          </w:tcPr>
          <w:p w14:paraId="660E1D40" w14:textId="77777777" w:rsidR="005975E9" w:rsidRPr="004F6411" w:rsidRDefault="005975E9" w:rsidP="005975E9">
            <w:pPr>
              <w:jc w:val="center"/>
              <w:rPr>
                <w:szCs w:val="20"/>
              </w:rPr>
            </w:pPr>
          </w:p>
        </w:tc>
        <w:tc>
          <w:tcPr>
            <w:tcW w:w="3896" w:type="dxa"/>
          </w:tcPr>
          <w:p w14:paraId="4685197C" w14:textId="77777777" w:rsidR="005975E9" w:rsidRPr="004F6411" w:rsidRDefault="005975E9" w:rsidP="005975E9">
            <w:pPr>
              <w:rPr>
                <w:szCs w:val="20"/>
              </w:rPr>
            </w:pPr>
          </w:p>
        </w:tc>
      </w:tr>
      <w:tr w:rsidR="00354576" w:rsidRPr="004F6411" w14:paraId="4EEBA536" w14:textId="77777777" w:rsidTr="00311F5F">
        <w:trPr>
          <w:cantSplit/>
          <w:jc w:val="center"/>
        </w:trPr>
        <w:tc>
          <w:tcPr>
            <w:tcW w:w="909" w:type="dxa"/>
            <w:tcBorders>
              <w:top w:val="nil"/>
              <w:bottom w:val="nil"/>
            </w:tcBorders>
          </w:tcPr>
          <w:p w14:paraId="6848341E" w14:textId="77777777" w:rsidR="00354576" w:rsidRPr="004F6411" w:rsidRDefault="00354576" w:rsidP="00354576">
            <w:pPr>
              <w:jc w:val="center"/>
              <w:rPr>
                <w:szCs w:val="20"/>
              </w:rPr>
            </w:pPr>
          </w:p>
        </w:tc>
        <w:tc>
          <w:tcPr>
            <w:tcW w:w="4046" w:type="dxa"/>
          </w:tcPr>
          <w:p w14:paraId="35045B02" w14:textId="27F98A9E" w:rsidR="00354576" w:rsidRPr="004F6411" w:rsidRDefault="00354576" w:rsidP="00354576">
            <w:pPr>
              <w:pStyle w:val="Default"/>
              <w:numPr>
                <w:ilvl w:val="0"/>
                <w:numId w:val="12"/>
              </w:numPr>
              <w:ind w:left="504" w:hanging="360"/>
            </w:pPr>
            <w:r w:rsidRPr="00126BA8">
              <w:rPr>
                <w:sz w:val="20"/>
                <w:szCs w:val="20"/>
              </w:rPr>
              <w:t>A minimum of one 5-B:C or two 4-B:C must be carried on the transport vehicle</w:t>
            </w:r>
            <w:r>
              <w:rPr>
                <w:sz w:val="20"/>
                <w:szCs w:val="20"/>
              </w:rPr>
              <w:t>.</w:t>
            </w:r>
          </w:p>
        </w:tc>
        <w:tc>
          <w:tcPr>
            <w:tcW w:w="1229" w:type="dxa"/>
          </w:tcPr>
          <w:p w14:paraId="03243C17" w14:textId="13404DC8" w:rsidR="00354576" w:rsidRPr="004F6411" w:rsidRDefault="00354576" w:rsidP="00354576">
            <w:pPr>
              <w:jc w:val="center"/>
              <w:rPr>
                <w:szCs w:val="20"/>
              </w:rPr>
            </w:pPr>
            <w:r w:rsidRPr="003C7436">
              <w:rPr>
                <w:szCs w:val="20"/>
              </w:rPr>
              <w:fldChar w:fldCharType="begin">
                <w:ffData>
                  <w:name w:val="Text1"/>
                  <w:enabled/>
                  <w:calcOnExit w:val="0"/>
                  <w:textInput/>
                </w:ffData>
              </w:fldChar>
            </w:r>
            <w:r w:rsidRPr="003C7436">
              <w:rPr>
                <w:szCs w:val="20"/>
              </w:rPr>
              <w:instrText xml:space="preserve"> FORMTEXT </w:instrText>
            </w:r>
            <w:r w:rsidRPr="003C7436">
              <w:rPr>
                <w:szCs w:val="20"/>
              </w:rPr>
            </w:r>
            <w:r w:rsidRPr="003C7436">
              <w:rPr>
                <w:szCs w:val="20"/>
              </w:rPr>
              <w:fldChar w:fldCharType="separate"/>
            </w:r>
            <w:r w:rsidRPr="003C7436">
              <w:rPr>
                <w:noProof/>
                <w:szCs w:val="20"/>
              </w:rPr>
              <w:t> </w:t>
            </w:r>
            <w:r w:rsidRPr="003C7436">
              <w:rPr>
                <w:noProof/>
                <w:szCs w:val="20"/>
              </w:rPr>
              <w:t> </w:t>
            </w:r>
            <w:r w:rsidRPr="003C7436">
              <w:rPr>
                <w:noProof/>
                <w:szCs w:val="20"/>
              </w:rPr>
              <w:t> </w:t>
            </w:r>
            <w:r w:rsidRPr="003C7436">
              <w:rPr>
                <w:noProof/>
                <w:szCs w:val="20"/>
              </w:rPr>
              <w:t> </w:t>
            </w:r>
            <w:r w:rsidRPr="003C7436">
              <w:rPr>
                <w:noProof/>
                <w:szCs w:val="20"/>
              </w:rPr>
              <w:t> </w:t>
            </w:r>
            <w:r w:rsidRPr="003C7436">
              <w:rPr>
                <w:szCs w:val="20"/>
              </w:rPr>
              <w:fldChar w:fldCharType="end"/>
            </w:r>
          </w:p>
        </w:tc>
        <w:tc>
          <w:tcPr>
            <w:tcW w:w="3896" w:type="dxa"/>
          </w:tcPr>
          <w:p w14:paraId="2021E219"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3F265BF8" w14:textId="77777777" w:rsidTr="00311F5F">
        <w:trPr>
          <w:cantSplit/>
          <w:jc w:val="center"/>
        </w:trPr>
        <w:tc>
          <w:tcPr>
            <w:tcW w:w="909" w:type="dxa"/>
            <w:tcBorders>
              <w:top w:val="nil"/>
              <w:bottom w:val="nil"/>
            </w:tcBorders>
          </w:tcPr>
          <w:p w14:paraId="412DE813" w14:textId="77777777" w:rsidR="00354576" w:rsidRPr="004F6411" w:rsidRDefault="00354576" w:rsidP="00354576">
            <w:pPr>
              <w:jc w:val="center"/>
              <w:rPr>
                <w:szCs w:val="20"/>
              </w:rPr>
            </w:pPr>
          </w:p>
        </w:tc>
        <w:tc>
          <w:tcPr>
            <w:tcW w:w="4046" w:type="dxa"/>
          </w:tcPr>
          <w:p w14:paraId="192D0A7B" w14:textId="43223257" w:rsidR="00354576" w:rsidRPr="004F6411" w:rsidRDefault="00354576" w:rsidP="00354576">
            <w:pPr>
              <w:pStyle w:val="Default"/>
              <w:numPr>
                <w:ilvl w:val="0"/>
                <w:numId w:val="12"/>
              </w:numPr>
              <w:ind w:left="504" w:hanging="360"/>
            </w:pPr>
            <w:r w:rsidRPr="00126BA8">
              <w:rPr>
                <w:sz w:val="20"/>
                <w:szCs w:val="20"/>
              </w:rPr>
              <w:t>Are visibly inspected monthly and typically documented on a tag secured to the fire extinguisher</w:t>
            </w:r>
            <w:r w:rsidR="00911F28">
              <w:rPr>
                <w:sz w:val="20"/>
                <w:szCs w:val="20"/>
              </w:rPr>
              <w:t>.</w:t>
            </w:r>
          </w:p>
        </w:tc>
        <w:tc>
          <w:tcPr>
            <w:tcW w:w="1229" w:type="dxa"/>
          </w:tcPr>
          <w:p w14:paraId="6FF7C189" w14:textId="5AA341AD" w:rsidR="00354576" w:rsidRPr="004F6411" w:rsidRDefault="00354576" w:rsidP="00354576">
            <w:pPr>
              <w:jc w:val="center"/>
              <w:rPr>
                <w:szCs w:val="20"/>
              </w:rPr>
            </w:pPr>
            <w:r w:rsidRPr="003C7436">
              <w:rPr>
                <w:szCs w:val="20"/>
              </w:rPr>
              <w:fldChar w:fldCharType="begin">
                <w:ffData>
                  <w:name w:val="Text1"/>
                  <w:enabled/>
                  <w:calcOnExit w:val="0"/>
                  <w:textInput/>
                </w:ffData>
              </w:fldChar>
            </w:r>
            <w:r w:rsidRPr="003C7436">
              <w:rPr>
                <w:szCs w:val="20"/>
              </w:rPr>
              <w:instrText xml:space="preserve"> FORMTEXT </w:instrText>
            </w:r>
            <w:r w:rsidRPr="003C7436">
              <w:rPr>
                <w:szCs w:val="20"/>
              </w:rPr>
            </w:r>
            <w:r w:rsidRPr="003C7436">
              <w:rPr>
                <w:szCs w:val="20"/>
              </w:rPr>
              <w:fldChar w:fldCharType="separate"/>
            </w:r>
            <w:r w:rsidRPr="003C7436">
              <w:rPr>
                <w:noProof/>
                <w:szCs w:val="20"/>
              </w:rPr>
              <w:t> </w:t>
            </w:r>
            <w:r w:rsidRPr="003C7436">
              <w:rPr>
                <w:noProof/>
                <w:szCs w:val="20"/>
              </w:rPr>
              <w:t> </w:t>
            </w:r>
            <w:r w:rsidRPr="003C7436">
              <w:rPr>
                <w:noProof/>
                <w:szCs w:val="20"/>
              </w:rPr>
              <w:t> </w:t>
            </w:r>
            <w:r w:rsidRPr="003C7436">
              <w:rPr>
                <w:noProof/>
                <w:szCs w:val="20"/>
              </w:rPr>
              <w:t> </w:t>
            </w:r>
            <w:r w:rsidRPr="003C7436">
              <w:rPr>
                <w:noProof/>
                <w:szCs w:val="20"/>
              </w:rPr>
              <w:t> </w:t>
            </w:r>
            <w:r w:rsidRPr="003C7436">
              <w:rPr>
                <w:szCs w:val="20"/>
              </w:rPr>
              <w:fldChar w:fldCharType="end"/>
            </w:r>
          </w:p>
        </w:tc>
        <w:tc>
          <w:tcPr>
            <w:tcW w:w="3896" w:type="dxa"/>
          </w:tcPr>
          <w:p w14:paraId="0EC88F19"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298D8A5E" w14:textId="77777777" w:rsidTr="00DE573F">
        <w:trPr>
          <w:cantSplit/>
          <w:jc w:val="center"/>
        </w:trPr>
        <w:tc>
          <w:tcPr>
            <w:tcW w:w="909" w:type="dxa"/>
            <w:tcBorders>
              <w:top w:val="nil"/>
            </w:tcBorders>
          </w:tcPr>
          <w:p w14:paraId="3DA3012D" w14:textId="77777777" w:rsidR="00354576" w:rsidRPr="004F6411" w:rsidRDefault="00354576" w:rsidP="00354576">
            <w:pPr>
              <w:jc w:val="center"/>
              <w:rPr>
                <w:szCs w:val="20"/>
              </w:rPr>
            </w:pPr>
          </w:p>
        </w:tc>
        <w:tc>
          <w:tcPr>
            <w:tcW w:w="4046" w:type="dxa"/>
          </w:tcPr>
          <w:p w14:paraId="3170EB26" w14:textId="0C7C5C9E" w:rsidR="00354576" w:rsidRPr="004F6411" w:rsidRDefault="00354576" w:rsidP="00354576">
            <w:pPr>
              <w:pStyle w:val="Default"/>
              <w:numPr>
                <w:ilvl w:val="0"/>
                <w:numId w:val="12"/>
              </w:numPr>
              <w:ind w:left="504" w:hanging="360"/>
            </w:pPr>
            <w:r w:rsidRPr="00126BA8">
              <w:rPr>
                <w:sz w:val="20"/>
                <w:szCs w:val="20"/>
              </w:rPr>
              <w:t>Have documented annual inspection by certified personnel. Typically, documentation of inspection is on a tag or sticker secured to the fire extinguisher.</w:t>
            </w:r>
          </w:p>
        </w:tc>
        <w:tc>
          <w:tcPr>
            <w:tcW w:w="1229" w:type="dxa"/>
          </w:tcPr>
          <w:p w14:paraId="53F9D570" w14:textId="696A6D01" w:rsidR="00354576" w:rsidRPr="004F6411" w:rsidRDefault="00354576" w:rsidP="00354576">
            <w:pPr>
              <w:jc w:val="center"/>
              <w:rPr>
                <w:szCs w:val="20"/>
              </w:rPr>
            </w:pPr>
            <w:r w:rsidRPr="003C7436">
              <w:rPr>
                <w:szCs w:val="20"/>
              </w:rPr>
              <w:fldChar w:fldCharType="begin">
                <w:ffData>
                  <w:name w:val="Text1"/>
                  <w:enabled/>
                  <w:calcOnExit w:val="0"/>
                  <w:textInput/>
                </w:ffData>
              </w:fldChar>
            </w:r>
            <w:r w:rsidRPr="003C7436">
              <w:rPr>
                <w:szCs w:val="20"/>
              </w:rPr>
              <w:instrText xml:space="preserve"> FORMTEXT </w:instrText>
            </w:r>
            <w:r w:rsidRPr="003C7436">
              <w:rPr>
                <w:szCs w:val="20"/>
              </w:rPr>
            </w:r>
            <w:r w:rsidRPr="003C7436">
              <w:rPr>
                <w:szCs w:val="20"/>
              </w:rPr>
              <w:fldChar w:fldCharType="separate"/>
            </w:r>
            <w:r w:rsidRPr="003C7436">
              <w:rPr>
                <w:noProof/>
                <w:szCs w:val="20"/>
              </w:rPr>
              <w:t> </w:t>
            </w:r>
            <w:r w:rsidRPr="003C7436">
              <w:rPr>
                <w:noProof/>
                <w:szCs w:val="20"/>
              </w:rPr>
              <w:t> </w:t>
            </w:r>
            <w:r w:rsidRPr="003C7436">
              <w:rPr>
                <w:noProof/>
                <w:szCs w:val="20"/>
              </w:rPr>
              <w:t> </w:t>
            </w:r>
            <w:r w:rsidRPr="003C7436">
              <w:rPr>
                <w:noProof/>
                <w:szCs w:val="20"/>
              </w:rPr>
              <w:t> </w:t>
            </w:r>
            <w:r w:rsidRPr="003C7436">
              <w:rPr>
                <w:noProof/>
                <w:szCs w:val="20"/>
              </w:rPr>
              <w:t> </w:t>
            </w:r>
            <w:r w:rsidRPr="003C7436">
              <w:rPr>
                <w:szCs w:val="20"/>
              </w:rPr>
              <w:fldChar w:fldCharType="end"/>
            </w:r>
          </w:p>
        </w:tc>
        <w:tc>
          <w:tcPr>
            <w:tcW w:w="3896" w:type="dxa"/>
          </w:tcPr>
          <w:p w14:paraId="327E1237"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41A996A6" w14:textId="3E0B6F44" w:rsidR="00BB0B16" w:rsidRDefault="00783193" w:rsidP="008B61FB">
      <w:pPr>
        <w:spacing w:before="240"/>
        <w:rPr>
          <w:b/>
          <w:szCs w:val="20"/>
        </w:rPr>
      </w:pPr>
      <w:r w:rsidRPr="004F6411">
        <w:rPr>
          <w:b/>
          <w:szCs w:val="20"/>
        </w:rPr>
        <w:t>TRAINING</w:t>
      </w:r>
    </w:p>
    <w:p w14:paraId="218C9625" w14:textId="77777777" w:rsidR="00E95D64" w:rsidRDefault="00E95D64" w:rsidP="00E95D64">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BB0B16" w:rsidRPr="004F6411" w14:paraId="5965B626" w14:textId="77777777" w:rsidTr="00E95D64">
        <w:trPr>
          <w:cantSplit/>
          <w:tblHeader/>
          <w:jc w:val="center"/>
        </w:trPr>
        <w:tc>
          <w:tcPr>
            <w:tcW w:w="909" w:type="dxa"/>
            <w:tcBorders>
              <w:bottom w:val="single" w:sz="4" w:space="0" w:color="auto"/>
            </w:tcBorders>
            <w:shd w:val="clear" w:color="auto" w:fill="000000" w:themeFill="text1"/>
            <w:vAlign w:val="bottom"/>
          </w:tcPr>
          <w:p w14:paraId="22052EDB" w14:textId="77777777" w:rsidR="00BB0B16" w:rsidRPr="004F6411" w:rsidRDefault="00BB0B16" w:rsidP="00E95D64">
            <w:pPr>
              <w:jc w:val="center"/>
              <w:rPr>
                <w:b/>
                <w:color w:val="FFFFFF" w:themeColor="background1"/>
                <w:szCs w:val="20"/>
              </w:rPr>
            </w:pPr>
            <w:r w:rsidRPr="004F6411">
              <w:rPr>
                <w:b/>
                <w:color w:val="FFFFFF" w:themeColor="background1"/>
                <w:szCs w:val="20"/>
              </w:rPr>
              <w:t>ITEM</w:t>
            </w:r>
          </w:p>
        </w:tc>
        <w:tc>
          <w:tcPr>
            <w:tcW w:w="4046" w:type="dxa"/>
            <w:shd w:val="clear" w:color="auto" w:fill="000000" w:themeFill="text1"/>
            <w:vAlign w:val="bottom"/>
          </w:tcPr>
          <w:p w14:paraId="3BE34526" w14:textId="77777777" w:rsidR="00BB0B16" w:rsidRPr="004F6411" w:rsidRDefault="00BB0B16" w:rsidP="00E95D64">
            <w:pPr>
              <w:jc w:val="center"/>
              <w:rPr>
                <w:b/>
                <w:color w:val="FFFFFF" w:themeColor="background1"/>
                <w:szCs w:val="20"/>
              </w:rPr>
            </w:pPr>
            <w:r w:rsidRPr="004F6411">
              <w:rPr>
                <w:b/>
                <w:color w:val="FFFFFF" w:themeColor="background1"/>
                <w:szCs w:val="20"/>
              </w:rPr>
              <w:t>DESCRIPTION</w:t>
            </w:r>
          </w:p>
        </w:tc>
        <w:tc>
          <w:tcPr>
            <w:tcW w:w="1229" w:type="dxa"/>
            <w:shd w:val="clear" w:color="auto" w:fill="000000" w:themeFill="text1"/>
            <w:vAlign w:val="bottom"/>
          </w:tcPr>
          <w:p w14:paraId="35B21342" w14:textId="77777777" w:rsidR="00E95D64" w:rsidRDefault="00E95D64" w:rsidP="00E95D64">
            <w:pPr>
              <w:jc w:val="center"/>
              <w:rPr>
                <w:b/>
                <w:color w:val="FFFFFF" w:themeColor="background1"/>
                <w:szCs w:val="20"/>
              </w:rPr>
            </w:pPr>
            <w:r>
              <w:rPr>
                <w:b/>
                <w:color w:val="FFFFFF" w:themeColor="background1"/>
                <w:szCs w:val="20"/>
              </w:rPr>
              <w:t>CODE</w:t>
            </w:r>
          </w:p>
          <w:p w14:paraId="18E0A87C" w14:textId="2093F4C1" w:rsidR="00BB0B16" w:rsidRPr="004F6411" w:rsidRDefault="00E95D64" w:rsidP="00E95D6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7DAC632D" w14:textId="77777777" w:rsidR="00BB0B16" w:rsidRPr="004F6411" w:rsidRDefault="00BB0B16" w:rsidP="00E95D64">
            <w:pPr>
              <w:jc w:val="center"/>
              <w:rPr>
                <w:b/>
                <w:color w:val="FFFFFF" w:themeColor="background1"/>
                <w:szCs w:val="20"/>
              </w:rPr>
            </w:pPr>
            <w:r w:rsidRPr="004F6411">
              <w:rPr>
                <w:b/>
                <w:color w:val="FFFFFF" w:themeColor="background1"/>
                <w:szCs w:val="20"/>
              </w:rPr>
              <w:t>REMARKS</w:t>
            </w:r>
          </w:p>
        </w:tc>
      </w:tr>
      <w:tr w:rsidR="00003CF1" w:rsidRPr="004F6411" w14:paraId="18FA4E19" w14:textId="77777777" w:rsidTr="0053252B">
        <w:trPr>
          <w:cantSplit/>
          <w:jc w:val="center"/>
        </w:trPr>
        <w:tc>
          <w:tcPr>
            <w:tcW w:w="909" w:type="dxa"/>
            <w:tcBorders>
              <w:bottom w:val="nil"/>
            </w:tcBorders>
          </w:tcPr>
          <w:p w14:paraId="5ED205C5" w14:textId="5E197C33" w:rsidR="00003CF1" w:rsidRPr="004F6411" w:rsidRDefault="00040151" w:rsidP="00A44CE8">
            <w:pPr>
              <w:jc w:val="center"/>
              <w:rPr>
                <w:szCs w:val="20"/>
              </w:rPr>
            </w:pPr>
            <w:r>
              <w:rPr>
                <w:szCs w:val="20"/>
              </w:rPr>
              <w:t>6</w:t>
            </w:r>
          </w:p>
        </w:tc>
        <w:tc>
          <w:tcPr>
            <w:tcW w:w="4046" w:type="dxa"/>
          </w:tcPr>
          <w:p w14:paraId="3927FD12" w14:textId="3FE89B53" w:rsidR="00003CF1" w:rsidRPr="004F6411" w:rsidRDefault="00003CF1" w:rsidP="003656C7">
            <w:pPr>
              <w:rPr>
                <w:szCs w:val="20"/>
              </w:rPr>
            </w:pPr>
            <w:r w:rsidRPr="004F6411">
              <w:rPr>
                <w:szCs w:val="20"/>
              </w:rPr>
              <w:t xml:space="preserve">Training is required for all employees who transport, prepare for transport, </w:t>
            </w:r>
            <w:r w:rsidR="00666CC5" w:rsidRPr="004F6411">
              <w:rPr>
                <w:szCs w:val="20"/>
              </w:rPr>
              <w:t>load,</w:t>
            </w:r>
            <w:r w:rsidRPr="004F6411">
              <w:rPr>
                <w:szCs w:val="20"/>
              </w:rPr>
              <w:t xml:space="preserve"> and unload, or are responsible for the safety of hazardous materials that are being transported, such as gasoline, mixed gas, drip torch fuel, and diesel. The type of training required depends on the amount of hazardous materials being transported.</w:t>
            </w:r>
          </w:p>
          <w:p w14:paraId="3A344250" w14:textId="2A288B76" w:rsidR="00A068E3" w:rsidRPr="004F6411" w:rsidRDefault="00A068E3" w:rsidP="003656C7">
            <w:pPr>
              <w:rPr>
                <w:color w:val="000000"/>
                <w:szCs w:val="20"/>
              </w:rPr>
            </w:pPr>
            <w:r w:rsidRPr="004F6411">
              <w:rPr>
                <w:i/>
                <w:iCs/>
                <w:color w:val="000000"/>
                <w:szCs w:val="20"/>
              </w:rPr>
              <w:t>[NWCG Standards for Transporting Fuel</w:t>
            </w:r>
            <w:r w:rsidR="00484D2E" w:rsidRPr="004F6411">
              <w:rPr>
                <w:i/>
                <w:iCs/>
                <w:color w:val="000000"/>
                <w:szCs w:val="20"/>
              </w:rPr>
              <w:t xml:space="preserve"> (PMS 442)</w:t>
            </w:r>
            <w:r w:rsidRPr="004F6411">
              <w:rPr>
                <w:i/>
                <w:iCs/>
                <w:color w:val="000000"/>
                <w:szCs w:val="20"/>
              </w:rPr>
              <w:t>, pp. 28-30]</w:t>
            </w:r>
          </w:p>
        </w:tc>
        <w:tc>
          <w:tcPr>
            <w:tcW w:w="1229" w:type="dxa"/>
          </w:tcPr>
          <w:p w14:paraId="01E0D88C" w14:textId="64B5EDC8" w:rsidR="00003CF1" w:rsidRPr="004F6411" w:rsidRDefault="00F77D4F" w:rsidP="00A44CE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29E03266" w14:textId="326FF40A" w:rsidR="00003CF1" w:rsidRPr="004F6411" w:rsidRDefault="00F77D4F"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B0B16" w:rsidRPr="005975E9" w14:paraId="41639C62" w14:textId="77777777" w:rsidTr="0053252B">
        <w:trPr>
          <w:cantSplit/>
          <w:jc w:val="center"/>
        </w:trPr>
        <w:tc>
          <w:tcPr>
            <w:tcW w:w="909" w:type="dxa"/>
            <w:tcBorders>
              <w:bottom w:val="nil"/>
            </w:tcBorders>
          </w:tcPr>
          <w:p w14:paraId="2E09B2F0" w14:textId="327E8D71" w:rsidR="00BB0B16" w:rsidRPr="004F6411" w:rsidRDefault="00040151" w:rsidP="00A44CE8">
            <w:pPr>
              <w:jc w:val="center"/>
              <w:rPr>
                <w:szCs w:val="20"/>
              </w:rPr>
            </w:pPr>
            <w:r>
              <w:rPr>
                <w:szCs w:val="20"/>
              </w:rPr>
              <w:t>7</w:t>
            </w:r>
          </w:p>
        </w:tc>
        <w:tc>
          <w:tcPr>
            <w:tcW w:w="4046" w:type="dxa"/>
          </w:tcPr>
          <w:p w14:paraId="15DDFAAF" w14:textId="4F490BEF" w:rsidR="00250EE1" w:rsidRPr="004F6411" w:rsidRDefault="009B2385" w:rsidP="003656C7">
            <w:pPr>
              <w:rPr>
                <w:color w:val="000000"/>
                <w:szCs w:val="20"/>
              </w:rPr>
            </w:pPr>
            <w:r w:rsidRPr="004F6411">
              <w:rPr>
                <w:color w:val="000000"/>
                <w:szCs w:val="20"/>
              </w:rPr>
              <w:t xml:space="preserve">Fuel is being transported in </w:t>
            </w:r>
            <w:r w:rsidR="00EC3E3B" w:rsidRPr="004F6411">
              <w:rPr>
                <w:color w:val="000000"/>
                <w:szCs w:val="20"/>
              </w:rPr>
              <w:t>c</w:t>
            </w:r>
            <w:r w:rsidRPr="004F6411">
              <w:rPr>
                <w:color w:val="000000"/>
                <w:szCs w:val="20"/>
              </w:rPr>
              <w:t>ontainer</w:t>
            </w:r>
            <w:r w:rsidR="00EC3E3B" w:rsidRPr="004F6411">
              <w:rPr>
                <w:color w:val="000000"/>
                <w:szCs w:val="20"/>
              </w:rPr>
              <w:t xml:space="preserve">s </w:t>
            </w:r>
            <w:r w:rsidR="006D57E6" w:rsidRPr="004F6411">
              <w:rPr>
                <w:color w:val="000000"/>
                <w:szCs w:val="20"/>
              </w:rPr>
              <w:t>8 gallons or smaller and total</w:t>
            </w:r>
            <w:r w:rsidR="00EC3E3B" w:rsidRPr="004F6411">
              <w:rPr>
                <w:color w:val="000000"/>
                <w:szCs w:val="20"/>
              </w:rPr>
              <w:t xml:space="preserve"> </w:t>
            </w:r>
            <w:r w:rsidR="004470B9" w:rsidRPr="004F6411">
              <w:rPr>
                <w:color w:val="000000"/>
                <w:szCs w:val="20"/>
              </w:rPr>
              <w:t xml:space="preserve">hazmat </w:t>
            </w:r>
            <w:r w:rsidR="00EC3E3B" w:rsidRPr="004F6411">
              <w:rPr>
                <w:color w:val="000000"/>
                <w:szCs w:val="20"/>
              </w:rPr>
              <w:t xml:space="preserve">weight </w:t>
            </w:r>
            <w:r w:rsidR="004470B9" w:rsidRPr="004F6411">
              <w:rPr>
                <w:color w:val="000000"/>
                <w:szCs w:val="20"/>
              </w:rPr>
              <w:t xml:space="preserve">of </w:t>
            </w:r>
            <w:r w:rsidR="006D57E6" w:rsidRPr="004F6411">
              <w:rPr>
                <w:color w:val="000000"/>
                <w:szCs w:val="20"/>
              </w:rPr>
              <w:t xml:space="preserve">440 pounds </w:t>
            </w:r>
            <w:r w:rsidR="00283A7C" w:rsidRPr="004F6411">
              <w:rPr>
                <w:color w:val="000000"/>
                <w:szCs w:val="20"/>
              </w:rPr>
              <w:t>or less</w:t>
            </w:r>
            <w:r w:rsidR="004470B9" w:rsidRPr="004F6411">
              <w:rPr>
                <w:color w:val="000000"/>
                <w:szCs w:val="20"/>
              </w:rPr>
              <w:t xml:space="preserve"> in a single vehicle</w:t>
            </w:r>
            <w:r w:rsidR="006D57E6" w:rsidRPr="004F6411">
              <w:rPr>
                <w:color w:val="000000"/>
                <w:szCs w:val="20"/>
              </w:rPr>
              <w:t xml:space="preserve">: </w:t>
            </w:r>
          </w:p>
          <w:p w14:paraId="70DC4CF7" w14:textId="094EF7CC" w:rsidR="004470B9" w:rsidRPr="004F6411" w:rsidRDefault="00B94D6E" w:rsidP="004470B9">
            <w:pPr>
              <w:rPr>
                <w:color w:val="000000"/>
                <w:szCs w:val="20"/>
              </w:rPr>
            </w:pPr>
            <w:hyperlink r:id="rId12" w:history="1">
              <w:r w:rsidR="00911F28">
                <w:rPr>
                  <w:rStyle w:val="Hyperlink"/>
                  <w:szCs w:val="20"/>
                </w:rPr>
                <w:t>https://www.fs.usda.gov/t-d/fueltran/training/index.html</w:t>
              </w:r>
            </w:hyperlink>
          </w:p>
        </w:tc>
        <w:tc>
          <w:tcPr>
            <w:tcW w:w="1229" w:type="dxa"/>
          </w:tcPr>
          <w:p w14:paraId="4E818329" w14:textId="77777777" w:rsidR="00BB0B16" w:rsidRPr="005975E9" w:rsidRDefault="00BB0B16" w:rsidP="00A44CE8">
            <w:pPr>
              <w:jc w:val="center"/>
              <w:rPr>
                <w:szCs w:val="20"/>
              </w:rPr>
            </w:pPr>
          </w:p>
        </w:tc>
        <w:tc>
          <w:tcPr>
            <w:tcW w:w="3896" w:type="dxa"/>
          </w:tcPr>
          <w:p w14:paraId="5991973B" w14:textId="77777777" w:rsidR="00BB0B16" w:rsidRPr="005975E9" w:rsidRDefault="00BB0B16" w:rsidP="00A44CE8">
            <w:pPr>
              <w:rPr>
                <w:szCs w:val="20"/>
              </w:rPr>
            </w:pPr>
          </w:p>
        </w:tc>
      </w:tr>
      <w:tr w:rsidR="00B7197A" w:rsidRPr="005975E9" w14:paraId="541F3AF5" w14:textId="77777777" w:rsidTr="0053252B">
        <w:trPr>
          <w:cantSplit/>
          <w:jc w:val="center"/>
        </w:trPr>
        <w:tc>
          <w:tcPr>
            <w:tcW w:w="909" w:type="dxa"/>
            <w:tcBorders>
              <w:top w:val="nil"/>
              <w:bottom w:val="nil"/>
            </w:tcBorders>
          </w:tcPr>
          <w:p w14:paraId="67BE7961" w14:textId="77777777" w:rsidR="00B7197A" w:rsidRDefault="00B7197A" w:rsidP="00B7197A">
            <w:pPr>
              <w:jc w:val="center"/>
              <w:rPr>
                <w:szCs w:val="20"/>
              </w:rPr>
            </w:pPr>
          </w:p>
        </w:tc>
        <w:tc>
          <w:tcPr>
            <w:tcW w:w="4046" w:type="dxa"/>
            <w:tcBorders>
              <w:bottom w:val="single" w:sz="4" w:space="0" w:color="auto"/>
            </w:tcBorders>
          </w:tcPr>
          <w:p w14:paraId="1143724E" w14:textId="0E2EBE1D" w:rsidR="00B7197A" w:rsidRPr="00126BA8" w:rsidRDefault="00B7197A" w:rsidP="00E641F9">
            <w:pPr>
              <w:pStyle w:val="Default"/>
              <w:numPr>
                <w:ilvl w:val="0"/>
                <w:numId w:val="13"/>
              </w:numPr>
              <w:ind w:left="504" w:hanging="360"/>
              <w:rPr>
                <w:sz w:val="20"/>
                <w:szCs w:val="20"/>
              </w:rPr>
            </w:pPr>
            <w:r w:rsidRPr="00126BA8">
              <w:rPr>
                <w:sz w:val="20"/>
                <w:szCs w:val="20"/>
              </w:rPr>
              <w:t xml:space="preserve">Vehicle operator(s) has completed </w:t>
            </w:r>
            <w:r w:rsidRPr="00126BA8">
              <w:rPr>
                <w:i/>
                <w:iCs/>
                <w:sz w:val="20"/>
                <w:szCs w:val="20"/>
              </w:rPr>
              <w:t>OSHA Hazard Communication</w:t>
            </w:r>
            <w:r w:rsidRPr="00126BA8">
              <w:rPr>
                <w:sz w:val="20"/>
                <w:szCs w:val="20"/>
              </w:rPr>
              <w:t xml:space="preserve"> training (3-year currency)</w:t>
            </w:r>
            <w:r w:rsidR="00F67950">
              <w:rPr>
                <w:sz w:val="20"/>
                <w:szCs w:val="20"/>
              </w:rPr>
              <w:t>.</w:t>
            </w:r>
          </w:p>
        </w:tc>
        <w:tc>
          <w:tcPr>
            <w:tcW w:w="1229" w:type="dxa"/>
            <w:tcBorders>
              <w:bottom w:val="single" w:sz="4" w:space="0" w:color="auto"/>
            </w:tcBorders>
          </w:tcPr>
          <w:p w14:paraId="6384DBAC" w14:textId="4A69B347" w:rsidR="00B7197A" w:rsidRDefault="00354576" w:rsidP="00B7197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7AEC3E4E" w14:textId="36939124" w:rsidR="00B7197A" w:rsidRPr="005975E9" w:rsidRDefault="00B7197A" w:rsidP="00B7197A">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CFE6AB1" w14:textId="77777777" w:rsidTr="0053252B">
        <w:trPr>
          <w:cantSplit/>
          <w:jc w:val="center"/>
        </w:trPr>
        <w:tc>
          <w:tcPr>
            <w:tcW w:w="909" w:type="dxa"/>
            <w:tcBorders>
              <w:top w:val="nil"/>
              <w:bottom w:val="nil"/>
            </w:tcBorders>
          </w:tcPr>
          <w:p w14:paraId="25732F4C" w14:textId="77777777" w:rsidR="00C1226F" w:rsidRDefault="00C1226F" w:rsidP="00C1226F">
            <w:pPr>
              <w:jc w:val="center"/>
              <w:rPr>
                <w:szCs w:val="20"/>
              </w:rPr>
            </w:pPr>
          </w:p>
        </w:tc>
        <w:tc>
          <w:tcPr>
            <w:tcW w:w="4046" w:type="dxa"/>
            <w:tcBorders>
              <w:bottom w:val="single" w:sz="4" w:space="0" w:color="auto"/>
            </w:tcBorders>
          </w:tcPr>
          <w:p w14:paraId="4EEA4C54" w14:textId="324008A5" w:rsidR="00C1226F" w:rsidRPr="00126BA8" w:rsidRDefault="00C1226F" w:rsidP="00C1226F">
            <w:pPr>
              <w:pStyle w:val="Default"/>
              <w:numPr>
                <w:ilvl w:val="0"/>
                <w:numId w:val="13"/>
              </w:numPr>
              <w:ind w:left="504" w:hanging="360"/>
              <w:rPr>
                <w:sz w:val="20"/>
                <w:szCs w:val="20"/>
              </w:rPr>
            </w:pPr>
            <w:r w:rsidRPr="00126BA8">
              <w:rPr>
                <w:sz w:val="20"/>
                <w:szCs w:val="20"/>
              </w:rPr>
              <w:t xml:space="preserve">Vehicle operator(s) has completed </w:t>
            </w:r>
            <w:r w:rsidRPr="00126BA8">
              <w:rPr>
                <w:i/>
                <w:iCs/>
                <w:sz w:val="20"/>
                <w:szCs w:val="20"/>
              </w:rPr>
              <w:t>Materials of Trade</w:t>
            </w:r>
            <w:r w:rsidRPr="00126BA8">
              <w:rPr>
                <w:sz w:val="20"/>
                <w:szCs w:val="20"/>
              </w:rPr>
              <w:t xml:space="preserve"> training (3-year currency)</w:t>
            </w:r>
            <w:r>
              <w:rPr>
                <w:sz w:val="20"/>
                <w:szCs w:val="20"/>
              </w:rPr>
              <w:t>.</w:t>
            </w:r>
          </w:p>
        </w:tc>
        <w:tc>
          <w:tcPr>
            <w:tcW w:w="1229" w:type="dxa"/>
            <w:tcBorders>
              <w:bottom w:val="single" w:sz="4" w:space="0" w:color="auto"/>
            </w:tcBorders>
          </w:tcPr>
          <w:p w14:paraId="0D7F0491" w14:textId="330F5665" w:rsidR="00C1226F" w:rsidRPr="005975E9" w:rsidRDefault="00C1226F" w:rsidP="00C1226F">
            <w:pPr>
              <w:jc w:val="center"/>
              <w:rPr>
                <w:szCs w:val="20"/>
              </w:rPr>
            </w:pPr>
            <w:r w:rsidRPr="003C5A9A">
              <w:rPr>
                <w:szCs w:val="20"/>
              </w:rPr>
              <w:fldChar w:fldCharType="begin">
                <w:ffData>
                  <w:name w:val="Text1"/>
                  <w:enabled/>
                  <w:calcOnExit w:val="0"/>
                  <w:textInput/>
                </w:ffData>
              </w:fldChar>
            </w:r>
            <w:r w:rsidRPr="003C5A9A">
              <w:rPr>
                <w:szCs w:val="20"/>
              </w:rPr>
              <w:instrText xml:space="preserve"> FORMTEXT </w:instrText>
            </w:r>
            <w:r w:rsidRPr="003C5A9A">
              <w:rPr>
                <w:szCs w:val="20"/>
              </w:rPr>
            </w:r>
            <w:r w:rsidRPr="003C5A9A">
              <w:rPr>
                <w:szCs w:val="20"/>
              </w:rPr>
              <w:fldChar w:fldCharType="separate"/>
            </w:r>
            <w:r w:rsidRPr="003C5A9A">
              <w:rPr>
                <w:noProof/>
                <w:szCs w:val="20"/>
              </w:rPr>
              <w:t> </w:t>
            </w:r>
            <w:r w:rsidRPr="003C5A9A">
              <w:rPr>
                <w:noProof/>
                <w:szCs w:val="20"/>
              </w:rPr>
              <w:t> </w:t>
            </w:r>
            <w:r w:rsidRPr="003C5A9A">
              <w:rPr>
                <w:noProof/>
                <w:szCs w:val="20"/>
              </w:rPr>
              <w:t> </w:t>
            </w:r>
            <w:r w:rsidRPr="003C5A9A">
              <w:rPr>
                <w:noProof/>
                <w:szCs w:val="20"/>
              </w:rPr>
              <w:t> </w:t>
            </w:r>
            <w:r w:rsidRPr="003C5A9A">
              <w:rPr>
                <w:noProof/>
                <w:szCs w:val="20"/>
              </w:rPr>
              <w:t> </w:t>
            </w:r>
            <w:r w:rsidRPr="003C5A9A">
              <w:rPr>
                <w:szCs w:val="20"/>
              </w:rPr>
              <w:fldChar w:fldCharType="end"/>
            </w:r>
          </w:p>
        </w:tc>
        <w:tc>
          <w:tcPr>
            <w:tcW w:w="3896" w:type="dxa"/>
            <w:tcBorders>
              <w:bottom w:val="single" w:sz="4" w:space="0" w:color="auto"/>
            </w:tcBorders>
          </w:tcPr>
          <w:p w14:paraId="5CDEDE2E"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51C8942" w14:textId="77777777" w:rsidTr="0053252B">
        <w:trPr>
          <w:cantSplit/>
          <w:jc w:val="center"/>
        </w:trPr>
        <w:tc>
          <w:tcPr>
            <w:tcW w:w="909" w:type="dxa"/>
            <w:tcBorders>
              <w:top w:val="nil"/>
              <w:bottom w:val="nil"/>
            </w:tcBorders>
          </w:tcPr>
          <w:p w14:paraId="4891B929" w14:textId="77777777" w:rsidR="00C1226F" w:rsidRDefault="00C1226F" w:rsidP="00C1226F">
            <w:pPr>
              <w:jc w:val="center"/>
              <w:rPr>
                <w:szCs w:val="20"/>
              </w:rPr>
            </w:pPr>
          </w:p>
        </w:tc>
        <w:tc>
          <w:tcPr>
            <w:tcW w:w="4046" w:type="dxa"/>
            <w:tcBorders>
              <w:bottom w:val="single" w:sz="4" w:space="0" w:color="auto"/>
            </w:tcBorders>
          </w:tcPr>
          <w:p w14:paraId="408CF65A" w14:textId="5C274730" w:rsidR="00C1226F" w:rsidRPr="00126BA8" w:rsidRDefault="00C1226F" w:rsidP="00C1226F">
            <w:pPr>
              <w:pStyle w:val="Default"/>
              <w:numPr>
                <w:ilvl w:val="0"/>
                <w:numId w:val="13"/>
              </w:numPr>
              <w:ind w:left="504" w:hanging="360"/>
              <w:rPr>
                <w:sz w:val="20"/>
                <w:szCs w:val="20"/>
              </w:rPr>
            </w:pPr>
            <w:r w:rsidRPr="00126BA8">
              <w:rPr>
                <w:sz w:val="20"/>
                <w:szCs w:val="20"/>
              </w:rPr>
              <w:t xml:space="preserve">Vehicle operator(s) has completed </w:t>
            </w:r>
            <w:r w:rsidR="00203BC8" w:rsidRPr="009B0459">
              <w:rPr>
                <w:rStyle w:val="ChapterTableText95pt"/>
                <w:szCs w:val="19"/>
              </w:rPr>
              <w:t xml:space="preserve">HAZWOPER – Field Awareness </w:t>
            </w:r>
            <w:r w:rsidRPr="00126BA8">
              <w:rPr>
                <w:sz w:val="20"/>
                <w:szCs w:val="20"/>
              </w:rPr>
              <w:t>training upon initial employment and annually thereafter</w:t>
            </w:r>
            <w:r>
              <w:rPr>
                <w:sz w:val="20"/>
                <w:szCs w:val="20"/>
              </w:rPr>
              <w:t>.</w:t>
            </w:r>
          </w:p>
          <w:p w14:paraId="1979439F" w14:textId="7AD3A386" w:rsidR="00C1226F" w:rsidRPr="00126BA8" w:rsidRDefault="00C1226F" w:rsidP="00C1226F">
            <w:pPr>
              <w:pStyle w:val="ListParagraph"/>
              <w:ind w:left="504"/>
            </w:pPr>
            <w:r w:rsidRPr="00126BA8">
              <w:rPr>
                <w:i/>
                <w:iCs/>
              </w:rPr>
              <w:t>[RB Ch 2]</w:t>
            </w:r>
          </w:p>
        </w:tc>
        <w:tc>
          <w:tcPr>
            <w:tcW w:w="1229" w:type="dxa"/>
            <w:tcBorders>
              <w:bottom w:val="single" w:sz="4" w:space="0" w:color="auto"/>
            </w:tcBorders>
          </w:tcPr>
          <w:p w14:paraId="5C23E98D" w14:textId="2E6A6E85" w:rsidR="00C1226F" w:rsidRDefault="00C1226F" w:rsidP="00C1226F">
            <w:pPr>
              <w:jc w:val="center"/>
              <w:rPr>
                <w:szCs w:val="20"/>
              </w:rPr>
            </w:pPr>
            <w:r w:rsidRPr="003C5A9A">
              <w:rPr>
                <w:szCs w:val="20"/>
              </w:rPr>
              <w:fldChar w:fldCharType="begin">
                <w:ffData>
                  <w:name w:val="Text1"/>
                  <w:enabled/>
                  <w:calcOnExit w:val="0"/>
                  <w:textInput/>
                </w:ffData>
              </w:fldChar>
            </w:r>
            <w:r w:rsidRPr="003C5A9A">
              <w:rPr>
                <w:szCs w:val="20"/>
              </w:rPr>
              <w:instrText xml:space="preserve"> FORMTEXT </w:instrText>
            </w:r>
            <w:r w:rsidRPr="003C5A9A">
              <w:rPr>
                <w:szCs w:val="20"/>
              </w:rPr>
            </w:r>
            <w:r w:rsidRPr="003C5A9A">
              <w:rPr>
                <w:szCs w:val="20"/>
              </w:rPr>
              <w:fldChar w:fldCharType="separate"/>
            </w:r>
            <w:r w:rsidRPr="003C5A9A">
              <w:rPr>
                <w:noProof/>
                <w:szCs w:val="20"/>
              </w:rPr>
              <w:t> </w:t>
            </w:r>
            <w:r w:rsidRPr="003C5A9A">
              <w:rPr>
                <w:noProof/>
                <w:szCs w:val="20"/>
              </w:rPr>
              <w:t> </w:t>
            </w:r>
            <w:r w:rsidRPr="003C5A9A">
              <w:rPr>
                <w:noProof/>
                <w:szCs w:val="20"/>
              </w:rPr>
              <w:t> </w:t>
            </w:r>
            <w:r w:rsidRPr="003C5A9A">
              <w:rPr>
                <w:noProof/>
                <w:szCs w:val="20"/>
              </w:rPr>
              <w:t> </w:t>
            </w:r>
            <w:r w:rsidRPr="003C5A9A">
              <w:rPr>
                <w:noProof/>
                <w:szCs w:val="20"/>
              </w:rPr>
              <w:t> </w:t>
            </w:r>
            <w:r w:rsidRPr="003C5A9A">
              <w:rPr>
                <w:szCs w:val="20"/>
              </w:rPr>
              <w:fldChar w:fldCharType="end"/>
            </w:r>
          </w:p>
        </w:tc>
        <w:tc>
          <w:tcPr>
            <w:tcW w:w="3896" w:type="dxa"/>
            <w:tcBorders>
              <w:bottom w:val="single" w:sz="4" w:space="0" w:color="auto"/>
            </w:tcBorders>
          </w:tcPr>
          <w:p w14:paraId="68C3A84D" w14:textId="2B239B04"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B9046E3" w14:textId="77777777" w:rsidTr="00FD5092">
        <w:trPr>
          <w:cantSplit/>
          <w:jc w:val="center"/>
        </w:trPr>
        <w:tc>
          <w:tcPr>
            <w:tcW w:w="909" w:type="dxa"/>
            <w:tcBorders>
              <w:top w:val="nil"/>
              <w:bottom w:val="single" w:sz="48" w:space="0" w:color="auto"/>
            </w:tcBorders>
          </w:tcPr>
          <w:p w14:paraId="774FFC49" w14:textId="77777777" w:rsidR="00C1226F" w:rsidRPr="005975E9" w:rsidRDefault="00C1226F" w:rsidP="00C1226F">
            <w:pPr>
              <w:jc w:val="center"/>
              <w:rPr>
                <w:szCs w:val="20"/>
              </w:rPr>
            </w:pPr>
          </w:p>
        </w:tc>
        <w:tc>
          <w:tcPr>
            <w:tcW w:w="4046" w:type="dxa"/>
            <w:tcBorders>
              <w:bottom w:val="single" w:sz="48" w:space="0" w:color="auto"/>
            </w:tcBorders>
          </w:tcPr>
          <w:p w14:paraId="6D7B2A64" w14:textId="642FC8D0" w:rsidR="00C1226F" w:rsidRPr="00126BA8" w:rsidRDefault="00C1226F" w:rsidP="00C1226F">
            <w:pPr>
              <w:pStyle w:val="Default"/>
              <w:numPr>
                <w:ilvl w:val="0"/>
                <w:numId w:val="13"/>
              </w:numPr>
              <w:ind w:left="504" w:hanging="360"/>
              <w:rPr>
                <w:sz w:val="20"/>
                <w:szCs w:val="20"/>
              </w:rPr>
            </w:pPr>
            <w:r w:rsidRPr="00126BA8">
              <w:rPr>
                <w:sz w:val="20"/>
                <w:szCs w:val="20"/>
              </w:rPr>
              <w:t>Vehicle operator(s) training records include</w:t>
            </w:r>
            <w:r>
              <w:rPr>
                <w:sz w:val="20"/>
                <w:szCs w:val="20"/>
              </w:rPr>
              <w:t>:</w:t>
            </w:r>
          </w:p>
          <w:p w14:paraId="62DD79DD" w14:textId="77777777" w:rsidR="00C1226F" w:rsidRPr="00126BA8" w:rsidRDefault="00C1226F" w:rsidP="00C1226F">
            <w:pPr>
              <w:pStyle w:val="ListParagraph"/>
              <w:numPr>
                <w:ilvl w:val="0"/>
                <w:numId w:val="4"/>
              </w:numPr>
              <w:ind w:left="864"/>
            </w:pPr>
            <w:r w:rsidRPr="00126BA8">
              <w:t>Employee’s name</w:t>
            </w:r>
          </w:p>
          <w:p w14:paraId="5A418976" w14:textId="77777777" w:rsidR="00C1226F" w:rsidRPr="00126BA8" w:rsidRDefault="00C1226F" w:rsidP="00C1226F">
            <w:pPr>
              <w:pStyle w:val="ListParagraph"/>
              <w:numPr>
                <w:ilvl w:val="0"/>
                <w:numId w:val="4"/>
              </w:numPr>
              <w:ind w:left="864"/>
            </w:pPr>
            <w:r w:rsidRPr="00126BA8">
              <w:t>Date of most recent training</w:t>
            </w:r>
          </w:p>
          <w:p w14:paraId="7C4877CF" w14:textId="739CC2DB" w:rsidR="00C1226F" w:rsidRPr="00126BA8" w:rsidRDefault="00C1226F" w:rsidP="00C1226F">
            <w:pPr>
              <w:pStyle w:val="ListParagraph"/>
              <w:numPr>
                <w:ilvl w:val="0"/>
                <w:numId w:val="4"/>
              </w:numPr>
              <w:ind w:left="864"/>
            </w:pPr>
            <w:r w:rsidRPr="00126BA8">
              <w:t>Description, copy, or location of materials used during training</w:t>
            </w:r>
          </w:p>
          <w:p w14:paraId="60D0AA0E" w14:textId="77777777" w:rsidR="00C1226F" w:rsidRPr="00126BA8" w:rsidRDefault="00C1226F" w:rsidP="00C1226F">
            <w:pPr>
              <w:pStyle w:val="ListParagraph"/>
              <w:numPr>
                <w:ilvl w:val="0"/>
                <w:numId w:val="4"/>
              </w:numPr>
              <w:ind w:left="864"/>
            </w:pPr>
            <w:r w:rsidRPr="00126BA8">
              <w:t>Name and address of trainer</w:t>
            </w:r>
          </w:p>
          <w:p w14:paraId="405C0B0E" w14:textId="4C83BDA5" w:rsidR="00C1226F" w:rsidRPr="00126BA8" w:rsidRDefault="00C1226F" w:rsidP="00C1226F">
            <w:pPr>
              <w:pStyle w:val="ListParagraph"/>
              <w:numPr>
                <w:ilvl w:val="0"/>
                <w:numId w:val="4"/>
              </w:numPr>
              <w:ind w:left="864"/>
            </w:pPr>
            <w:r w:rsidRPr="00126BA8">
              <w:t>Certificate of training</w:t>
            </w:r>
          </w:p>
        </w:tc>
        <w:tc>
          <w:tcPr>
            <w:tcW w:w="1229" w:type="dxa"/>
            <w:tcBorders>
              <w:bottom w:val="single" w:sz="48" w:space="0" w:color="auto"/>
            </w:tcBorders>
          </w:tcPr>
          <w:p w14:paraId="2620FCF1" w14:textId="697AA153" w:rsidR="00C1226F" w:rsidRPr="005975E9" w:rsidRDefault="00C1226F" w:rsidP="00C1226F">
            <w:pPr>
              <w:jc w:val="center"/>
              <w:rPr>
                <w:szCs w:val="20"/>
              </w:rPr>
            </w:pPr>
            <w:r w:rsidRPr="003C5A9A">
              <w:rPr>
                <w:szCs w:val="20"/>
              </w:rPr>
              <w:fldChar w:fldCharType="begin">
                <w:ffData>
                  <w:name w:val="Text1"/>
                  <w:enabled/>
                  <w:calcOnExit w:val="0"/>
                  <w:textInput/>
                </w:ffData>
              </w:fldChar>
            </w:r>
            <w:r w:rsidRPr="003C5A9A">
              <w:rPr>
                <w:szCs w:val="20"/>
              </w:rPr>
              <w:instrText xml:space="preserve"> FORMTEXT </w:instrText>
            </w:r>
            <w:r w:rsidRPr="003C5A9A">
              <w:rPr>
                <w:szCs w:val="20"/>
              </w:rPr>
            </w:r>
            <w:r w:rsidRPr="003C5A9A">
              <w:rPr>
                <w:szCs w:val="20"/>
              </w:rPr>
              <w:fldChar w:fldCharType="separate"/>
            </w:r>
            <w:r w:rsidRPr="003C5A9A">
              <w:rPr>
                <w:noProof/>
                <w:szCs w:val="20"/>
              </w:rPr>
              <w:t> </w:t>
            </w:r>
            <w:r w:rsidRPr="003C5A9A">
              <w:rPr>
                <w:noProof/>
                <w:szCs w:val="20"/>
              </w:rPr>
              <w:t> </w:t>
            </w:r>
            <w:r w:rsidRPr="003C5A9A">
              <w:rPr>
                <w:noProof/>
                <w:szCs w:val="20"/>
              </w:rPr>
              <w:t> </w:t>
            </w:r>
            <w:r w:rsidRPr="003C5A9A">
              <w:rPr>
                <w:noProof/>
                <w:szCs w:val="20"/>
              </w:rPr>
              <w:t> </w:t>
            </w:r>
            <w:r w:rsidRPr="003C5A9A">
              <w:rPr>
                <w:noProof/>
                <w:szCs w:val="20"/>
              </w:rPr>
              <w:t> </w:t>
            </w:r>
            <w:r w:rsidRPr="003C5A9A">
              <w:rPr>
                <w:szCs w:val="20"/>
              </w:rPr>
              <w:fldChar w:fldCharType="end"/>
            </w:r>
          </w:p>
        </w:tc>
        <w:tc>
          <w:tcPr>
            <w:tcW w:w="3896" w:type="dxa"/>
            <w:tcBorders>
              <w:bottom w:val="single" w:sz="48" w:space="0" w:color="auto"/>
            </w:tcBorders>
          </w:tcPr>
          <w:p w14:paraId="5A946FC2"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7197A" w:rsidRPr="005975E9" w14:paraId="009FD6C3" w14:textId="77777777" w:rsidTr="00FD5092">
        <w:trPr>
          <w:cantSplit/>
          <w:jc w:val="center"/>
        </w:trPr>
        <w:tc>
          <w:tcPr>
            <w:tcW w:w="909" w:type="dxa"/>
            <w:tcBorders>
              <w:top w:val="single" w:sz="48" w:space="0" w:color="auto"/>
              <w:bottom w:val="nil"/>
            </w:tcBorders>
          </w:tcPr>
          <w:p w14:paraId="38FC2B09" w14:textId="272099C3" w:rsidR="00B7197A" w:rsidRPr="005975E9" w:rsidRDefault="00040151" w:rsidP="00B7197A">
            <w:pPr>
              <w:jc w:val="center"/>
              <w:rPr>
                <w:szCs w:val="20"/>
              </w:rPr>
            </w:pPr>
            <w:r>
              <w:rPr>
                <w:szCs w:val="20"/>
              </w:rPr>
              <w:t>8</w:t>
            </w:r>
          </w:p>
        </w:tc>
        <w:tc>
          <w:tcPr>
            <w:tcW w:w="4046" w:type="dxa"/>
            <w:tcBorders>
              <w:top w:val="single" w:sz="48" w:space="0" w:color="auto"/>
            </w:tcBorders>
          </w:tcPr>
          <w:p w14:paraId="65A7A6C9" w14:textId="5A6EAF0E" w:rsidR="00250EE1" w:rsidRDefault="00250EE1" w:rsidP="00250EE1">
            <w:pPr>
              <w:rPr>
                <w:rFonts w:cs="Times New Roman"/>
                <w:i/>
                <w:iCs/>
                <w:color w:val="000000"/>
                <w:szCs w:val="20"/>
              </w:rPr>
            </w:pPr>
            <w:r w:rsidRPr="004F6411">
              <w:rPr>
                <w:rFonts w:cs="Times New Roman"/>
                <w:color w:val="000000"/>
                <w:szCs w:val="20"/>
                <w:shd w:val="clear" w:color="auto" w:fill="FFFFFF"/>
              </w:rPr>
              <w:t>Fuel is transported in any container larger than 8 gallons* or total hazmat weight of more than 440 pounds in a single vehicle</w:t>
            </w:r>
            <w:r w:rsidR="004F6411">
              <w:rPr>
                <w:rFonts w:cs="Times New Roman"/>
                <w:color w:val="000000"/>
                <w:szCs w:val="20"/>
                <w:shd w:val="clear" w:color="auto" w:fill="FFFFFF"/>
              </w:rPr>
              <w:t xml:space="preserve"> (but less than 1,001 pounds)</w:t>
            </w:r>
            <w:r w:rsidRPr="004F6411">
              <w:rPr>
                <w:rFonts w:cs="Times New Roman"/>
                <w:color w:val="000000"/>
                <w:szCs w:val="20"/>
                <w:shd w:val="clear" w:color="auto" w:fill="FFFFFF"/>
              </w:rPr>
              <w:t>.</w:t>
            </w:r>
            <w:r w:rsidRPr="004F6411">
              <w:rPr>
                <w:rFonts w:cs="Times New Roman"/>
                <w:i/>
                <w:iCs/>
                <w:color w:val="000000"/>
                <w:szCs w:val="20"/>
              </w:rPr>
              <w:t xml:space="preserve"> </w:t>
            </w:r>
          </w:p>
          <w:p w14:paraId="633E93B6" w14:textId="77777777" w:rsidR="00126BA8" w:rsidRPr="004F6411" w:rsidRDefault="00126BA8" w:rsidP="00250EE1">
            <w:pPr>
              <w:rPr>
                <w:rFonts w:cs="Times New Roman"/>
                <w:i/>
                <w:iCs/>
                <w:color w:val="000000"/>
                <w:szCs w:val="20"/>
              </w:rPr>
            </w:pPr>
          </w:p>
          <w:p w14:paraId="2FDE35DA" w14:textId="376088D8" w:rsidR="00250EE1" w:rsidRPr="004F6411" w:rsidRDefault="00250EE1" w:rsidP="00250EE1">
            <w:pPr>
              <w:rPr>
                <w:rFonts w:cs="Times New Roman"/>
              </w:rPr>
            </w:pPr>
            <w:r w:rsidRPr="004F6411">
              <w:rPr>
                <w:rFonts w:eastAsia="Times New Roman" w:cs="Times New Roman"/>
                <w:color w:val="000000"/>
                <w:szCs w:val="20"/>
              </w:rPr>
              <w:t xml:space="preserve">*Except straight (pure) diesel. Only </w:t>
            </w:r>
            <w:r w:rsidRPr="004F6411">
              <w:rPr>
                <w:rFonts w:eastAsia="Times New Roman" w:cs="Times New Roman"/>
                <w:i/>
                <w:iCs/>
                <w:color w:val="000000"/>
                <w:szCs w:val="20"/>
              </w:rPr>
              <w:t>OSHA Hazard Communication</w:t>
            </w:r>
            <w:r w:rsidRPr="004F6411">
              <w:rPr>
                <w:rFonts w:eastAsia="Times New Roman" w:cs="Times New Roman"/>
                <w:color w:val="000000"/>
                <w:szCs w:val="20"/>
              </w:rPr>
              <w:t xml:space="preserve"> and </w:t>
            </w:r>
            <w:r w:rsidRPr="004F6411">
              <w:rPr>
                <w:rFonts w:eastAsia="Times New Roman" w:cs="Times New Roman"/>
                <w:i/>
                <w:iCs/>
                <w:color w:val="000000"/>
                <w:szCs w:val="20"/>
              </w:rPr>
              <w:t>Materials of Trade</w:t>
            </w:r>
            <w:r w:rsidRPr="004F6411">
              <w:rPr>
                <w:rFonts w:eastAsia="Times New Roman" w:cs="Times New Roman"/>
                <w:color w:val="000000"/>
                <w:szCs w:val="20"/>
              </w:rPr>
              <w:t xml:space="preserve"> training is required when transporting diesel in containers up to 119 gallons.</w:t>
            </w:r>
          </w:p>
          <w:p w14:paraId="0A5464AA" w14:textId="3DD6C165" w:rsidR="00250EE1" w:rsidRPr="004F6411" w:rsidRDefault="00B94D6E" w:rsidP="00B7197A">
            <w:hyperlink r:id="rId13" w:history="1">
              <w:r w:rsidR="00911F28">
                <w:rPr>
                  <w:rStyle w:val="Hyperlink"/>
                  <w:szCs w:val="20"/>
                </w:rPr>
                <w:t>https://www.fs.usda.gov/t-d/fueltran/training/index.html</w:t>
              </w:r>
            </w:hyperlink>
          </w:p>
        </w:tc>
        <w:tc>
          <w:tcPr>
            <w:tcW w:w="1229" w:type="dxa"/>
            <w:tcBorders>
              <w:top w:val="single" w:sz="48" w:space="0" w:color="auto"/>
            </w:tcBorders>
          </w:tcPr>
          <w:p w14:paraId="62A68F18" w14:textId="77777777" w:rsidR="00B7197A" w:rsidRDefault="00B7197A" w:rsidP="00B7197A">
            <w:pPr>
              <w:jc w:val="center"/>
              <w:rPr>
                <w:szCs w:val="20"/>
              </w:rPr>
            </w:pPr>
          </w:p>
        </w:tc>
        <w:tc>
          <w:tcPr>
            <w:tcW w:w="3896" w:type="dxa"/>
            <w:tcBorders>
              <w:top w:val="single" w:sz="48" w:space="0" w:color="auto"/>
            </w:tcBorders>
          </w:tcPr>
          <w:p w14:paraId="2ACC748C" w14:textId="77777777" w:rsidR="00B7197A" w:rsidRPr="005975E9" w:rsidRDefault="00B7197A" w:rsidP="00B7197A">
            <w:pPr>
              <w:rPr>
                <w:szCs w:val="20"/>
              </w:rPr>
            </w:pPr>
          </w:p>
        </w:tc>
      </w:tr>
      <w:tr w:rsidR="00C1226F" w:rsidRPr="005975E9" w14:paraId="6B083040" w14:textId="77777777" w:rsidTr="00DE573F">
        <w:trPr>
          <w:cantSplit/>
          <w:jc w:val="center"/>
        </w:trPr>
        <w:tc>
          <w:tcPr>
            <w:tcW w:w="909" w:type="dxa"/>
            <w:tcBorders>
              <w:top w:val="nil"/>
              <w:bottom w:val="nil"/>
            </w:tcBorders>
          </w:tcPr>
          <w:p w14:paraId="0EFE974A" w14:textId="77777777" w:rsidR="00C1226F" w:rsidRPr="005975E9" w:rsidRDefault="00C1226F" w:rsidP="00C1226F">
            <w:pPr>
              <w:jc w:val="center"/>
              <w:rPr>
                <w:szCs w:val="20"/>
              </w:rPr>
            </w:pPr>
          </w:p>
        </w:tc>
        <w:tc>
          <w:tcPr>
            <w:tcW w:w="4046" w:type="dxa"/>
          </w:tcPr>
          <w:p w14:paraId="57FE97F2" w14:textId="3E4A33E6" w:rsidR="00C1226F" w:rsidRPr="007A1376" w:rsidRDefault="00C1226F" w:rsidP="00C1226F">
            <w:pPr>
              <w:pStyle w:val="ListParagraph"/>
              <w:numPr>
                <w:ilvl w:val="0"/>
                <w:numId w:val="1"/>
              </w:numPr>
            </w:pPr>
            <w:r w:rsidRPr="007A1376">
              <w:t xml:space="preserve">Vehicle operator(s) has completed </w:t>
            </w:r>
            <w:r w:rsidRPr="007A1376">
              <w:rPr>
                <w:i/>
                <w:iCs/>
              </w:rPr>
              <w:t>OSHA Hazard Communication</w:t>
            </w:r>
            <w:r w:rsidRPr="007A1376">
              <w:t xml:space="preserve"> training (3-year currency)</w:t>
            </w:r>
            <w:r>
              <w:t>.</w:t>
            </w:r>
          </w:p>
        </w:tc>
        <w:tc>
          <w:tcPr>
            <w:tcW w:w="1229" w:type="dxa"/>
          </w:tcPr>
          <w:p w14:paraId="5D180EBE" w14:textId="4CF44DC2" w:rsidR="00C1226F" w:rsidRPr="005975E9" w:rsidRDefault="00C1226F" w:rsidP="00C1226F">
            <w:pPr>
              <w:jc w:val="center"/>
              <w:rPr>
                <w:szCs w:val="20"/>
              </w:rPr>
            </w:pPr>
            <w:r w:rsidRPr="00442FD3">
              <w:rPr>
                <w:szCs w:val="20"/>
              </w:rPr>
              <w:fldChar w:fldCharType="begin">
                <w:ffData>
                  <w:name w:val="Text1"/>
                  <w:enabled/>
                  <w:calcOnExit w:val="0"/>
                  <w:textInput/>
                </w:ffData>
              </w:fldChar>
            </w:r>
            <w:r w:rsidRPr="00442FD3">
              <w:rPr>
                <w:szCs w:val="20"/>
              </w:rPr>
              <w:instrText xml:space="preserve"> FORMTEXT </w:instrText>
            </w:r>
            <w:r w:rsidRPr="00442FD3">
              <w:rPr>
                <w:szCs w:val="20"/>
              </w:rPr>
            </w:r>
            <w:r w:rsidRPr="00442FD3">
              <w:rPr>
                <w:szCs w:val="20"/>
              </w:rPr>
              <w:fldChar w:fldCharType="separate"/>
            </w:r>
            <w:r w:rsidRPr="00442FD3">
              <w:rPr>
                <w:noProof/>
                <w:szCs w:val="20"/>
              </w:rPr>
              <w:t> </w:t>
            </w:r>
            <w:r w:rsidRPr="00442FD3">
              <w:rPr>
                <w:noProof/>
                <w:szCs w:val="20"/>
              </w:rPr>
              <w:t> </w:t>
            </w:r>
            <w:r w:rsidRPr="00442FD3">
              <w:rPr>
                <w:noProof/>
                <w:szCs w:val="20"/>
              </w:rPr>
              <w:t> </w:t>
            </w:r>
            <w:r w:rsidRPr="00442FD3">
              <w:rPr>
                <w:noProof/>
                <w:szCs w:val="20"/>
              </w:rPr>
              <w:t> </w:t>
            </w:r>
            <w:r w:rsidRPr="00442FD3">
              <w:rPr>
                <w:noProof/>
                <w:szCs w:val="20"/>
              </w:rPr>
              <w:t> </w:t>
            </w:r>
            <w:r w:rsidRPr="00442FD3">
              <w:rPr>
                <w:szCs w:val="20"/>
              </w:rPr>
              <w:fldChar w:fldCharType="end"/>
            </w:r>
          </w:p>
        </w:tc>
        <w:tc>
          <w:tcPr>
            <w:tcW w:w="3896" w:type="dxa"/>
          </w:tcPr>
          <w:p w14:paraId="7EFA7FDD"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12A745B" w14:textId="77777777" w:rsidTr="00DE573F">
        <w:trPr>
          <w:cantSplit/>
          <w:jc w:val="center"/>
        </w:trPr>
        <w:tc>
          <w:tcPr>
            <w:tcW w:w="909" w:type="dxa"/>
            <w:tcBorders>
              <w:top w:val="nil"/>
              <w:bottom w:val="nil"/>
            </w:tcBorders>
          </w:tcPr>
          <w:p w14:paraId="343007E7" w14:textId="77777777" w:rsidR="00C1226F" w:rsidRPr="005975E9" w:rsidRDefault="00C1226F" w:rsidP="00C1226F">
            <w:pPr>
              <w:jc w:val="center"/>
              <w:rPr>
                <w:szCs w:val="20"/>
              </w:rPr>
            </w:pPr>
          </w:p>
        </w:tc>
        <w:tc>
          <w:tcPr>
            <w:tcW w:w="4046" w:type="dxa"/>
          </w:tcPr>
          <w:p w14:paraId="2E40662B" w14:textId="3FB5C450" w:rsidR="00C1226F" w:rsidRPr="007A1376" w:rsidRDefault="00C1226F" w:rsidP="00C1226F">
            <w:pPr>
              <w:pStyle w:val="ListParagraph"/>
              <w:numPr>
                <w:ilvl w:val="0"/>
                <w:numId w:val="1"/>
              </w:numPr>
            </w:pPr>
            <w:r w:rsidRPr="007A1376">
              <w:t xml:space="preserve">Vehicle operator(s) has completed </w:t>
            </w:r>
            <w:r w:rsidRPr="007A1376">
              <w:rPr>
                <w:i/>
                <w:iCs/>
              </w:rPr>
              <w:t>Materials of Trade</w:t>
            </w:r>
            <w:r w:rsidRPr="007A1376">
              <w:t xml:space="preserve"> training (3-year currency)</w:t>
            </w:r>
            <w:r>
              <w:t>.</w:t>
            </w:r>
          </w:p>
        </w:tc>
        <w:tc>
          <w:tcPr>
            <w:tcW w:w="1229" w:type="dxa"/>
          </w:tcPr>
          <w:p w14:paraId="779C4BF8" w14:textId="6C41DA66" w:rsidR="00C1226F" w:rsidRPr="005975E9" w:rsidRDefault="00C1226F" w:rsidP="00C1226F">
            <w:pPr>
              <w:jc w:val="center"/>
              <w:rPr>
                <w:szCs w:val="20"/>
              </w:rPr>
            </w:pPr>
            <w:r w:rsidRPr="00442FD3">
              <w:rPr>
                <w:szCs w:val="20"/>
              </w:rPr>
              <w:fldChar w:fldCharType="begin">
                <w:ffData>
                  <w:name w:val="Text1"/>
                  <w:enabled/>
                  <w:calcOnExit w:val="0"/>
                  <w:textInput/>
                </w:ffData>
              </w:fldChar>
            </w:r>
            <w:r w:rsidRPr="00442FD3">
              <w:rPr>
                <w:szCs w:val="20"/>
              </w:rPr>
              <w:instrText xml:space="preserve"> FORMTEXT </w:instrText>
            </w:r>
            <w:r w:rsidRPr="00442FD3">
              <w:rPr>
                <w:szCs w:val="20"/>
              </w:rPr>
            </w:r>
            <w:r w:rsidRPr="00442FD3">
              <w:rPr>
                <w:szCs w:val="20"/>
              </w:rPr>
              <w:fldChar w:fldCharType="separate"/>
            </w:r>
            <w:r w:rsidRPr="00442FD3">
              <w:rPr>
                <w:noProof/>
                <w:szCs w:val="20"/>
              </w:rPr>
              <w:t> </w:t>
            </w:r>
            <w:r w:rsidRPr="00442FD3">
              <w:rPr>
                <w:noProof/>
                <w:szCs w:val="20"/>
              </w:rPr>
              <w:t> </w:t>
            </w:r>
            <w:r w:rsidRPr="00442FD3">
              <w:rPr>
                <w:noProof/>
                <w:szCs w:val="20"/>
              </w:rPr>
              <w:t> </w:t>
            </w:r>
            <w:r w:rsidRPr="00442FD3">
              <w:rPr>
                <w:noProof/>
                <w:szCs w:val="20"/>
              </w:rPr>
              <w:t> </w:t>
            </w:r>
            <w:r w:rsidRPr="00442FD3">
              <w:rPr>
                <w:noProof/>
                <w:szCs w:val="20"/>
              </w:rPr>
              <w:t> </w:t>
            </w:r>
            <w:r w:rsidRPr="00442FD3">
              <w:rPr>
                <w:szCs w:val="20"/>
              </w:rPr>
              <w:fldChar w:fldCharType="end"/>
            </w:r>
          </w:p>
        </w:tc>
        <w:tc>
          <w:tcPr>
            <w:tcW w:w="3896" w:type="dxa"/>
          </w:tcPr>
          <w:p w14:paraId="421B6CD1"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1C5108E" w14:textId="77777777" w:rsidTr="00DE573F">
        <w:trPr>
          <w:cantSplit/>
          <w:jc w:val="center"/>
        </w:trPr>
        <w:tc>
          <w:tcPr>
            <w:tcW w:w="909" w:type="dxa"/>
            <w:tcBorders>
              <w:top w:val="nil"/>
              <w:bottom w:val="nil"/>
            </w:tcBorders>
          </w:tcPr>
          <w:p w14:paraId="25492AE9" w14:textId="73368BDD" w:rsidR="00C1226F" w:rsidRPr="005975E9" w:rsidRDefault="00C1226F" w:rsidP="00C1226F">
            <w:pPr>
              <w:jc w:val="center"/>
              <w:rPr>
                <w:szCs w:val="20"/>
              </w:rPr>
            </w:pPr>
          </w:p>
        </w:tc>
        <w:tc>
          <w:tcPr>
            <w:tcW w:w="4046" w:type="dxa"/>
          </w:tcPr>
          <w:p w14:paraId="02FFF9C0" w14:textId="3B390F06" w:rsidR="00C1226F" w:rsidRPr="007A1376" w:rsidRDefault="00C1226F" w:rsidP="00C1226F">
            <w:pPr>
              <w:pStyle w:val="ListParagraph"/>
              <w:numPr>
                <w:ilvl w:val="0"/>
                <w:numId w:val="1"/>
              </w:numPr>
              <w:rPr>
                <w:rFonts w:cs="Times New Roman"/>
              </w:rPr>
            </w:pPr>
            <w:r w:rsidRPr="007A1376">
              <w:t xml:space="preserve">Vehicle operator(s) has completed </w:t>
            </w:r>
            <w:r w:rsidRPr="007A1376">
              <w:rPr>
                <w:rFonts w:cs="Times New Roman"/>
                <w:i/>
                <w:iCs/>
                <w:shd w:val="clear" w:color="auto" w:fill="FFFFFF"/>
              </w:rPr>
              <w:t>General Awareness, Function—Specific, Safety, and Security Awareness</w:t>
            </w:r>
            <w:r w:rsidRPr="007A1376">
              <w:rPr>
                <w:rFonts w:cs="Times New Roman"/>
                <w:shd w:val="clear" w:color="auto" w:fill="FFFFFF"/>
              </w:rPr>
              <w:t xml:space="preserve"> training </w:t>
            </w:r>
            <w:r w:rsidRPr="007A1376">
              <w:t>(3-year currency)</w:t>
            </w:r>
            <w:r>
              <w:t>.</w:t>
            </w:r>
          </w:p>
        </w:tc>
        <w:tc>
          <w:tcPr>
            <w:tcW w:w="1229" w:type="dxa"/>
          </w:tcPr>
          <w:p w14:paraId="311CEAB5" w14:textId="6A01CE58" w:rsidR="00C1226F" w:rsidRDefault="00C1226F" w:rsidP="00C1226F">
            <w:pPr>
              <w:jc w:val="center"/>
              <w:rPr>
                <w:szCs w:val="20"/>
              </w:rPr>
            </w:pPr>
            <w:r w:rsidRPr="00442FD3">
              <w:rPr>
                <w:szCs w:val="20"/>
              </w:rPr>
              <w:fldChar w:fldCharType="begin">
                <w:ffData>
                  <w:name w:val="Text1"/>
                  <w:enabled/>
                  <w:calcOnExit w:val="0"/>
                  <w:textInput/>
                </w:ffData>
              </w:fldChar>
            </w:r>
            <w:r w:rsidRPr="00442FD3">
              <w:rPr>
                <w:szCs w:val="20"/>
              </w:rPr>
              <w:instrText xml:space="preserve"> FORMTEXT </w:instrText>
            </w:r>
            <w:r w:rsidRPr="00442FD3">
              <w:rPr>
                <w:szCs w:val="20"/>
              </w:rPr>
            </w:r>
            <w:r w:rsidRPr="00442FD3">
              <w:rPr>
                <w:szCs w:val="20"/>
              </w:rPr>
              <w:fldChar w:fldCharType="separate"/>
            </w:r>
            <w:r w:rsidRPr="00442FD3">
              <w:rPr>
                <w:noProof/>
                <w:szCs w:val="20"/>
              </w:rPr>
              <w:t> </w:t>
            </w:r>
            <w:r w:rsidRPr="00442FD3">
              <w:rPr>
                <w:noProof/>
                <w:szCs w:val="20"/>
              </w:rPr>
              <w:t> </w:t>
            </w:r>
            <w:r w:rsidRPr="00442FD3">
              <w:rPr>
                <w:noProof/>
                <w:szCs w:val="20"/>
              </w:rPr>
              <w:t> </w:t>
            </w:r>
            <w:r w:rsidRPr="00442FD3">
              <w:rPr>
                <w:noProof/>
                <w:szCs w:val="20"/>
              </w:rPr>
              <w:t> </w:t>
            </w:r>
            <w:r w:rsidRPr="00442FD3">
              <w:rPr>
                <w:noProof/>
                <w:szCs w:val="20"/>
              </w:rPr>
              <w:t> </w:t>
            </w:r>
            <w:r w:rsidRPr="00442FD3">
              <w:rPr>
                <w:szCs w:val="20"/>
              </w:rPr>
              <w:fldChar w:fldCharType="end"/>
            </w:r>
          </w:p>
        </w:tc>
        <w:tc>
          <w:tcPr>
            <w:tcW w:w="3896" w:type="dxa"/>
          </w:tcPr>
          <w:p w14:paraId="3D64DED3" w14:textId="6BB7D7E1"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4BB88456" w14:textId="77777777" w:rsidTr="00DE573F">
        <w:trPr>
          <w:cantSplit/>
          <w:jc w:val="center"/>
        </w:trPr>
        <w:tc>
          <w:tcPr>
            <w:tcW w:w="909" w:type="dxa"/>
            <w:tcBorders>
              <w:top w:val="nil"/>
              <w:bottom w:val="nil"/>
            </w:tcBorders>
          </w:tcPr>
          <w:p w14:paraId="44BE8626" w14:textId="77777777" w:rsidR="00C1226F" w:rsidRPr="005975E9" w:rsidRDefault="00C1226F" w:rsidP="00C1226F">
            <w:pPr>
              <w:jc w:val="center"/>
              <w:rPr>
                <w:szCs w:val="20"/>
              </w:rPr>
            </w:pPr>
          </w:p>
        </w:tc>
        <w:tc>
          <w:tcPr>
            <w:tcW w:w="4046" w:type="dxa"/>
          </w:tcPr>
          <w:p w14:paraId="1B780C91" w14:textId="316E67CA" w:rsidR="00C1226F" w:rsidRPr="007A1376" w:rsidRDefault="00C1226F" w:rsidP="00C1226F">
            <w:pPr>
              <w:pStyle w:val="ListParagraph"/>
              <w:numPr>
                <w:ilvl w:val="0"/>
                <w:numId w:val="1"/>
              </w:numPr>
            </w:pPr>
            <w:r w:rsidRPr="007A1376">
              <w:t xml:space="preserve">Vehicle operator(s) has completed </w:t>
            </w:r>
            <w:r w:rsidR="00203BC8" w:rsidRPr="009B0459">
              <w:rPr>
                <w:rStyle w:val="ChapterTableText95pt"/>
                <w:szCs w:val="19"/>
              </w:rPr>
              <w:t xml:space="preserve">HAZWOPER – Field Awareness </w:t>
            </w:r>
            <w:r w:rsidRPr="007A1376">
              <w:t>training upon initial employment and annually thereafter</w:t>
            </w:r>
            <w:r>
              <w:t>.</w:t>
            </w:r>
          </w:p>
          <w:p w14:paraId="4DB3047E" w14:textId="046D3765" w:rsidR="00C1226F" w:rsidRPr="007A1376" w:rsidRDefault="00C1226F" w:rsidP="00C1226F">
            <w:pPr>
              <w:pStyle w:val="ListParagraph"/>
              <w:ind w:left="504"/>
              <w:rPr>
                <w:i/>
                <w:iCs/>
              </w:rPr>
            </w:pPr>
            <w:r w:rsidRPr="007A1376">
              <w:rPr>
                <w:i/>
                <w:iCs/>
              </w:rPr>
              <w:t>[RB Ch 2]</w:t>
            </w:r>
          </w:p>
        </w:tc>
        <w:tc>
          <w:tcPr>
            <w:tcW w:w="1229" w:type="dxa"/>
          </w:tcPr>
          <w:p w14:paraId="67C037B4" w14:textId="1979B4AF" w:rsidR="00C1226F" w:rsidRPr="005975E9" w:rsidRDefault="00C1226F" w:rsidP="00C1226F">
            <w:pPr>
              <w:jc w:val="center"/>
              <w:rPr>
                <w:szCs w:val="20"/>
              </w:rPr>
            </w:pPr>
            <w:r w:rsidRPr="00442FD3">
              <w:rPr>
                <w:szCs w:val="20"/>
              </w:rPr>
              <w:fldChar w:fldCharType="begin">
                <w:ffData>
                  <w:name w:val="Text1"/>
                  <w:enabled/>
                  <w:calcOnExit w:val="0"/>
                  <w:textInput/>
                </w:ffData>
              </w:fldChar>
            </w:r>
            <w:r w:rsidRPr="00442FD3">
              <w:rPr>
                <w:szCs w:val="20"/>
              </w:rPr>
              <w:instrText xml:space="preserve"> FORMTEXT </w:instrText>
            </w:r>
            <w:r w:rsidRPr="00442FD3">
              <w:rPr>
                <w:szCs w:val="20"/>
              </w:rPr>
            </w:r>
            <w:r w:rsidRPr="00442FD3">
              <w:rPr>
                <w:szCs w:val="20"/>
              </w:rPr>
              <w:fldChar w:fldCharType="separate"/>
            </w:r>
            <w:r w:rsidRPr="00442FD3">
              <w:rPr>
                <w:noProof/>
                <w:szCs w:val="20"/>
              </w:rPr>
              <w:t> </w:t>
            </w:r>
            <w:r w:rsidRPr="00442FD3">
              <w:rPr>
                <w:noProof/>
                <w:szCs w:val="20"/>
              </w:rPr>
              <w:t> </w:t>
            </w:r>
            <w:r w:rsidRPr="00442FD3">
              <w:rPr>
                <w:noProof/>
                <w:szCs w:val="20"/>
              </w:rPr>
              <w:t> </w:t>
            </w:r>
            <w:r w:rsidRPr="00442FD3">
              <w:rPr>
                <w:noProof/>
                <w:szCs w:val="20"/>
              </w:rPr>
              <w:t> </w:t>
            </w:r>
            <w:r w:rsidRPr="00442FD3">
              <w:rPr>
                <w:noProof/>
                <w:szCs w:val="20"/>
              </w:rPr>
              <w:t> </w:t>
            </w:r>
            <w:r w:rsidRPr="00442FD3">
              <w:rPr>
                <w:szCs w:val="20"/>
              </w:rPr>
              <w:fldChar w:fldCharType="end"/>
            </w:r>
          </w:p>
        </w:tc>
        <w:tc>
          <w:tcPr>
            <w:tcW w:w="3896" w:type="dxa"/>
          </w:tcPr>
          <w:p w14:paraId="5425DDBD"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436D37F" w14:textId="77777777" w:rsidTr="00DE573F">
        <w:trPr>
          <w:cantSplit/>
          <w:jc w:val="center"/>
        </w:trPr>
        <w:tc>
          <w:tcPr>
            <w:tcW w:w="909" w:type="dxa"/>
            <w:tcBorders>
              <w:top w:val="nil"/>
            </w:tcBorders>
          </w:tcPr>
          <w:p w14:paraId="00B9A792" w14:textId="77777777" w:rsidR="00C1226F" w:rsidRPr="005975E9" w:rsidRDefault="00C1226F" w:rsidP="00C1226F">
            <w:pPr>
              <w:jc w:val="center"/>
              <w:rPr>
                <w:szCs w:val="20"/>
              </w:rPr>
            </w:pPr>
          </w:p>
        </w:tc>
        <w:tc>
          <w:tcPr>
            <w:tcW w:w="4046" w:type="dxa"/>
          </w:tcPr>
          <w:p w14:paraId="5FA9D695" w14:textId="3C78B930" w:rsidR="00C1226F" w:rsidRPr="00126BA8" w:rsidRDefault="00C1226F" w:rsidP="00C1226F">
            <w:pPr>
              <w:pStyle w:val="ListParagraph"/>
              <w:numPr>
                <w:ilvl w:val="0"/>
                <w:numId w:val="1"/>
              </w:numPr>
            </w:pPr>
            <w:r w:rsidRPr="00126BA8">
              <w:t>Vehicle operator training records include:</w:t>
            </w:r>
          </w:p>
          <w:p w14:paraId="1199F749" w14:textId="77777777" w:rsidR="00C1226F" w:rsidRPr="004F6411" w:rsidRDefault="00C1226F" w:rsidP="00C1226F">
            <w:pPr>
              <w:pStyle w:val="ListParagraph"/>
              <w:numPr>
                <w:ilvl w:val="0"/>
                <w:numId w:val="3"/>
              </w:numPr>
              <w:ind w:hanging="360"/>
            </w:pPr>
            <w:r w:rsidRPr="004F6411">
              <w:t>Employee’s name</w:t>
            </w:r>
          </w:p>
          <w:p w14:paraId="5AB0673C" w14:textId="77777777" w:rsidR="00C1226F" w:rsidRPr="004F6411" w:rsidRDefault="00C1226F" w:rsidP="00C1226F">
            <w:pPr>
              <w:pStyle w:val="ListParagraph"/>
              <w:numPr>
                <w:ilvl w:val="0"/>
                <w:numId w:val="3"/>
              </w:numPr>
              <w:ind w:hanging="360"/>
            </w:pPr>
            <w:r w:rsidRPr="004F6411">
              <w:t>Date of most recent training</w:t>
            </w:r>
          </w:p>
          <w:p w14:paraId="3C756015" w14:textId="77777777" w:rsidR="00C1226F" w:rsidRPr="004F6411" w:rsidRDefault="00C1226F" w:rsidP="00C1226F">
            <w:pPr>
              <w:pStyle w:val="ListParagraph"/>
              <w:numPr>
                <w:ilvl w:val="0"/>
                <w:numId w:val="3"/>
              </w:numPr>
              <w:ind w:hanging="360"/>
            </w:pPr>
            <w:r w:rsidRPr="004F6411">
              <w:t>Description, copy, or location of materials used during training</w:t>
            </w:r>
          </w:p>
          <w:p w14:paraId="7DF3E60F" w14:textId="77777777" w:rsidR="00C1226F" w:rsidRPr="004F6411" w:rsidRDefault="00C1226F" w:rsidP="00C1226F">
            <w:pPr>
              <w:pStyle w:val="ListParagraph"/>
              <w:numPr>
                <w:ilvl w:val="0"/>
                <w:numId w:val="3"/>
              </w:numPr>
              <w:ind w:hanging="360"/>
            </w:pPr>
            <w:r w:rsidRPr="004F6411">
              <w:t>Name and address of trainer</w:t>
            </w:r>
          </w:p>
          <w:p w14:paraId="52198F40" w14:textId="10CDC4E3" w:rsidR="00C1226F" w:rsidRPr="004F6411" w:rsidRDefault="00C1226F" w:rsidP="00C1226F">
            <w:pPr>
              <w:pStyle w:val="ListParagraph"/>
              <w:numPr>
                <w:ilvl w:val="0"/>
                <w:numId w:val="3"/>
              </w:numPr>
              <w:ind w:hanging="360"/>
            </w:pPr>
            <w:r w:rsidRPr="004F6411">
              <w:t>Certificate of training</w:t>
            </w:r>
          </w:p>
        </w:tc>
        <w:tc>
          <w:tcPr>
            <w:tcW w:w="1229" w:type="dxa"/>
          </w:tcPr>
          <w:p w14:paraId="39995ACC" w14:textId="68CCEF1F" w:rsidR="00C1226F" w:rsidRPr="005975E9" w:rsidRDefault="00C1226F" w:rsidP="00C1226F">
            <w:pPr>
              <w:jc w:val="center"/>
              <w:rPr>
                <w:szCs w:val="20"/>
              </w:rPr>
            </w:pPr>
            <w:r w:rsidRPr="00442FD3">
              <w:rPr>
                <w:szCs w:val="20"/>
              </w:rPr>
              <w:fldChar w:fldCharType="begin">
                <w:ffData>
                  <w:name w:val="Text1"/>
                  <w:enabled/>
                  <w:calcOnExit w:val="0"/>
                  <w:textInput/>
                </w:ffData>
              </w:fldChar>
            </w:r>
            <w:r w:rsidRPr="00442FD3">
              <w:rPr>
                <w:szCs w:val="20"/>
              </w:rPr>
              <w:instrText xml:space="preserve"> FORMTEXT </w:instrText>
            </w:r>
            <w:r w:rsidRPr="00442FD3">
              <w:rPr>
                <w:szCs w:val="20"/>
              </w:rPr>
            </w:r>
            <w:r w:rsidRPr="00442FD3">
              <w:rPr>
                <w:szCs w:val="20"/>
              </w:rPr>
              <w:fldChar w:fldCharType="separate"/>
            </w:r>
            <w:r w:rsidRPr="00442FD3">
              <w:rPr>
                <w:noProof/>
                <w:szCs w:val="20"/>
              </w:rPr>
              <w:t> </w:t>
            </w:r>
            <w:r w:rsidRPr="00442FD3">
              <w:rPr>
                <w:noProof/>
                <w:szCs w:val="20"/>
              </w:rPr>
              <w:t> </w:t>
            </w:r>
            <w:r w:rsidRPr="00442FD3">
              <w:rPr>
                <w:noProof/>
                <w:szCs w:val="20"/>
              </w:rPr>
              <w:t> </w:t>
            </w:r>
            <w:r w:rsidRPr="00442FD3">
              <w:rPr>
                <w:noProof/>
                <w:szCs w:val="20"/>
              </w:rPr>
              <w:t> </w:t>
            </w:r>
            <w:r w:rsidRPr="00442FD3">
              <w:rPr>
                <w:noProof/>
                <w:szCs w:val="20"/>
              </w:rPr>
              <w:t> </w:t>
            </w:r>
            <w:r w:rsidRPr="00442FD3">
              <w:rPr>
                <w:szCs w:val="20"/>
              </w:rPr>
              <w:fldChar w:fldCharType="end"/>
            </w:r>
          </w:p>
        </w:tc>
        <w:tc>
          <w:tcPr>
            <w:tcW w:w="3896" w:type="dxa"/>
          </w:tcPr>
          <w:p w14:paraId="4B3D2810"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2CCA45A8" w14:textId="77777777" w:rsidR="00C112A3" w:rsidRDefault="00C112A3" w:rsidP="00BB0B16">
      <w:pPr>
        <w:spacing w:before="240"/>
        <w:rPr>
          <w:b/>
          <w:szCs w:val="20"/>
        </w:rPr>
      </w:pPr>
    </w:p>
    <w:p w14:paraId="17BA96A7" w14:textId="77777777" w:rsidR="00C112A3" w:rsidRDefault="00C112A3">
      <w:pPr>
        <w:spacing w:after="200" w:line="276" w:lineRule="auto"/>
        <w:rPr>
          <w:b/>
          <w:szCs w:val="20"/>
        </w:rPr>
      </w:pPr>
      <w:r>
        <w:rPr>
          <w:b/>
          <w:szCs w:val="20"/>
        </w:rPr>
        <w:br w:type="page"/>
      </w:r>
    </w:p>
    <w:p w14:paraId="23066B57" w14:textId="3909F629" w:rsidR="00BB0B16" w:rsidRDefault="00783193" w:rsidP="008B61FB">
      <w:pPr>
        <w:spacing w:before="240"/>
        <w:rPr>
          <w:b/>
          <w:szCs w:val="20"/>
        </w:rPr>
      </w:pPr>
      <w:r>
        <w:rPr>
          <w:b/>
          <w:szCs w:val="20"/>
        </w:rPr>
        <w:lastRenderedPageBreak/>
        <w:t>DRIP TORCHES</w:t>
      </w:r>
    </w:p>
    <w:p w14:paraId="345F847C" w14:textId="77777777" w:rsidR="00E95D64" w:rsidRDefault="00E95D64" w:rsidP="00E95D64">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BB0B16" w:rsidRPr="005975E9" w14:paraId="657E2C55" w14:textId="77777777" w:rsidTr="00E95D64">
        <w:trPr>
          <w:cantSplit/>
          <w:tblHeader/>
          <w:jc w:val="center"/>
        </w:trPr>
        <w:tc>
          <w:tcPr>
            <w:tcW w:w="909" w:type="dxa"/>
            <w:shd w:val="clear" w:color="auto" w:fill="000000" w:themeFill="text1"/>
            <w:vAlign w:val="bottom"/>
          </w:tcPr>
          <w:p w14:paraId="4850B9D4" w14:textId="77777777" w:rsidR="00BB0B16" w:rsidRPr="005975E9" w:rsidRDefault="00BB0B16" w:rsidP="00E95D64">
            <w:pPr>
              <w:jc w:val="center"/>
              <w:rPr>
                <w:b/>
                <w:color w:val="FFFFFF" w:themeColor="background1"/>
                <w:szCs w:val="20"/>
              </w:rPr>
            </w:pPr>
            <w:r w:rsidRPr="005975E9">
              <w:rPr>
                <w:b/>
                <w:color w:val="FFFFFF" w:themeColor="background1"/>
                <w:szCs w:val="20"/>
              </w:rPr>
              <w:t>ITEM</w:t>
            </w:r>
          </w:p>
        </w:tc>
        <w:tc>
          <w:tcPr>
            <w:tcW w:w="4046" w:type="dxa"/>
            <w:shd w:val="clear" w:color="auto" w:fill="000000" w:themeFill="text1"/>
            <w:vAlign w:val="bottom"/>
          </w:tcPr>
          <w:p w14:paraId="5BF5CFF5" w14:textId="77777777" w:rsidR="00BB0B16" w:rsidRPr="005975E9" w:rsidRDefault="00BB0B16" w:rsidP="00E95D64">
            <w:pPr>
              <w:jc w:val="center"/>
              <w:rPr>
                <w:b/>
                <w:color w:val="FFFFFF" w:themeColor="background1"/>
                <w:szCs w:val="20"/>
              </w:rPr>
            </w:pPr>
            <w:r w:rsidRPr="005975E9">
              <w:rPr>
                <w:b/>
                <w:color w:val="FFFFFF" w:themeColor="background1"/>
                <w:szCs w:val="20"/>
              </w:rPr>
              <w:t>DESCRIPTION</w:t>
            </w:r>
          </w:p>
        </w:tc>
        <w:tc>
          <w:tcPr>
            <w:tcW w:w="1229" w:type="dxa"/>
            <w:shd w:val="clear" w:color="auto" w:fill="000000" w:themeFill="text1"/>
            <w:vAlign w:val="bottom"/>
          </w:tcPr>
          <w:p w14:paraId="700CE123" w14:textId="77777777" w:rsidR="00E95D64" w:rsidRDefault="00E95D64" w:rsidP="00E95D64">
            <w:pPr>
              <w:jc w:val="center"/>
              <w:rPr>
                <w:b/>
                <w:color w:val="FFFFFF" w:themeColor="background1"/>
                <w:szCs w:val="20"/>
              </w:rPr>
            </w:pPr>
            <w:r>
              <w:rPr>
                <w:b/>
                <w:color w:val="FFFFFF" w:themeColor="background1"/>
                <w:szCs w:val="20"/>
              </w:rPr>
              <w:t>CODE</w:t>
            </w:r>
          </w:p>
          <w:p w14:paraId="0037D0F6" w14:textId="7D0568BE" w:rsidR="00BB0B16" w:rsidRPr="005975E9" w:rsidRDefault="00E95D64" w:rsidP="00E95D6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78581081" w14:textId="77777777" w:rsidR="00BB0B16" w:rsidRPr="005975E9" w:rsidRDefault="00BB0B16" w:rsidP="00E95D64">
            <w:pPr>
              <w:jc w:val="center"/>
              <w:rPr>
                <w:b/>
                <w:color w:val="FFFFFF" w:themeColor="background1"/>
                <w:szCs w:val="20"/>
              </w:rPr>
            </w:pPr>
            <w:r w:rsidRPr="005975E9">
              <w:rPr>
                <w:b/>
                <w:color w:val="FFFFFF" w:themeColor="background1"/>
                <w:szCs w:val="20"/>
              </w:rPr>
              <w:t>REMARKS</w:t>
            </w:r>
          </w:p>
        </w:tc>
      </w:tr>
      <w:tr w:rsidR="00BB0B16" w:rsidRPr="005975E9" w14:paraId="3EECDDD1" w14:textId="77777777" w:rsidTr="00311F5F">
        <w:trPr>
          <w:cantSplit/>
          <w:jc w:val="center"/>
        </w:trPr>
        <w:tc>
          <w:tcPr>
            <w:tcW w:w="909" w:type="dxa"/>
            <w:tcBorders>
              <w:bottom w:val="nil"/>
            </w:tcBorders>
          </w:tcPr>
          <w:p w14:paraId="3477B0B1" w14:textId="2413C4A6" w:rsidR="00BB0B16" w:rsidRPr="005975E9" w:rsidRDefault="00040151" w:rsidP="00A44CE8">
            <w:pPr>
              <w:jc w:val="center"/>
              <w:rPr>
                <w:szCs w:val="20"/>
              </w:rPr>
            </w:pPr>
            <w:r>
              <w:rPr>
                <w:szCs w:val="20"/>
              </w:rPr>
              <w:t>9</w:t>
            </w:r>
          </w:p>
        </w:tc>
        <w:tc>
          <w:tcPr>
            <w:tcW w:w="4046" w:type="dxa"/>
          </w:tcPr>
          <w:p w14:paraId="6EC23AC8" w14:textId="20CF8A81" w:rsidR="00BB0B16" w:rsidRPr="004F6411" w:rsidRDefault="00C112A3" w:rsidP="00A44CE8">
            <w:pPr>
              <w:rPr>
                <w:color w:val="000000"/>
                <w:szCs w:val="20"/>
              </w:rPr>
            </w:pPr>
            <w:r>
              <w:rPr>
                <w:color w:val="000000"/>
                <w:szCs w:val="20"/>
              </w:rPr>
              <w:t>D</w:t>
            </w:r>
            <w:r w:rsidR="00BB0B16" w:rsidRPr="004F6411">
              <w:rPr>
                <w:color w:val="000000"/>
                <w:szCs w:val="20"/>
              </w:rPr>
              <w:t xml:space="preserve">rip </w:t>
            </w:r>
            <w:r>
              <w:rPr>
                <w:color w:val="000000"/>
                <w:szCs w:val="20"/>
              </w:rPr>
              <w:t>T</w:t>
            </w:r>
            <w:r w:rsidR="00BB0B16" w:rsidRPr="004F6411">
              <w:rPr>
                <w:color w:val="000000"/>
                <w:szCs w:val="20"/>
              </w:rPr>
              <w:t xml:space="preserve">orches </w:t>
            </w:r>
          </w:p>
          <w:p w14:paraId="2C560B9C" w14:textId="62495B87" w:rsidR="00BB0B16" w:rsidRPr="004F6411" w:rsidRDefault="00BB0B16" w:rsidP="00A44CE8">
            <w:pPr>
              <w:rPr>
                <w:color w:val="000000"/>
                <w:szCs w:val="20"/>
              </w:rPr>
            </w:pPr>
            <w:r w:rsidRPr="004F6411">
              <w:rPr>
                <w:i/>
                <w:iCs/>
                <w:color w:val="000000"/>
                <w:szCs w:val="20"/>
              </w:rPr>
              <w:t>[</w:t>
            </w:r>
            <w:r w:rsidR="00B94F0D" w:rsidRPr="004F6411">
              <w:rPr>
                <w:i/>
                <w:iCs/>
                <w:color w:val="000000"/>
                <w:szCs w:val="20"/>
              </w:rPr>
              <w:t>NWCG Standards for Transporting Fuel</w:t>
            </w:r>
            <w:r w:rsidR="00484D2E" w:rsidRPr="004F6411">
              <w:rPr>
                <w:i/>
                <w:iCs/>
                <w:color w:val="000000"/>
                <w:szCs w:val="20"/>
              </w:rPr>
              <w:t xml:space="preserve"> (PMS 442)</w:t>
            </w:r>
            <w:r w:rsidR="00B94F0D" w:rsidRPr="004F6411">
              <w:rPr>
                <w:i/>
                <w:iCs/>
                <w:color w:val="000000"/>
                <w:szCs w:val="20"/>
              </w:rPr>
              <w:t>,</w:t>
            </w:r>
            <w:r w:rsidR="006E0210" w:rsidRPr="004F6411">
              <w:rPr>
                <w:i/>
                <w:iCs/>
                <w:color w:val="000000"/>
                <w:szCs w:val="20"/>
              </w:rPr>
              <w:t xml:space="preserve"> </w:t>
            </w:r>
            <w:r w:rsidR="00A071F4" w:rsidRPr="004F6411">
              <w:rPr>
                <w:i/>
                <w:iCs/>
                <w:color w:val="000000"/>
                <w:szCs w:val="20"/>
              </w:rPr>
              <w:t>pp. 31-35</w:t>
            </w:r>
            <w:r w:rsidRPr="004F6411">
              <w:rPr>
                <w:i/>
                <w:iCs/>
                <w:color w:val="000000"/>
                <w:szCs w:val="20"/>
              </w:rPr>
              <w:t>]</w:t>
            </w:r>
          </w:p>
        </w:tc>
        <w:tc>
          <w:tcPr>
            <w:tcW w:w="1229" w:type="dxa"/>
          </w:tcPr>
          <w:p w14:paraId="7C082A5F" w14:textId="77777777" w:rsidR="00BB0B16" w:rsidRPr="005975E9" w:rsidRDefault="00BB0B16" w:rsidP="00A44CE8">
            <w:pPr>
              <w:jc w:val="center"/>
              <w:rPr>
                <w:szCs w:val="20"/>
              </w:rPr>
            </w:pPr>
          </w:p>
        </w:tc>
        <w:tc>
          <w:tcPr>
            <w:tcW w:w="3896" w:type="dxa"/>
          </w:tcPr>
          <w:p w14:paraId="604E8262" w14:textId="77777777" w:rsidR="00BB0B16" w:rsidRPr="005975E9" w:rsidRDefault="00BB0B16" w:rsidP="00A44CE8">
            <w:pPr>
              <w:rPr>
                <w:szCs w:val="20"/>
              </w:rPr>
            </w:pPr>
          </w:p>
        </w:tc>
      </w:tr>
      <w:tr w:rsidR="00C1226F" w:rsidRPr="005975E9" w14:paraId="5E615B25" w14:textId="77777777" w:rsidTr="00311F5F">
        <w:trPr>
          <w:cantSplit/>
          <w:jc w:val="center"/>
        </w:trPr>
        <w:tc>
          <w:tcPr>
            <w:tcW w:w="909" w:type="dxa"/>
            <w:tcBorders>
              <w:top w:val="nil"/>
              <w:bottom w:val="nil"/>
            </w:tcBorders>
          </w:tcPr>
          <w:p w14:paraId="7AC34B7E" w14:textId="77777777" w:rsidR="00C1226F" w:rsidRPr="005975E9" w:rsidRDefault="00C1226F" w:rsidP="00C1226F">
            <w:pPr>
              <w:jc w:val="center"/>
              <w:rPr>
                <w:szCs w:val="20"/>
              </w:rPr>
            </w:pPr>
          </w:p>
        </w:tc>
        <w:tc>
          <w:tcPr>
            <w:tcW w:w="4046" w:type="dxa"/>
          </w:tcPr>
          <w:p w14:paraId="492353A7" w14:textId="3D9D0808" w:rsidR="00C1226F" w:rsidRPr="004F6411" w:rsidRDefault="00C1226F" w:rsidP="00C1226F">
            <w:pPr>
              <w:pStyle w:val="ListParagraph"/>
              <w:numPr>
                <w:ilvl w:val="0"/>
                <w:numId w:val="14"/>
              </w:numPr>
              <w:ind w:hanging="360"/>
            </w:pPr>
            <w:r w:rsidRPr="004F6411">
              <w:t>Meet Forest Service specification 5100-614</w:t>
            </w:r>
          </w:p>
          <w:p w14:paraId="31341570" w14:textId="6ECBE7AE" w:rsidR="00C1226F" w:rsidRPr="004F6411" w:rsidRDefault="00C1226F" w:rsidP="00C1226F">
            <w:pPr>
              <w:pStyle w:val="ListParagraph"/>
              <w:ind w:left="504"/>
            </w:pPr>
            <w:r w:rsidRPr="004F6411">
              <w:rPr>
                <w:i/>
                <w:iCs/>
              </w:rPr>
              <w:t>[RB Ch 14]</w:t>
            </w:r>
          </w:p>
        </w:tc>
        <w:tc>
          <w:tcPr>
            <w:tcW w:w="1229" w:type="dxa"/>
          </w:tcPr>
          <w:p w14:paraId="36273C7C" w14:textId="6FD2F874" w:rsidR="00C1226F"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Pr>
          <w:p w14:paraId="1A482FE0" w14:textId="14D323C0"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5C1C249D" w14:textId="77777777" w:rsidTr="00311F5F">
        <w:trPr>
          <w:cantSplit/>
          <w:jc w:val="center"/>
        </w:trPr>
        <w:tc>
          <w:tcPr>
            <w:tcW w:w="909" w:type="dxa"/>
            <w:tcBorders>
              <w:top w:val="nil"/>
              <w:bottom w:val="nil"/>
            </w:tcBorders>
          </w:tcPr>
          <w:p w14:paraId="0CF814E2" w14:textId="77777777" w:rsidR="00C1226F" w:rsidRPr="005975E9" w:rsidRDefault="00C1226F" w:rsidP="00C1226F">
            <w:pPr>
              <w:jc w:val="center"/>
              <w:rPr>
                <w:szCs w:val="20"/>
              </w:rPr>
            </w:pPr>
          </w:p>
        </w:tc>
        <w:tc>
          <w:tcPr>
            <w:tcW w:w="4046" w:type="dxa"/>
          </w:tcPr>
          <w:p w14:paraId="2445C8B1" w14:textId="3A9AE3B9" w:rsidR="00C1226F" w:rsidRPr="004F6411" w:rsidRDefault="00C1226F" w:rsidP="00C1226F">
            <w:pPr>
              <w:pStyle w:val="ListParagraph"/>
              <w:numPr>
                <w:ilvl w:val="0"/>
                <w:numId w:val="14"/>
              </w:numPr>
              <w:ind w:hanging="360"/>
            </w:pPr>
            <w:r w:rsidRPr="004F6411">
              <w:t>Are painted red in color with breather valve large enough to operate with a gloved hand</w:t>
            </w:r>
          </w:p>
        </w:tc>
        <w:tc>
          <w:tcPr>
            <w:tcW w:w="1229" w:type="dxa"/>
          </w:tcPr>
          <w:p w14:paraId="2430F6AF" w14:textId="08F72723" w:rsidR="00C1226F"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Pr>
          <w:p w14:paraId="05745CE3" w14:textId="1239874B"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127DDFC3" w14:textId="77777777" w:rsidTr="00311F5F">
        <w:trPr>
          <w:cantSplit/>
          <w:jc w:val="center"/>
        </w:trPr>
        <w:tc>
          <w:tcPr>
            <w:tcW w:w="909" w:type="dxa"/>
            <w:tcBorders>
              <w:top w:val="nil"/>
              <w:bottom w:val="nil"/>
            </w:tcBorders>
          </w:tcPr>
          <w:p w14:paraId="20066A34" w14:textId="77777777" w:rsidR="00C1226F" w:rsidRPr="005975E9" w:rsidRDefault="00C1226F" w:rsidP="00C1226F">
            <w:pPr>
              <w:jc w:val="center"/>
              <w:rPr>
                <w:szCs w:val="20"/>
              </w:rPr>
            </w:pPr>
          </w:p>
        </w:tc>
        <w:tc>
          <w:tcPr>
            <w:tcW w:w="4046" w:type="dxa"/>
          </w:tcPr>
          <w:p w14:paraId="3125071C" w14:textId="7ABB3989" w:rsidR="00C1226F" w:rsidRPr="004F6411" w:rsidRDefault="00C1226F" w:rsidP="00C1226F">
            <w:pPr>
              <w:pStyle w:val="ListParagraph"/>
              <w:numPr>
                <w:ilvl w:val="0"/>
                <w:numId w:val="14"/>
              </w:numPr>
              <w:ind w:hanging="360"/>
            </w:pPr>
            <w:r w:rsidRPr="004F6411">
              <w:t xml:space="preserve">Meet DOT requirements UN 3B1, </w:t>
            </w:r>
            <w:r>
              <w:br/>
            </w:r>
            <w:r w:rsidRPr="004F6411">
              <w:t>UN 1B1, UN 3A1 and others</w:t>
            </w:r>
          </w:p>
        </w:tc>
        <w:tc>
          <w:tcPr>
            <w:tcW w:w="1229" w:type="dxa"/>
          </w:tcPr>
          <w:p w14:paraId="748E9C2E" w14:textId="355AD29A" w:rsidR="00C1226F" w:rsidRPr="005975E9"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Pr>
          <w:p w14:paraId="1E0A76D7"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24F310D7" w14:textId="77777777" w:rsidTr="00311F5F">
        <w:trPr>
          <w:cantSplit/>
          <w:jc w:val="center"/>
        </w:trPr>
        <w:tc>
          <w:tcPr>
            <w:tcW w:w="909" w:type="dxa"/>
            <w:tcBorders>
              <w:top w:val="nil"/>
              <w:bottom w:val="nil"/>
            </w:tcBorders>
          </w:tcPr>
          <w:p w14:paraId="01FE0486" w14:textId="77777777" w:rsidR="00C1226F" w:rsidRPr="005975E9" w:rsidRDefault="00C1226F" w:rsidP="00C1226F">
            <w:pPr>
              <w:jc w:val="center"/>
              <w:rPr>
                <w:szCs w:val="20"/>
              </w:rPr>
            </w:pPr>
          </w:p>
        </w:tc>
        <w:tc>
          <w:tcPr>
            <w:tcW w:w="4046" w:type="dxa"/>
          </w:tcPr>
          <w:p w14:paraId="09004381" w14:textId="62D98220" w:rsidR="00C1226F" w:rsidRPr="004F6411" w:rsidRDefault="00C1226F" w:rsidP="00C1226F">
            <w:pPr>
              <w:pStyle w:val="ListParagraph"/>
              <w:numPr>
                <w:ilvl w:val="0"/>
                <w:numId w:val="14"/>
              </w:numPr>
              <w:ind w:hanging="360"/>
            </w:pPr>
            <w:r w:rsidRPr="004F6411">
              <w:t xml:space="preserve">Have </w:t>
            </w:r>
            <w:r>
              <w:t>d</w:t>
            </w:r>
            <w:r w:rsidRPr="004F6411">
              <w:t>iamond</w:t>
            </w:r>
            <w:r>
              <w:t>-s</w:t>
            </w:r>
            <w:r w:rsidRPr="004F6411">
              <w:t xml:space="preserve">haped </w:t>
            </w:r>
            <w:r w:rsidRPr="004F6411">
              <w:rPr>
                <w:i/>
                <w:iCs/>
              </w:rPr>
              <w:t>FLAMMABLE LIQUID</w:t>
            </w:r>
            <w:r w:rsidRPr="004F6411">
              <w:t xml:space="preserve"> label or </w:t>
            </w:r>
            <w:r w:rsidRPr="004F6411">
              <w:rPr>
                <w:i/>
                <w:iCs/>
              </w:rPr>
              <w:t>DRIP TORCH FUEL</w:t>
            </w:r>
            <w:r w:rsidRPr="004F6411">
              <w:t xml:space="preserve"> tag</w:t>
            </w:r>
          </w:p>
          <w:p w14:paraId="6A2A4F87" w14:textId="2B0BBE8C" w:rsidR="00C1226F" w:rsidRPr="004F6411" w:rsidRDefault="00C1226F" w:rsidP="00C1226F">
            <w:pPr>
              <w:pStyle w:val="ListParagraph"/>
              <w:ind w:left="547"/>
            </w:pPr>
            <w:r w:rsidRPr="004F6411">
              <w:rPr>
                <w:noProof/>
              </w:rPr>
              <w:drawing>
                <wp:inline distT="0" distB="0" distL="0" distR="0" wp14:anchorId="0523CFC8" wp14:editId="654DF3D0">
                  <wp:extent cx="719138" cy="719138"/>
                  <wp:effectExtent l="0" t="0" r="5080" b="5080"/>
                  <wp:docPr id="11" name="Picture 12" descr="Flammable liquid (3)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Flammable liquid (3)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20616" cy="720616"/>
                          </a:xfrm>
                          <a:prstGeom prst="rect">
                            <a:avLst/>
                          </a:prstGeom>
                        </pic:spPr>
                      </pic:pic>
                    </a:graphicData>
                  </a:graphic>
                </wp:inline>
              </w:drawing>
            </w:r>
            <w:r w:rsidRPr="004F6411">
              <w:t xml:space="preserve">       </w:t>
            </w:r>
            <w:r w:rsidRPr="004F6411">
              <w:rPr>
                <w:noProof/>
              </w:rPr>
              <w:drawing>
                <wp:inline distT="0" distB="0" distL="0" distR="0" wp14:anchorId="1D6CE330" wp14:editId="0C5F6F91">
                  <wp:extent cx="922785" cy="608965"/>
                  <wp:effectExtent l="0" t="0" r="0" b="635"/>
                  <wp:docPr id="1" name="Picture 1" descr="drip torch tag&#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ip torch tag&#10;">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7633" cy="631962"/>
                          </a:xfrm>
                          <a:prstGeom prst="rect">
                            <a:avLst/>
                          </a:prstGeom>
                          <a:noFill/>
                          <a:ln>
                            <a:noFill/>
                          </a:ln>
                        </pic:spPr>
                      </pic:pic>
                    </a:graphicData>
                  </a:graphic>
                </wp:inline>
              </w:drawing>
            </w:r>
          </w:p>
        </w:tc>
        <w:tc>
          <w:tcPr>
            <w:tcW w:w="1229" w:type="dxa"/>
          </w:tcPr>
          <w:p w14:paraId="7439F08E" w14:textId="6C4BC55A" w:rsidR="00C1226F" w:rsidRPr="005975E9"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Pr>
          <w:p w14:paraId="6DCE7889"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781976CA" w14:textId="77777777" w:rsidTr="004D686F">
        <w:trPr>
          <w:cantSplit/>
          <w:jc w:val="center"/>
        </w:trPr>
        <w:tc>
          <w:tcPr>
            <w:tcW w:w="909" w:type="dxa"/>
            <w:tcBorders>
              <w:top w:val="nil"/>
              <w:bottom w:val="nil"/>
            </w:tcBorders>
          </w:tcPr>
          <w:p w14:paraId="1BD9BF55" w14:textId="77777777" w:rsidR="00C1226F" w:rsidRPr="005975E9" w:rsidRDefault="00C1226F" w:rsidP="00C1226F">
            <w:pPr>
              <w:jc w:val="center"/>
              <w:rPr>
                <w:szCs w:val="20"/>
              </w:rPr>
            </w:pPr>
          </w:p>
        </w:tc>
        <w:tc>
          <w:tcPr>
            <w:tcW w:w="4046" w:type="dxa"/>
            <w:tcBorders>
              <w:bottom w:val="single" w:sz="4" w:space="0" w:color="auto"/>
            </w:tcBorders>
          </w:tcPr>
          <w:p w14:paraId="0B8DCE57" w14:textId="3FDA9D7D" w:rsidR="00C1226F" w:rsidRPr="004F6411" w:rsidRDefault="00C1226F" w:rsidP="00C1226F">
            <w:pPr>
              <w:pStyle w:val="ListParagraph"/>
              <w:numPr>
                <w:ilvl w:val="0"/>
                <w:numId w:val="14"/>
              </w:numPr>
              <w:ind w:hanging="360"/>
            </w:pPr>
            <w:r w:rsidRPr="004F6411">
              <w:t>Drip torches should be transported full of fuel</w:t>
            </w:r>
            <w:r>
              <w:t>.</w:t>
            </w:r>
          </w:p>
        </w:tc>
        <w:tc>
          <w:tcPr>
            <w:tcW w:w="1229" w:type="dxa"/>
            <w:tcBorders>
              <w:bottom w:val="single" w:sz="4" w:space="0" w:color="auto"/>
            </w:tcBorders>
          </w:tcPr>
          <w:p w14:paraId="5A318465" w14:textId="53929468" w:rsidR="00C1226F" w:rsidRPr="005975E9"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Borders>
              <w:bottom w:val="single" w:sz="4" w:space="0" w:color="auto"/>
            </w:tcBorders>
          </w:tcPr>
          <w:p w14:paraId="38B0F7A6"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ECA2E23" w14:textId="77777777" w:rsidTr="004D686F">
        <w:trPr>
          <w:cantSplit/>
          <w:jc w:val="center"/>
        </w:trPr>
        <w:tc>
          <w:tcPr>
            <w:tcW w:w="909" w:type="dxa"/>
            <w:tcBorders>
              <w:top w:val="nil"/>
              <w:bottom w:val="nil"/>
            </w:tcBorders>
          </w:tcPr>
          <w:p w14:paraId="199F4A36" w14:textId="77777777" w:rsidR="00C1226F" w:rsidRPr="005975E9" w:rsidRDefault="00C1226F" w:rsidP="00C1226F">
            <w:pPr>
              <w:jc w:val="center"/>
              <w:rPr>
                <w:szCs w:val="20"/>
              </w:rPr>
            </w:pPr>
          </w:p>
        </w:tc>
        <w:tc>
          <w:tcPr>
            <w:tcW w:w="4046" w:type="dxa"/>
            <w:tcBorders>
              <w:bottom w:val="single" w:sz="4" w:space="0" w:color="auto"/>
            </w:tcBorders>
          </w:tcPr>
          <w:p w14:paraId="0EEEA78D" w14:textId="4D61E6A8" w:rsidR="00C1226F" w:rsidRPr="004F6411" w:rsidRDefault="00C1226F" w:rsidP="00C1226F">
            <w:pPr>
              <w:pStyle w:val="ListParagraph"/>
              <w:numPr>
                <w:ilvl w:val="0"/>
                <w:numId w:val="14"/>
              </w:numPr>
              <w:ind w:hanging="360"/>
            </w:pPr>
            <w:r w:rsidRPr="004F6411">
              <w:t>Drip torch parts are not interchanged between DOT approved and DOT not approved</w:t>
            </w:r>
            <w:r>
              <w:t>.</w:t>
            </w:r>
            <w:r w:rsidRPr="004F6411">
              <w:t xml:space="preserve"> </w:t>
            </w:r>
          </w:p>
        </w:tc>
        <w:tc>
          <w:tcPr>
            <w:tcW w:w="1229" w:type="dxa"/>
            <w:tcBorders>
              <w:bottom w:val="single" w:sz="4" w:space="0" w:color="auto"/>
            </w:tcBorders>
          </w:tcPr>
          <w:p w14:paraId="749E8CF5" w14:textId="6F80BE98" w:rsidR="00C1226F"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Borders>
              <w:bottom w:val="single" w:sz="4" w:space="0" w:color="auto"/>
            </w:tcBorders>
          </w:tcPr>
          <w:p w14:paraId="019290D0" w14:textId="32FECFD3"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7BE45432" w14:textId="77777777" w:rsidTr="00FD5092">
        <w:trPr>
          <w:cantSplit/>
          <w:jc w:val="center"/>
        </w:trPr>
        <w:tc>
          <w:tcPr>
            <w:tcW w:w="909" w:type="dxa"/>
            <w:tcBorders>
              <w:top w:val="nil"/>
              <w:bottom w:val="single" w:sz="48" w:space="0" w:color="auto"/>
            </w:tcBorders>
          </w:tcPr>
          <w:p w14:paraId="03EF1B46" w14:textId="77777777" w:rsidR="00C1226F" w:rsidRPr="005975E9" w:rsidRDefault="00C1226F" w:rsidP="00C1226F">
            <w:pPr>
              <w:jc w:val="center"/>
              <w:rPr>
                <w:szCs w:val="20"/>
              </w:rPr>
            </w:pPr>
          </w:p>
        </w:tc>
        <w:tc>
          <w:tcPr>
            <w:tcW w:w="4046" w:type="dxa"/>
            <w:tcBorders>
              <w:bottom w:val="single" w:sz="48" w:space="0" w:color="auto"/>
            </w:tcBorders>
          </w:tcPr>
          <w:p w14:paraId="06F5F186" w14:textId="40D891D0" w:rsidR="00C1226F" w:rsidRPr="004F6411" w:rsidRDefault="00C1226F" w:rsidP="00C1226F">
            <w:pPr>
              <w:pStyle w:val="ListParagraph"/>
              <w:numPr>
                <w:ilvl w:val="0"/>
                <w:numId w:val="14"/>
              </w:numPr>
              <w:ind w:hanging="360"/>
            </w:pPr>
            <w:r w:rsidRPr="004F6411">
              <w:t>All drip torches are properly closed, in serviceable condition and secured for transport</w:t>
            </w:r>
            <w:r>
              <w:t>.</w:t>
            </w:r>
          </w:p>
        </w:tc>
        <w:tc>
          <w:tcPr>
            <w:tcW w:w="1229" w:type="dxa"/>
            <w:tcBorders>
              <w:bottom w:val="single" w:sz="48" w:space="0" w:color="auto"/>
            </w:tcBorders>
          </w:tcPr>
          <w:p w14:paraId="243F51C9" w14:textId="1E18FB67" w:rsidR="00C1226F" w:rsidRPr="005975E9"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Borders>
              <w:bottom w:val="single" w:sz="48" w:space="0" w:color="auto"/>
            </w:tcBorders>
          </w:tcPr>
          <w:p w14:paraId="2C315706" w14:textId="45977CF2"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03E2A" w:rsidRPr="005975E9" w14:paraId="2DAD9189" w14:textId="77777777" w:rsidTr="00FD5092">
        <w:trPr>
          <w:cantSplit/>
          <w:jc w:val="center"/>
        </w:trPr>
        <w:tc>
          <w:tcPr>
            <w:tcW w:w="909" w:type="dxa"/>
            <w:tcBorders>
              <w:top w:val="single" w:sz="48" w:space="0" w:color="auto"/>
              <w:bottom w:val="nil"/>
            </w:tcBorders>
          </w:tcPr>
          <w:p w14:paraId="017F0C43" w14:textId="4CC34F1C" w:rsidR="00503E2A" w:rsidRPr="005975E9" w:rsidRDefault="00503E2A" w:rsidP="00503E2A">
            <w:pPr>
              <w:jc w:val="center"/>
              <w:rPr>
                <w:szCs w:val="20"/>
              </w:rPr>
            </w:pPr>
          </w:p>
        </w:tc>
        <w:tc>
          <w:tcPr>
            <w:tcW w:w="4046" w:type="dxa"/>
            <w:tcBorders>
              <w:top w:val="single" w:sz="48" w:space="0" w:color="auto"/>
            </w:tcBorders>
          </w:tcPr>
          <w:p w14:paraId="020610D4" w14:textId="23BA2536" w:rsidR="00503E2A" w:rsidRPr="004F6411" w:rsidRDefault="00503E2A" w:rsidP="00503E2A">
            <w:pPr>
              <w:pStyle w:val="ListParagraph"/>
              <w:jc w:val="both"/>
            </w:pPr>
            <w:r w:rsidRPr="004F6411">
              <w:t xml:space="preserve">Drip </w:t>
            </w:r>
            <w:r w:rsidR="00C112A3">
              <w:t>T</w:t>
            </w:r>
            <w:r w:rsidRPr="004F6411">
              <w:t xml:space="preserve">orch </w:t>
            </w:r>
            <w:r w:rsidR="00C112A3">
              <w:t>C</w:t>
            </w:r>
            <w:r w:rsidRPr="004F6411">
              <w:t xml:space="preserve">rate, </w:t>
            </w:r>
            <w:r w:rsidR="00C112A3">
              <w:t>R</w:t>
            </w:r>
            <w:r w:rsidRPr="004F6411">
              <w:t xml:space="preserve">ack, or </w:t>
            </w:r>
            <w:r w:rsidR="00C112A3">
              <w:t>B</w:t>
            </w:r>
            <w:r w:rsidRPr="004F6411">
              <w:t>ox (if greater than 440 total pounds of hazmat including weight of containers)</w:t>
            </w:r>
          </w:p>
        </w:tc>
        <w:tc>
          <w:tcPr>
            <w:tcW w:w="1229" w:type="dxa"/>
            <w:tcBorders>
              <w:top w:val="single" w:sz="48" w:space="0" w:color="auto"/>
            </w:tcBorders>
          </w:tcPr>
          <w:p w14:paraId="3DC0481E" w14:textId="77777777" w:rsidR="00503E2A" w:rsidRPr="005975E9" w:rsidRDefault="00503E2A" w:rsidP="00503E2A">
            <w:pPr>
              <w:jc w:val="center"/>
              <w:rPr>
                <w:szCs w:val="20"/>
              </w:rPr>
            </w:pPr>
          </w:p>
        </w:tc>
        <w:tc>
          <w:tcPr>
            <w:tcW w:w="3896" w:type="dxa"/>
            <w:tcBorders>
              <w:top w:val="single" w:sz="48" w:space="0" w:color="auto"/>
            </w:tcBorders>
          </w:tcPr>
          <w:p w14:paraId="149B8798" w14:textId="77777777" w:rsidR="00503E2A" w:rsidRPr="005975E9" w:rsidRDefault="00503E2A" w:rsidP="00503E2A">
            <w:pPr>
              <w:rPr>
                <w:szCs w:val="20"/>
              </w:rPr>
            </w:pPr>
          </w:p>
        </w:tc>
      </w:tr>
      <w:tr w:rsidR="00C1226F" w:rsidRPr="005975E9" w14:paraId="65FA9F3C" w14:textId="77777777" w:rsidTr="00311F5F">
        <w:trPr>
          <w:cantSplit/>
          <w:jc w:val="center"/>
        </w:trPr>
        <w:tc>
          <w:tcPr>
            <w:tcW w:w="909" w:type="dxa"/>
            <w:tcBorders>
              <w:top w:val="nil"/>
              <w:bottom w:val="nil"/>
            </w:tcBorders>
          </w:tcPr>
          <w:p w14:paraId="76B4FAE6" w14:textId="77777777" w:rsidR="00C1226F" w:rsidRPr="005975E9" w:rsidRDefault="00C1226F" w:rsidP="00C1226F">
            <w:pPr>
              <w:jc w:val="center"/>
              <w:rPr>
                <w:szCs w:val="20"/>
              </w:rPr>
            </w:pPr>
          </w:p>
        </w:tc>
        <w:tc>
          <w:tcPr>
            <w:tcW w:w="4046" w:type="dxa"/>
          </w:tcPr>
          <w:p w14:paraId="180A4A5C" w14:textId="4F5EA464" w:rsidR="00C1226F" w:rsidRPr="004F6411" w:rsidRDefault="00C1226F" w:rsidP="00162835">
            <w:pPr>
              <w:pStyle w:val="ListParagraph"/>
              <w:numPr>
                <w:ilvl w:val="0"/>
                <w:numId w:val="23"/>
              </w:numPr>
            </w:pPr>
            <w:r w:rsidRPr="004F6411">
              <w:t xml:space="preserve">Crate, rack, or box has diamond-shaped </w:t>
            </w:r>
            <w:r w:rsidRPr="004F6411">
              <w:rPr>
                <w:i/>
                <w:iCs/>
              </w:rPr>
              <w:t>FLAMMABLE LIQUID</w:t>
            </w:r>
            <w:r w:rsidRPr="004F6411">
              <w:t xml:space="preserve"> label</w:t>
            </w:r>
            <w:r>
              <w:t>.</w:t>
            </w:r>
          </w:p>
          <w:p w14:paraId="5DD36830" w14:textId="77777777" w:rsidR="00C1226F" w:rsidRPr="004F6411" w:rsidRDefault="00C1226F" w:rsidP="00C1226F">
            <w:pPr>
              <w:pStyle w:val="ListParagraph"/>
              <w:ind w:left="547"/>
            </w:pPr>
            <w:r w:rsidRPr="004F6411">
              <w:rPr>
                <w:noProof/>
              </w:rPr>
              <w:drawing>
                <wp:inline distT="0" distB="0" distL="0" distR="0" wp14:anchorId="3B3E53AD" wp14:editId="57DE3330">
                  <wp:extent cx="661988" cy="661988"/>
                  <wp:effectExtent l="0" t="0" r="5080" b="5080"/>
                  <wp:docPr id="18" name="Picture 12" descr="Flammable Liquid (3)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descr="Flammable Liquid (3)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64910" cy="664910"/>
                          </a:xfrm>
                          <a:prstGeom prst="rect">
                            <a:avLst/>
                          </a:prstGeom>
                        </pic:spPr>
                      </pic:pic>
                    </a:graphicData>
                  </a:graphic>
                </wp:inline>
              </w:drawing>
            </w:r>
          </w:p>
        </w:tc>
        <w:tc>
          <w:tcPr>
            <w:tcW w:w="1229" w:type="dxa"/>
          </w:tcPr>
          <w:p w14:paraId="1250DF31" w14:textId="6AC44FFF" w:rsidR="00C1226F" w:rsidRPr="005975E9" w:rsidRDefault="00C1226F" w:rsidP="00C1226F">
            <w:pPr>
              <w:jc w:val="center"/>
              <w:rPr>
                <w:szCs w:val="20"/>
              </w:rPr>
            </w:pPr>
            <w:r w:rsidRPr="00FC58C5">
              <w:rPr>
                <w:szCs w:val="20"/>
              </w:rPr>
              <w:fldChar w:fldCharType="begin">
                <w:ffData>
                  <w:name w:val="Text1"/>
                  <w:enabled/>
                  <w:calcOnExit w:val="0"/>
                  <w:textInput/>
                </w:ffData>
              </w:fldChar>
            </w:r>
            <w:r w:rsidRPr="00FC58C5">
              <w:rPr>
                <w:szCs w:val="20"/>
              </w:rPr>
              <w:instrText xml:space="preserve"> FORMTEXT </w:instrText>
            </w:r>
            <w:r w:rsidRPr="00FC58C5">
              <w:rPr>
                <w:szCs w:val="20"/>
              </w:rPr>
            </w:r>
            <w:r w:rsidRPr="00FC58C5">
              <w:rPr>
                <w:szCs w:val="20"/>
              </w:rPr>
              <w:fldChar w:fldCharType="separate"/>
            </w:r>
            <w:r w:rsidRPr="00FC58C5">
              <w:rPr>
                <w:noProof/>
                <w:szCs w:val="20"/>
              </w:rPr>
              <w:t> </w:t>
            </w:r>
            <w:r w:rsidRPr="00FC58C5">
              <w:rPr>
                <w:noProof/>
                <w:szCs w:val="20"/>
              </w:rPr>
              <w:t> </w:t>
            </w:r>
            <w:r w:rsidRPr="00FC58C5">
              <w:rPr>
                <w:noProof/>
                <w:szCs w:val="20"/>
              </w:rPr>
              <w:t> </w:t>
            </w:r>
            <w:r w:rsidRPr="00FC58C5">
              <w:rPr>
                <w:noProof/>
                <w:szCs w:val="20"/>
              </w:rPr>
              <w:t> </w:t>
            </w:r>
            <w:r w:rsidRPr="00FC58C5">
              <w:rPr>
                <w:noProof/>
                <w:szCs w:val="20"/>
              </w:rPr>
              <w:t> </w:t>
            </w:r>
            <w:r w:rsidRPr="00FC58C5">
              <w:rPr>
                <w:szCs w:val="20"/>
              </w:rPr>
              <w:fldChar w:fldCharType="end"/>
            </w:r>
          </w:p>
        </w:tc>
        <w:tc>
          <w:tcPr>
            <w:tcW w:w="3896" w:type="dxa"/>
          </w:tcPr>
          <w:p w14:paraId="438F27E7"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D03B1DF" w14:textId="77777777" w:rsidTr="00311F5F">
        <w:trPr>
          <w:cantSplit/>
          <w:jc w:val="center"/>
        </w:trPr>
        <w:tc>
          <w:tcPr>
            <w:tcW w:w="909" w:type="dxa"/>
            <w:tcBorders>
              <w:top w:val="nil"/>
              <w:bottom w:val="nil"/>
            </w:tcBorders>
          </w:tcPr>
          <w:p w14:paraId="5ABBA43A" w14:textId="77777777" w:rsidR="00C1226F" w:rsidRPr="005975E9" w:rsidRDefault="00C1226F" w:rsidP="00C1226F">
            <w:pPr>
              <w:jc w:val="center"/>
              <w:rPr>
                <w:szCs w:val="20"/>
              </w:rPr>
            </w:pPr>
          </w:p>
        </w:tc>
        <w:tc>
          <w:tcPr>
            <w:tcW w:w="4046" w:type="dxa"/>
          </w:tcPr>
          <w:p w14:paraId="6B982055" w14:textId="7CD56345" w:rsidR="00C1226F" w:rsidRPr="004F6411" w:rsidRDefault="00C1226F" w:rsidP="00162835">
            <w:pPr>
              <w:pStyle w:val="ListParagraph"/>
              <w:numPr>
                <w:ilvl w:val="0"/>
                <w:numId w:val="23"/>
              </w:numPr>
            </w:pPr>
            <w:r w:rsidRPr="004F6411">
              <w:t xml:space="preserve">Crate, rack, or box is marked </w:t>
            </w:r>
            <w:r w:rsidRPr="004F6411">
              <w:rPr>
                <w:i/>
                <w:iCs/>
              </w:rPr>
              <w:t>FLAMMABLE LIQUIDS NOS (DIESEL GASOLINE MIXTURE) UN1993</w:t>
            </w:r>
            <w:r w:rsidRPr="004F6411">
              <w:t xml:space="preserve"> and DRIP TORCH FUEL</w:t>
            </w:r>
            <w:r>
              <w:t>.</w:t>
            </w:r>
          </w:p>
        </w:tc>
        <w:tc>
          <w:tcPr>
            <w:tcW w:w="1229" w:type="dxa"/>
          </w:tcPr>
          <w:p w14:paraId="461D3FDC" w14:textId="4558874B" w:rsidR="00C1226F" w:rsidRPr="005975E9" w:rsidRDefault="00C1226F" w:rsidP="00C1226F">
            <w:pPr>
              <w:jc w:val="center"/>
              <w:rPr>
                <w:szCs w:val="20"/>
              </w:rPr>
            </w:pPr>
            <w:r w:rsidRPr="00FC58C5">
              <w:rPr>
                <w:szCs w:val="20"/>
              </w:rPr>
              <w:fldChar w:fldCharType="begin">
                <w:ffData>
                  <w:name w:val="Text1"/>
                  <w:enabled/>
                  <w:calcOnExit w:val="0"/>
                  <w:textInput/>
                </w:ffData>
              </w:fldChar>
            </w:r>
            <w:r w:rsidRPr="00FC58C5">
              <w:rPr>
                <w:szCs w:val="20"/>
              </w:rPr>
              <w:instrText xml:space="preserve"> FORMTEXT </w:instrText>
            </w:r>
            <w:r w:rsidRPr="00FC58C5">
              <w:rPr>
                <w:szCs w:val="20"/>
              </w:rPr>
            </w:r>
            <w:r w:rsidRPr="00FC58C5">
              <w:rPr>
                <w:szCs w:val="20"/>
              </w:rPr>
              <w:fldChar w:fldCharType="separate"/>
            </w:r>
            <w:r w:rsidRPr="00FC58C5">
              <w:rPr>
                <w:noProof/>
                <w:szCs w:val="20"/>
              </w:rPr>
              <w:t> </w:t>
            </w:r>
            <w:r w:rsidRPr="00FC58C5">
              <w:rPr>
                <w:noProof/>
                <w:szCs w:val="20"/>
              </w:rPr>
              <w:t> </w:t>
            </w:r>
            <w:r w:rsidRPr="00FC58C5">
              <w:rPr>
                <w:noProof/>
                <w:szCs w:val="20"/>
              </w:rPr>
              <w:t> </w:t>
            </w:r>
            <w:r w:rsidRPr="00FC58C5">
              <w:rPr>
                <w:noProof/>
                <w:szCs w:val="20"/>
              </w:rPr>
              <w:t> </w:t>
            </w:r>
            <w:r w:rsidRPr="00FC58C5">
              <w:rPr>
                <w:noProof/>
                <w:szCs w:val="20"/>
              </w:rPr>
              <w:t> </w:t>
            </w:r>
            <w:r w:rsidRPr="00FC58C5">
              <w:rPr>
                <w:szCs w:val="20"/>
              </w:rPr>
              <w:fldChar w:fldCharType="end"/>
            </w:r>
          </w:p>
        </w:tc>
        <w:tc>
          <w:tcPr>
            <w:tcW w:w="3896" w:type="dxa"/>
          </w:tcPr>
          <w:p w14:paraId="6B27B2CF"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611EB7A" w14:textId="77777777" w:rsidTr="00311F5F">
        <w:trPr>
          <w:cantSplit/>
          <w:jc w:val="center"/>
        </w:trPr>
        <w:tc>
          <w:tcPr>
            <w:tcW w:w="909" w:type="dxa"/>
            <w:tcBorders>
              <w:top w:val="nil"/>
              <w:bottom w:val="nil"/>
            </w:tcBorders>
          </w:tcPr>
          <w:p w14:paraId="41CBAFD3" w14:textId="77777777" w:rsidR="00C1226F" w:rsidRPr="005975E9" w:rsidRDefault="00C1226F" w:rsidP="00C1226F">
            <w:pPr>
              <w:jc w:val="center"/>
              <w:rPr>
                <w:szCs w:val="20"/>
              </w:rPr>
            </w:pPr>
          </w:p>
        </w:tc>
        <w:tc>
          <w:tcPr>
            <w:tcW w:w="4046" w:type="dxa"/>
          </w:tcPr>
          <w:p w14:paraId="3E24F636" w14:textId="73C13E1A" w:rsidR="00C1226F" w:rsidRPr="004F6411" w:rsidRDefault="00C1226F" w:rsidP="00C1226F">
            <w:pPr>
              <w:pStyle w:val="ListParagraph"/>
              <w:numPr>
                <w:ilvl w:val="0"/>
                <w:numId w:val="3"/>
              </w:numPr>
            </w:pPr>
            <w:r w:rsidRPr="004F6411">
              <w:t>Markings are at least 1/2" high by 3/16" wide</w:t>
            </w:r>
          </w:p>
        </w:tc>
        <w:tc>
          <w:tcPr>
            <w:tcW w:w="1229" w:type="dxa"/>
          </w:tcPr>
          <w:p w14:paraId="2B06572D" w14:textId="0D02DC32" w:rsidR="00C1226F" w:rsidRPr="005975E9" w:rsidRDefault="00C1226F" w:rsidP="00C1226F">
            <w:pPr>
              <w:jc w:val="center"/>
              <w:rPr>
                <w:szCs w:val="20"/>
              </w:rPr>
            </w:pPr>
            <w:r w:rsidRPr="00FC58C5">
              <w:rPr>
                <w:szCs w:val="20"/>
              </w:rPr>
              <w:fldChar w:fldCharType="begin">
                <w:ffData>
                  <w:name w:val="Text1"/>
                  <w:enabled/>
                  <w:calcOnExit w:val="0"/>
                  <w:textInput/>
                </w:ffData>
              </w:fldChar>
            </w:r>
            <w:r w:rsidRPr="00FC58C5">
              <w:rPr>
                <w:szCs w:val="20"/>
              </w:rPr>
              <w:instrText xml:space="preserve"> FORMTEXT </w:instrText>
            </w:r>
            <w:r w:rsidRPr="00FC58C5">
              <w:rPr>
                <w:szCs w:val="20"/>
              </w:rPr>
            </w:r>
            <w:r w:rsidRPr="00FC58C5">
              <w:rPr>
                <w:szCs w:val="20"/>
              </w:rPr>
              <w:fldChar w:fldCharType="separate"/>
            </w:r>
            <w:r w:rsidRPr="00FC58C5">
              <w:rPr>
                <w:noProof/>
                <w:szCs w:val="20"/>
              </w:rPr>
              <w:t> </w:t>
            </w:r>
            <w:r w:rsidRPr="00FC58C5">
              <w:rPr>
                <w:noProof/>
                <w:szCs w:val="20"/>
              </w:rPr>
              <w:t> </w:t>
            </w:r>
            <w:r w:rsidRPr="00FC58C5">
              <w:rPr>
                <w:noProof/>
                <w:szCs w:val="20"/>
              </w:rPr>
              <w:t> </w:t>
            </w:r>
            <w:r w:rsidRPr="00FC58C5">
              <w:rPr>
                <w:noProof/>
                <w:szCs w:val="20"/>
              </w:rPr>
              <w:t> </w:t>
            </w:r>
            <w:r w:rsidRPr="00FC58C5">
              <w:rPr>
                <w:noProof/>
                <w:szCs w:val="20"/>
              </w:rPr>
              <w:t> </w:t>
            </w:r>
            <w:r w:rsidRPr="00FC58C5">
              <w:rPr>
                <w:szCs w:val="20"/>
              </w:rPr>
              <w:fldChar w:fldCharType="end"/>
            </w:r>
          </w:p>
        </w:tc>
        <w:tc>
          <w:tcPr>
            <w:tcW w:w="3896" w:type="dxa"/>
          </w:tcPr>
          <w:p w14:paraId="2D4B1FDB"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34914E4" w14:textId="77777777" w:rsidTr="00311F5F">
        <w:trPr>
          <w:cantSplit/>
          <w:jc w:val="center"/>
        </w:trPr>
        <w:tc>
          <w:tcPr>
            <w:tcW w:w="909" w:type="dxa"/>
            <w:tcBorders>
              <w:top w:val="nil"/>
              <w:bottom w:val="nil"/>
            </w:tcBorders>
          </w:tcPr>
          <w:p w14:paraId="69E40D92" w14:textId="77777777" w:rsidR="00C1226F" w:rsidRPr="005975E9" w:rsidRDefault="00C1226F" w:rsidP="00C1226F">
            <w:pPr>
              <w:jc w:val="center"/>
              <w:rPr>
                <w:szCs w:val="20"/>
              </w:rPr>
            </w:pPr>
          </w:p>
        </w:tc>
        <w:tc>
          <w:tcPr>
            <w:tcW w:w="4046" w:type="dxa"/>
          </w:tcPr>
          <w:p w14:paraId="6CE99C7D" w14:textId="66C95121" w:rsidR="00C1226F" w:rsidRPr="004F6411" w:rsidRDefault="00C1226F" w:rsidP="00C1226F">
            <w:pPr>
              <w:pStyle w:val="ListParagraph"/>
              <w:numPr>
                <w:ilvl w:val="0"/>
                <w:numId w:val="3"/>
              </w:numPr>
            </w:pPr>
            <w:r w:rsidRPr="004F6411">
              <w:t>Be permanent</w:t>
            </w:r>
          </w:p>
        </w:tc>
        <w:tc>
          <w:tcPr>
            <w:tcW w:w="1229" w:type="dxa"/>
          </w:tcPr>
          <w:p w14:paraId="59254A50" w14:textId="66FBFECD" w:rsidR="00C1226F" w:rsidRDefault="00C1226F" w:rsidP="00C1226F">
            <w:pPr>
              <w:jc w:val="center"/>
              <w:rPr>
                <w:szCs w:val="20"/>
              </w:rPr>
            </w:pPr>
            <w:r w:rsidRPr="00FC58C5">
              <w:rPr>
                <w:szCs w:val="20"/>
              </w:rPr>
              <w:fldChar w:fldCharType="begin">
                <w:ffData>
                  <w:name w:val="Text1"/>
                  <w:enabled/>
                  <w:calcOnExit w:val="0"/>
                  <w:textInput/>
                </w:ffData>
              </w:fldChar>
            </w:r>
            <w:r w:rsidRPr="00FC58C5">
              <w:rPr>
                <w:szCs w:val="20"/>
              </w:rPr>
              <w:instrText xml:space="preserve"> FORMTEXT </w:instrText>
            </w:r>
            <w:r w:rsidRPr="00FC58C5">
              <w:rPr>
                <w:szCs w:val="20"/>
              </w:rPr>
            </w:r>
            <w:r w:rsidRPr="00FC58C5">
              <w:rPr>
                <w:szCs w:val="20"/>
              </w:rPr>
              <w:fldChar w:fldCharType="separate"/>
            </w:r>
            <w:r w:rsidRPr="00FC58C5">
              <w:rPr>
                <w:noProof/>
                <w:szCs w:val="20"/>
              </w:rPr>
              <w:t> </w:t>
            </w:r>
            <w:r w:rsidRPr="00FC58C5">
              <w:rPr>
                <w:noProof/>
                <w:szCs w:val="20"/>
              </w:rPr>
              <w:t> </w:t>
            </w:r>
            <w:r w:rsidRPr="00FC58C5">
              <w:rPr>
                <w:noProof/>
                <w:szCs w:val="20"/>
              </w:rPr>
              <w:t> </w:t>
            </w:r>
            <w:r w:rsidRPr="00FC58C5">
              <w:rPr>
                <w:noProof/>
                <w:szCs w:val="20"/>
              </w:rPr>
              <w:t> </w:t>
            </w:r>
            <w:r w:rsidRPr="00FC58C5">
              <w:rPr>
                <w:noProof/>
                <w:szCs w:val="20"/>
              </w:rPr>
              <w:t> </w:t>
            </w:r>
            <w:r w:rsidRPr="00FC58C5">
              <w:rPr>
                <w:szCs w:val="20"/>
              </w:rPr>
              <w:fldChar w:fldCharType="end"/>
            </w:r>
          </w:p>
        </w:tc>
        <w:tc>
          <w:tcPr>
            <w:tcW w:w="3896" w:type="dxa"/>
          </w:tcPr>
          <w:p w14:paraId="06A0D647" w14:textId="3528768C"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7EC86014" w14:textId="77777777" w:rsidTr="00311F5F">
        <w:trPr>
          <w:cantSplit/>
          <w:jc w:val="center"/>
        </w:trPr>
        <w:tc>
          <w:tcPr>
            <w:tcW w:w="909" w:type="dxa"/>
            <w:tcBorders>
              <w:top w:val="nil"/>
              <w:bottom w:val="nil"/>
            </w:tcBorders>
          </w:tcPr>
          <w:p w14:paraId="688375C5" w14:textId="77777777" w:rsidR="00C1226F" w:rsidRPr="005975E9" w:rsidRDefault="00C1226F" w:rsidP="00C1226F">
            <w:pPr>
              <w:jc w:val="center"/>
              <w:rPr>
                <w:szCs w:val="20"/>
              </w:rPr>
            </w:pPr>
          </w:p>
        </w:tc>
        <w:tc>
          <w:tcPr>
            <w:tcW w:w="4046" w:type="dxa"/>
          </w:tcPr>
          <w:p w14:paraId="1649E73A" w14:textId="214E5131" w:rsidR="00C1226F" w:rsidRPr="004F6411" w:rsidRDefault="00C1226F" w:rsidP="00C1226F">
            <w:pPr>
              <w:pStyle w:val="ListParagraph"/>
              <w:numPr>
                <w:ilvl w:val="0"/>
                <w:numId w:val="3"/>
              </w:numPr>
            </w:pPr>
            <w:r w:rsidRPr="004F6411">
              <w:t>Markings contrast sharply with background color of crate, rack or box</w:t>
            </w:r>
            <w:r>
              <w:t>.</w:t>
            </w:r>
          </w:p>
        </w:tc>
        <w:tc>
          <w:tcPr>
            <w:tcW w:w="1229" w:type="dxa"/>
          </w:tcPr>
          <w:p w14:paraId="2C385BB0" w14:textId="5E37D5D9" w:rsidR="00C1226F" w:rsidRPr="005975E9" w:rsidRDefault="00C1226F" w:rsidP="00C1226F">
            <w:pPr>
              <w:jc w:val="center"/>
              <w:rPr>
                <w:szCs w:val="20"/>
              </w:rPr>
            </w:pPr>
            <w:r w:rsidRPr="00FC58C5">
              <w:rPr>
                <w:szCs w:val="20"/>
              </w:rPr>
              <w:fldChar w:fldCharType="begin">
                <w:ffData>
                  <w:name w:val="Text1"/>
                  <w:enabled/>
                  <w:calcOnExit w:val="0"/>
                  <w:textInput/>
                </w:ffData>
              </w:fldChar>
            </w:r>
            <w:r w:rsidRPr="00FC58C5">
              <w:rPr>
                <w:szCs w:val="20"/>
              </w:rPr>
              <w:instrText xml:space="preserve"> FORMTEXT </w:instrText>
            </w:r>
            <w:r w:rsidRPr="00FC58C5">
              <w:rPr>
                <w:szCs w:val="20"/>
              </w:rPr>
            </w:r>
            <w:r w:rsidRPr="00FC58C5">
              <w:rPr>
                <w:szCs w:val="20"/>
              </w:rPr>
              <w:fldChar w:fldCharType="separate"/>
            </w:r>
            <w:r w:rsidRPr="00FC58C5">
              <w:rPr>
                <w:noProof/>
                <w:szCs w:val="20"/>
              </w:rPr>
              <w:t> </w:t>
            </w:r>
            <w:r w:rsidRPr="00FC58C5">
              <w:rPr>
                <w:noProof/>
                <w:szCs w:val="20"/>
              </w:rPr>
              <w:t> </w:t>
            </w:r>
            <w:r w:rsidRPr="00FC58C5">
              <w:rPr>
                <w:noProof/>
                <w:szCs w:val="20"/>
              </w:rPr>
              <w:t> </w:t>
            </w:r>
            <w:r w:rsidRPr="00FC58C5">
              <w:rPr>
                <w:noProof/>
                <w:szCs w:val="20"/>
              </w:rPr>
              <w:t> </w:t>
            </w:r>
            <w:r w:rsidRPr="00FC58C5">
              <w:rPr>
                <w:noProof/>
                <w:szCs w:val="20"/>
              </w:rPr>
              <w:t> </w:t>
            </w:r>
            <w:r w:rsidRPr="00FC58C5">
              <w:rPr>
                <w:szCs w:val="20"/>
              </w:rPr>
              <w:fldChar w:fldCharType="end"/>
            </w:r>
          </w:p>
        </w:tc>
        <w:tc>
          <w:tcPr>
            <w:tcW w:w="3896" w:type="dxa"/>
          </w:tcPr>
          <w:p w14:paraId="09222A96"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13A4B595" w14:textId="77777777" w:rsidTr="00311F5F">
        <w:trPr>
          <w:cantSplit/>
          <w:jc w:val="center"/>
        </w:trPr>
        <w:tc>
          <w:tcPr>
            <w:tcW w:w="909" w:type="dxa"/>
            <w:tcBorders>
              <w:top w:val="nil"/>
              <w:bottom w:val="nil"/>
            </w:tcBorders>
          </w:tcPr>
          <w:p w14:paraId="681AEA2E" w14:textId="77777777" w:rsidR="00C1226F" w:rsidRPr="005975E9" w:rsidRDefault="00C1226F" w:rsidP="00C1226F">
            <w:pPr>
              <w:jc w:val="center"/>
              <w:rPr>
                <w:szCs w:val="20"/>
              </w:rPr>
            </w:pPr>
          </w:p>
        </w:tc>
        <w:tc>
          <w:tcPr>
            <w:tcW w:w="4046" w:type="dxa"/>
          </w:tcPr>
          <w:p w14:paraId="6B96DDEB" w14:textId="548D99D8" w:rsidR="00C1226F" w:rsidRPr="004F6411" w:rsidRDefault="00C1226F" w:rsidP="00C1226F">
            <w:pPr>
              <w:pStyle w:val="ListParagraph"/>
              <w:numPr>
                <w:ilvl w:val="0"/>
                <w:numId w:val="3"/>
              </w:numPr>
            </w:pPr>
            <w:r w:rsidRPr="004F6411">
              <w:t>Markings are far enough away from other markings to avoid confusion</w:t>
            </w:r>
            <w:r>
              <w:t>.</w:t>
            </w:r>
          </w:p>
        </w:tc>
        <w:tc>
          <w:tcPr>
            <w:tcW w:w="1229" w:type="dxa"/>
          </w:tcPr>
          <w:p w14:paraId="15CC8034" w14:textId="55E061CF" w:rsidR="00C1226F" w:rsidRPr="005975E9" w:rsidRDefault="00C1226F" w:rsidP="00C1226F">
            <w:pPr>
              <w:jc w:val="center"/>
              <w:rPr>
                <w:szCs w:val="20"/>
              </w:rPr>
            </w:pPr>
            <w:r w:rsidRPr="00FC58C5">
              <w:rPr>
                <w:szCs w:val="20"/>
              </w:rPr>
              <w:fldChar w:fldCharType="begin">
                <w:ffData>
                  <w:name w:val="Text1"/>
                  <w:enabled/>
                  <w:calcOnExit w:val="0"/>
                  <w:textInput/>
                </w:ffData>
              </w:fldChar>
            </w:r>
            <w:r w:rsidRPr="00FC58C5">
              <w:rPr>
                <w:szCs w:val="20"/>
              </w:rPr>
              <w:instrText xml:space="preserve"> FORMTEXT </w:instrText>
            </w:r>
            <w:r w:rsidRPr="00FC58C5">
              <w:rPr>
                <w:szCs w:val="20"/>
              </w:rPr>
            </w:r>
            <w:r w:rsidRPr="00FC58C5">
              <w:rPr>
                <w:szCs w:val="20"/>
              </w:rPr>
              <w:fldChar w:fldCharType="separate"/>
            </w:r>
            <w:r w:rsidRPr="00FC58C5">
              <w:rPr>
                <w:noProof/>
                <w:szCs w:val="20"/>
              </w:rPr>
              <w:t> </w:t>
            </w:r>
            <w:r w:rsidRPr="00FC58C5">
              <w:rPr>
                <w:noProof/>
                <w:szCs w:val="20"/>
              </w:rPr>
              <w:t> </w:t>
            </w:r>
            <w:r w:rsidRPr="00FC58C5">
              <w:rPr>
                <w:noProof/>
                <w:szCs w:val="20"/>
              </w:rPr>
              <w:t> </w:t>
            </w:r>
            <w:r w:rsidRPr="00FC58C5">
              <w:rPr>
                <w:noProof/>
                <w:szCs w:val="20"/>
              </w:rPr>
              <w:t> </w:t>
            </w:r>
            <w:r w:rsidRPr="00FC58C5">
              <w:rPr>
                <w:noProof/>
                <w:szCs w:val="20"/>
              </w:rPr>
              <w:t> </w:t>
            </w:r>
            <w:r w:rsidRPr="00FC58C5">
              <w:rPr>
                <w:szCs w:val="20"/>
              </w:rPr>
              <w:fldChar w:fldCharType="end"/>
            </w:r>
          </w:p>
        </w:tc>
        <w:tc>
          <w:tcPr>
            <w:tcW w:w="3896" w:type="dxa"/>
          </w:tcPr>
          <w:p w14:paraId="615EF9DE"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12BF3629" w14:textId="77777777" w:rsidTr="00311F5F">
        <w:trPr>
          <w:cantSplit/>
          <w:jc w:val="center"/>
        </w:trPr>
        <w:tc>
          <w:tcPr>
            <w:tcW w:w="909" w:type="dxa"/>
            <w:tcBorders>
              <w:top w:val="nil"/>
              <w:bottom w:val="nil"/>
            </w:tcBorders>
          </w:tcPr>
          <w:p w14:paraId="30D6D93D" w14:textId="77777777" w:rsidR="00C1226F" w:rsidRPr="005975E9" w:rsidRDefault="00C1226F" w:rsidP="00C1226F">
            <w:pPr>
              <w:jc w:val="center"/>
              <w:rPr>
                <w:szCs w:val="20"/>
              </w:rPr>
            </w:pPr>
          </w:p>
        </w:tc>
        <w:tc>
          <w:tcPr>
            <w:tcW w:w="4046" w:type="dxa"/>
          </w:tcPr>
          <w:p w14:paraId="3D58D745" w14:textId="6649B256" w:rsidR="00C1226F" w:rsidRPr="004F6411" w:rsidRDefault="00C1226F" w:rsidP="00C1226F">
            <w:pPr>
              <w:pStyle w:val="ListParagraph"/>
              <w:numPr>
                <w:ilvl w:val="0"/>
                <w:numId w:val="3"/>
              </w:numPr>
            </w:pPr>
            <w:r w:rsidRPr="004F6411">
              <w:t>Not be obscured by any labels or attachments</w:t>
            </w:r>
          </w:p>
        </w:tc>
        <w:tc>
          <w:tcPr>
            <w:tcW w:w="1229" w:type="dxa"/>
          </w:tcPr>
          <w:p w14:paraId="1447514E" w14:textId="0305ED37" w:rsidR="00C1226F" w:rsidRPr="005975E9" w:rsidRDefault="00C1226F" w:rsidP="00C1226F">
            <w:pPr>
              <w:jc w:val="center"/>
              <w:rPr>
                <w:szCs w:val="20"/>
              </w:rPr>
            </w:pPr>
            <w:r w:rsidRPr="00DA77CD">
              <w:rPr>
                <w:szCs w:val="20"/>
              </w:rPr>
              <w:fldChar w:fldCharType="begin">
                <w:ffData>
                  <w:name w:val="Text1"/>
                  <w:enabled/>
                  <w:calcOnExit w:val="0"/>
                  <w:textInput/>
                </w:ffData>
              </w:fldChar>
            </w:r>
            <w:r w:rsidRPr="00DA77CD">
              <w:rPr>
                <w:szCs w:val="20"/>
              </w:rPr>
              <w:instrText xml:space="preserve"> FORMTEXT </w:instrText>
            </w:r>
            <w:r w:rsidRPr="00DA77CD">
              <w:rPr>
                <w:szCs w:val="20"/>
              </w:rPr>
            </w:r>
            <w:r w:rsidRPr="00DA77CD">
              <w:rPr>
                <w:szCs w:val="20"/>
              </w:rPr>
              <w:fldChar w:fldCharType="separate"/>
            </w:r>
            <w:r w:rsidRPr="00DA77CD">
              <w:rPr>
                <w:noProof/>
                <w:szCs w:val="20"/>
              </w:rPr>
              <w:t> </w:t>
            </w:r>
            <w:r w:rsidRPr="00DA77CD">
              <w:rPr>
                <w:noProof/>
                <w:szCs w:val="20"/>
              </w:rPr>
              <w:t> </w:t>
            </w:r>
            <w:r w:rsidRPr="00DA77CD">
              <w:rPr>
                <w:noProof/>
                <w:szCs w:val="20"/>
              </w:rPr>
              <w:t> </w:t>
            </w:r>
            <w:r w:rsidRPr="00DA77CD">
              <w:rPr>
                <w:noProof/>
                <w:szCs w:val="20"/>
              </w:rPr>
              <w:t> </w:t>
            </w:r>
            <w:r w:rsidRPr="00DA77CD">
              <w:rPr>
                <w:noProof/>
                <w:szCs w:val="20"/>
              </w:rPr>
              <w:t> </w:t>
            </w:r>
            <w:r w:rsidRPr="00DA77CD">
              <w:rPr>
                <w:szCs w:val="20"/>
              </w:rPr>
              <w:fldChar w:fldCharType="end"/>
            </w:r>
          </w:p>
        </w:tc>
        <w:tc>
          <w:tcPr>
            <w:tcW w:w="3896" w:type="dxa"/>
          </w:tcPr>
          <w:p w14:paraId="0F06CBA5"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4F6411" w14:paraId="3CA461A4" w14:textId="77777777" w:rsidTr="00311F5F">
        <w:trPr>
          <w:cantSplit/>
          <w:jc w:val="center"/>
        </w:trPr>
        <w:tc>
          <w:tcPr>
            <w:tcW w:w="909" w:type="dxa"/>
            <w:tcBorders>
              <w:top w:val="nil"/>
              <w:bottom w:val="nil"/>
            </w:tcBorders>
          </w:tcPr>
          <w:p w14:paraId="4C8D85BB" w14:textId="77777777" w:rsidR="00C1226F" w:rsidRPr="005975E9" w:rsidRDefault="00C1226F" w:rsidP="00C1226F">
            <w:pPr>
              <w:jc w:val="center"/>
              <w:rPr>
                <w:szCs w:val="20"/>
              </w:rPr>
            </w:pPr>
          </w:p>
        </w:tc>
        <w:tc>
          <w:tcPr>
            <w:tcW w:w="4046" w:type="dxa"/>
          </w:tcPr>
          <w:p w14:paraId="6C5031AB" w14:textId="4BA2D3DF" w:rsidR="00C1226F" w:rsidRPr="004F6411" w:rsidRDefault="00C1226F" w:rsidP="00C1226F">
            <w:pPr>
              <w:pStyle w:val="ListParagraph"/>
              <w:numPr>
                <w:ilvl w:val="0"/>
                <w:numId w:val="3"/>
              </w:numPr>
            </w:pPr>
            <w:r w:rsidRPr="004F6411">
              <w:t>Be far enough away from other markings or labels to prevent confusion</w:t>
            </w:r>
          </w:p>
        </w:tc>
        <w:tc>
          <w:tcPr>
            <w:tcW w:w="1229" w:type="dxa"/>
          </w:tcPr>
          <w:p w14:paraId="5B8E6C0C" w14:textId="20597998" w:rsidR="00C1226F" w:rsidRPr="004F6411" w:rsidRDefault="00C1226F" w:rsidP="00C1226F">
            <w:pPr>
              <w:jc w:val="center"/>
              <w:rPr>
                <w:szCs w:val="20"/>
              </w:rPr>
            </w:pPr>
            <w:r w:rsidRPr="00DA77CD">
              <w:rPr>
                <w:szCs w:val="20"/>
              </w:rPr>
              <w:fldChar w:fldCharType="begin">
                <w:ffData>
                  <w:name w:val="Text1"/>
                  <w:enabled/>
                  <w:calcOnExit w:val="0"/>
                  <w:textInput/>
                </w:ffData>
              </w:fldChar>
            </w:r>
            <w:r w:rsidRPr="00DA77CD">
              <w:rPr>
                <w:szCs w:val="20"/>
              </w:rPr>
              <w:instrText xml:space="preserve"> FORMTEXT </w:instrText>
            </w:r>
            <w:r w:rsidRPr="00DA77CD">
              <w:rPr>
                <w:szCs w:val="20"/>
              </w:rPr>
            </w:r>
            <w:r w:rsidRPr="00DA77CD">
              <w:rPr>
                <w:szCs w:val="20"/>
              </w:rPr>
              <w:fldChar w:fldCharType="separate"/>
            </w:r>
            <w:r w:rsidRPr="00DA77CD">
              <w:rPr>
                <w:noProof/>
                <w:szCs w:val="20"/>
              </w:rPr>
              <w:t> </w:t>
            </w:r>
            <w:r w:rsidRPr="00DA77CD">
              <w:rPr>
                <w:noProof/>
                <w:szCs w:val="20"/>
              </w:rPr>
              <w:t> </w:t>
            </w:r>
            <w:r w:rsidRPr="00DA77CD">
              <w:rPr>
                <w:noProof/>
                <w:szCs w:val="20"/>
              </w:rPr>
              <w:t> </w:t>
            </w:r>
            <w:r w:rsidRPr="00DA77CD">
              <w:rPr>
                <w:noProof/>
                <w:szCs w:val="20"/>
              </w:rPr>
              <w:t> </w:t>
            </w:r>
            <w:r w:rsidRPr="00DA77CD">
              <w:rPr>
                <w:noProof/>
                <w:szCs w:val="20"/>
              </w:rPr>
              <w:t> </w:t>
            </w:r>
            <w:r w:rsidRPr="00DA77CD">
              <w:rPr>
                <w:szCs w:val="20"/>
              </w:rPr>
              <w:fldChar w:fldCharType="end"/>
            </w:r>
          </w:p>
        </w:tc>
        <w:tc>
          <w:tcPr>
            <w:tcW w:w="3896" w:type="dxa"/>
          </w:tcPr>
          <w:p w14:paraId="01D3FD2D"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337EF515" w14:textId="77777777" w:rsidTr="00311F5F">
        <w:trPr>
          <w:cantSplit/>
          <w:jc w:val="center"/>
        </w:trPr>
        <w:tc>
          <w:tcPr>
            <w:tcW w:w="909" w:type="dxa"/>
            <w:tcBorders>
              <w:top w:val="nil"/>
            </w:tcBorders>
          </w:tcPr>
          <w:p w14:paraId="0942B690" w14:textId="77777777" w:rsidR="00C1226F" w:rsidRPr="004F6411" w:rsidRDefault="00C1226F" w:rsidP="00C1226F">
            <w:pPr>
              <w:jc w:val="center"/>
              <w:rPr>
                <w:szCs w:val="20"/>
              </w:rPr>
            </w:pPr>
          </w:p>
        </w:tc>
        <w:tc>
          <w:tcPr>
            <w:tcW w:w="4046" w:type="dxa"/>
          </w:tcPr>
          <w:p w14:paraId="5F625E98" w14:textId="5753D387" w:rsidR="00C1226F" w:rsidRPr="004F6411" w:rsidRDefault="00C1226F" w:rsidP="00C1226F">
            <w:pPr>
              <w:pStyle w:val="ListParagraph"/>
              <w:numPr>
                <w:ilvl w:val="0"/>
                <w:numId w:val="3"/>
              </w:numPr>
            </w:pPr>
            <w:r w:rsidRPr="004F6411">
              <w:t>If a closed box is used to secure drip torches, the box shall be clearly marked with orientation arrows showing up</w:t>
            </w:r>
            <w:r>
              <w:t>.</w:t>
            </w:r>
          </w:p>
        </w:tc>
        <w:tc>
          <w:tcPr>
            <w:tcW w:w="1229" w:type="dxa"/>
          </w:tcPr>
          <w:p w14:paraId="5BD3D478" w14:textId="7942943C" w:rsidR="00C1226F" w:rsidRPr="004F6411" w:rsidRDefault="00C1226F" w:rsidP="00C1226F">
            <w:pPr>
              <w:jc w:val="center"/>
              <w:rPr>
                <w:szCs w:val="20"/>
              </w:rPr>
            </w:pPr>
            <w:r w:rsidRPr="00DA77CD">
              <w:rPr>
                <w:szCs w:val="20"/>
              </w:rPr>
              <w:fldChar w:fldCharType="begin">
                <w:ffData>
                  <w:name w:val="Text1"/>
                  <w:enabled/>
                  <w:calcOnExit w:val="0"/>
                  <w:textInput/>
                </w:ffData>
              </w:fldChar>
            </w:r>
            <w:r w:rsidRPr="00DA77CD">
              <w:rPr>
                <w:szCs w:val="20"/>
              </w:rPr>
              <w:instrText xml:space="preserve"> FORMTEXT </w:instrText>
            </w:r>
            <w:r w:rsidRPr="00DA77CD">
              <w:rPr>
                <w:szCs w:val="20"/>
              </w:rPr>
            </w:r>
            <w:r w:rsidRPr="00DA77CD">
              <w:rPr>
                <w:szCs w:val="20"/>
              </w:rPr>
              <w:fldChar w:fldCharType="separate"/>
            </w:r>
            <w:r w:rsidRPr="00DA77CD">
              <w:rPr>
                <w:noProof/>
                <w:szCs w:val="20"/>
              </w:rPr>
              <w:t> </w:t>
            </w:r>
            <w:r w:rsidRPr="00DA77CD">
              <w:rPr>
                <w:noProof/>
                <w:szCs w:val="20"/>
              </w:rPr>
              <w:t> </w:t>
            </w:r>
            <w:r w:rsidRPr="00DA77CD">
              <w:rPr>
                <w:noProof/>
                <w:szCs w:val="20"/>
              </w:rPr>
              <w:t> </w:t>
            </w:r>
            <w:r w:rsidRPr="00DA77CD">
              <w:rPr>
                <w:noProof/>
                <w:szCs w:val="20"/>
              </w:rPr>
              <w:t> </w:t>
            </w:r>
            <w:r w:rsidRPr="00DA77CD">
              <w:rPr>
                <w:noProof/>
                <w:szCs w:val="20"/>
              </w:rPr>
              <w:t> </w:t>
            </w:r>
            <w:r w:rsidRPr="00DA77CD">
              <w:rPr>
                <w:szCs w:val="20"/>
              </w:rPr>
              <w:fldChar w:fldCharType="end"/>
            </w:r>
          </w:p>
        </w:tc>
        <w:tc>
          <w:tcPr>
            <w:tcW w:w="3896" w:type="dxa"/>
          </w:tcPr>
          <w:p w14:paraId="688AE4F8"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238B045C" w14:textId="577763E1" w:rsidR="003E4E26" w:rsidRDefault="004409F8" w:rsidP="008B61FB">
      <w:pPr>
        <w:spacing w:before="240"/>
        <w:rPr>
          <w:b/>
          <w:szCs w:val="20"/>
        </w:rPr>
      </w:pPr>
      <w:r w:rsidRPr="004F6411">
        <w:rPr>
          <w:b/>
          <w:szCs w:val="20"/>
        </w:rPr>
        <w:t>SAFETY TRANSPORT CANS AND</w:t>
      </w:r>
      <w:r>
        <w:rPr>
          <w:b/>
          <w:szCs w:val="20"/>
        </w:rPr>
        <w:t xml:space="preserve"> </w:t>
      </w:r>
      <w:r w:rsidR="00261F2E">
        <w:rPr>
          <w:b/>
          <w:szCs w:val="20"/>
        </w:rPr>
        <w:t xml:space="preserve">METAL </w:t>
      </w:r>
      <w:r w:rsidR="007A1B18">
        <w:rPr>
          <w:b/>
          <w:szCs w:val="20"/>
        </w:rPr>
        <w:t xml:space="preserve">AND PLASTIC </w:t>
      </w:r>
      <w:r w:rsidR="00783193">
        <w:rPr>
          <w:b/>
          <w:szCs w:val="20"/>
        </w:rPr>
        <w:t>JERRICANS</w:t>
      </w:r>
    </w:p>
    <w:p w14:paraId="0AE0C84D" w14:textId="77777777" w:rsidR="00E95D64" w:rsidRDefault="00E95D64" w:rsidP="00E95D64">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E4E26" w:rsidRPr="005975E9" w14:paraId="11C9412F" w14:textId="77777777" w:rsidTr="00E95D64">
        <w:trPr>
          <w:cantSplit/>
          <w:tblHeader/>
          <w:jc w:val="center"/>
        </w:trPr>
        <w:tc>
          <w:tcPr>
            <w:tcW w:w="909" w:type="dxa"/>
            <w:tcBorders>
              <w:bottom w:val="single" w:sz="4" w:space="0" w:color="auto"/>
            </w:tcBorders>
            <w:shd w:val="clear" w:color="auto" w:fill="000000" w:themeFill="text1"/>
            <w:vAlign w:val="bottom"/>
          </w:tcPr>
          <w:p w14:paraId="27330BE0" w14:textId="77777777" w:rsidR="003E4E26" w:rsidRPr="005975E9" w:rsidRDefault="003E4E26" w:rsidP="00E95D64">
            <w:pPr>
              <w:jc w:val="center"/>
              <w:rPr>
                <w:b/>
                <w:color w:val="FFFFFF" w:themeColor="background1"/>
                <w:szCs w:val="20"/>
              </w:rPr>
            </w:pPr>
            <w:r w:rsidRPr="005975E9">
              <w:rPr>
                <w:b/>
                <w:color w:val="FFFFFF" w:themeColor="background1"/>
                <w:szCs w:val="20"/>
              </w:rPr>
              <w:t>ITEM</w:t>
            </w:r>
          </w:p>
        </w:tc>
        <w:tc>
          <w:tcPr>
            <w:tcW w:w="4046" w:type="dxa"/>
            <w:shd w:val="clear" w:color="auto" w:fill="000000" w:themeFill="text1"/>
            <w:vAlign w:val="bottom"/>
          </w:tcPr>
          <w:p w14:paraId="6C5B4AAB" w14:textId="77777777" w:rsidR="003E4E26" w:rsidRPr="005975E9" w:rsidRDefault="003E4E26" w:rsidP="00E95D64">
            <w:pPr>
              <w:jc w:val="center"/>
              <w:rPr>
                <w:b/>
                <w:color w:val="FFFFFF" w:themeColor="background1"/>
                <w:szCs w:val="20"/>
              </w:rPr>
            </w:pPr>
            <w:r w:rsidRPr="005975E9">
              <w:rPr>
                <w:b/>
                <w:color w:val="FFFFFF" w:themeColor="background1"/>
                <w:szCs w:val="20"/>
              </w:rPr>
              <w:t>DESCRIPTION</w:t>
            </w:r>
          </w:p>
        </w:tc>
        <w:tc>
          <w:tcPr>
            <w:tcW w:w="1229" w:type="dxa"/>
            <w:shd w:val="clear" w:color="auto" w:fill="000000" w:themeFill="text1"/>
            <w:vAlign w:val="bottom"/>
          </w:tcPr>
          <w:p w14:paraId="6DA52DEA" w14:textId="77777777" w:rsidR="00E95D64" w:rsidRDefault="00E95D64" w:rsidP="00E95D64">
            <w:pPr>
              <w:jc w:val="center"/>
              <w:rPr>
                <w:b/>
                <w:color w:val="FFFFFF" w:themeColor="background1"/>
                <w:szCs w:val="20"/>
              </w:rPr>
            </w:pPr>
            <w:r>
              <w:rPr>
                <w:b/>
                <w:color w:val="FFFFFF" w:themeColor="background1"/>
                <w:szCs w:val="20"/>
              </w:rPr>
              <w:t>CODE</w:t>
            </w:r>
          </w:p>
          <w:p w14:paraId="054C681A" w14:textId="39F4ABA0" w:rsidR="003E4E26" w:rsidRPr="005975E9" w:rsidRDefault="00E95D64" w:rsidP="00E95D6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5F426929" w14:textId="77777777" w:rsidR="003E4E26" w:rsidRPr="005975E9" w:rsidRDefault="003E4E26" w:rsidP="00E95D64">
            <w:pPr>
              <w:jc w:val="center"/>
              <w:rPr>
                <w:b/>
                <w:color w:val="FFFFFF" w:themeColor="background1"/>
                <w:szCs w:val="20"/>
              </w:rPr>
            </w:pPr>
            <w:r w:rsidRPr="005975E9">
              <w:rPr>
                <w:b/>
                <w:color w:val="FFFFFF" w:themeColor="background1"/>
                <w:szCs w:val="20"/>
              </w:rPr>
              <w:t>REMARKS</w:t>
            </w:r>
          </w:p>
        </w:tc>
      </w:tr>
      <w:tr w:rsidR="003E4E26" w:rsidRPr="005975E9" w14:paraId="1DE64C9B" w14:textId="77777777" w:rsidTr="00F10E1D">
        <w:trPr>
          <w:cantSplit/>
          <w:jc w:val="center"/>
        </w:trPr>
        <w:tc>
          <w:tcPr>
            <w:tcW w:w="909" w:type="dxa"/>
            <w:tcBorders>
              <w:bottom w:val="nil"/>
            </w:tcBorders>
          </w:tcPr>
          <w:p w14:paraId="70D66224" w14:textId="4F23F734" w:rsidR="003E4E26" w:rsidRPr="005975E9" w:rsidRDefault="00040151" w:rsidP="00A44CE8">
            <w:pPr>
              <w:jc w:val="center"/>
              <w:rPr>
                <w:szCs w:val="20"/>
              </w:rPr>
            </w:pPr>
            <w:r>
              <w:rPr>
                <w:szCs w:val="20"/>
              </w:rPr>
              <w:t>10</w:t>
            </w:r>
          </w:p>
        </w:tc>
        <w:tc>
          <w:tcPr>
            <w:tcW w:w="4046" w:type="dxa"/>
          </w:tcPr>
          <w:p w14:paraId="6B7FF683" w14:textId="7C63FD2B" w:rsidR="003E4E26" w:rsidRPr="004F6411" w:rsidRDefault="000320D1" w:rsidP="00A44CE8">
            <w:pPr>
              <w:rPr>
                <w:color w:val="000000"/>
                <w:szCs w:val="20"/>
              </w:rPr>
            </w:pPr>
            <w:r w:rsidRPr="004F6411">
              <w:rPr>
                <w:color w:val="000000"/>
                <w:szCs w:val="20"/>
              </w:rPr>
              <w:t xml:space="preserve">All </w:t>
            </w:r>
            <w:r w:rsidR="00576F27" w:rsidRPr="004F6411">
              <w:rPr>
                <w:color w:val="000000"/>
                <w:szCs w:val="20"/>
              </w:rPr>
              <w:t xml:space="preserve">safety transport cans and </w:t>
            </w:r>
            <w:r w:rsidRPr="004F6411">
              <w:rPr>
                <w:color w:val="000000"/>
                <w:szCs w:val="20"/>
              </w:rPr>
              <w:t>jerricans are UN</w:t>
            </w:r>
            <w:r w:rsidR="00576F27" w:rsidRPr="004F6411">
              <w:rPr>
                <w:color w:val="000000"/>
                <w:szCs w:val="20"/>
              </w:rPr>
              <w:t xml:space="preserve"> </w:t>
            </w:r>
            <w:r w:rsidRPr="004F6411">
              <w:rPr>
                <w:color w:val="000000"/>
                <w:szCs w:val="20"/>
              </w:rPr>
              <w:t>3A1</w:t>
            </w:r>
            <w:r w:rsidR="00C112A3">
              <w:rPr>
                <w:color w:val="000000"/>
                <w:szCs w:val="20"/>
              </w:rPr>
              <w:t>-</w:t>
            </w:r>
            <w:r w:rsidR="007A1B18">
              <w:rPr>
                <w:color w:val="000000"/>
                <w:szCs w:val="20"/>
              </w:rPr>
              <w:t xml:space="preserve"> or UN 3H1-</w:t>
            </w:r>
            <w:r w:rsidRPr="004F6411">
              <w:rPr>
                <w:color w:val="000000"/>
                <w:szCs w:val="20"/>
              </w:rPr>
              <w:t>compliant</w:t>
            </w:r>
            <w:r w:rsidR="00C63FA8" w:rsidRPr="004F6411">
              <w:rPr>
                <w:color w:val="000000"/>
                <w:szCs w:val="20"/>
              </w:rPr>
              <w:t xml:space="preserve"> and meet DOT specifications</w:t>
            </w:r>
            <w:r w:rsidR="00576F27" w:rsidRPr="004F6411">
              <w:rPr>
                <w:color w:val="000000"/>
                <w:szCs w:val="20"/>
              </w:rPr>
              <w:t>. The jerrican is</w:t>
            </w:r>
            <w:r w:rsidRPr="004F6411">
              <w:rPr>
                <w:color w:val="000000"/>
                <w:szCs w:val="20"/>
              </w:rPr>
              <w:t xml:space="preserve"> </w:t>
            </w:r>
            <w:r w:rsidR="007A1B18">
              <w:rPr>
                <w:color w:val="000000"/>
                <w:szCs w:val="20"/>
              </w:rPr>
              <w:t>military</w:t>
            </w:r>
            <w:r w:rsidRPr="004F6411">
              <w:rPr>
                <w:color w:val="000000"/>
                <w:szCs w:val="20"/>
              </w:rPr>
              <w:t xml:space="preserve"> style, metal safety can style or other metal jerrican with self-closing venting lid</w:t>
            </w:r>
            <w:r w:rsidR="00C112A3">
              <w:rPr>
                <w:color w:val="000000"/>
                <w:szCs w:val="20"/>
              </w:rPr>
              <w:t>.</w:t>
            </w:r>
          </w:p>
          <w:p w14:paraId="2720EE1C" w14:textId="68FC5A0B" w:rsidR="003E4E26" w:rsidRPr="004F6411" w:rsidRDefault="003E4E26" w:rsidP="00492780">
            <w:pPr>
              <w:rPr>
                <w:color w:val="000000"/>
                <w:szCs w:val="20"/>
              </w:rPr>
            </w:pPr>
            <w:r w:rsidRPr="004F6411">
              <w:rPr>
                <w:i/>
                <w:iCs/>
                <w:color w:val="000000"/>
                <w:szCs w:val="20"/>
              </w:rPr>
              <w:t>[</w:t>
            </w:r>
            <w:r w:rsidR="00576F27" w:rsidRPr="004F6411">
              <w:rPr>
                <w:i/>
                <w:iCs/>
                <w:color w:val="000000"/>
                <w:szCs w:val="20"/>
              </w:rPr>
              <w:t>NWCG Standards for Transporting Fuel</w:t>
            </w:r>
            <w:r w:rsidR="00484D2E" w:rsidRPr="004F6411">
              <w:rPr>
                <w:i/>
                <w:iCs/>
                <w:color w:val="000000"/>
                <w:szCs w:val="20"/>
              </w:rPr>
              <w:t xml:space="preserve"> (PMS 442)</w:t>
            </w:r>
            <w:r w:rsidR="00576F27" w:rsidRPr="004F6411">
              <w:rPr>
                <w:i/>
                <w:iCs/>
                <w:color w:val="000000"/>
                <w:szCs w:val="20"/>
              </w:rPr>
              <w:t>, pp. 3</w:t>
            </w:r>
            <w:r w:rsidR="000B3DF7" w:rsidRPr="004F6411">
              <w:rPr>
                <w:i/>
                <w:iCs/>
                <w:color w:val="000000"/>
                <w:szCs w:val="20"/>
              </w:rPr>
              <w:t>6</w:t>
            </w:r>
            <w:r w:rsidR="00576F27" w:rsidRPr="004F6411">
              <w:rPr>
                <w:i/>
                <w:iCs/>
                <w:color w:val="000000"/>
                <w:szCs w:val="20"/>
              </w:rPr>
              <w:t>-</w:t>
            </w:r>
            <w:r w:rsidR="000B3DF7" w:rsidRPr="004F6411">
              <w:rPr>
                <w:i/>
                <w:iCs/>
                <w:color w:val="000000"/>
                <w:szCs w:val="20"/>
              </w:rPr>
              <w:t>42</w:t>
            </w:r>
            <w:r w:rsidRPr="004F6411">
              <w:rPr>
                <w:i/>
                <w:iCs/>
                <w:color w:val="000000"/>
                <w:szCs w:val="20"/>
              </w:rPr>
              <w:t>]</w:t>
            </w:r>
          </w:p>
        </w:tc>
        <w:tc>
          <w:tcPr>
            <w:tcW w:w="1229" w:type="dxa"/>
          </w:tcPr>
          <w:p w14:paraId="355B7F04" w14:textId="77777777" w:rsidR="003E4E26" w:rsidRPr="005975E9" w:rsidRDefault="003E4E26" w:rsidP="00A44CE8">
            <w:pPr>
              <w:jc w:val="center"/>
              <w:rPr>
                <w:szCs w:val="20"/>
              </w:rPr>
            </w:pPr>
          </w:p>
        </w:tc>
        <w:tc>
          <w:tcPr>
            <w:tcW w:w="3896" w:type="dxa"/>
          </w:tcPr>
          <w:p w14:paraId="122483F0" w14:textId="77777777" w:rsidR="003E4E26" w:rsidRPr="005975E9" w:rsidRDefault="003E4E26" w:rsidP="00A44CE8">
            <w:pPr>
              <w:rPr>
                <w:szCs w:val="20"/>
              </w:rPr>
            </w:pPr>
          </w:p>
        </w:tc>
      </w:tr>
      <w:tr w:rsidR="00C1226F" w:rsidRPr="005975E9" w14:paraId="399DD6BB" w14:textId="77777777" w:rsidTr="00F10E1D">
        <w:trPr>
          <w:cantSplit/>
          <w:jc w:val="center"/>
        </w:trPr>
        <w:tc>
          <w:tcPr>
            <w:tcW w:w="909" w:type="dxa"/>
            <w:tcBorders>
              <w:top w:val="nil"/>
              <w:bottom w:val="nil"/>
            </w:tcBorders>
          </w:tcPr>
          <w:p w14:paraId="2715958D" w14:textId="77777777" w:rsidR="00C1226F" w:rsidRPr="005975E9" w:rsidRDefault="00C1226F" w:rsidP="00C1226F">
            <w:pPr>
              <w:jc w:val="center"/>
              <w:rPr>
                <w:szCs w:val="20"/>
              </w:rPr>
            </w:pPr>
          </w:p>
        </w:tc>
        <w:tc>
          <w:tcPr>
            <w:tcW w:w="4046" w:type="dxa"/>
          </w:tcPr>
          <w:p w14:paraId="02170164" w14:textId="02C0EFB9" w:rsidR="00C1226F" w:rsidRPr="004F6411" w:rsidRDefault="00C1226F" w:rsidP="00C1226F">
            <w:pPr>
              <w:pStyle w:val="ListParagraph"/>
              <w:numPr>
                <w:ilvl w:val="0"/>
                <w:numId w:val="15"/>
              </w:numPr>
            </w:pPr>
            <w:r w:rsidRPr="004F6411">
              <w:t>All safety transport and jerricans are red in color with a yellow band or markings are painted in yellow</w:t>
            </w:r>
            <w:r>
              <w:t>.</w:t>
            </w:r>
          </w:p>
        </w:tc>
        <w:tc>
          <w:tcPr>
            <w:tcW w:w="1229" w:type="dxa"/>
          </w:tcPr>
          <w:p w14:paraId="479D1186" w14:textId="4C2E79BA" w:rsidR="00C1226F" w:rsidRPr="005975E9" w:rsidRDefault="00C1226F" w:rsidP="00C1226F">
            <w:pPr>
              <w:jc w:val="center"/>
              <w:rPr>
                <w:szCs w:val="20"/>
              </w:rPr>
            </w:pPr>
            <w:r w:rsidRPr="00D200E7">
              <w:rPr>
                <w:szCs w:val="20"/>
              </w:rPr>
              <w:fldChar w:fldCharType="begin">
                <w:ffData>
                  <w:name w:val="Text1"/>
                  <w:enabled/>
                  <w:calcOnExit w:val="0"/>
                  <w:textInput/>
                </w:ffData>
              </w:fldChar>
            </w:r>
            <w:r w:rsidRPr="00D200E7">
              <w:rPr>
                <w:szCs w:val="20"/>
              </w:rPr>
              <w:instrText xml:space="preserve"> FORMTEXT </w:instrText>
            </w:r>
            <w:r w:rsidRPr="00D200E7">
              <w:rPr>
                <w:szCs w:val="20"/>
              </w:rPr>
            </w:r>
            <w:r w:rsidRPr="00D200E7">
              <w:rPr>
                <w:szCs w:val="20"/>
              </w:rPr>
              <w:fldChar w:fldCharType="separate"/>
            </w:r>
            <w:r w:rsidRPr="00D200E7">
              <w:rPr>
                <w:noProof/>
                <w:szCs w:val="20"/>
              </w:rPr>
              <w:t> </w:t>
            </w:r>
            <w:r w:rsidRPr="00D200E7">
              <w:rPr>
                <w:noProof/>
                <w:szCs w:val="20"/>
              </w:rPr>
              <w:t> </w:t>
            </w:r>
            <w:r w:rsidRPr="00D200E7">
              <w:rPr>
                <w:noProof/>
                <w:szCs w:val="20"/>
              </w:rPr>
              <w:t> </w:t>
            </w:r>
            <w:r w:rsidRPr="00D200E7">
              <w:rPr>
                <w:noProof/>
                <w:szCs w:val="20"/>
              </w:rPr>
              <w:t> </w:t>
            </w:r>
            <w:r w:rsidRPr="00D200E7">
              <w:rPr>
                <w:noProof/>
                <w:szCs w:val="20"/>
              </w:rPr>
              <w:t> </w:t>
            </w:r>
            <w:r w:rsidRPr="00D200E7">
              <w:rPr>
                <w:szCs w:val="20"/>
              </w:rPr>
              <w:fldChar w:fldCharType="end"/>
            </w:r>
          </w:p>
        </w:tc>
        <w:tc>
          <w:tcPr>
            <w:tcW w:w="3896" w:type="dxa"/>
          </w:tcPr>
          <w:p w14:paraId="6FB6245C"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63FEBDD" w14:textId="77777777" w:rsidTr="00F10E1D">
        <w:trPr>
          <w:cantSplit/>
          <w:jc w:val="center"/>
        </w:trPr>
        <w:tc>
          <w:tcPr>
            <w:tcW w:w="909" w:type="dxa"/>
            <w:tcBorders>
              <w:top w:val="nil"/>
              <w:bottom w:val="nil"/>
            </w:tcBorders>
          </w:tcPr>
          <w:p w14:paraId="7743A0C4" w14:textId="77777777" w:rsidR="00C1226F" w:rsidRPr="005975E9" w:rsidRDefault="00C1226F" w:rsidP="00C1226F">
            <w:pPr>
              <w:jc w:val="center"/>
              <w:rPr>
                <w:szCs w:val="20"/>
              </w:rPr>
            </w:pPr>
          </w:p>
        </w:tc>
        <w:tc>
          <w:tcPr>
            <w:tcW w:w="4046" w:type="dxa"/>
          </w:tcPr>
          <w:p w14:paraId="787B816D" w14:textId="11968B44" w:rsidR="00C1226F" w:rsidRPr="004F6411" w:rsidRDefault="00C1226F" w:rsidP="00C1226F">
            <w:pPr>
              <w:pStyle w:val="ListParagraph"/>
              <w:numPr>
                <w:ilvl w:val="0"/>
                <w:numId w:val="15"/>
              </w:numPr>
            </w:pPr>
            <w:r w:rsidRPr="004F6411">
              <w:t xml:space="preserve">All safety transport cans and jerricans have </w:t>
            </w:r>
            <w:r>
              <w:t>d</w:t>
            </w:r>
            <w:r w:rsidRPr="004F6411">
              <w:t>iamond</w:t>
            </w:r>
            <w:r>
              <w:t>-s</w:t>
            </w:r>
            <w:r w:rsidRPr="004F6411">
              <w:t xml:space="preserve">haped </w:t>
            </w:r>
            <w:r w:rsidRPr="002C273D">
              <w:rPr>
                <w:i/>
                <w:iCs/>
              </w:rPr>
              <w:t>FLAMMABLE LIQUID</w:t>
            </w:r>
            <w:r w:rsidRPr="004F6411">
              <w:t xml:space="preserve"> </w:t>
            </w:r>
            <w:r>
              <w:t>l</w:t>
            </w:r>
            <w:r w:rsidRPr="004F6411">
              <w:t>abel</w:t>
            </w:r>
            <w:r>
              <w:t>.</w:t>
            </w:r>
          </w:p>
          <w:p w14:paraId="3521271D" w14:textId="77777777" w:rsidR="00C1226F" w:rsidRPr="004F6411" w:rsidRDefault="00C1226F" w:rsidP="00C1226F">
            <w:pPr>
              <w:pStyle w:val="ListParagraph"/>
              <w:ind w:left="547"/>
            </w:pPr>
            <w:r w:rsidRPr="004F6411">
              <w:rPr>
                <w:noProof/>
              </w:rPr>
              <w:drawing>
                <wp:inline distT="0" distB="0" distL="0" distR="0" wp14:anchorId="2D758F02" wp14:editId="016E22D3">
                  <wp:extent cx="661987" cy="661987"/>
                  <wp:effectExtent l="0" t="0" r="5080" b="5080"/>
                  <wp:docPr id="12" name="Picture 12" descr="Flammable liquid (3)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lammable liquid (3)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8162" cy="678162"/>
                          </a:xfrm>
                          <a:prstGeom prst="rect">
                            <a:avLst/>
                          </a:prstGeom>
                        </pic:spPr>
                      </pic:pic>
                    </a:graphicData>
                  </a:graphic>
                </wp:inline>
              </w:drawing>
            </w:r>
          </w:p>
        </w:tc>
        <w:tc>
          <w:tcPr>
            <w:tcW w:w="1229" w:type="dxa"/>
          </w:tcPr>
          <w:p w14:paraId="53E64865" w14:textId="6A2D0F74" w:rsidR="00C1226F" w:rsidRPr="005975E9" w:rsidRDefault="00C1226F" w:rsidP="00C1226F">
            <w:pPr>
              <w:jc w:val="center"/>
              <w:rPr>
                <w:szCs w:val="20"/>
              </w:rPr>
            </w:pPr>
            <w:r w:rsidRPr="00D200E7">
              <w:rPr>
                <w:szCs w:val="20"/>
              </w:rPr>
              <w:fldChar w:fldCharType="begin">
                <w:ffData>
                  <w:name w:val="Text1"/>
                  <w:enabled/>
                  <w:calcOnExit w:val="0"/>
                  <w:textInput/>
                </w:ffData>
              </w:fldChar>
            </w:r>
            <w:r w:rsidRPr="00D200E7">
              <w:rPr>
                <w:szCs w:val="20"/>
              </w:rPr>
              <w:instrText xml:space="preserve"> FORMTEXT </w:instrText>
            </w:r>
            <w:r w:rsidRPr="00D200E7">
              <w:rPr>
                <w:szCs w:val="20"/>
              </w:rPr>
            </w:r>
            <w:r w:rsidRPr="00D200E7">
              <w:rPr>
                <w:szCs w:val="20"/>
              </w:rPr>
              <w:fldChar w:fldCharType="separate"/>
            </w:r>
            <w:r w:rsidRPr="00D200E7">
              <w:rPr>
                <w:noProof/>
                <w:szCs w:val="20"/>
              </w:rPr>
              <w:t> </w:t>
            </w:r>
            <w:r w:rsidRPr="00D200E7">
              <w:rPr>
                <w:noProof/>
                <w:szCs w:val="20"/>
              </w:rPr>
              <w:t> </w:t>
            </w:r>
            <w:r w:rsidRPr="00D200E7">
              <w:rPr>
                <w:noProof/>
                <w:szCs w:val="20"/>
              </w:rPr>
              <w:t> </w:t>
            </w:r>
            <w:r w:rsidRPr="00D200E7">
              <w:rPr>
                <w:noProof/>
                <w:szCs w:val="20"/>
              </w:rPr>
              <w:t> </w:t>
            </w:r>
            <w:r w:rsidRPr="00D200E7">
              <w:rPr>
                <w:noProof/>
                <w:szCs w:val="20"/>
              </w:rPr>
              <w:t> </w:t>
            </w:r>
            <w:r w:rsidRPr="00D200E7">
              <w:rPr>
                <w:szCs w:val="20"/>
              </w:rPr>
              <w:fldChar w:fldCharType="end"/>
            </w:r>
          </w:p>
        </w:tc>
        <w:tc>
          <w:tcPr>
            <w:tcW w:w="3896" w:type="dxa"/>
          </w:tcPr>
          <w:p w14:paraId="447421C2"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5BEF32AC" w14:textId="77777777" w:rsidTr="00F10E1D">
        <w:trPr>
          <w:cantSplit/>
          <w:jc w:val="center"/>
        </w:trPr>
        <w:tc>
          <w:tcPr>
            <w:tcW w:w="909" w:type="dxa"/>
            <w:tcBorders>
              <w:top w:val="nil"/>
              <w:bottom w:val="nil"/>
            </w:tcBorders>
          </w:tcPr>
          <w:p w14:paraId="7CCAECB9" w14:textId="77777777" w:rsidR="00C1226F" w:rsidRPr="005975E9" w:rsidRDefault="00C1226F" w:rsidP="00C1226F">
            <w:pPr>
              <w:jc w:val="center"/>
              <w:rPr>
                <w:szCs w:val="20"/>
              </w:rPr>
            </w:pPr>
          </w:p>
        </w:tc>
        <w:tc>
          <w:tcPr>
            <w:tcW w:w="4046" w:type="dxa"/>
          </w:tcPr>
          <w:p w14:paraId="11533993" w14:textId="77777777" w:rsidR="00C1226F" w:rsidRPr="004F6411" w:rsidRDefault="00C1226F" w:rsidP="00C1226F">
            <w:pPr>
              <w:pStyle w:val="ListParagraph"/>
              <w:numPr>
                <w:ilvl w:val="0"/>
                <w:numId w:val="15"/>
              </w:numPr>
            </w:pPr>
            <w:r w:rsidRPr="004F6411">
              <w:t>All safety transport cans and jerricans have the following markings:</w:t>
            </w:r>
          </w:p>
          <w:p w14:paraId="40D4689C" w14:textId="77777777" w:rsidR="00C1226F" w:rsidRPr="004F6411" w:rsidRDefault="00C1226F" w:rsidP="00C1226F">
            <w:pPr>
              <w:pStyle w:val="ListParagraph"/>
              <w:numPr>
                <w:ilvl w:val="0"/>
                <w:numId w:val="3"/>
              </w:numPr>
            </w:pPr>
            <w:r w:rsidRPr="004F6411">
              <w:t xml:space="preserve">Gasoline or mixed gas: </w:t>
            </w:r>
            <w:r w:rsidRPr="004F6411">
              <w:rPr>
                <w:i/>
                <w:iCs/>
              </w:rPr>
              <w:t>GASOLINE UN 1203</w:t>
            </w:r>
            <w:r w:rsidRPr="004F6411">
              <w:t xml:space="preserve"> label or tag </w:t>
            </w:r>
          </w:p>
          <w:p w14:paraId="2FBE08F5" w14:textId="77777777" w:rsidR="00C1226F" w:rsidRPr="004F6411" w:rsidRDefault="00C1226F" w:rsidP="00C1226F">
            <w:pPr>
              <w:pStyle w:val="ListParagraph"/>
              <w:ind w:left="720"/>
            </w:pPr>
            <w:r w:rsidRPr="004F6411">
              <w:rPr>
                <w:noProof/>
              </w:rPr>
              <w:drawing>
                <wp:inline distT="0" distB="0" distL="0" distR="0" wp14:anchorId="42734452" wp14:editId="58102082">
                  <wp:extent cx="652462" cy="552374"/>
                  <wp:effectExtent l="0" t="0" r="0" b="635"/>
                  <wp:docPr id="3" name="Picture 3" descr="Flammable liquid (3) - Gasoline UN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ammable liquid (3) - Gasoline UN120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03" t="3120" r="6256" b="11577"/>
                          <a:stretch/>
                        </pic:blipFill>
                        <pic:spPr bwMode="auto">
                          <a:xfrm>
                            <a:off x="0" y="0"/>
                            <a:ext cx="694581" cy="588032"/>
                          </a:xfrm>
                          <a:prstGeom prst="rect">
                            <a:avLst/>
                          </a:prstGeom>
                          <a:noFill/>
                          <a:ln>
                            <a:noFill/>
                          </a:ln>
                          <a:extLst>
                            <a:ext uri="{53640926-AAD7-44D8-BBD7-CCE9431645EC}">
                              <a14:shadowObscured xmlns:a14="http://schemas.microsoft.com/office/drawing/2010/main"/>
                            </a:ext>
                          </a:extLst>
                        </pic:spPr>
                      </pic:pic>
                    </a:graphicData>
                  </a:graphic>
                </wp:inline>
              </w:drawing>
            </w:r>
            <w:r w:rsidRPr="004F6411">
              <w:rPr>
                <w:noProof/>
              </w:rPr>
              <w:drawing>
                <wp:inline distT="0" distB="0" distL="0" distR="0" wp14:anchorId="3269136D" wp14:editId="2929CBAF">
                  <wp:extent cx="703123" cy="466725"/>
                  <wp:effectExtent l="0" t="0" r="1905" b="0"/>
                  <wp:docPr id="4" name="Picture 4" descr="unleaded gasoline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leaded gasoline ta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006" cy="468639"/>
                          </a:xfrm>
                          <a:prstGeom prst="rect">
                            <a:avLst/>
                          </a:prstGeom>
                          <a:noFill/>
                          <a:ln>
                            <a:noFill/>
                          </a:ln>
                        </pic:spPr>
                      </pic:pic>
                    </a:graphicData>
                  </a:graphic>
                </wp:inline>
              </w:drawing>
            </w:r>
          </w:p>
          <w:p w14:paraId="286A6224" w14:textId="77777777" w:rsidR="00C1226F" w:rsidRPr="004F6411" w:rsidRDefault="00C1226F" w:rsidP="00C1226F">
            <w:pPr>
              <w:pStyle w:val="ListParagraph"/>
              <w:ind w:left="720"/>
            </w:pPr>
          </w:p>
          <w:p w14:paraId="1443CF54" w14:textId="0007B3A1" w:rsidR="00C1226F" w:rsidRPr="004F6411" w:rsidRDefault="00C1226F" w:rsidP="00C1226F">
            <w:pPr>
              <w:pStyle w:val="ListParagraph"/>
              <w:numPr>
                <w:ilvl w:val="0"/>
                <w:numId w:val="3"/>
              </w:numPr>
            </w:pPr>
            <w:r w:rsidRPr="004F6411">
              <w:t xml:space="preserve">Drip torch fuel: label or tag with </w:t>
            </w:r>
            <w:r w:rsidRPr="004F6411">
              <w:rPr>
                <w:i/>
                <w:iCs/>
              </w:rPr>
              <w:t>FLAMMABLE LIUIDS NOS (DEISEL GASOLINE MIXTURE) UN1993</w:t>
            </w:r>
            <w:r w:rsidRPr="004F6411">
              <w:t>. The container may also be marked with the words “Drip Torch Fuel” to help employees identify contents.</w:t>
            </w:r>
          </w:p>
          <w:p w14:paraId="0875919A" w14:textId="77777777" w:rsidR="00C1226F" w:rsidRPr="004F6411" w:rsidRDefault="00C1226F" w:rsidP="00C1226F">
            <w:pPr>
              <w:pStyle w:val="ListParagraph"/>
              <w:ind w:left="720"/>
            </w:pPr>
            <w:r w:rsidRPr="004F6411">
              <w:rPr>
                <w:noProof/>
              </w:rPr>
              <w:drawing>
                <wp:inline distT="0" distB="0" distL="0" distR="0" wp14:anchorId="1BFC9219" wp14:editId="320278D4">
                  <wp:extent cx="652145" cy="566420"/>
                  <wp:effectExtent l="0" t="0" r="0" b="5080"/>
                  <wp:docPr id="5" name="Picture 5" descr="Flammable liquid (3) - Gasoline UN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ammable liquid (3) - Gasoline UN12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9608" cy="598958"/>
                          </a:xfrm>
                          <a:prstGeom prst="rect">
                            <a:avLst/>
                          </a:prstGeom>
                          <a:noFill/>
                          <a:ln>
                            <a:noFill/>
                          </a:ln>
                        </pic:spPr>
                      </pic:pic>
                    </a:graphicData>
                  </a:graphic>
                </wp:inline>
              </w:drawing>
            </w:r>
            <w:r w:rsidRPr="004F6411">
              <w:t xml:space="preserve"> </w:t>
            </w:r>
            <w:r w:rsidRPr="004F6411">
              <w:rPr>
                <w:noProof/>
              </w:rPr>
              <w:drawing>
                <wp:inline distT="0" distB="0" distL="0" distR="0" wp14:anchorId="4239D370" wp14:editId="467EFAA1">
                  <wp:extent cx="796503" cy="534352"/>
                  <wp:effectExtent l="0" t="0" r="3810" b="0"/>
                  <wp:docPr id="6" name="Picture 6" descr="drip torc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rip torch ta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4163" cy="552908"/>
                          </a:xfrm>
                          <a:prstGeom prst="rect">
                            <a:avLst/>
                          </a:prstGeom>
                          <a:noFill/>
                          <a:ln>
                            <a:noFill/>
                          </a:ln>
                        </pic:spPr>
                      </pic:pic>
                    </a:graphicData>
                  </a:graphic>
                </wp:inline>
              </w:drawing>
            </w:r>
          </w:p>
          <w:p w14:paraId="215F6A62" w14:textId="77777777" w:rsidR="00C1226F" w:rsidRPr="004F6411" w:rsidRDefault="00C1226F" w:rsidP="00C1226F">
            <w:pPr>
              <w:pStyle w:val="ListParagraph"/>
              <w:ind w:left="720"/>
            </w:pPr>
          </w:p>
          <w:p w14:paraId="0FE88154" w14:textId="296C8FD5" w:rsidR="00C1226F" w:rsidRPr="004F6411" w:rsidRDefault="00C1226F" w:rsidP="00C1226F">
            <w:pPr>
              <w:pStyle w:val="ListParagraph"/>
              <w:numPr>
                <w:ilvl w:val="0"/>
                <w:numId w:val="3"/>
              </w:numPr>
            </w:pPr>
            <w:r w:rsidRPr="004F6411">
              <w:t xml:space="preserve">Diesel: </w:t>
            </w:r>
            <w:r w:rsidRPr="004F6411">
              <w:rPr>
                <w:i/>
                <w:iCs/>
              </w:rPr>
              <w:t>DIESEL</w:t>
            </w:r>
            <w:r w:rsidRPr="004F6411">
              <w:t xml:space="preserve"> with markings 1/4" high by 1/8" wide.</w:t>
            </w:r>
          </w:p>
        </w:tc>
        <w:tc>
          <w:tcPr>
            <w:tcW w:w="1229" w:type="dxa"/>
          </w:tcPr>
          <w:p w14:paraId="65B61A67" w14:textId="48297967" w:rsidR="00C1226F" w:rsidRDefault="00C1226F" w:rsidP="00C1226F">
            <w:pPr>
              <w:jc w:val="center"/>
              <w:rPr>
                <w:szCs w:val="20"/>
              </w:rPr>
            </w:pPr>
            <w:r w:rsidRPr="00D200E7">
              <w:rPr>
                <w:szCs w:val="20"/>
              </w:rPr>
              <w:fldChar w:fldCharType="begin">
                <w:ffData>
                  <w:name w:val="Text1"/>
                  <w:enabled/>
                  <w:calcOnExit w:val="0"/>
                  <w:textInput/>
                </w:ffData>
              </w:fldChar>
            </w:r>
            <w:r w:rsidRPr="00D200E7">
              <w:rPr>
                <w:szCs w:val="20"/>
              </w:rPr>
              <w:instrText xml:space="preserve"> FORMTEXT </w:instrText>
            </w:r>
            <w:r w:rsidRPr="00D200E7">
              <w:rPr>
                <w:szCs w:val="20"/>
              </w:rPr>
            </w:r>
            <w:r w:rsidRPr="00D200E7">
              <w:rPr>
                <w:szCs w:val="20"/>
              </w:rPr>
              <w:fldChar w:fldCharType="separate"/>
            </w:r>
            <w:r w:rsidRPr="00D200E7">
              <w:rPr>
                <w:noProof/>
                <w:szCs w:val="20"/>
              </w:rPr>
              <w:t> </w:t>
            </w:r>
            <w:r w:rsidRPr="00D200E7">
              <w:rPr>
                <w:noProof/>
                <w:szCs w:val="20"/>
              </w:rPr>
              <w:t> </w:t>
            </w:r>
            <w:r w:rsidRPr="00D200E7">
              <w:rPr>
                <w:noProof/>
                <w:szCs w:val="20"/>
              </w:rPr>
              <w:t> </w:t>
            </w:r>
            <w:r w:rsidRPr="00D200E7">
              <w:rPr>
                <w:noProof/>
                <w:szCs w:val="20"/>
              </w:rPr>
              <w:t> </w:t>
            </w:r>
            <w:r w:rsidRPr="00D200E7">
              <w:rPr>
                <w:noProof/>
                <w:szCs w:val="20"/>
              </w:rPr>
              <w:t> </w:t>
            </w:r>
            <w:r w:rsidRPr="00D200E7">
              <w:rPr>
                <w:szCs w:val="20"/>
              </w:rPr>
              <w:fldChar w:fldCharType="end"/>
            </w:r>
          </w:p>
        </w:tc>
        <w:tc>
          <w:tcPr>
            <w:tcW w:w="3896" w:type="dxa"/>
          </w:tcPr>
          <w:p w14:paraId="161FC5AD" w14:textId="2CDFBE38"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EA6E150" w14:textId="77777777" w:rsidTr="00F10E1D">
        <w:trPr>
          <w:cantSplit/>
          <w:jc w:val="center"/>
        </w:trPr>
        <w:tc>
          <w:tcPr>
            <w:tcW w:w="909" w:type="dxa"/>
            <w:tcBorders>
              <w:top w:val="nil"/>
              <w:bottom w:val="nil"/>
            </w:tcBorders>
          </w:tcPr>
          <w:p w14:paraId="5E05FA56" w14:textId="77777777" w:rsidR="00C1226F" w:rsidRPr="005975E9" w:rsidRDefault="00C1226F" w:rsidP="00C1226F">
            <w:pPr>
              <w:jc w:val="center"/>
              <w:rPr>
                <w:szCs w:val="20"/>
              </w:rPr>
            </w:pPr>
          </w:p>
        </w:tc>
        <w:tc>
          <w:tcPr>
            <w:tcW w:w="4046" w:type="dxa"/>
          </w:tcPr>
          <w:p w14:paraId="2661A796" w14:textId="0BDC05CF" w:rsidR="00C1226F" w:rsidRPr="004F6411" w:rsidRDefault="00C1226F" w:rsidP="00C1226F">
            <w:pPr>
              <w:pStyle w:val="ListParagraph"/>
              <w:numPr>
                <w:ilvl w:val="0"/>
                <w:numId w:val="15"/>
              </w:numPr>
            </w:pPr>
            <w:r w:rsidRPr="004F6411">
              <w:t>All safety transport cans and jerricans are closed properly, in serviceable condition and secured for transport.</w:t>
            </w:r>
          </w:p>
        </w:tc>
        <w:tc>
          <w:tcPr>
            <w:tcW w:w="1229" w:type="dxa"/>
          </w:tcPr>
          <w:p w14:paraId="0B66E004" w14:textId="5080BB4D" w:rsidR="00C1226F" w:rsidRPr="005975E9" w:rsidRDefault="00C1226F" w:rsidP="00C1226F">
            <w:pPr>
              <w:jc w:val="center"/>
              <w:rPr>
                <w:szCs w:val="20"/>
              </w:rPr>
            </w:pPr>
            <w:r w:rsidRPr="00DF4284">
              <w:rPr>
                <w:szCs w:val="20"/>
              </w:rPr>
              <w:fldChar w:fldCharType="begin">
                <w:ffData>
                  <w:name w:val="Text1"/>
                  <w:enabled/>
                  <w:calcOnExit w:val="0"/>
                  <w:textInput/>
                </w:ffData>
              </w:fldChar>
            </w:r>
            <w:r w:rsidRPr="00DF4284">
              <w:rPr>
                <w:szCs w:val="20"/>
              </w:rPr>
              <w:instrText xml:space="preserve"> FORMTEXT </w:instrText>
            </w:r>
            <w:r w:rsidRPr="00DF4284">
              <w:rPr>
                <w:szCs w:val="20"/>
              </w:rPr>
            </w:r>
            <w:r w:rsidRPr="00DF4284">
              <w:rPr>
                <w:szCs w:val="20"/>
              </w:rPr>
              <w:fldChar w:fldCharType="separate"/>
            </w:r>
            <w:r w:rsidRPr="00DF4284">
              <w:rPr>
                <w:noProof/>
                <w:szCs w:val="20"/>
              </w:rPr>
              <w:t> </w:t>
            </w:r>
            <w:r w:rsidRPr="00DF4284">
              <w:rPr>
                <w:noProof/>
                <w:szCs w:val="20"/>
              </w:rPr>
              <w:t> </w:t>
            </w:r>
            <w:r w:rsidRPr="00DF4284">
              <w:rPr>
                <w:noProof/>
                <w:szCs w:val="20"/>
              </w:rPr>
              <w:t> </w:t>
            </w:r>
            <w:r w:rsidRPr="00DF4284">
              <w:rPr>
                <w:noProof/>
                <w:szCs w:val="20"/>
              </w:rPr>
              <w:t> </w:t>
            </w:r>
            <w:r w:rsidRPr="00DF4284">
              <w:rPr>
                <w:noProof/>
                <w:szCs w:val="20"/>
              </w:rPr>
              <w:t> </w:t>
            </w:r>
            <w:r w:rsidRPr="00DF4284">
              <w:rPr>
                <w:szCs w:val="20"/>
              </w:rPr>
              <w:fldChar w:fldCharType="end"/>
            </w:r>
          </w:p>
        </w:tc>
        <w:tc>
          <w:tcPr>
            <w:tcW w:w="3896" w:type="dxa"/>
          </w:tcPr>
          <w:p w14:paraId="04ACA79D"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566367FF" w14:textId="77777777" w:rsidTr="00F10E1D">
        <w:trPr>
          <w:cantSplit/>
          <w:jc w:val="center"/>
        </w:trPr>
        <w:tc>
          <w:tcPr>
            <w:tcW w:w="909" w:type="dxa"/>
            <w:tcBorders>
              <w:top w:val="nil"/>
              <w:bottom w:val="nil"/>
            </w:tcBorders>
          </w:tcPr>
          <w:p w14:paraId="131EAB82" w14:textId="77777777" w:rsidR="00C1226F" w:rsidRPr="005975E9" w:rsidRDefault="00C1226F" w:rsidP="00C1226F">
            <w:pPr>
              <w:jc w:val="center"/>
              <w:rPr>
                <w:szCs w:val="20"/>
              </w:rPr>
            </w:pPr>
          </w:p>
        </w:tc>
        <w:tc>
          <w:tcPr>
            <w:tcW w:w="4046" w:type="dxa"/>
          </w:tcPr>
          <w:p w14:paraId="1AA64E01" w14:textId="0C9BD0E3" w:rsidR="00C1226F" w:rsidRPr="004F6411" w:rsidRDefault="00C1226F" w:rsidP="00C1226F">
            <w:pPr>
              <w:pStyle w:val="ListParagraph"/>
              <w:numPr>
                <w:ilvl w:val="0"/>
                <w:numId w:val="15"/>
              </w:numPr>
            </w:pPr>
            <w:r w:rsidRPr="004F6411">
              <w:t xml:space="preserve">Aluminum fuel bottles (Mountain Safety Research™ is the only known bottle to meet requirements) are red, marked </w:t>
            </w:r>
            <w:r w:rsidRPr="004F6411">
              <w:rPr>
                <w:i/>
                <w:iCs/>
              </w:rPr>
              <w:t>FUEL BOTTLE</w:t>
            </w:r>
            <w:r w:rsidRPr="004F6411">
              <w:t xml:space="preserve">, not damaged, do not leak, and secured so they don’t fall over or move during transport. If transported in a closed box, the box shall be clearly marked with orientation arrows pointing up and marked </w:t>
            </w:r>
            <w:r w:rsidRPr="004F6411">
              <w:rPr>
                <w:i/>
                <w:iCs/>
              </w:rPr>
              <w:t>GASOLINE</w:t>
            </w:r>
            <w:r w:rsidRPr="004F6411">
              <w:t xml:space="preserve">. </w:t>
            </w:r>
          </w:p>
          <w:p w14:paraId="790B438B" w14:textId="3F986A53" w:rsidR="00C1226F" w:rsidRPr="004F6411" w:rsidRDefault="00C1226F" w:rsidP="00C1226F">
            <w:pPr>
              <w:pStyle w:val="ListParagraph"/>
              <w:ind w:left="504"/>
            </w:pPr>
            <w:r w:rsidRPr="004F6411">
              <w:rPr>
                <w:i/>
                <w:iCs/>
              </w:rPr>
              <w:t>[NWCG Standards for Transporting Fuel (PMS 442), pp. 54-56]</w:t>
            </w:r>
          </w:p>
        </w:tc>
        <w:tc>
          <w:tcPr>
            <w:tcW w:w="1229" w:type="dxa"/>
          </w:tcPr>
          <w:p w14:paraId="402B1AC4" w14:textId="586E099E" w:rsidR="00C1226F" w:rsidRPr="005975E9" w:rsidRDefault="00C1226F" w:rsidP="00C1226F">
            <w:pPr>
              <w:jc w:val="center"/>
              <w:rPr>
                <w:szCs w:val="20"/>
              </w:rPr>
            </w:pPr>
            <w:r w:rsidRPr="00DF4284">
              <w:rPr>
                <w:szCs w:val="20"/>
              </w:rPr>
              <w:fldChar w:fldCharType="begin">
                <w:ffData>
                  <w:name w:val="Text1"/>
                  <w:enabled/>
                  <w:calcOnExit w:val="0"/>
                  <w:textInput/>
                </w:ffData>
              </w:fldChar>
            </w:r>
            <w:r w:rsidRPr="00DF4284">
              <w:rPr>
                <w:szCs w:val="20"/>
              </w:rPr>
              <w:instrText xml:space="preserve"> FORMTEXT </w:instrText>
            </w:r>
            <w:r w:rsidRPr="00DF4284">
              <w:rPr>
                <w:szCs w:val="20"/>
              </w:rPr>
            </w:r>
            <w:r w:rsidRPr="00DF4284">
              <w:rPr>
                <w:szCs w:val="20"/>
              </w:rPr>
              <w:fldChar w:fldCharType="separate"/>
            </w:r>
            <w:r w:rsidRPr="00DF4284">
              <w:rPr>
                <w:noProof/>
                <w:szCs w:val="20"/>
              </w:rPr>
              <w:t> </w:t>
            </w:r>
            <w:r w:rsidRPr="00DF4284">
              <w:rPr>
                <w:noProof/>
                <w:szCs w:val="20"/>
              </w:rPr>
              <w:t> </w:t>
            </w:r>
            <w:r w:rsidRPr="00DF4284">
              <w:rPr>
                <w:noProof/>
                <w:szCs w:val="20"/>
              </w:rPr>
              <w:t> </w:t>
            </w:r>
            <w:r w:rsidRPr="00DF4284">
              <w:rPr>
                <w:noProof/>
                <w:szCs w:val="20"/>
              </w:rPr>
              <w:t> </w:t>
            </w:r>
            <w:r w:rsidRPr="00DF4284">
              <w:rPr>
                <w:noProof/>
                <w:szCs w:val="20"/>
              </w:rPr>
              <w:t> </w:t>
            </w:r>
            <w:r w:rsidRPr="00DF4284">
              <w:rPr>
                <w:szCs w:val="20"/>
              </w:rPr>
              <w:fldChar w:fldCharType="end"/>
            </w:r>
          </w:p>
        </w:tc>
        <w:tc>
          <w:tcPr>
            <w:tcW w:w="3896" w:type="dxa"/>
          </w:tcPr>
          <w:p w14:paraId="50AEA100"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5D5816B0" w14:textId="77777777" w:rsidTr="00F10E1D">
        <w:trPr>
          <w:cantSplit/>
          <w:jc w:val="center"/>
        </w:trPr>
        <w:tc>
          <w:tcPr>
            <w:tcW w:w="909" w:type="dxa"/>
            <w:tcBorders>
              <w:top w:val="nil"/>
            </w:tcBorders>
          </w:tcPr>
          <w:p w14:paraId="3E998A29" w14:textId="77777777" w:rsidR="00C1226F" w:rsidRPr="005975E9" w:rsidRDefault="00C1226F" w:rsidP="00C1226F">
            <w:pPr>
              <w:jc w:val="center"/>
              <w:rPr>
                <w:szCs w:val="20"/>
              </w:rPr>
            </w:pPr>
          </w:p>
        </w:tc>
        <w:tc>
          <w:tcPr>
            <w:tcW w:w="4046" w:type="dxa"/>
          </w:tcPr>
          <w:p w14:paraId="23562FA5" w14:textId="314410C3" w:rsidR="00C1226F" w:rsidRPr="004F6411" w:rsidRDefault="00C1226F" w:rsidP="00C1226F">
            <w:pPr>
              <w:pStyle w:val="ListParagraph"/>
              <w:numPr>
                <w:ilvl w:val="0"/>
                <w:numId w:val="15"/>
              </w:numPr>
            </w:pPr>
            <w:r w:rsidRPr="004F6411">
              <w:t xml:space="preserve">Two-compartment fuel and oil containers (e.g., Dolmar™): If </w:t>
            </w:r>
            <w:r w:rsidRPr="004F6411">
              <w:rPr>
                <w:i/>
                <w:iCs/>
              </w:rPr>
              <w:t>UL</w:t>
            </w:r>
            <w:r w:rsidRPr="004F6411">
              <w:t xml:space="preserve"> or </w:t>
            </w:r>
            <w:r w:rsidRPr="004F6411">
              <w:rPr>
                <w:i/>
                <w:iCs/>
              </w:rPr>
              <w:t>CSA</w:t>
            </w:r>
            <w:r w:rsidRPr="004F6411">
              <w:t xml:space="preserve"> molded into container, can store in inside storage areas while containing mixed gas. If </w:t>
            </w:r>
            <w:r w:rsidRPr="004F6411">
              <w:rPr>
                <w:i/>
                <w:iCs/>
              </w:rPr>
              <w:t>ASTM F852</w:t>
            </w:r>
            <w:r w:rsidRPr="004F6411">
              <w:t xml:space="preserve"> without </w:t>
            </w:r>
            <w:r w:rsidRPr="004F6411">
              <w:rPr>
                <w:i/>
                <w:iCs/>
              </w:rPr>
              <w:t>CSA</w:t>
            </w:r>
            <w:r w:rsidRPr="004F6411">
              <w:t xml:space="preserve"> molded into container, must be stored empty unless conditions in the </w:t>
            </w:r>
            <w:r w:rsidRPr="004F6411">
              <w:rPr>
                <w:i/>
                <w:iCs/>
              </w:rPr>
              <w:t>Plastic Fuel Containers</w:t>
            </w:r>
            <w:r w:rsidRPr="004F6411">
              <w:t xml:space="preserve"> section of the </w:t>
            </w:r>
            <w:r w:rsidRPr="004F6411">
              <w:rPr>
                <w:i/>
                <w:iCs/>
              </w:rPr>
              <w:t xml:space="preserve">NWCG Standards for Transporting Fuel </w:t>
            </w:r>
            <w:r w:rsidRPr="004F6411">
              <w:t>are met</w:t>
            </w:r>
            <w:r w:rsidRPr="004F6411">
              <w:rPr>
                <w:i/>
                <w:iCs/>
              </w:rPr>
              <w:t xml:space="preserve">. GASOLINE </w:t>
            </w:r>
            <w:r w:rsidRPr="004F6411">
              <w:t>must be molded into</w:t>
            </w:r>
            <w:r w:rsidRPr="004F6411">
              <w:rPr>
                <w:i/>
                <w:iCs/>
              </w:rPr>
              <w:t xml:space="preserve"> </w:t>
            </w:r>
            <w:r w:rsidRPr="004F6411">
              <w:t>container. Ensure containers are secured, transported upright, and in serviceable condition. If transported in a closed box, the box shall be clearly marked with orientation arrows pointing up with applicable markings</w:t>
            </w:r>
            <w:r>
              <w:t>,</w:t>
            </w:r>
            <w:r w:rsidRPr="004F6411">
              <w:t xml:space="preserve"> such as </w:t>
            </w:r>
            <w:r w:rsidRPr="004F6411">
              <w:rPr>
                <w:i/>
                <w:iCs/>
              </w:rPr>
              <w:t>GASOLINE UN1203</w:t>
            </w:r>
            <w:r w:rsidRPr="004F6411">
              <w:t xml:space="preserve">.  </w:t>
            </w:r>
          </w:p>
          <w:p w14:paraId="3C6EA43C" w14:textId="2CFFE610" w:rsidR="00C1226F" w:rsidRPr="004F6411" w:rsidRDefault="00C1226F" w:rsidP="00C1226F">
            <w:pPr>
              <w:pStyle w:val="ListParagraph"/>
              <w:ind w:left="504"/>
            </w:pPr>
            <w:r w:rsidRPr="004F6411">
              <w:rPr>
                <w:i/>
                <w:iCs/>
              </w:rPr>
              <w:t>[NWCG Standards for Transporting Fuel (PMS 442), pp. 48-51]</w:t>
            </w:r>
          </w:p>
        </w:tc>
        <w:tc>
          <w:tcPr>
            <w:tcW w:w="1229" w:type="dxa"/>
          </w:tcPr>
          <w:p w14:paraId="7B9F5CB9" w14:textId="47ADF7F7" w:rsidR="00C1226F" w:rsidRPr="005975E9" w:rsidRDefault="00C1226F" w:rsidP="00C1226F">
            <w:pPr>
              <w:jc w:val="center"/>
              <w:rPr>
                <w:szCs w:val="20"/>
              </w:rPr>
            </w:pPr>
            <w:r w:rsidRPr="00DF4284">
              <w:rPr>
                <w:szCs w:val="20"/>
              </w:rPr>
              <w:fldChar w:fldCharType="begin">
                <w:ffData>
                  <w:name w:val="Text1"/>
                  <w:enabled/>
                  <w:calcOnExit w:val="0"/>
                  <w:textInput/>
                </w:ffData>
              </w:fldChar>
            </w:r>
            <w:r w:rsidRPr="00DF4284">
              <w:rPr>
                <w:szCs w:val="20"/>
              </w:rPr>
              <w:instrText xml:space="preserve"> FORMTEXT </w:instrText>
            </w:r>
            <w:r w:rsidRPr="00DF4284">
              <w:rPr>
                <w:szCs w:val="20"/>
              </w:rPr>
            </w:r>
            <w:r w:rsidRPr="00DF4284">
              <w:rPr>
                <w:szCs w:val="20"/>
              </w:rPr>
              <w:fldChar w:fldCharType="separate"/>
            </w:r>
            <w:r w:rsidRPr="00DF4284">
              <w:rPr>
                <w:noProof/>
                <w:szCs w:val="20"/>
              </w:rPr>
              <w:t> </w:t>
            </w:r>
            <w:r w:rsidRPr="00DF4284">
              <w:rPr>
                <w:noProof/>
                <w:szCs w:val="20"/>
              </w:rPr>
              <w:t> </w:t>
            </w:r>
            <w:r w:rsidRPr="00DF4284">
              <w:rPr>
                <w:noProof/>
                <w:szCs w:val="20"/>
              </w:rPr>
              <w:t> </w:t>
            </w:r>
            <w:r w:rsidRPr="00DF4284">
              <w:rPr>
                <w:noProof/>
                <w:szCs w:val="20"/>
              </w:rPr>
              <w:t> </w:t>
            </w:r>
            <w:r w:rsidRPr="00DF4284">
              <w:rPr>
                <w:noProof/>
                <w:szCs w:val="20"/>
              </w:rPr>
              <w:t> </w:t>
            </w:r>
            <w:r w:rsidRPr="00DF4284">
              <w:rPr>
                <w:szCs w:val="20"/>
              </w:rPr>
              <w:fldChar w:fldCharType="end"/>
            </w:r>
          </w:p>
        </w:tc>
        <w:tc>
          <w:tcPr>
            <w:tcW w:w="3896" w:type="dxa"/>
          </w:tcPr>
          <w:p w14:paraId="2BB517A0"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176B354F" w14:textId="0093C8D4" w:rsidR="0090620A" w:rsidRDefault="00CC0AE6" w:rsidP="0090620A">
      <w:pPr>
        <w:spacing w:before="240"/>
        <w:rPr>
          <w:b/>
          <w:szCs w:val="20"/>
        </w:rPr>
      </w:pPr>
      <w:r>
        <w:rPr>
          <w:b/>
          <w:szCs w:val="20"/>
        </w:rPr>
        <w:t>T</w:t>
      </w:r>
      <w:r w:rsidR="00783193">
        <w:rPr>
          <w:b/>
          <w:szCs w:val="20"/>
        </w:rPr>
        <w:t>RUCK BED MOUNTED FUEL TANK</w:t>
      </w:r>
      <w:r w:rsidR="006A081E">
        <w:rPr>
          <w:b/>
          <w:szCs w:val="20"/>
        </w:rPr>
        <w:t xml:space="preserve"> –</w:t>
      </w:r>
      <w:r w:rsidR="00785BB8">
        <w:rPr>
          <w:b/>
          <w:szCs w:val="20"/>
        </w:rPr>
        <w:t xml:space="preserve"> </w:t>
      </w:r>
      <w:r w:rsidR="006A081E">
        <w:rPr>
          <w:b/>
          <w:szCs w:val="20"/>
        </w:rPr>
        <w:t>GASOLINE or MIXED GAS</w:t>
      </w:r>
      <w:r w:rsidR="00785BB8">
        <w:rPr>
          <w:b/>
          <w:szCs w:val="20"/>
        </w:rPr>
        <w:t>, and DRIP TORCH FUEL</w:t>
      </w:r>
    </w:p>
    <w:p w14:paraId="5A809797" w14:textId="77777777" w:rsidR="00E95D64" w:rsidRDefault="00E95D64" w:rsidP="00E95D64">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90620A" w:rsidRPr="005975E9" w14:paraId="43592553" w14:textId="77777777" w:rsidTr="00E95D64">
        <w:trPr>
          <w:cantSplit/>
          <w:tblHeader/>
          <w:jc w:val="center"/>
        </w:trPr>
        <w:tc>
          <w:tcPr>
            <w:tcW w:w="909" w:type="dxa"/>
            <w:tcBorders>
              <w:bottom w:val="single" w:sz="4" w:space="0" w:color="auto"/>
            </w:tcBorders>
            <w:shd w:val="clear" w:color="auto" w:fill="000000" w:themeFill="text1"/>
            <w:vAlign w:val="bottom"/>
          </w:tcPr>
          <w:p w14:paraId="2A969CBB" w14:textId="77777777" w:rsidR="0090620A" w:rsidRPr="005975E9" w:rsidRDefault="0090620A" w:rsidP="00E95D64">
            <w:pPr>
              <w:jc w:val="center"/>
              <w:rPr>
                <w:b/>
                <w:color w:val="FFFFFF" w:themeColor="background1"/>
                <w:szCs w:val="20"/>
              </w:rPr>
            </w:pPr>
            <w:bookmarkStart w:id="0" w:name="_Hlk103077036"/>
            <w:r w:rsidRPr="005975E9">
              <w:rPr>
                <w:b/>
                <w:color w:val="FFFFFF" w:themeColor="background1"/>
                <w:szCs w:val="20"/>
              </w:rPr>
              <w:t>ITEM</w:t>
            </w:r>
          </w:p>
        </w:tc>
        <w:tc>
          <w:tcPr>
            <w:tcW w:w="4046" w:type="dxa"/>
            <w:shd w:val="clear" w:color="auto" w:fill="000000" w:themeFill="text1"/>
            <w:vAlign w:val="bottom"/>
          </w:tcPr>
          <w:p w14:paraId="6F0773CB" w14:textId="77777777" w:rsidR="0090620A" w:rsidRPr="005975E9" w:rsidRDefault="0090620A" w:rsidP="00E95D64">
            <w:pPr>
              <w:jc w:val="center"/>
              <w:rPr>
                <w:b/>
                <w:color w:val="FFFFFF" w:themeColor="background1"/>
                <w:szCs w:val="20"/>
              </w:rPr>
            </w:pPr>
            <w:r w:rsidRPr="005975E9">
              <w:rPr>
                <w:b/>
                <w:color w:val="FFFFFF" w:themeColor="background1"/>
                <w:szCs w:val="20"/>
              </w:rPr>
              <w:t>DESCRIPTION</w:t>
            </w:r>
          </w:p>
        </w:tc>
        <w:tc>
          <w:tcPr>
            <w:tcW w:w="1229" w:type="dxa"/>
            <w:shd w:val="clear" w:color="auto" w:fill="000000" w:themeFill="text1"/>
            <w:vAlign w:val="bottom"/>
          </w:tcPr>
          <w:p w14:paraId="27DC911B" w14:textId="77777777" w:rsidR="00E95D64" w:rsidRDefault="00E95D64" w:rsidP="00E95D64">
            <w:pPr>
              <w:jc w:val="center"/>
              <w:rPr>
                <w:b/>
                <w:color w:val="FFFFFF" w:themeColor="background1"/>
                <w:szCs w:val="20"/>
              </w:rPr>
            </w:pPr>
            <w:r>
              <w:rPr>
                <w:b/>
                <w:color w:val="FFFFFF" w:themeColor="background1"/>
                <w:szCs w:val="20"/>
              </w:rPr>
              <w:t>CODE</w:t>
            </w:r>
          </w:p>
          <w:p w14:paraId="0BF225FD" w14:textId="411AC32A" w:rsidR="0090620A" w:rsidRPr="005975E9" w:rsidRDefault="00E95D64" w:rsidP="00E95D6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63A81C78" w14:textId="77777777" w:rsidR="0090620A" w:rsidRPr="005975E9" w:rsidRDefault="0090620A" w:rsidP="00E95D64">
            <w:pPr>
              <w:jc w:val="center"/>
              <w:rPr>
                <w:b/>
                <w:color w:val="FFFFFF" w:themeColor="background1"/>
                <w:szCs w:val="20"/>
              </w:rPr>
            </w:pPr>
            <w:r w:rsidRPr="005975E9">
              <w:rPr>
                <w:b/>
                <w:color w:val="FFFFFF" w:themeColor="background1"/>
                <w:szCs w:val="20"/>
              </w:rPr>
              <w:t>REMARKS</w:t>
            </w:r>
          </w:p>
        </w:tc>
      </w:tr>
      <w:bookmarkEnd w:id="0"/>
      <w:tr w:rsidR="0090620A" w:rsidRPr="005975E9" w14:paraId="339BDCD3" w14:textId="77777777" w:rsidTr="00A7529E">
        <w:trPr>
          <w:cantSplit/>
          <w:jc w:val="center"/>
        </w:trPr>
        <w:tc>
          <w:tcPr>
            <w:tcW w:w="909" w:type="dxa"/>
            <w:tcBorders>
              <w:bottom w:val="nil"/>
            </w:tcBorders>
          </w:tcPr>
          <w:p w14:paraId="4DF9B30C" w14:textId="5B9E4091" w:rsidR="0090620A" w:rsidRPr="005975E9" w:rsidRDefault="007A6DDE" w:rsidP="00A44CE8">
            <w:pPr>
              <w:jc w:val="center"/>
              <w:rPr>
                <w:szCs w:val="20"/>
              </w:rPr>
            </w:pPr>
            <w:r>
              <w:rPr>
                <w:szCs w:val="20"/>
              </w:rPr>
              <w:t>1</w:t>
            </w:r>
            <w:r w:rsidR="00040151">
              <w:rPr>
                <w:szCs w:val="20"/>
              </w:rPr>
              <w:t>1</w:t>
            </w:r>
          </w:p>
        </w:tc>
        <w:tc>
          <w:tcPr>
            <w:tcW w:w="4046" w:type="dxa"/>
          </w:tcPr>
          <w:p w14:paraId="676D981D" w14:textId="4EFD172C" w:rsidR="00B02BEA" w:rsidRPr="004F6411" w:rsidRDefault="00E92AE4" w:rsidP="000B47E2">
            <w:pPr>
              <w:pStyle w:val="Default"/>
              <w:rPr>
                <w:sz w:val="20"/>
                <w:szCs w:val="20"/>
              </w:rPr>
            </w:pPr>
            <w:r w:rsidRPr="004F6411">
              <w:rPr>
                <w:sz w:val="20"/>
                <w:szCs w:val="20"/>
              </w:rPr>
              <w:t>Tank</w:t>
            </w:r>
            <w:r w:rsidR="008E675E" w:rsidRPr="004F6411">
              <w:rPr>
                <w:sz w:val="20"/>
                <w:szCs w:val="20"/>
              </w:rPr>
              <w:t xml:space="preserve"> </w:t>
            </w:r>
            <w:r w:rsidR="00986947" w:rsidRPr="004F6411">
              <w:rPr>
                <w:sz w:val="20"/>
                <w:szCs w:val="20"/>
              </w:rPr>
              <w:t xml:space="preserve">Specifications: DOT–SP 11911, DOT–SP 14227, UN 31A, MC 306, DOT 406, and others (see 49 CFR 173.242) </w:t>
            </w:r>
            <w:r w:rsidR="00CB366F" w:rsidRPr="004F6411">
              <w:rPr>
                <w:sz w:val="20"/>
                <w:szCs w:val="20"/>
              </w:rPr>
              <w:t>with a capacity of less than 119 gallons.</w:t>
            </w:r>
            <w:r w:rsidR="00986947" w:rsidRPr="004F6411">
              <w:rPr>
                <w:sz w:val="20"/>
                <w:szCs w:val="20"/>
              </w:rPr>
              <w:t xml:space="preserve"> At least three manufacturers, Transfer Flow®, Custom Metalcraft®, and Aluminum Tank Industries, manufacture DOT-specification tanks less than 119 gallons.</w:t>
            </w:r>
          </w:p>
          <w:p w14:paraId="7F56C1A6" w14:textId="34145161" w:rsidR="006A081E" w:rsidRPr="004F6411" w:rsidRDefault="006A081E" w:rsidP="00B02BEA">
            <w:pPr>
              <w:rPr>
                <w:color w:val="000000"/>
                <w:szCs w:val="20"/>
              </w:rPr>
            </w:pP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65-7</w:t>
            </w:r>
            <w:r w:rsidR="00785BB8" w:rsidRPr="004F6411">
              <w:rPr>
                <w:i/>
                <w:iCs/>
                <w:szCs w:val="20"/>
              </w:rPr>
              <w:t>5</w:t>
            </w:r>
            <w:r w:rsidRPr="004F6411">
              <w:rPr>
                <w:i/>
                <w:iCs/>
                <w:szCs w:val="20"/>
              </w:rPr>
              <w:t>]</w:t>
            </w:r>
          </w:p>
        </w:tc>
        <w:tc>
          <w:tcPr>
            <w:tcW w:w="1229" w:type="dxa"/>
          </w:tcPr>
          <w:p w14:paraId="3E500BE5" w14:textId="35315767" w:rsidR="0090620A" w:rsidRPr="005975E9" w:rsidRDefault="00C1226F" w:rsidP="00A44CE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1FE51D25"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A7529E" w:rsidRPr="005975E9" w14:paraId="0D32A908" w14:textId="77777777" w:rsidTr="00486887">
        <w:trPr>
          <w:cantSplit/>
          <w:jc w:val="center"/>
        </w:trPr>
        <w:tc>
          <w:tcPr>
            <w:tcW w:w="909" w:type="dxa"/>
            <w:tcBorders>
              <w:top w:val="nil"/>
              <w:bottom w:val="nil"/>
            </w:tcBorders>
          </w:tcPr>
          <w:p w14:paraId="7D734FF5" w14:textId="77777777" w:rsidR="00A7529E" w:rsidRDefault="00A7529E" w:rsidP="00A44CE8">
            <w:pPr>
              <w:jc w:val="center"/>
              <w:rPr>
                <w:szCs w:val="20"/>
              </w:rPr>
            </w:pPr>
          </w:p>
        </w:tc>
        <w:tc>
          <w:tcPr>
            <w:tcW w:w="4046" w:type="dxa"/>
          </w:tcPr>
          <w:p w14:paraId="4BCF6AE1" w14:textId="77777777" w:rsidR="00A7529E" w:rsidRPr="004F6411" w:rsidRDefault="00A7529E" w:rsidP="00A7529E">
            <w:pPr>
              <w:rPr>
                <w:color w:val="000000"/>
                <w:szCs w:val="20"/>
              </w:rPr>
            </w:pPr>
            <w:r w:rsidRPr="004F6411">
              <w:rPr>
                <w:color w:val="000000"/>
                <w:szCs w:val="20"/>
              </w:rPr>
              <w:t>Manufacturer</w:t>
            </w:r>
          </w:p>
          <w:p w14:paraId="6F4423C2" w14:textId="77777777" w:rsidR="00A7529E" w:rsidRPr="004F6411" w:rsidRDefault="00A7529E" w:rsidP="00A7529E">
            <w:pPr>
              <w:rPr>
                <w:color w:val="000000"/>
                <w:szCs w:val="20"/>
              </w:rPr>
            </w:pPr>
            <w:r w:rsidRPr="004F6411">
              <w:rPr>
                <w:b/>
                <w:bCs/>
                <w:color w:val="000000"/>
                <w:szCs w:val="20"/>
              </w:rPr>
              <w:t>(Insert information in remarks.)</w:t>
            </w:r>
          </w:p>
        </w:tc>
        <w:tc>
          <w:tcPr>
            <w:tcW w:w="1229" w:type="dxa"/>
          </w:tcPr>
          <w:p w14:paraId="241CCA81" w14:textId="77777777" w:rsidR="00A7529E" w:rsidRDefault="00A7529E" w:rsidP="00A44CE8">
            <w:pPr>
              <w:jc w:val="center"/>
              <w:rPr>
                <w:szCs w:val="20"/>
              </w:rPr>
            </w:pPr>
          </w:p>
        </w:tc>
        <w:tc>
          <w:tcPr>
            <w:tcW w:w="3896" w:type="dxa"/>
          </w:tcPr>
          <w:p w14:paraId="7F91889B" w14:textId="77777777" w:rsidR="00A7529E" w:rsidRPr="005975E9" w:rsidRDefault="00A7529E"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5750CAB2" w14:textId="77777777" w:rsidTr="00486887">
        <w:trPr>
          <w:cantSplit/>
          <w:jc w:val="center"/>
        </w:trPr>
        <w:tc>
          <w:tcPr>
            <w:tcW w:w="909" w:type="dxa"/>
            <w:tcBorders>
              <w:top w:val="nil"/>
              <w:bottom w:val="nil"/>
            </w:tcBorders>
          </w:tcPr>
          <w:p w14:paraId="6B8B6228" w14:textId="77777777" w:rsidR="0090620A" w:rsidRPr="005975E9" w:rsidRDefault="0090620A" w:rsidP="00A44CE8">
            <w:pPr>
              <w:jc w:val="center"/>
              <w:rPr>
                <w:szCs w:val="20"/>
              </w:rPr>
            </w:pPr>
          </w:p>
        </w:tc>
        <w:tc>
          <w:tcPr>
            <w:tcW w:w="4046" w:type="dxa"/>
          </w:tcPr>
          <w:p w14:paraId="5D4198F5" w14:textId="77777777" w:rsidR="0090620A" w:rsidRPr="004F6411" w:rsidRDefault="0090620A" w:rsidP="0090620A">
            <w:r w:rsidRPr="004F6411">
              <w:t>Date of manufacture</w:t>
            </w:r>
          </w:p>
          <w:p w14:paraId="3895D5BB" w14:textId="77777777" w:rsidR="0090620A" w:rsidRPr="004F6411" w:rsidRDefault="0090620A" w:rsidP="0090620A">
            <w:r w:rsidRPr="004F6411">
              <w:rPr>
                <w:b/>
                <w:bCs/>
                <w:color w:val="000000"/>
                <w:szCs w:val="20"/>
              </w:rPr>
              <w:t>(Insert information in remarks.)</w:t>
            </w:r>
          </w:p>
        </w:tc>
        <w:tc>
          <w:tcPr>
            <w:tcW w:w="1229" w:type="dxa"/>
          </w:tcPr>
          <w:p w14:paraId="673541E5" w14:textId="77777777" w:rsidR="0090620A" w:rsidRPr="005975E9" w:rsidRDefault="0090620A" w:rsidP="00A44CE8">
            <w:pPr>
              <w:jc w:val="center"/>
              <w:rPr>
                <w:szCs w:val="20"/>
              </w:rPr>
            </w:pPr>
          </w:p>
        </w:tc>
        <w:tc>
          <w:tcPr>
            <w:tcW w:w="3896" w:type="dxa"/>
          </w:tcPr>
          <w:p w14:paraId="012DDBAA"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2797BF60" w14:textId="77777777" w:rsidTr="00A44CE8">
        <w:trPr>
          <w:cantSplit/>
          <w:jc w:val="center"/>
        </w:trPr>
        <w:tc>
          <w:tcPr>
            <w:tcW w:w="909" w:type="dxa"/>
            <w:tcBorders>
              <w:top w:val="nil"/>
              <w:bottom w:val="nil"/>
            </w:tcBorders>
          </w:tcPr>
          <w:p w14:paraId="517CE282" w14:textId="57135FA4" w:rsidR="0090620A" w:rsidRPr="005975E9" w:rsidRDefault="0090620A" w:rsidP="00A44CE8">
            <w:pPr>
              <w:jc w:val="center"/>
              <w:rPr>
                <w:szCs w:val="20"/>
              </w:rPr>
            </w:pPr>
          </w:p>
        </w:tc>
        <w:tc>
          <w:tcPr>
            <w:tcW w:w="4046" w:type="dxa"/>
          </w:tcPr>
          <w:p w14:paraId="3F0A8458" w14:textId="2FE1104C" w:rsidR="0090620A" w:rsidRPr="004F6411" w:rsidRDefault="0090620A" w:rsidP="00E641F9">
            <w:pPr>
              <w:pStyle w:val="ListParagraph"/>
              <w:numPr>
                <w:ilvl w:val="0"/>
                <w:numId w:val="7"/>
              </w:numPr>
              <w:ind w:left="504"/>
            </w:pPr>
            <w:r w:rsidRPr="004F6411">
              <w:t xml:space="preserve">Gallons </w:t>
            </w:r>
            <w:r w:rsidR="006608B1" w:rsidRPr="004F6411">
              <w:t>GASOLINE</w:t>
            </w:r>
          </w:p>
          <w:p w14:paraId="11840C1F" w14:textId="77777777" w:rsidR="0090620A" w:rsidRPr="004F6411" w:rsidRDefault="0090620A" w:rsidP="00997A30">
            <w:pPr>
              <w:pStyle w:val="ListParagraph"/>
              <w:ind w:left="504"/>
            </w:pPr>
            <w:r w:rsidRPr="004F6411">
              <w:rPr>
                <w:b/>
                <w:bCs/>
              </w:rPr>
              <w:t>(Insert information in remarks.)</w:t>
            </w:r>
          </w:p>
        </w:tc>
        <w:tc>
          <w:tcPr>
            <w:tcW w:w="1229" w:type="dxa"/>
          </w:tcPr>
          <w:p w14:paraId="11D1C72C" w14:textId="77777777" w:rsidR="0090620A" w:rsidRPr="005975E9" w:rsidRDefault="0090620A" w:rsidP="00A44CE8">
            <w:pPr>
              <w:jc w:val="center"/>
              <w:rPr>
                <w:szCs w:val="20"/>
              </w:rPr>
            </w:pPr>
          </w:p>
        </w:tc>
        <w:tc>
          <w:tcPr>
            <w:tcW w:w="3896" w:type="dxa"/>
          </w:tcPr>
          <w:p w14:paraId="37D2A885"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3566B98E" w14:textId="77777777" w:rsidTr="00A44CE8">
        <w:trPr>
          <w:cantSplit/>
          <w:jc w:val="center"/>
        </w:trPr>
        <w:tc>
          <w:tcPr>
            <w:tcW w:w="909" w:type="dxa"/>
            <w:tcBorders>
              <w:top w:val="nil"/>
              <w:bottom w:val="nil"/>
            </w:tcBorders>
          </w:tcPr>
          <w:p w14:paraId="03957D2D" w14:textId="77777777" w:rsidR="0090620A" w:rsidRPr="005975E9" w:rsidRDefault="0090620A" w:rsidP="00A44CE8">
            <w:pPr>
              <w:jc w:val="center"/>
              <w:rPr>
                <w:szCs w:val="20"/>
              </w:rPr>
            </w:pPr>
          </w:p>
        </w:tc>
        <w:tc>
          <w:tcPr>
            <w:tcW w:w="4046" w:type="dxa"/>
          </w:tcPr>
          <w:p w14:paraId="18EFDCC6" w14:textId="3F72197F" w:rsidR="0090620A" w:rsidRPr="004F6411" w:rsidRDefault="0090620A" w:rsidP="00E641F9">
            <w:pPr>
              <w:pStyle w:val="ListParagraph"/>
              <w:numPr>
                <w:ilvl w:val="0"/>
                <w:numId w:val="7"/>
              </w:numPr>
              <w:ind w:left="504"/>
            </w:pPr>
            <w:r w:rsidRPr="004F6411">
              <w:t xml:space="preserve">Gallons </w:t>
            </w:r>
            <w:r w:rsidR="006608B1" w:rsidRPr="004F6411">
              <w:t>MIXED GAS</w:t>
            </w:r>
          </w:p>
          <w:p w14:paraId="44F55EF6" w14:textId="77777777" w:rsidR="0090620A" w:rsidRPr="004F6411" w:rsidRDefault="0090620A" w:rsidP="00997A30">
            <w:pPr>
              <w:pStyle w:val="ListParagraph"/>
              <w:ind w:left="504"/>
            </w:pPr>
            <w:r w:rsidRPr="004F6411">
              <w:rPr>
                <w:b/>
                <w:bCs/>
              </w:rPr>
              <w:t>(Insert information in remarks.)</w:t>
            </w:r>
          </w:p>
        </w:tc>
        <w:tc>
          <w:tcPr>
            <w:tcW w:w="1229" w:type="dxa"/>
          </w:tcPr>
          <w:p w14:paraId="1448E4B4" w14:textId="77777777" w:rsidR="0090620A" w:rsidRPr="005975E9" w:rsidRDefault="0090620A" w:rsidP="00A44CE8">
            <w:pPr>
              <w:jc w:val="center"/>
              <w:rPr>
                <w:szCs w:val="20"/>
              </w:rPr>
            </w:pPr>
          </w:p>
        </w:tc>
        <w:tc>
          <w:tcPr>
            <w:tcW w:w="3896" w:type="dxa"/>
          </w:tcPr>
          <w:p w14:paraId="4B7A7EFE"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01395E8B" w14:textId="77777777" w:rsidTr="00AB4F7A">
        <w:trPr>
          <w:cantSplit/>
          <w:jc w:val="center"/>
        </w:trPr>
        <w:tc>
          <w:tcPr>
            <w:tcW w:w="909" w:type="dxa"/>
            <w:tcBorders>
              <w:top w:val="nil"/>
              <w:bottom w:val="nil"/>
            </w:tcBorders>
          </w:tcPr>
          <w:p w14:paraId="40E949EA" w14:textId="77777777" w:rsidR="0090620A" w:rsidRPr="005975E9" w:rsidRDefault="0090620A" w:rsidP="00A44CE8">
            <w:pPr>
              <w:jc w:val="center"/>
              <w:rPr>
                <w:szCs w:val="20"/>
              </w:rPr>
            </w:pPr>
          </w:p>
        </w:tc>
        <w:tc>
          <w:tcPr>
            <w:tcW w:w="4046" w:type="dxa"/>
            <w:tcBorders>
              <w:bottom w:val="single" w:sz="4" w:space="0" w:color="auto"/>
            </w:tcBorders>
          </w:tcPr>
          <w:p w14:paraId="50C55ADE" w14:textId="5F931AFB" w:rsidR="0090620A" w:rsidRPr="004F6411" w:rsidRDefault="0090620A" w:rsidP="00E641F9">
            <w:pPr>
              <w:pStyle w:val="ListParagraph"/>
              <w:numPr>
                <w:ilvl w:val="0"/>
                <w:numId w:val="7"/>
              </w:numPr>
              <w:ind w:left="504"/>
            </w:pPr>
            <w:r w:rsidRPr="004F6411">
              <w:t xml:space="preserve">Gallons </w:t>
            </w:r>
            <w:r w:rsidR="006608B1" w:rsidRPr="004F6411">
              <w:t>DRIP TORCH FUEL</w:t>
            </w:r>
          </w:p>
          <w:p w14:paraId="3E3BCDB7" w14:textId="77777777" w:rsidR="0090620A" w:rsidRPr="004F6411" w:rsidRDefault="0090620A" w:rsidP="00997A30">
            <w:pPr>
              <w:pStyle w:val="ListParagraph"/>
              <w:ind w:left="504"/>
            </w:pPr>
            <w:r w:rsidRPr="004F6411">
              <w:rPr>
                <w:b/>
                <w:bCs/>
              </w:rPr>
              <w:t>(Insert information in remarks.)</w:t>
            </w:r>
          </w:p>
        </w:tc>
        <w:tc>
          <w:tcPr>
            <w:tcW w:w="1229" w:type="dxa"/>
            <w:tcBorders>
              <w:bottom w:val="single" w:sz="4" w:space="0" w:color="auto"/>
            </w:tcBorders>
          </w:tcPr>
          <w:p w14:paraId="174FC1DF" w14:textId="77777777" w:rsidR="0090620A" w:rsidRPr="005975E9" w:rsidRDefault="0090620A" w:rsidP="00A44CE8">
            <w:pPr>
              <w:jc w:val="center"/>
              <w:rPr>
                <w:szCs w:val="20"/>
              </w:rPr>
            </w:pPr>
          </w:p>
        </w:tc>
        <w:tc>
          <w:tcPr>
            <w:tcW w:w="3896" w:type="dxa"/>
            <w:tcBorders>
              <w:bottom w:val="single" w:sz="4" w:space="0" w:color="auto"/>
            </w:tcBorders>
          </w:tcPr>
          <w:p w14:paraId="69CD3A10"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119C6E0B" w14:textId="77777777" w:rsidTr="004D686F">
        <w:trPr>
          <w:cantSplit/>
          <w:jc w:val="center"/>
        </w:trPr>
        <w:tc>
          <w:tcPr>
            <w:tcW w:w="909" w:type="dxa"/>
            <w:tcBorders>
              <w:top w:val="nil"/>
              <w:bottom w:val="single" w:sz="48" w:space="0" w:color="auto"/>
            </w:tcBorders>
          </w:tcPr>
          <w:p w14:paraId="10ECAF19" w14:textId="77777777" w:rsidR="0090620A" w:rsidRPr="005975E9" w:rsidRDefault="0090620A" w:rsidP="00A44CE8">
            <w:pPr>
              <w:jc w:val="center"/>
              <w:rPr>
                <w:szCs w:val="20"/>
              </w:rPr>
            </w:pPr>
          </w:p>
        </w:tc>
        <w:tc>
          <w:tcPr>
            <w:tcW w:w="4046" w:type="dxa"/>
            <w:tcBorders>
              <w:bottom w:val="single" w:sz="48" w:space="0" w:color="auto"/>
            </w:tcBorders>
          </w:tcPr>
          <w:p w14:paraId="63061930" w14:textId="77777777" w:rsidR="0090620A" w:rsidRPr="004F6411" w:rsidRDefault="0090620A" w:rsidP="0090620A">
            <w:pPr>
              <w:jc w:val="both"/>
            </w:pPr>
            <w:r w:rsidRPr="004F6411">
              <w:t>TOTAL GALLONS (a</w:t>
            </w:r>
            <w:r w:rsidR="00D95CF2" w:rsidRPr="004F6411">
              <w:t>.</w:t>
            </w:r>
            <w:r w:rsidRPr="004F6411">
              <w:t xml:space="preserve"> + b</w:t>
            </w:r>
            <w:r w:rsidR="00D95CF2" w:rsidRPr="004F6411">
              <w:t>.</w:t>
            </w:r>
            <w:r w:rsidRPr="004F6411">
              <w:t xml:space="preserve"> + c</w:t>
            </w:r>
            <w:r w:rsidR="00D95CF2" w:rsidRPr="004F6411">
              <w:t>.</w:t>
            </w:r>
            <w:r w:rsidRPr="004F6411">
              <w:t>)</w:t>
            </w:r>
          </w:p>
          <w:p w14:paraId="7C013A3C" w14:textId="77777777" w:rsidR="0090620A" w:rsidRPr="004F6411" w:rsidRDefault="0090620A" w:rsidP="0090620A">
            <w:pPr>
              <w:jc w:val="both"/>
            </w:pPr>
            <w:r w:rsidRPr="004F6411">
              <w:rPr>
                <w:b/>
                <w:bCs/>
                <w:color w:val="000000"/>
                <w:szCs w:val="20"/>
              </w:rPr>
              <w:t>(Insert information in remarks.)</w:t>
            </w:r>
          </w:p>
        </w:tc>
        <w:tc>
          <w:tcPr>
            <w:tcW w:w="1229" w:type="dxa"/>
            <w:tcBorders>
              <w:bottom w:val="single" w:sz="48" w:space="0" w:color="auto"/>
            </w:tcBorders>
          </w:tcPr>
          <w:p w14:paraId="5624189D" w14:textId="77777777" w:rsidR="0090620A" w:rsidRPr="005975E9" w:rsidRDefault="0090620A" w:rsidP="00A44CE8">
            <w:pPr>
              <w:jc w:val="center"/>
              <w:rPr>
                <w:szCs w:val="20"/>
              </w:rPr>
            </w:pPr>
          </w:p>
        </w:tc>
        <w:tc>
          <w:tcPr>
            <w:tcW w:w="3896" w:type="dxa"/>
            <w:tcBorders>
              <w:bottom w:val="single" w:sz="48" w:space="0" w:color="auto"/>
            </w:tcBorders>
          </w:tcPr>
          <w:p w14:paraId="41D132F3"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252F934E" w14:textId="77777777" w:rsidTr="004D686F">
        <w:trPr>
          <w:cantSplit/>
          <w:jc w:val="center"/>
        </w:trPr>
        <w:tc>
          <w:tcPr>
            <w:tcW w:w="909" w:type="dxa"/>
            <w:tcBorders>
              <w:top w:val="nil"/>
              <w:bottom w:val="nil"/>
            </w:tcBorders>
          </w:tcPr>
          <w:p w14:paraId="3CCCFED2" w14:textId="0C57F62E" w:rsidR="000E66ED" w:rsidRPr="005975E9" w:rsidRDefault="00040151" w:rsidP="00A44CE8">
            <w:pPr>
              <w:jc w:val="center"/>
              <w:rPr>
                <w:szCs w:val="20"/>
              </w:rPr>
            </w:pPr>
            <w:r>
              <w:rPr>
                <w:szCs w:val="20"/>
              </w:rPr>
              <w:t>12</w:t>
            </w:r>
          </w:p>
        </w:tc>
        <w:tc>
          <w:tcPr>
            <w:tcW w:w="4046" w:type="dxa"/>
            <w:tcBorders>
              <w:top w:val="single" w:sz="48" w:space="0" w:color="auto"/>
            </w:tcBorders>
          </w:tcPr>
          <w:p w14:paraId="1F588E51" w14:textId="2F1FA055" w:rsidR="000E66ED" w:rsidRPr="004F6411" w:rsidRDefault="006008EF" w:rsidP="0090620A">
            <w:pPr>
              <w:jc w:val="both"/>
            </w:pPr>
            <w:r w:rsidRPr="004F6411">
              <w:t>GASOLINE or MIXED GAS</w:t>
            </w:r>
            <w:r w:rsidR="00BE5721" w:rsidRPr="004F6411">
              <w:t xml:space="preserve"> </w:t>
            </w:r>
            <w:r w:rsidR="000E66ED" w:rsidRPr="004F6411">
              <w:t xml:space="preserve">(119 </w:t>
            </w:r>
            <w:r w:rsidR="00E74667">
              <w:t>g</w:t>
            </w:r>
            <w:r w:rsidR="000E66ED" w:rsidRPr="004F6411">
              <w:t xml:space="preserve">allons or </w:t>
            </w:r>
            <w:r w:rsidR="00E74667">
              <w:t>l</w:t>
            </w:r>
            <w:r w:rsidR="000E66ED" w:rsidRPr="004F6411">
              <w:t>ess)</w:t>
            </w:r>
          </w:p>
          <w:p w14:paraId="23586C9B" w14:textId="5769E174" w:rsidR="000E66ED" w:rsidRPr="004F6411" w:rsidRDefault="000C1F97" w:rsidP="0090620A">
            <w:pPr>
              <w:jc w:val="both"/>
            </w:pP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65-7</w:t>
            </w:r>
            <w:r w:rsidR="00785BB8" w:rsidRPr="004F6411">
              <w:rPr>
                <w:i/>
                <w:iCs/>
                <w:szCs w:val="20"/>
              </w:rPr>
              <w:t>1</w:t>
            </w:r>
            <w:r w:rsidRPr="004F6411">
              <w:rPr>
                <w:i/>
                <w:iCs/>
                <w:szCs w:val="20"/>
              </w:rPr>
              <w:t>]</w:t>
            </w:r>
          </w:p>
        </w:tc>
        <w:tc>
          <w:tcPr>
            <w:tcW w:w="1229" w:type="dxa"/>
            <w:tcBorders>
              <w:top w:val="single" w:sz="48" w:space="0" w:color="auto"/>
            </w:tcBorders>
          </w:tcPr>
          <w:p w14:paraId="124B2C1C" w14:textId="77777777" w:rsidR="000E66ED" w:rsidRPr="005975E9" w:rsidRDefault="000E66ED" w:rsidP="00A44CE8">
            <w:pPr>
              <w:jc w:val="center"/>
              <w:rPr>
                <w:szCs w:val="20"/>
              </w:rPr>
            </w:pPr>
          </w:p>
        </w:tc>
        <w:tc>
          <w:tcPr>
            <w:tcW w:w="3896" w:type="dxa"/>
            <w:tcBorders>
              <w:top w:val="single" w:sz="48" w:space="0" w:color="auto"/>
            </w:tcBorders>
          </w:tcPr>
          <w:p w14:paraId="68E7F1AE" w14:textId="77777777" w:rsidR="000E66ED" w:rsidRPr="005975E9" w:rsidRDefault="000E66ED" w:rsidP="00A44CE8">
            <w:pPr>
              <w:rPr>
                <w:szCs w:val="20"/>
              </w:rPr>
            </w:pPr>
          </w:p>
        </w:tc>
      </w:tr>
      <w:tr w:rsidR="0092758F" w:rsidRPr="005975E9" w14:paraId="1A35A910" w14:textId="77777777" w:rsidTr="000E66ED">
        <w:trPr>
          <w:cantSplit/>
          <w:jc w:val="center"/>
        </w:trPr>
        <w:tc>
          <w:tcPr>
            <w:tcW w:w="909" w:type="dxa"/>
            <w:tcBorders>
              <w:top w:val="nil"/>
              <w:bottom w:val="nil"/>
            </w:tcBorders>
          </w:tcPr>
          <w:p w14:paraId="66839913" w14:textId="77777777" w:rsidR="0092758F" w:rsidRPr="005975E9" w:rsidRDefault="0092758F" w:rsidP="00A44CE8">
            <w:pPr>
              <w:jc w:val="center"/>
              <w:rPr>
                <w:szCs w:val="20"/>
              </w:rPr>
            </w:pPr>
          </w:p>
        </w:tc>
        <w:tc>
          <w:tcPr>
            <w:tcW w:w="4046" w:type="dxa"/>
          </w:tcPr>
          <w:p w14:paraId="61945BF8" w14:textId="22FC910D" w:rsidR="0092758F" w:rsidRPr="004F6411" w:rsidRDefault="0092758F" w:rsidP="00E641F9">
            <w:pPr>
              <w:pStyle w:val="ListParagraph"/>
              <w:numPr>
                <w:ilvl w:val="0"/>
                <w:numId w:val="11"/>
              </w:numPr>
            </w:pPr>
            <w:r w:rsidRPr="004F6411">
              <w:t>Tank Label and Markings</w:t>
            </w:r>
          </w:p>
        </w:tc>
        <w:tc>
          <w:tcPr>
            <w:tcW w:w="1229" w:type="dxa"/>
          </w:tcPr>
          <w:p w14:paraId="139932C8" w14:textId="77777777" w:rsidR="0092758F" w:rsidRDefault="0092758F" w:rsidP="00A44CE8">
            <w:pPr>
              <w:jc w:val="center"/>
              <w:rPr>
                <w:szCs w:val="20"/>
              </w:rPr>
            </w:pPr>
          </w:p>
        </w:tc>
        <w:tc>
          <w:tcPr>
            <w:tcW w:w="3896" w:type="dxa"/>
          </w:tcPr>
          <w:p w14:paraId="773DD588" w14:textId="77777777" w:rsidR="0092758F" w:rsidRPr="005975E9" w:rsidRDefault="0092758F" w:rsidP="00A44CE8">
            <w:pPr>
              <w:rPr>
                <w:szCs w:val="20"/>
              </w:rPr>
            </w:pPr>
          </w:p>
        </w:tc>
      </w:tr>
      <w:tr w:rsidR="0090620A" w:rsidRPr="005975E9" w14:paraId="2BB27792" w14:textId="77777777" w:rsidTr="000E66ED">
        <w:trPr>
          <w:cantSplit/>
          <w:jc w:val="center"/>
        </w:trPr>
        <w:tc>
          <w:tcPr>
            <w:tcW w:w="909" w:type="dxa"/>
            <w:tcBorders>
              <w:top w:val="nil"/>
              <w:bottom w:val="nil"/>
            </w:tcBorders>
          </w:tcPr>
          <w:p w14:paraId="2D32CAD0" w14:textId="77777777" w:rsidR="0090620A" w:rsidRPr="005975E9" w:rsidRDefault="0090620A" w:rsidP="00A44CE8">
            <w:pPr>
              <w:jc w:val="center"/>
              <w:rPr>
                <w:szCs w:val="20"/>
              </w:rPr>
            </w:pPr>
          </w:p>
        </w:tc>
        <w:tc>
          <w:tcPr>
            <w:tcW w:w="4046" w:type="dxa"/>
          </w:tcPr>
          <w:p w14:paraId="109B5F3D" w14:textId="5A433472" w:rsidR="0090620A" w:rsidRPr="004F6411" w:rsidRDefault="000E66ED" w:rsidP="00E641F9">
            <w:pPr>
              <w:pStyle w:val="ListParagraph"/>
              <w:numPr>
                <w:ilvl w:val="0"/>
                <w:numId w:val="3"/>
              </w:numPr>
            </w:pPr>
            <w:r w:rsidRPr="00997A30">
              <w:rPr>
                <w:rFonts w:cs="Times New Roman"/>
              </w:rPr>
              <w:t>Tank</w:t>
            </w:r>
            <w:r w:rsidRPr="004F6411">
              <w:t xml:space="preserve"> has </w:t>
            </w:r>
            <w:r w:rsidR="002C273D">
              <w:t>d</w:t>
            </w:r>
            <w:r w:rsidRPr="004F6411">
              <w:t>iamond</w:t>
            </w:r>
            <w:r w:rsidR="002C273D">
              <w:t>-s</w:t>
            </w:r>
            <w:r w:rsidRPr="004F6411">
              <w:t xml:space="preserve">haped </w:t>
            </w:r>
            <w:r w:rsidR="00C96B73" w:rsidRPr="004F6411">
              <w:rPr>
                <w:i/>
                <w:iCs/>
              </w:rPr>
              <w:t>FLAMMABLE LIQUID</w:t>
            </w:r>
            <w:r w:rsidRPr="004F6411">
              <w:t xml:space="preserve"> </w:t>
            </w:r>
            <w:r w:rsidR="00B24A54" w:rsidRPr="004F6411">
              <w:t>l</w:t>
            </w:r>
            <w:r w:rsidRPr="004F6411">
              <w:t>abel</w:t>
            </w:r>
            <w:r w:rsidR="002C273D">
              <w:t>.</w:t>
            </w:r>
          </w:p>
          <w:p w14:paraId="33A15A30" w14:textId="77777777" w:rsidR="008C000F" w:rsidRPr="004F6411" w:rsidRDefault="008C000F" w:rsidP="003A7DF3">
            <w:pPr>
              <w:pStyle w:val="ListParagraph"/>
              <w:ind w:left="864"/>
            </w:pPr>
            <w:r w:rsidRPr="004F6411">
              <w:rPr>
                <w:noProof/>
              </w:rPr>
              <w:drawing>
                <wp:inline distT="0" distB="0" distL="0" distR="0" wp14:anchorId="0D5CB926" wp14:editId="463AC19D">
                  <wp:extent cx="676275" cy="676275"/>
                  <wp:effectExtent l="0" t="0" r="9525" b="9525"/>
                  <wp:docPr id="15" name="Picture 12" descr="Flammable liquid (3)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descr="Flammable liquid (3) placar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8664" cy="678664"/>
                          </a:xfrm>
                          <a:prstGeom prst="rect">
                            <a:avLst/>
                          </a:prstGeom>
                        </pic:spPr>
                      </pic:pic>
                    </a:graphicData>
                  </a:graphic>
                </wp:inline>
              </w:drawing>
            </w:r>
          </w:p>
        </w:tc>
        <w:tc>
          <w:tcPr>
            <w:tcW w:w="1229" w:type="dxa"/>
          </w:tcPr>
          <w:p w14:paraId="500DB1A9" w14:textId="7E711277" w:rsidR="0090620A" w:rsidRPr="005975E9" w:rsidRDefault="00C1226F" w:rsidP="00A44CE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38659283"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7318FD4D" w14:textId="77777777" w:rsidTr="000E66ED">
        <w:trPr>
          <w:cantSplit/>
          <w:jc w:val="center"/>
        </w:trPr>
        <w:tc>
          <w:tcPr>
            <w:tcW w:w="909" w:type="dxa"/>
            <w:tcBorders>
              <w:top w:val="nil"/>
              <w:bottom w:val="nil"/>
            </w:tcBorders>
          </w:tcPr>
          <w:p w14:paraId="78A1D68E" w14:textId="77777777" w:rsidR="00C1226F" w:rsidRPr="005975E9" w:rsidRDefault="00C1226F" w:rsidP="00C1226F">
            <w:pPr>
              <w:jc w:val="center"/>
              <w:rPr>
                <w:szCs w:val="20"/>
              </w:rPr>
            </w:pPr>
          </w:p>
        </w:tc>
        <w:tc>
          <w:tcPr>
            <w:tcW w:w="4046" w:type="dxa"/>
          </w:tcPr>
          <w:p w14:paraId="73B10077" w14:textId="6FE90A76" w:rsidR="00C1226F" w:rsidRPr="004F6411" w:rsidRDefault="00C1226F" w:rsidP="00C1226F">
            <w:pPr>
              <w:pStyle w:val="ListParagraph"/>
              <w:numPr>
                <w:ilvl w:val="0"/>
                <w:numId w:val="3"/>
              </w:numPr>
            </w:pPr>
            <w:r w:rsidRPr="00997A30">
              <w:rPr>
                <w:rFonts w:cs="Times New Roman"/>
              </w:rPr>
              <w:t>Tank</w:t>
            </w:r>
            <w:r w:rsidRPr="004F6411">
              <w:t xml:space="preserve"> is marked </w:t>
            </w:r>
            <w:r w:rsidRPr="004F6411">
              <w:rPr>
                <w:i/>
                <w:iCs/>
              </w:rPr>
              <w:t>GASOLINE UN1203</w:t>
            </w:r>
            <w:r>
              <w:rPr>
                <w:i/>
                <w:iCs/>
              </w:rPr>
              <w:t>.</w:t>
            </w:r>
          </w:p>
          <w:p w14:paraId="686BD13C" w14:textId="3A514F1F" w:rsidR="00C1226F" w:rsidRPr="004F6411" w:rsidRDefault="00C1226F" w:rsidP="00C1226F">
            <w:pPr>
              <w:pStyle w:val="ListParagraph"/>
              <w:ind w:left="864"/>
            </w:pPr>
            <w:r w:rsidRPr="004F6411">
              <w:rPr>
                <w:noProof/>
              </w:rPr>
              <w:drawing>
                <wp:inline distT="0" distB="0" distL="0" distR="0" wp14:anchorId="278724A9" wp14:editId="2D51E75A">
                  <wp:extent cx="804863" cy="708660"/>
                  <wp:effectExtent l="0" t="0" r="0" b="0"/>
                  <wp:docPr id="7" name="Picture 7" descr="Flammable liquid (3) - Gasoline UN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lammable liquid (3) - Gasoline UN120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03" t="3120" r="6256" b="11577"/>
                          <a:stretch/>
                        </pic:blipFill>
                        <pic:spPr bwMode="auto">
                          <a:xfrm>
                            <a:off x="0" y="0"/>
                            <a:ext cx="853999" cy="7519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29" w:type="dxa"/>
          </w:tcPr>
          <w:p w14:paraId="0B46DC51" w14:textId="55A916B9" w:rsidR="00C1226F" w:rsidRPr="005975E9"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Pr>
          <w:p w14:paraId="387ECA05"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1460F7B" w14:textId="77777777" w:rsidTr="000E66ED">
        <w:trPr>
          <w:cantSplit/>
          <w:jc w:val="center"/>
        </w:trPr>
        <w:tc>
          <w:tcPr>
            <w:tcW w:w="909" w:type="dxa"/>
            <w:tcBorders>
              <w:top w:val="nil"/>
              <w:bottom w:val="nil"/>
            </w:tcBorders>
          </w:tcPr>
          <w:p w14:paraId="20BA6ADC" w14:textId="77777777" w:rsidR="00C1226F" w:rsidRPr="005975E9" w:rsidRDefault="00C1226F" w:rsidP="00C1226F">
            <w:pPr>
              <w:jc w:val="center"/>
              <w:rPr>
                <w:szCs w:val="20"/>
              </w:rPr>
            </w:pPr>
          </w:p>
        </w:tc>
        <w:tc>
          <w:tcPr>
            <w:tcW w:w="4046" w:type="dxa"/>
          </w:tcPr>
          <w:p w14:paraId="2AA24560" w14:textId="5F3FE2B0" w:rsidR="00C1226F" w:rsidRPr="004F6411" w:rsidRDefault="00C1226F" w:rsidP="00C1226F">
            <w:pPr>
              <w:pStyle w:val="ListParagraph"/>
              <w:numPr>
                <w:ilvl w:val="0"/>
                <w:numId w:val="3"/>
              </w:numPr>
            </w:pPr>
            <w:r w:rsidRPr="00997A30">
              <w:rPr>
                <w:rFonts w:cs="Times New Roman"/>
              </w:rPr>
              <w:t>Markings</w:t>
            </w:r>
            <w:r w:rsidRPr="004F6411">
              <w:t xml:space="preserve"> must be permanent</w:t>
            </w:r>
            <w:r>
              <w:t>.</w:t>
            </w:r>
          </w:p>
        </w:tc>
        <w:tc>
          <w:tcPr>
            <w:tcW w:w="1229" w:type="dxa"/>
          </w:tcPr>
          <w:p w14:paraId="2E4C4A58" w14:textId="003C63EC" w:rsidR="00C1226F" w:rsidRPr="005975E9"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Pr>
          <w:p w14:paraId="3FCCDCF9"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2AECA0E1" w14:textId="77777777" w:rsidTr="000E66ED">
        <w:trPr>
          <w:cantSplit/>
          <w:jc w:val="center"/>
        </w:trPr>
        <w:tc>
          <w:tcPr>
            <w:tcW w:w="909" w:type="dxa"/>
            <w:tcBorders>
              <w:top w:val="nil"/>
              <w:bottom w:val="nil"/>
            </w:tcBorders>
          </w:tcPr>
          <w:p w14:paraId="67CC9F0C" w14:textId="77777777" w:rsidR="00C1226F" w:rsidRPr="005975E9" w:rsidRDefault="00C1226F" w:rsidP="00C1226F">
            <w:pPr>
              <w:jc w:val="center"/>
              <w:rPr>
                <w:szCs w:val="20"/>
              </w:rPr>
            </w:pPr>
          </w:p>
        </w:tc>
        <w:tc>
          <w:tcPr>
            <w:tcW w:w="4046" w:type="dxa"/>
          </w:tcPr>
          <w:p w14:paraId="2FFE867F" w14:textId="30E85BA5" w:rsidR="00C1226F" w:rsidRPr="004F6411" w:rsidRDefault="00C1226F" w:rsidP="00C1226F">
            <w:pPr>
              <w:pStyle w:val="ListParagraph"/>
              <w:numPr>
                <w:ilvl w:val="0"/>
                <w:numId w:val="3"/>
              </w:numPr>
            </w:pPr>
            <w:r w:rsidRPr="00997A30">
              <w:rPr>
                <w:rFonts w:cs="Times New Roman"/>
              </w:rPr>
              <w:t>Markings</w:t>
            </w:r>
            <w:r w:rsidRPr="004F6411">
              <w:t xml:space="preserve"> contrast sharply with background color of tank</w:t>
            </w:r>
            <w:r>
              <w:t>.</w:t>
            </w:r>
          </w:p>
        </w:tc>
        <w:tc>
          <w:tcPr>
            <w:tcW w:w="1229" w:type="dxa"/>
          </w:tcPr>
          <w:p w14:paraId="527A88A2" w14:textId="4007ABFD" w:rsidR="00C1226F" w:rsidRPr="005975E9"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Pr>
          <w:p w14:paraId="41D8882B"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454B93C7" w14:textId="77777777" w:rsidTr="000E66ED">
        <w:trPr>
          <w:cantSplit/>
          <w:jc w:val="center"/>
        </w:trPr>
        <w:tc>
          <w:tcPr>
            <w:tcW w:w="909" w:type="dxa"/>
            <w:tcBorders>
              <w:top w:val="nil"/>
              <w:bottom w:val="nil"/>
            </w:tcBorders>
          </w:tcPr>
          <w:p w14:paraId="56128C89" w14:textId="77777777" w:rsidR="00C1226F" w:rsidRPr="005975E9" w:rsidRDefault="00C1226F" w:rsidP="00C1226F">
            <w:pPr>
              <w:jc w:val="center"/>
              <w:rPr>
                <w:szCs w:val="20"/>
              </w:rPr>
            </w:pPr>
          </w:p>
        </w:tc>
        <w:tc>
          <w:tcPr>
            <w:tcW w:w="4046" w:type="dxa"/>
          </w:tcPr>
          <w:p w14:paraId="20A656C9" w14:textId="5D109D62" w:rsidR="00C1226F" w:rsidRPr="004F6411" w:rsidRDefault="00C1226F" w:rsidP="00C1226F">
            <w:pPr>
              <w:pStyle w:val="ListParagraph"/>
              <w:numPr>
                <w:ilvl w:val="0"/>
                <w:numId w:val="3"/>
              </w:numPr>
            </w:pPr>
            <w:r w:rsidRPr="00997A30">
              <w:rPr>
                <w:rFonts w:cs="Times New Roman"/>
              </w:rPr>
              <w:t>Markings</w:t>
            </w:r>
            <w:r w:rsidRPr="004F6411">
              <w:t xml:space="preserve"> must not be obscure by any labels or attachments</w:t>
            </w:r>
            <w:r>
              <w:t>.</w:t>
            </w:r>
          </w:p>
        </w:tc>
        <w:tc>
          <w:tcPr>
            <w:tcW w:w="1229" w:type="dxa"/>
          </w:tcPr>
          <w:p w14:paraId="285C2FE4" w14:textId="09945424" w:rsidR="00C1226F"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Pr>
          <w:p w14:paraId="73A6139E" w14:textId="75A8E030"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B6BF073" w14:textId="77777777" w:rsidTr="000E66ED">
        <w:trPr>
          <w:cantSplit/>
          <w:jc w:val="center"/>
        </w:trPr>
        <w:tc>
          <w:tcPr>
            <w:tcW w:w="909" w:type="dxa"/>
            <w:tcBorders>
              <w:top w:val="nil"/>
              <w:bottom w:val="nil"/>
            </w:tcBorders>
          </w:tcPr>
          <w:p w14:paraId="52E4A79C" w14:textId="77777777" w:rsidR="00C1226F" w:rsidRPr="005975E9" w:rsidRDefault="00C1226F" w:rsidP="00C1226F">
            <w:pPr>
              <w:jc w:val="center"/>
              <w:rPr>
                <w:szCs w:val="20"/>
              </w:rPr>
            </w:pPr>
          </w:p>
        </w:tc>
        <w:tc>
          <w:tcPr>
            <w:tcW w:w="4046" w:type="dxa"/>
          </w:tcPr>
          <w:p w14:paraId="28FEFDA4" w14:textId="6172ADA3" w:rsidR="00C1226F" w:rsidRPr="004F6411" w:rsidRDefault="00C1226F" w:rsidP="00C1226F">
            <w:pPr>
              <w:pStyle w:val="ListParagraph"/>
              <w:numPr>
                <w:ilvl w:val="0"/>
                <w:numId w:val="3"/>
              </w:numPr>
            </w:pPr>
            <w:r w:rsidRPr="00997A30">
              <w:rPr>
                <w:rFonts w:cs="Times New Roman"/>
              </w:rPr>
              <w:t>Markings</w:t>
            </w:r>
            <w:r w:rsidRPr="004F6411">
              <w:t xml:space="preserve"> are far enough away from other markings or labels to prevent confusion</w:t>
            </w:r>
            <w:r>
              <w:t>.</w:t>
            </w:r>
          </w:p>
        </w:tc>
        <w:tc>
          <w:tcPr>
            <w:tcW w:w="1229" w:type="dxa"/>
          </w:tcPr>
          <w:p w14:paraId="59553A9E" w14:textId="55262098" w:rsidR="00C1226F" w:rsidRPr="005975E9"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Pr>
          <w:p w14:paraId="35B6A886"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235EE769" w14:textId="77777777" w:rsidTr="00486887">
        <w:trPr>
          <w:cantSplit/>
          <w:jc w:val="center"/>
        </w:trPr>
        <w:tc>
          <w:tcPr>
            <w:tcW w:w="909" w:type="dxa"/>
            <w:tcBorders>
              <w:top w:val="nil"/>
              <w:bottom w:val="nil"/>
            </w:tcBorders>
          </w:tcPr>
          <w:p w14:paraId="21B05D07" w14:textId="77777777" w:rsidR="00C1226F" w:rsidRPr="005975E9" w:rsidRDefault="00C1226F" w:rsidP="00C1226F">
            <w:pPr>
              <w:jc w:val="center"/>
              <w:rPr>
                <w:szCs w:val="20"/>
              </w:rPr>
            </w:pPr>
          </w:p>
        </w:tc>
        <w:tc>
          <w:tcPr>
            <w:tcW w:w="4046" w:type="dxa"/>
            <w:tcBorders>
              <w:bottom w:val="single" w:sz="4" w:space="0" w:color="auto"/>
            </w:tcBorders>
          </w:tcPr>
          <w:p w14:paraId="05ED916A" w14:textId="077C3BC8" w:rsidR="00C1226F" w:rsidRPr="004F6411" w:rsidRDefault="00C1226F" w:rsidP="00C1226F">
            <w:pPr>
              <w:pStyle w:val="ListParagraph"/>
              <w:numPr>
                <w:ilvl w:val="0"/>
                <w:numId w:val="3"/>
              </w:numPr>
            </w:pPr>
            <w:r w:rsidRPr="00997A30">
              <w:rPr>
                <w:rFonts w:cs="Times New Roman"/>
              </w:rPr>
              <w:t>Markings</w:t>
            </w:r>
            <w:r w:rsidRPr="004F6411">
              <w:t xml:space="preserve"> have letters a minimum of 1" high by 3/16" wide</w:t>
            </w:r>
            <w:r>
              <w:t>.</w:t>
            </w:r>
          </w:p>
        </w:tc>
        <w:tc>
          <w:tcPr>
            <w:tcW w:w="1229" w:type="dxa"/>
            <w:tcBorders>
              <w:bottom w:val="single" w:sz="4" w:space="0" w:color="auto"/>
            </w:tcBorders>
          </w:tcPr>
          <w:p w14:paraId="05F04802" w14:textId="2120E1E7" w:rsidR="00C1226F"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Borders>
              <w:bottom w:val="single" w:sz="4" w:space="0" w:color="auto"/>
            </w:tcBorders>
          </w:tcPr>
          <w:p w14:paraId="6E07268D" w14:textId="3EB62B13"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424F9A00" w14:textId="77777777" w:rsidTr="00486887">
        <w:trPr>
          <w:cantSplit/>
          <w:jc w:val="center"/>
        </w:trPr>
        <w:tc>
          <w:tcPr>
            <w:tcW w:w="909" w:type="dxa"/>
            <w:tcBorders>
              <w:top w:val="nil"/>
              <w:bottom w:val="single" w:sz="4" w:space="0" w:color="auto"/>
            </w:tcBorders>
          </w:tcPr>
          <w:p w14:paraId="642D915E" w14:textId="77777777" w:rsidR="00C1226F" w:rsidRPr="005975E9" w:rsidRDefault="00C1226F" w:rsidP="00C1226F">
            <w:pPr>
              <w:jc w:val="center"/>
              <w:rPr>
                <w:szCs w:val="20"/>
              </w:rPr>
            </w:pPr>
          </w:p>
        </w:tc>
        <w:tc>
          <w:tcPr>
            <w:tcW w:w="4046" w:type="dxa"/>
            <w:tcBorders>
              <w:bottom w:val="single" w:sz="4" w:space="0" w:color="auto"/>
            </w:tcBorders>
          </w:tcPr>
          <w:p w14:paraId="432EC274" w14:textId="440E1AE8" w:rsidR="00C1226F" w:rsidRPr="004F6411" w:rsidRDefault="00C1226F" w:rsidP="00C1226F">
            <w:pPr>
              <w:pStyle w:val="ListParagraph"/>
              <w:numPr>
                <w:ilvl w:val="0"/>
                <w:numId w:val="3"/>
              </w:numPr>
            </w:pPr>
            <w:r w:rsidRPr="00997A30">
              <w:rPr>
                <w:rFonts w:cs="Times New Roman"/>
              </w:rPr>
              <w:t>Markings</w:t>
            </w:r>
            <w:r w:rsidRPr="004F6411">
              <w:t xml:space="preserve"> are applied to tank where easily visible</w:t>
            </w:r>
            <w:r>
              <w:t>.</w:t>
            </w:r>
          </w:p>
        </w:tc>
        <w:tc>
          <w:tcPr>
            <w:tcW w:w="1229" w:type="dxa"/>
            <w:tcBorders>
              <w:bottom w:val="single" w:sz="4" w:space="0" w:color="auto"/>
            </w:tcBorders>
          </w:tcPr>
          <w:p w14:paraId="73E6A6EB" w14:textId="29A1C5F8" w:rsidR="00C1226F"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Borders>
              <w:bottom w:val="single" w:sz="4" w:space="0" w:color="auto"/>
            </w:tcBorders>
          </w:tcPr>
          <w:p w14:paraId="729E69D9" w14:textId="2F1FC7CE"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657195" w:rsidRPr="005975E9" w14:paraId="35932604" w14:textId="77777777" w:rsidTr="00486887">
        <w:trPr>
          <w:cantSplit/>
          <w:jc w:val="center"/>
        </w:trPr>
        <w:tc>
          <w:tcPr>
            <w:tcW w:w="909" w:type="dxa"/>
            <w:tcBorders>
              <w:top w:val="single" w:sz="4" w:space="0" w:color="auto"/>
              <w:bottom w:val="nil"/>
            </w:tcBorders>
          </w:tcPr>
          <w:p w14:paraId="048EE8FB" w14:textId="77777777" w:rsidR="00657195" w:rsidRPr="005975E9" w:rsidRDefault="00657195" w:rsidP="00657195">
            <w:pPr>
              <w:jc w:val="center"/>
              <w:rPr>
                <w:szCs w:val="20"/>
              </w:rPr>
            </w:pPr>
          </w:p>
        </w:tc>
        <w:tc>
          <w:tcPr>
            <w:tcW w:w="4046" w:type="dxa"/>
            <w:tcBorders>
              <w:bottom w:val="single" w:sz="4" w:space="0" w:color="auto"/>
            </w:tcBorders>
          </w:tcPr>
          <w:p w14:paraId="06DC59EC" w14:textId="7748128D" w:rsidR="00657195" w:rsidRPr="004F6411" w:rsidRDefault="00657195" w:rsidP="00E641F9">
            <w:pPr>
              <w:pStyle w:val="ListParagraph"/>
              <w:numPr>
                <w:ilvl w:val="0"/>
                <w:numId w:val="11"/>
              </w:numPr>
            </w:pPr>
            <w:r w:rsidRPr="004F6411">
              <w:t>Inspection Criteria</w:t>
            </w:r>
          </w:p>
          <w:p w14:paraId="77181757" w14:textId="361CF483" w:rsidR="000C1F97" w:rsidRPr="004F6411" w:rsidRDefault="00657195" w:rsidP="00997A30">
            <w:pPr>
              <w:pStyle w:val="ListParagraph"/>
              <w:ind w:left="504"/>
              <w:rPr>
                <w:rFonts w:cs="Times New Roman"/>
                <w:color w:val="0000FF"/>
              </w:rPr>
            </w:pPr>
            <w:r w:rsidRPr="004F6411">
              <w:rPr>
                <w:rFonts w:cs="Times New Roman"/>
              </w:rPr>
              <w:t xml:space="preserve">Small tanks, such as the IBCs sold by Transfer Flow®, Custom Metalcraft®, and Aluminum Tank Industries, must be inspected by an individual with the knowledge and ability to perform inspections and tests. This individual must be trained in the use of testing equipment. The use of a DOT-registered cargo tank inspector is recommended. For a list of registered cargo tank inspectors, contact the DOT Federal Motor Carrier Safety Administration. </w:t>
            </w:r>
            <w:hyperlink r:id="rId20" w:history="1">
              <w:r w:rsidR="000C1F97" w:rsidRPr="004F6411">
                <w:rPr>
                  <w:rStyle w:val="Hyperlink"/>
                  <w:rFonts w:cs="Times New Roman"/>
                </w:rPr>
                <w:t>https://www.fmcsa.dot.gov/contact-us</w:t>
              </w:r>
            </w:hyperlink>
          </w:p>
          <w:p w14:paraId="7BACFAE4" w14:textId="77777777" w:rsidR="000C1F97" w:rsidRPr="004F6411" w:rsidRDefault="000C1F97" w:rsidP="00411E22">
            <w:pPr>
              <w:autoSpaceDE w:val="0"/>
              <w:autoSpaceDN w:val="0"/>
              <w:adjustRightInd w:val="0"/>
              <w:ind w:left="389"/>
              <w:rPr>
                <w:rFonts w:cs="Times New Roman"/>
                <w:color w:val="0000FF"/>
                <w:szCs w:val="20"/>
              </w:rPr>
            </w:pPr>
          </w:p>
          <w:p w14:paraId="798C8998" w14:textId="118327C6" w:rsidR="00657195" w:rsidRPr="004F6411" w:rsidRDefault="000C1F97" w:rsidP="00997A30">
            <w:pPr>
              <w:autoSpaceDE w:val="0"/>
              <w:autoSpaceDN w:val="0"/>
              <w:adjustRightInd w:val="0"/>
              <w:ind w:left="504"/>
            </w:pPr>
            <w:r w:rsidRPr="004F6411">
              <w:rPr>
                <w:rFonts w:cs="Times New Roman"/>
                <w:szCs w:val="20"/>
              </w:rPr>
              <w:t xml:space="preserve">For inspection criteria for DOT-406 and MC-306 tanks, refer to </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 69.</w:t>
            </w:r>
          </w:p>
        </w:tc>
        <w:tc>
          <w:tcPr>
            <w:tcW w:w="1229" w:type="dxa"/>
            <w:tcBorders>
              <w:bottom w:val="single" w:sz="4" w:space="0" w:color="auto"/>
            </w:tcBorders>
          </w:tcPr>
          <w:p w14:paraId="1F879710" w14:textId="77777777" w:rsidR="00657195" w:rsidRDefault="00657195" w:rsidP="00657195">
            <w:pPr>
              <w:jc w:val="center"/>
              <w:rPr>
                <w:szCs w:val="20"/>
              </w:rPr>
            </w:pPr>
          </w:p>
        </w:tc>
        <w:tc>
          <w:tcPr>
            <w:tcW w:w="3896" w:type="dxa"/>
            <w:tcBorders>
              <w:bottom w:val="single" w:sz="4" w:space="0" w:color="auto"/>
            </w:tcBorders>
          </w:tcPr>
          <w:p w14:paraId="2FBB0A9E" w14:textId="77777777" w:rsidR="00657195" w:rsidRPr="005975E9" w:rsidRDefault="00657195" w:rsidP="00657195">
            <w:pPr>
              <w:rPr>
                <w:szCs w:val="20"/>
              </w:rPr>
            </w:pPr>
          </w:p>
        </w:tc>
      </w:tr>
      <w:tr w:rsidR="00C1226F" w:rsidRPr="005975E9" w14:paraId="3F0A43B9" w14:textId="77777777" w:rsidTr="004D686F">
        <w:trPr>
          <w:cantSplit/>
          <w:jc w:val="center"/>
        </w:trPr>
        <w:tc>
          <w:tcPr>
            <w:tcW w:w="909" w:type="dxa"/>
            <w:tcBorders>
              <w:top w:val="nil"/>
              <w:bottom w:val="nil"/>
            </w:tcBorders>
          </w:tcPr>
          <w:p w14:paraId="5921FA4C" w14:textId="77777777" w:rsidR="00C1226F" w:rsidRPr="005975E9" w:rsidRDefault="00C1226F" w:rsidP="00C1226F">
            <w:pPr>
              <w:jc w:val="center"/>
              <w:rPr>
                <w:szCs w:val="20"/>
              </w:rPr>
            </w:pPr>
          </w:p>
        </w:tc>
        <w:tc>
          <w:tcPr>
            <w:tcW w:w="4046" w:type="dxa"/>
            <w:tcBorders>
              <w:bottom w:val="single" w:sz="4" w:space="0" w:color="auto"/>
            </w:tcBorders>
          </w:tcPr>
          <w:p w14:paraId="078C1C57" w14:textId="578546E0" w:rsidR="00C1226F" w:rsidRPr="004F6411" w:rsidRDefault="00C1226F" w:rsidP="00C1226F">
            <w:pPr>
              <w:pStyle w:val="ListParagraph"/>
              <w:numPr>
                <w:ilvl w:val="0"/>
                <w:numId w:val="3"/>
              </w:numPr>
            </w:pPr>
            <w:r w:rsidRPr="004F6411">
              <w:rPr>
                <w:rFonts w:cs="Times New Roman"/>
              </w:rPr>
              <w:t xml:space="preserve">A “leak-proofness test” and external visual inspection shall be conducted every 2½ years. </w:t>
            </w:r>
          </w:p>
        </w:tc>
        <w:tc>
          <w:tcPr>
            <w:tcW w:w="1229" w:type="dxa"/>
            <w:tcBorders>
              <w:bottom w:val="single" w:sz="4" w:space="0" w:color="auto"/>
            </w:tcBorders>
          </w:tcPr>
          <w:p w14:paraId="2527EA35" w14:textId="4759A099" w:rsidR="00C1226F" w:rsidRDefault="00C1226F" w:rsidP="00C1226F">
            <w:pPr>
              <w:jc w:val="center"/>
              <w:rPr>
                <w:szCs w:val="20"/>
              </w:rPr>
            </w:pPr>
            <w:r w:rsidRPr="00E1102C">
              <w:rPr>
                <w:szCs w:val="20"/>
              </w:rPr>
              <w:fldChar w:fldCharType="begin">
                <w:ffData>
                  <w:name w:val="Text1"/>
                  <w:enabled/>
                  <w:calcOnExit w:val="0"/>
                  <w:textInput/>
                </w:ffData>
              </w:fldChar>
            </w:r>
            <w:r w:rsidRPr="00E1102C">
              <w:rPr>
                <w:szCs w:val="20"/>
              </w:rPr>
              <w:instrText xml:space="preserve"> FORMTEXT </w:instrText>
            </w:r>
            <w:r w:rsidRPr="00E1102C">
              <w:rPr>
                <w:szCs w:val="20"/>
              </w:rPr>
            </w:r>
            <w:r w:rsidRPr="00E1102C">
              <w:rPr>
                <w:szCs w:val="20"/>
              </w:rPr>
              <w:fldChar w:fldCharType="separate"/>
            </w:r>
            <w:r w:rsidRPr="00E1102C">
              <w:rPr>
                <w:noProof/>
                <w:szCs w:val="20"/>
              </w:rPr>
              <w:t> </w:t>
            </w:r>
            <w:r w:rsidRPr="00E1102C">
              <w:rPr>
                <w:noProof/>
                <w:szCs w:val="20"/>
              </w:rPr>
              <w:t> </w:t>
            </w:r>
            <w:r w:rsidRPr="00E1102C">
              <w:rPr>
                <w:noProof/>
                <w:szCs w:val="20"/>
              </w:rPr>
              <w:t> </w:t>
            </w:r>
            <w:r w:rsidRPr="00E1102C">
              <w:rPr>
                <w:noProof/>
                <w:szCs w:val="20"/>
              </w:rPr>
              <w:t> </w:t>
            </w:r>
            <w:r w:rsidRPr="00E1102C">
              <w:rPr>
                <w:noProof/>
                <w:szCs w:val="20"/>
              </w:rPr>
              <w:t> </w:t>
            </w:r>
            <w:r w:rsidRPr="00E1102C">
              <w:rPr>
                <w:szCs w:val="20"/>
              </w:rPr>
              <w:fldChar w:fldCharType="end"/>
            </w:r>
          </w:p>
        </w:tc>
        <w:tc>
          <w:tcPr>
            <w:tcW w:w="3896" w:type="dxa"/>
            <w:tcBorders>
              <w:bottom w:val="single" w:sz="4" w:space="0" w:color="auto"/>
            </w:tcBorders>
          </w:tcPr>
          <w:p w14:paraId="0750BA5D" w14:textId="47F28A8C"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ED28099" w14:textId="77777777" w:rsidTr="004D686F">
        <w:trPr>
          <w:cantSplit/>
          <w:jc w:val="center"/>
        </w:trPr>
        <w:tc>
          <w:tcPr>
            <w:tcW w:w="909" w:type="dxa"/>
            <w:tcBorders>
              <w:top w:val="nil"/>
              <w:bottom w:val="nil"/>
            </w:tcBorders>
          </w:tcPr>
          <w:p w14:paraId="3873B71E" w14:textId="77777777" w:rsidR="00C1226F" w:rsidRPr="005975E9" w:rsidRDefault="00C1226F" w:rsidP="00C1226F">
            <w:pPr>
              <w:jc w:val="center"/>
              <w:rPr>
                <w:szCs w:val="20"/>
              </w:rPr>
            </w:pPr>
          </w:p>
        </w:tc>
        <w:tc>
          <w:tcPr>
            <w:tcW w:w="4046" w:type="dxa"/>
            <w:tcBorders>
              <w:bottom w:val="single" w:sz="4" w:space="0" w:color="auto"/>
            </w:tcBorders>
          </w:tcPr>
          <w:p w14:paraId="4A44CBB8" w14:textId="53AE99A9" w:rsidR="00C1226F" w:rsidRPr="004F6411" w:rsidRDefault="00C1226F" w:rsidP="00C1226F">
            <w:pPr>
              <w:pStyle w:val="ListParagraph"/>
              <w:numPr>
                <w:ilvl w:val="0"/>
                <w:numId w:val="3"/>
              </w:numPr>
              <w:rPr>
                <w:rFonts w:cs="Times New Roman"/>
              </w:rPr>
            </w:pPr>
            <w:r w:rsidRPr="004F6411">
              <w:rPr>
                <w:rFonts w:cs="Times New Roman"/>
              </w:rPr>
              <w:t xml:space="preserve">An internal visual inspection shall be conducted every 5 years. </w:t>
            </w:r>
          </w:p>
        </w:tc>
        <w:tc>
          <w:tcPr>
            <w:tcW w:w="1229" w:type="dxa"/>
            <w:tcBorders>
              <w:bottom w:val="single" w:sz="4" w:space="0" w:color="auto"/>
            </w:tcBorders>
          </w:tcPr>
          <w:p w14:paraId="4C48392B" w14:textId="57DA03C2" w:rsidR="00C1226F" w:rsidRDefault="00C1226F" w:rsidP="00C1226F">
            <w:pPr>
              <w:jc w:val="center"/>
              <w:rPr>
                <w:szCs w:val="20"/>
              </w:rPr>
            </w:pPr>
            <w:r w:rsidRPr="00E1102C">
              <w:rPr>
                <w:szCs w:val="20"/>
              </w:rPr>
              <w:fldChar w:fldCharType="begin">
                <w:ffData>
                  <w:name w:val="Text1"/>
                  <w:enabled/>
                  <w:calcOnExit w:val="0"/>
                  <w:textInput/>
                </w:ffData>
              </w:fldChar>
            </w:r>
            <w:r w:rsidRPr="00E1102C">
              <w:rPr>
                <w:szCs w:val="20"/>
              </w:rPr>
              <w:instrText xml:space="preserve"> FORMTEXT </w:instrText>
            </w:r>
            <w:r w:rsidRPr="00E1102C">
              <w:rPr>
                <w:szCs w:val="20"/>
              </w:rPr>
            </w:r>
            <w:r w:rsidRPr="00E1102C">
              <w:rPr>
                <w:szCs w:val="20"/>
              </w:rPr>
              <w:fldChar w:fldCharType="separate"/>
            </w:r>
            <w:r w:rsidRPr="00E1102C">
              <w:rPr>
                <w:noProof/>
                <w:szCs w:val="20"/>
              </w:rPr>
              <w:t> </w:t>
            </w:r>
            <w:r w:rsidRPr="00E1102C">
              <w:rPr>
                <w:noProof/>
                <w:szCs w:val="20"/>
              </w:rPr>
              <w:t> </w:t>
            </w:r>
            <w:r w:rsidRPr="00E1102C">
              <w:rPr>
                <w:noProof/>
                <w:szCs w:val="20"/>
              </w:rPr>
              <w:t> </w:t>
            </w:r>
            <w:r w:rsidRPr="00E1102C">
              <w:rPr>
                <w:noProof/>
                <w:szCs w:val="20"/>
              </w:rPr>
              <w:t> </w:t>
            </w:r>
            <w:r w:rsidRPr="00E1102C">
              <w:rPr>
                <w:noProof/>
                <w:szCs w:val="20"/>
              </w:rPr>
              <w:t> </w:t>
            </w:r>
            <w:r w:rsidRPr="00E1102C">
              <w:rPr>
                <w:szCs w:val="20"/>
              </w:rPr>
              <w:fldChar w:fldCharType="end"/>
            </w:r>
          </w:p>
        </w:tc>
        <w:tc>
          <w:tcPr>
            <w:tcW w:w="3896" w:type="dxa"/>
            <w:tcBorders>
              <w:bottom w:val="single" w:sz="4" w:space="0" w:color="auto"/>
            </w:tcBorders>
          </w:tcPr>
          <w:p w14:paraId="09C612F9" w14:textId="0A12D869"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9C88EA5" w14:textId="77777777" w:rsidTr="004D686F">
        <w:trPr>
          <w:cantSplit/>
          <w:jc w:val="center"/>
        </w:trPr>
        <w:tc>
          <w:tcPr>
            <w:tcW w:w="909" w:type="dxa"/>
            <w:tcBorders>
              <w:top w:val="nil"/>
              <w:bottom w:val="nil"/>
            </w:tcBorders>
          </w:tcPr>
          <w:p w14:paraId="1A0CC8FF" w14:textId="77777777" w:rsidR="00C1226F" w:rsidRPr="005975E9" w:rsidRDefault="00C1226F" w:rsidP="00C1226F">
            <w:pPr>
              <w:jc w:val="center"/>
              <w:rPr>
                <w:szCs w:val="20"/>
              </w:rPr>
            </w:pPr>
          </w:p>
        </w:tc>
        <w:tc>
          <w:tcPr>
            <w:tcW w:w="4046" w:type="dxa"/>
            <w:tcBorders>
              <w:bottom w:val="single" w:sz="4" w:space="0" w:color="auto"/>
            </w:tcBorders>
          </w:tcPr>
          <w:p w14:paraId="5195B154" w14:textId="1BD94C01" w:rsidR="00C1226F" w:rsidRPr="004F6411" w:rsidRDefault="00C1226F" w:rsidP="00C1226F">
            <w:pPr>
              <w:pStyle w:val="ListParagraph"/>
              <w:numPr>
                <w:ilvl w:val="0"/>
                <w:numId w:val="3"/>
              </w:numPr>
              <w:rPr>
                <w:rFonts w:cs="Times New Roman"/>
              </w:rPr>
            </w:pPr>
            <w:r w:rsidRPr="004F6411">
              <w:rPr>
                <w:rFonts w:cs="Times New Roman"/>
              </w:rPr>
              <w:t xml:space="preserve">Records must be kept of tank inspections. These records must include: </w:t>
            </w:r>
          </w:p>
          <w:p w14:paraId="76C0B82E" w14:textId="2C4F8013"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Tank’s design type and specification </w:t>
            </w:r>
          </w:p>
          <w:p w14:paraId="5A66C6A7" w14:textId="6245D6D4"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Inspection date </w:t>
            </w:r>
          </w:p>
          <w:p w14:paraId="33DFDDF1" w14:textId="452973A2"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and address of the inspection facilities </w:t>
            </w:r>
          </w:p>
          <w:p w14:paraId="2E524842" w14:textId="0B8D41FE"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of the inspector </w:t>
            </w:r>
          </w:p>
          <w:p w14:paraId="77879256" w14:textId="76573B5C"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Inspection and test results </w:t>
            </w:r>
          </w:p>
        </w:tc>
        <w:tc>
          <w:tcPr>
            <w:tcW w:w="1229" w:type="dxa"/>
            <w:tcBorders>
              <w:bottom w:val="single" w:sz="4" w:space="0" w:color="auto"/>
            </w:tcBorders>
          </w:tcPr>
          <w:p w14:paraId="2705D3D2" w14:textId="5F03DD7B" w:rsidR="00C1226F" w:rsidRDefault="00C1226F" w:rsidP="00C1226F">
            <w:pPr>
              <w:jc w:val="center"/>
              <w:rPr>
                <w:szCs w:val="20"/>
              </w:rPr>
            </w:pPr>
            <w:r w:rsidRPr="00E1102C">
              <w:rPr>
                <w:szCs w:val="20"/>
              </w:rPr>
              <w:fldChar w:fldCharType="begin">
                <w:ffData>
                  <w:name w:val="Text1"/>
                  <w:enabled/>
                  <w:calcOnExit w:val="0"/>
                  <w:textInput/>
                </w:ffData>
              </w:fldChar>
            </w:r>
            <w:r w:rsidRPr="00E1102C">
              <w:rPr>
                <w:szCs w:val="20"/>
              </w:rPr>
              <w:instrText xml:space="preserve"> FORMTEXT </w:instrText>
            </w:r>
            <w:r w:rsidRPr="00E1102C">
              <w:rPr>
                <w:szCs w:val="20"/>
              </w:rPr>
            </w:r>
            <w:r w:rsidRPr="00E1102C">
              <w:rPr>
                <w:szCs w:val="20"/>
              </w:rPr>
              <w:fldChar w:fldCharType="separate"/>
            </w:r>
            <w:r w:rsidRPr="00E1102C">
              <w:rPr>
                <w:noProof/>
                <w:szCs w:val="20"/>
              </w:rPr>
              <w:t> </w:t>
            </w:r>
            <w:r w:rsidRPr="00E1102C">
              <w:rPr>
                <w:noProof/>
                <w:szCs w:val="20"/>
              </w:rPr>
              <w:t> </w:t>
            </w:r>
            <w:r w:rsidRPr="00E1102C">
              <w:rPr>
                <w:noProof/>
                <w:szCs w:val="20"/>
              </w:rPr>
              <w:t> </w:t>
            </w:r>
            <w:r w:rsidRPr="00E1102C">
              <w:rPr>
                <w:noProof/>
                <w:szCs w:val="20"/>
              </w:rPr>
              <w:t> </w:t>
            </w:r>
            <w:r w:rsidRPr="00E1102C">
              <w:rPr>
                <w:noProof/>
                <w:szCs w:val="20"/>
              </w:rPr>
              <w:t> </w:t>
            </w:r>
            <w:r w:rsidRPr="00E1102C">
              <w:rPr>
                <w:szCs w:val="20"/>
              </w:rPr>
              <w:fldChar w:fldCharType="end"/>
            </w:r>
          </w:p>
        </w:tc>
        <w:tc>
          <w:tcPr>
            <w:tcW w:w="3896" w:type="dxa"/>
            <w:tcBorders>
              <w:bottom w:val="single" w:sz="4" w:space="0" w:color="auto"/>
            </w:tcBorders>
          </w:tcPr>
          <w:p w14:paraId="259BEC64" w14:textId="24833B9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81185A8" w14:textId="77777777" w:rsidTr="004D686F">
        <w:trPr>
          <w:cantSplit/>
          <w:jc w:val="center"/>
        </w:trPr>
        <w:tc>
          <w:tcPr>
            <w:tcW w:w="909" w:type="dxa"/>
            <w:tcBorders>
              <w:top w:val="nil"/>
              <w:bottom w:val="nil"/>
            </w:tcBorders>
          </w:tcPr>
          <w:p w14:paraId="25ED840D" w14:textId="77777777" w:rsidR="00C1226F" w:rsidRPr="005975E9" w:rsidRDefault="00C1226F" w:rsidP="00C1226F">
            <w:pPr>
              <w:jc w:val="center"/>
              <w:rPr>
                <w:szCs w:val="20"/>
              </w:rPr>
            </w:pPr>
          </w:p>
        </w:tc>
        <w:tc>
          <w:tcPr>
            <w:tcW w:w="4046" w:type="dxa"/>
            <w:tcBorders>
              <w:bottom w:val="single" w:sz="4" w:space="0" w:color="auto"/>
            </w:tcBorders>
          </w:tcPr>
          <w:p w14:paraId="23EFB181" w14:textId="05343DF6" w:rsidR="00C1226F" w:rsidRPr="004F6411" w:rsidRDefault="00C1226F" w:rsidP="00C1226F">
            <w:pPr>
              <w:pStyle w:val="ListParagraph"/>
              <w:numPr>
                <w:ilvl w:val="0"/>
                <w:numId w:val="3"/>
              </w:numPr>
              <w:ind w:left="806" w:hanging="302"/>
            </w:pPr>
            <w:r w:rsidRPr="004F6411">
              <w:t xml:space="preserve">Keep the records in a secure location at the unit responsible for the tank </w:t>
            </w:r>
            <w:r w:rsidR="00666CC5" w:rsidRPr="004F6411">
              <w:t>if</w:t>
            </w:r>
            <w:r w:rsidRPr="004F6411">
              <w:t xml:space="preserve"> the tank is in service</w:t>
            </w:r>
            <w:r w:rsidR="00666CC5">
              <w:t>.</w:t>
            </w:r>
            <w:r w:rsidRPr="004F6411">
              <w:t xml:space="preserve"> </w:t>
            </w:r>
          </w:p>
        </w:tc>
        <w:tc>
          <w:tcPr>
            <w:tcW w:w="1229" w:type="dxa"/>
            <w:tcBorders>
              <w:bottom w:val="single" w:sz="4" w:space="0" w:color="auto"/>
            </w:tcBorders>
          </w:tcPr>
          <w:p w14:paraId="3D795FFB" w14:textId="7641FB17" w:rsidR="00C1226F" w:rsidRDefault="00C1226F" w:rsidP="00C1226F">
            <w:pPr>
              <w:jc w:val="center"/>
              <w:rPr>
                <w:szCs w:val="20"/>
              </w:rPr>
            </w:pPr>
            <w:r w:rsidRPr="00E1102C">
              <w:rPr>
                <w:szCs w:val="20"/>
              </w:rPr>
              <w:fldChar w:fldCharType="begin">
                <w:ffData>
                  <w:name w:val="Text1"/>
                  <w:enabled/>
                  <w:calcOnExit w:val="0"/>
                  <w:textInput/>
                </w:ffData>
              </w:fldChar>
            </w:r>
            <w:r w:rsidRPr="00E1102C">
              <w:rPr>
                <w:szCs w:val="20"/>
              </w:rPr>
              <w:instrText xml:space="preserve"> FORMTEXT </w:instrText>
            </w:r>
            <w:r w:rsidRPr="00E1102C">
              <w:rPr>
                <w:szCs w:val="20"/>
              </w:rPr>
            </w:r>
            <w:r w:rsidRPr="00E1102C">
              <w:rPr>
                <w:szCs w:val="20"/>
              </w:rPr>
              <w:fldChar w:fldCharType="separate"/>
            </w:r>
            <w:r w:rsidRPr="00E1102C">
              <w:rPr>
                <w:noProof/>
                <w:szCs w:val="20"/>
              </w:rPr>
              <w:t> </w:t>
            </w:r>
            <w:r w:rsidRPr="00E1102C">
              <w:rPr>
                <w:noProof/>
                <w:szCs w:val="20"/>
              </w:rPr>
              <w:t> </w:t>
            </w:r>
            <w:r w:rsidRPr="00E1102C">
              <w:rPr>
                <w:noProof/>
                <w:szCs w:val="20"/>
              </w:rPr>
              <w:t> </w:t>
            </w:r>
            <w:r w:rsidRPr="00E1102C">
              <w:rPr>
                <w:noProof/>
                <w:szCs w:val="20"/>
              </w:rPr>
              <w:t> </w:t>
            </w:r>
            <w:r w:rsidRPr="00E1102C">
              <w:rPr>
                <w:noProof/>
                <w:szCs w:val="20"/>
              </w:rPr>
              <w:t> </w:t>
            </w:r>
            <w:r w:rsidRPr="00E1102C">
              <w:rPr>
                <w:szCs w:val="20"/>
              </w:rPr>
              <w:fldChar w:fldCharType="end"/>
            </w:r>
          </w:p>
        </w:tc>
        <w:tc>
          <w:tcPr>
            <w:tcW w:w="3896" w:type="dxa"/>
            <w:tcBorders>
              <w:bottom w:val="single" w:sz="4" w:space="0" w:color="auto"/>
            </w:tcBorders>
          </w:tcPr>
          <w:p w14:paraId="7463E9E9" w14:textId="3A463AC0"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94D61BA" w14:textId="77777777" w:rsidTr="004D686F">
        <w:trPr>
          <w:cantSplit/>
          <w:jc w:val="center"/>
        </w:trPr>
        <w:tc>
          <w:tcPr>
            <w:tcW w:w="909" w:type="dxa"/>
            <w:tcBorders>
              <w:top w:val="nil"/>
              <w:bottom w:val="nil"/>
            </w:tcBorders>
          </w:tcPr>
          <w:p w14:paraId="6295152D" w14:textId="77777777" w:rsidR="00C1226F" w:rsidRPr="005975E9" w:rsidRDefault="00C1226F" w:rsidP="00C1226F">
            <w:pPr>
              <w:jc w:val="center"/>
              <w:rPr>
                <w:szCs w:val="20"/>
              </w:rPr>
            </w:pPr>
          </w:p>
        </w:tc>
        <w:tc>
          <w:tcPr>
            <w:tcW w:w="4046" w:type="dxa"/>
            <w:tcBorders>
              <w:bottom w:val="single" w:sz="4" w:space="0" w:color="auto"/>
            </w:tcBorders>
          </w:tcPr>
          <w:p w14:paraId="602F8799" w14:textId="67B1BE7D" w:rsidR="00C1226F" w:rsidRPr="004F6411" w:rsidRDefault="00C1226F" w:rsidP="00C1226F">
            <w:pPr>
              <w:pStyle w:val="ListParagraph"/>
              <w:numPr>
                <w:ilvl w:val="0"/>
                <w:numId w:val="3"/>
              </w:numPr>
              <w:ind w:left="806" w:hanging="302"/>
            </w:pPr>
            <w:r w:rsidRPr="004F6411">
              <w:t>Tanks must be marked on a metal corrosion-resistant plate with the following information:</w:t>
            </w:r>
          </w:p>
          <w:p w14:paraId="1A71E8FA" w14:textId="370C18B3" w:rsidR="00C1226F" w:rsidRPr="004F6411" w:rsidRDefault="00C1226F" w:rsidP="00C1226F">
            <w:pPr>
              <w:pStyle w:val="ListParagraph"/>
              <w:numPr>
                <w:ilvl w:val="0"/>
                <w:numId w:val="5"/>
              </w:numPr>
              <w:autoSpaceDE w:val="0"/>
              <w:autoSpaceDN w:val="0"/>
              <w:adjustRightInd w:val="0"/>
              <w:spacing w:after="42"/>
              <w:ind w:left="1224"/>
            </w:pPr>
            <w:r w:rsidRPr="004F6411">
              <w:t>Rated capacity in liters</w:t>
            </w:r>
          </w:p>
          <w:p w14:paraId="1F0383FB" w14:textId="1193EE30" w:rsidR="00C1226F" w:rsidRPr="004F6411" w:rsidRDefault="00C1226F" w:rsidP="00C1226F">
            <w:pPr>
              <w:pStyle w:val="ListParagraph"/>
              <w:numPr>
                <w:ilvl w:val="0"/>
                <w:numId w:val="5"/>
              </w:numPr>
              <w:autoSpaceDE w:val="0"/>
              <w:autoSpaceDN w:val="0"/>
              <w:adjustRightInd w:val="0"/>
              <w:spacing w:after="42"/>
              <w:ind w:left="1224"/>
            </w:pPr>
            <w:r w:rsidRPr="004F6411">
              <w:t>Date of last leak</w:t>
            </w:r>
            <w:r>
              <w:t>-</w:t>
            </w:r>
            <w:r w:rsidRPr="004F6411">
              <w:t xml:space="preserve">proofness test, if applicable (month and year) </w:t>
            </w:r>
          </w:p>
          <w:p w14:paraId="0C5A53DD" w14:textId="0CC3297C" w:rsidR="00C1226F" w:rsidRPr="004F6411" w:rsidRDefault="00C1226F" w:rsidP="00C1226F">
            <w:pPr>
              <w:pStyle w:val="ListParagraph"/>
              <w:numPr>
                <w:ilvl w:val="0"/>
                <w:numId w:val="5"/>
              </w:numPr>
              <w:autoSpaceDE w:val="0"/>
              <w:autoSpaceDN w:val="0"/>
              <w:adjustRightInd w:val="0"/>
              <w:spacing w:after="42"/>
              <w:ind w:left="1224"/>
            </w:pPr>
            <w:r w:rsidRPr="004F6411">
              <w:t xml:space="preserve">Date of last inspection (month and year) </w:t>
            </w:r>
          </w:p>
        </w:tc>
        <w:tc>
          <w:tcPr>
            <w:tcW w:w="1229" w:type="dxa"/>
            <w:tcBorders>
              <w:bottom w:val="single" w:sz="4" w:space="0" w:color="auto"/>
            </w:tcBorders>
          </w:tcPr>
          <w:p w14:paraId="00500A13" w14:textId="37A30B6C" w:rsidR="00C1226F" w:rsidRDefault="00C1226F" w:rsidP="00C1226F">
            <w:pPr>
              <w:jc w:val="center"/>
              <w:rPr>
                <w:szCs w:val="20"/>
              </w:rPr>
            </w:pPr>
            <w:r w:rsidRPr="00E1102C">
              <w:rPr>
                <w:szCs w:val="20"/>
              </w:rPr>
              <w:fldChar w:fldCharType="begin">
                <w:ffData>
                  <w:name w:val="Text1"/>
                  <w:enabled/>
                  <w:calcOnExit w:val="0"/>
                  <w:textInput/>
                </w:ffData>
              </w:fldChar>
            </w:r>
            <w:r w:rsidRPr="00E1102C">
              <w:rPr>
                <w:szCs w:val="20"/>
              </w:rPr>
              <w:instrText xml:space="preserve"> FORMTEXT </w:instrText>
            </w:r>
            <w:r w:rsidRPr="00E1102C">
              <w:rPr>
                <w:szCs w:val="20"/>
              </w:rPr>
            </w:r>
            <w:r w:rsidRPr="00E1102C">
              <w:rPr>
                <w:szCs w:val="20"/>
              </w:rPr>
              <w:fldChar w:fldCharType="separate"/>
            </w:r>
            <w:r w:rsidRPr="00E1102C">
              <w:rPr>
                <w:noProof/>
                <w:szCs w:val="20"/>
              </w:rPr>
              <w:t> </w:t>
            </w:r>
            <w:r w:rsidRPr="00E1102C">
              <w:rPr>
                <w:noProof/>
                <w:szCs w:val="20"/>
              </w:rPr>
              <w:t> </w:t>
            </w:r>
            <w:r w:rsidRPr="00E1102C">
              <w:rPr>
                <w:noProof/>
                <w:szCs w:val="20"/>
              </w:rPr>
              <w:t> </w:t>
            </w:r>
            <w:r w:rsidRPr="00E1102C">
              <w:rPr>
                <w:noProof/>
                <w:szCs w:val="20"/>
              </w:rPr>
              <w:t> </w:t>
            </w:r>
            <w:r w:rsidRPr="00E1102C">
              <w:rPr>
                <w:noProof/>
                <w:szCs w:val="20"/>
              </w:rPr>
              <w:t> </w:t>
            </w:r>
            <w:r w:rsidRPr="00E1102C">
              <w:rPr>
                <w:szCs w:val="20"/>
              </w:rPr>
              <w:fldChar w:fldCharType="end"/>
            </w:r>
          </w:p>
        </w:tc>
        <w:tc>
          <w:tcPr>
            <w:tcW w:w="3896" w:type="dxa"/>
            <w:tcBorders>
              <w:bottom w:val="single" w:sz="4" w:space="0" w:color="auto"/>
            </w:tcBorders>
          </w:tcPr>
          <w:p w14:paraId="199F24A4" w14:textId="2172BDF4"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E03B3" w:rsidRPr="005975E9" w14:paraId="0D846420" w14:textId="77777777" w:rsidTr="004D686F">
        <w:trPr>
          <w:cantSplit/>
          <w:jc w:val="center"/>
        </w:trPr>
        <w:tc>
          <w:tcPr>
            <w:tcW w:w="909" w:type="dxa"/>
            <w:tcBorders>
              <w:top w:val="nil"/>
              <w:bottom w:val="nil"/>
            </w:tcBorders>
          </w:tcPr>
          <w:p w14:paraId="4EECCBD7" w14:textId="77777777" w:rsidR="005E03B3" w:rsidRPr="005975E9" w:rsidRDefault="005E03B3" w:rsidP="005E03B3">
            <w:pPr>
              <w:jc w:val="center"/>
              <w:rPr>
                <w:szCs w:val="20"/>
              </w:rPr>
            </w:pPr>
          </w:p>
        </w:tc>
        <w:tc>
          <w:tcPr>
            <w:tcW w:w="4046" w:type="dxa"/>
            <w:tcBorders>
              <w:bottom w:val="single" w:sz="4" w:space="0" w:color="auto"/>
            </w:tcBorders>
          </w:tcPr>
          <w:p w14:paraId="6D54D271" w14:textId="5ED7ACA0" w:rsidR="005E03B3" w:rsidRPr="004F6411" w:rsidRDefault="005E03B3" w:rsidP="00E641F9">
            <w:pPr>
              <w:pStyle w:val="ListParagraph"/>
              <w:numPr>
                <w:ilvl w:val="0"/>
                <w:numId w:val="11"/>
              </w:numPr>
            </w:pPr>
            <w:r w:rsidRPr="004F6411">
              <w:t>Tank Securement</w:t>
            </w:r>
          </w:p>
        </w:tc>
        <w:tc>
          <w:tcPr>
            <w:tcW w:w="1229" w:type="dxa"/>
            <w:tcBorders>
              <w:bottom w:val="single" w:sz="4" w:space="0" w:color="auto"/>
            </w:tcBorders>
          </w:tcPr>
          <w:p w14:paraId="6A1A22FF" w14:textId="77777777" w:rsidR="005E03B3" w:rsidRDefault="005E03B3" w:rsidP="005E03B3">
            <w:pPr>
              <w:jc w:val="center"/>
              <w:rPr>
                <w:szCs w:val="20"/>
              </w:rPr>
            </w:pPr>
          </w:p>
        </w:tc>
        <w:tc>
          <w:tcPr>
            <w:tcW w:w="3896" w:type="dxa"/>
            <w:tcBorders>
              <w:bottom w:val="single" w:sz="4" w:space="0" w:color="auto"/>
            </w:tcBorders>
          </w:tcPr>
          <w:p w14:paraId="07BD8AD9" w14:textId="77777777" w:rsidR="005E03B3" w:rsidRPr="005975E9" w:rsidRDefault="005E03B3" w:rsidP="005E03B3">
            <w:pPr>
              <w:rPr>
                <w:szCs w:val="20"/>
              </w:rPr>
            </w:pPr>
          </w:p>
        </w:tc>
      </w:tr>
      <w:tr w:rsidR="005E03B3" w:rsidRPr="005975E9" w14:paraId="016FB0DF" w14:textId="77777777" w:rsidTr="004D686F">
        <w:trPr>
          <w:cantSplit/>
          <w:jc w:val="center"/>
        </w:trPr>
        <w:tc>
          <w:tcPr>
            <w:tcW w:w="909" w:type="dxa"/>
            <w:tcBorders>
              <w:top w:val="nil"/>
              <w:bottom w:val="nil"/>
            </w:tcBorders>
          </w:tcPr>
          <w:p w14:paraId="37E3F506" w14:textId="77777777" w:rsidR="005E03B3" w:rsidRPr="005975E9" w:rsidRDefault="005E03B3" w:rsidP="005E03B3">
            <w:pPr>
              <w:jc w:val="center"/>
              <w:rPr>
                <w:szCs w:val="20"/>
              </w:rPr>
            </w:pPr>
          </w:p>
        </w:tc>
        <w:tc>
          <w:tcPr>
            <w:tcW w:w="4046" w:type="dxa"/>
            <w:tcBorders>
              <w:bottom w:val="single" w:sz="4" w:space="0" w:color="auto"/>
            </w:tcBorders>
          </w:tcPr>
          <w:p w14:paraId="3F3BA66B" w14:textId="5947626D" w:rsidR="005E03B3" w:rsidRPr="004F6411" w:rsidRDefault="005E03B3" w:rsidP="00E641F9">
            <w:pPr>
              <w:pStyle w:val="ListParagraph"/>
              <w:numPr>
                <w:ilvl w:val="0"/>
                <w:numId w:val="3"/>
              </w:numPr>
              <w:ind w:left="806" w:hanging="302"/>
            </w:pPr>
            <w:r w:rsidRPr="004F6411">
              <w:t>Tanks 119 gallons or smaller must be mounted as close to the front of the bed as possible</w:t>
            </w:r>
            <w:r w:rsidR="00E74667">
              <w:t>.</w:t>
            </w:r>
          </w:p>
        </w:tc>
        <w:tc>
          <w:tcPr>
            <w:tcW w:w="1229" w:type="dxa"/>
            <w:tcBorders>
              <w:bottom w:val="single" w:sz="4" w:space="0" w:color="auto"/>
            </w:tcBorders>
          </w:tcPr>
          <w:p w14:paraId="6E6C3C65" w14:textId="178D829F" w:rsidR="005E03B3" w:rsidRDefault="00C1226F" w:rsidP="005E03B3">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4955F39D" w14:textId="600F7675" w:rsidR="005E03B3" w:rsidRPr="005975E9" w:rsidRDefault="005E03B3" w:rsidP="005E03B3">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A7BF787" w14:textId="77777777" w:rsidTr="004D686F">
        <w:trPr>
          <w:cantSplit/>
          <w:jc w:val="center"/>
        </w:trPr>
        <w:tc>
          <w:tcPr>
            <w:tcW w:w="909" w:type="dxa"/>
            <w:tcBorders>
              <w:top w:val="nil"/>
              <w:bottom w:val="nil"/>
            </w:tcBorders>
          </w:tcPr>
          <w:p w14:paraId="103BD0E3" w14:textId="77777777" w:rsidR="00C1226F" w:rsidRPr="005975E9" w:rsidRDefault="00C1226F" w:rsidP="00C1226F">
            <w:pPr>
              <w:jc w:val="center"/>
              <w:rPr>
                <w:szCs w:val="20"/>
              </w:rPr>
            </w:pPr>
          </w:p>
        </w:tc>
        <w:tc>
          <w:tcPr>
            <w:tcW w:w="4046" w:type="dxa"/>
            <w:tcBorders>
              <w:bottom w:val="single" w:sz="4" w:space="0" w:color="auto"/>
            </w:tcBorders>
          </w:tcPr>
          <w:p w14:paraId="61C95E31" w14:textId="376776DD" w:rsidR="00C1226F" w:rsidRPr="004F6411" w:rsidRDefault="00C1226F" w:rsidP="00C1226F">
            <w:pPr>
              <w:pStyle w:val="ListParagraph"/>
              <w:numPr>
                <w:ilvl w:val="0"/>
                <w:numId w:val="3"/>
              </w:numPr>
              <w:ind w:left="806" w:hanging="302"/>
            </w:pPr>
            <w:r w:rsidRPr="004F6411">
              <w:t>Mount the tank in accordance with manufacturer’s instructions. Do not exceed the vehicle gross vehicle weight rating (GVWR) with a full tank</w:t>
            </w:r>
            <w:r>
              <w:t>.</w:t>
            </w:r>
          </w:p>
        </w:tc>
        <w:tc>
          <w:tcPr>
            <w:tcW w:w="1229" w:type="dxa"/>
            <w:tcBorders>
              <w:bottom w:val="single" w:sz="4" w:space="0" w:color="auto"/>
            </w:tcBorders>
          </w:tcPr>
          <w:p w14:paraId="052F73D1" w14:textId="2C54BC8D" w:rsidR="00C1226F" w:rsidRDefault="00C1226F" w:rsidP="00C1226F">
            <w:pPr>
              <w:jc w:val="center"/>
              <w:rPr>
                <w:szCs w:val="20"/>
              </w:rPr>
            </w:pPr>
            <w:r w:rsidRPr="001F4B3F">
              <w:rPr>
                <w:szCs w:val="20"/>
              </w:rPr>
              <w:fldChar w:fldCharType="begin">
                <w:ffData>
                  <w:name w:val="Text1"/>
                  <w:enabled/>
                  <w:calcOnExit w:val="0"/>
                  <w:textInput/>
                </w:ffData>
              </w:fldChar>
            </w:r>
            <w:r w:rsidRPr="001F4B3F">
              <w:rPr>
                <w:szCs w:val="20"/>
              </w:rPr>
              <w:instrText xml:space="preserve"> FORMTEXT </w:instrText>
            </w:r>
            <w:r w:rsidRPr="001F4B3F">
              <w:rPr>
                <w:szCs w:val="20"/>
              </w:rPr>
            </w:r>
            <w:r w:rsidRPr="001F4B3F">
              <w:rPr>
                <w:szCs w:val="20"/>
              </w:rPr>
              <w:fldChar w:fldCharType="separate"/>
            </w:r>
            <w:r w:rsidRPr="001F4B3F">
              <w:rPr>
                <w:noProof/>
                <w:szCs w:val="20"/>
              </w:rPr>
              <w:t> </w:t>
            </w:r>
            <w:r w:rsidRPr="001F4B3F">
              <w:rPr>
                <w:noProof/>
                <w:szCs w:val="20"/>
              </w:rPr>
              <w:t> </w:t>
            </w:r>
            <w:r w:rsidRPr="001F4B3F">
              <w:rPr>
                <w:noProof/>
                <w:szCs w:val="20"/>
              </w:rPr>
              <w:t> </w:t>
            </w:r>
            <w:r w:rsidRPr="001F4B3F">
              <w:rPr>
                <w:noProof/>
                <w:szCs w:val="20"/>
              </w:rPr>
              <w:t> </w:t>
            </w:r>
            <w:r w:rsidRPr="001F4B3F">
              <w:rPr>
                <w:noProof/>
                <w:szCs w:val="20"/>
              </w:rPr>
              <w:t> </w:t>
            </w:r>
            <w:r w:rsidRPr="001F4B3F">
              <w:rPr>
                <w:szCs w:val="20"/>
              </w:rPr>
              <w:fldChar w:fldCharType="end"/>
            </w:r>
          </w:p>
        </w:tc>
        <w:tc>
          <w:tcPr>
            <w:tcW w:w="3896" w:type="dxa"/>
            <w:tcBorders>
              <w:bottom w:val="single" w:sz="4" w:space="0" w:color="auto"/>
            </w:tcBorders>
          </w:tcPr>
          <w:p w14:paraId="087ACFA1" w14:textId="2C8F5C61"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48D077DF" w14:textId="77777777" w:rsidTr="004D686F">
        <w:trPr>
          <w:cantSplit/>
          <w:jc w:val="center"/>
        </w:trPr>
        <w:tc>
          <w:tcPr>
            <w:tcW w:w="909" w:type="dxa"/>
            <w:tcBorders>
              <w:top w:val="nil"/>
              <w:bottom w:val="nil"/>
            </w:tcBorders>
          </w:tcPr>
          <w:p w14:paraId="1BE69B60" w14:textId="77777777" w:rsidR="00C1226F" w:rsidRPr="005975E9" w:rsidRDefault="00C1226F" w:rsidP="00C1226F">
            <w:pPr>
              <w:jc w:val="center"/>
              <w:rPr>
                <w:szCs w:val="20"/>
              </w:rPr>
            </w:pPr>
          </w:p>
        </w:tc>
        <w:tc>
          <w:tcPr>
            <w:tcW w:w="4046" w:type="dxa"/>
            <w:tcBorders>
              <w:bottom w:val="single" w:sz="4" w:space="0" w:color="auto"/>
            </w:tcBorders>
          </w:tcPr>
          <w:p w14:paraId="78E38378" w14:textId="24665323" w:rsidR="00C1226F" w:rsidRPr="004F6411" w:rsidRDefault="00C1226F" w:rsidP="00C1226F">
            <w:pPr>
              <w:pStyle w:val="ListParagraph"/>
              <w:numPr>
                <w:ilvl w:val="0"/>
                <w:numId w:val="3"/>
              </w:numPr>
              <w:ind w:left="806" w:hanging="302"/>
            </w:pPr>
            <w:r w:rsidRPr="004F6411">
              <w:t>Loose items in the vehicle shall be removed or secured so they cannot damage the tank during transport</w:t>
            </w:r>
            <w:r>
              <w:t>.</w:t>
            </w:r>
            <w:r w:rsidRPr="004F6411">
              <w:t xml:space="preserve"> </w:t>
            </w:r>
          </w:p>
        </w:tc>
        <w:tc>
          <w:tcPr>
            <w:tcW w:w="1229" w:type="dxa"/>
            <w:tcBorders>
              <w:bottom w:val="single" w:sz="4" w:space="0" w:color="auto"/>
            </w:tcBorders>
          </w:tcPr>
          <w:p w14:paraId="4B378B61" w14:textId="2328208C" w:rsidR="00C1226F" w:rsidRDefault="00C1226F" w:rsidP="00C1226F">
            <w:pPr>
              <w:jc w:val="center"/>
              <w:rPr>
                <w:szCs w:val="20"/>
              </w:rPr>
            </w:pPr>
            <w:r w:rsidRPr="001F4B3F">
              <w:rPr>
                <w:szCs w:val="20"/>
              </w:rPr>
              <w:fldChar w:fldCharType="begin">
                <w:ffData>
                  <w:name w:val="Text1"/>
                  <w:enabled/>
                  <w:calcOnExit w:val="0"/>
                  <w:textInput/>
                </w:ffData>
              </w:fldChar>
            </w:r>
            <w:r w:rsidRPr="001F4B3F">
              <w:rPr>
                <w:szCs w:val="20"/>
              </w:rPr>
              <w:instrText xml:space="preserve"> FORMTEXT </w:instrText>
            </w:r>
            <w:r w:rsidRPr="001F4B3F">
              <w:rPr>
                <w:szCs w:val="20"/>
              </w:rPr>
            </w:r>
            <w:r w:rsidRPr="001F4B3F">
              <w:rPr>
                <w:szCs w:val="20"/>
              </w:rPr>
              <w:fldChar w:fldCharType="separate"/>
            </w:r>
            <w:r w:rsidRPr="001F4B3F">
              <w:rPr>
                <w:noProof/>
                <w:szCs w:val="20"/>
              </w:rPr>
              <w:t> </w:t>
            </w:r>
            <w:r w:rsidRPr="001F4B3F">
              <w:rPr>
                <w:noProof/>
                <w:szCs w:val="20"/>
              </w:rPr>
              <w:t> </w:t>
            </w:r>
            <w:r w:rsidRPr="001F4B3F">
              <w:rPr>
                <w:noProof/>
                <w:szCs w:val="20"/>
              </w:rPr>
              <w:t> </w:t>
            </w:r>
            <w:r w:rsidRPr="001F4B3F">
              <w:rPr>
                <w:noProof/>
                <w:szCs w:val="20"/>
              </w:rPr>
              <w:t> </w:t>
            </w:r>
            <w:r w:rsidRPr="001F4B3F">
              <w:rPr>
                <w:noProof/>
                <w:szCs w:val="20"/>
              </w:rPr>
              <w:t> </w:t>
            </w:r>
            <w:r w:rsidRPr="001F4B3F">
              <w:rPr>
                <w:szCs w:val="20"/>
              </w:rPr>
              <w:fldChar w:fldCharType="end"/>
            </w:r>
          </w:p>
        </w:tc>
        <w:tc>
          <w:tcPr>
            <w:tcW w:w="3896" w:type="dxa"/>
            <w:tcBorders>
              <w:bottom w:val="single" w:sz="4" w:space="0" w:color="auto"/>
            </w:tcBorders>
          </w:tcPr>
          <w:p w14:paraId="2CEADA96" w14:textId="1EBA1DF0"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5B64EEE1" w14:textId="77777777" w:rsidTr="004D686F">
        <w:trPr>
          <w:cantSplit/>
          <w:jc w:val="center"/>
        </w:trPr>
        <w:tc>
          <w:tcPr>
            <w:tcW w:w="909" w:type="dxa"/>
            <w:tcBorders>
              <w:top w:val="nil"/>
              <w:bottom w:val="nil"/>
            </w:tcBorders>
          </w:tcPr>
          <w:p w14:paraId="387588DD" w14:textId="77777777" w:rsidR="00C1226F" w:rsidRPr="005975E9" w:rsidRDefault="00C1226F" w:rsidP="00C1226F">
            <w:pPr>
              <w:jc w:val="center"/>
              <w:rPr>
                <w:szCs w:val="20"/>
              </w:rPr>
            </w:pPr>
          </w:p>
        </w:tc>
        <w:tc>
          <w:tcPr>
            <w:tcW w:w="4046" w:type="dxa"/>
            <w:tcBorders>
              <w:bottom w:val="single" w:sz="4" w:space="0" w:color="auto"/>
            </w:tcBorders>
          </w:tcPr>
          <w:p w14:paraId="10106705" w14:textId="04901C44" w:rsidR="00C1226F" w:rsidRPr="004F6411" w:rsidRDefault="00C1226F" w:rsidP="00C1226F">
            <w:pPr>
              <w:pStyle w:val="ListParagraph"/>
              <w:numPr>
                <w:ilvl w:val="0"/>
                <w:numId w:val="3"/>
              </w:numPr>
              <w:ind w:left="806" w:hanging="302"/>
            </w:pPr>
            <w:r w:rsidRPr="004F6411">
              <w:t>All valves must be closed</w:t>
            </w:r>
            <w:r>
              <w:t>.</w:t>
            </w:r>
            <w:r w:rsidRPr="004F6411">
              <w:t xml:space="preserve"> </w:t>
            </w:r>
          </w:p>
        </w:tc>
        <w:tc>
          <w:tcPr>
            <w:tcW w:w="1229" w:type="dxa"/>
            <w:tcBorders>
              <w:bottom w:val="single" w:sz="4" w:space="0" w:color="auto"/>
            </w:tcBorders>
          </w:tcPr>
          <w:p w14:paraId="604CF166" w14:textId="1275D1F5" w:rsidR="00C1226F" w:rsidRDefault="00C1226F" w:rsidP="00C1226F">
            <w:pPr>
              <w:jc w:val="center"/>
              <w:rPr>
                <w:szCs w:val="20"/>
              </w:rPr>
            </w:pPr>
            <w:r w:rsidRPr="001F4B3F">
              <w:rPr>
                <w:szCs w:val="20"/>
              </w:rPr>
              <w:fldChar w:fldCharType="begin">
                <w:ffData>
                  <w:name w:val="Text1"/>
                  <w:enabled/>
                  <w:calcOnExit w:val="0"/>
                  <w:textInput/>
                </w:ffData>
              </w:fldChar>
            </w:r>
            <w:r w:rsidRPr="001F4B3F">
              <w:rPr>
                <w:szCs w:val="20"/>
              </w:rPr>
              <w:instrText xml:space="preserve"> FORMTEXT </w:instrText>
            </w:r>
            <w:r w:rsidRPr="001F4B3F">
              <w:rPr>
                <w:szCs w:val="20"/>
              </w:rPr>
            </w:r>
            <w:r w:rsidRPr="001F4B3F">
              <w:rPr>
                <w:szCs w:val="20"/>
              </w:rPr>
              <w:fldChar w:fldCharType="separate"/>
            </w:r>
            <w:r w:rsidRPr="001F4B3F">
              <w:rPr>
                <w:noProof/>
                <w:szCs w:val="20"/>
              </w:rPr>
              <w:t> </w:t>
            </w:r>
            <w:r w:rsidRPr="001F4B3F">
              <w:rPr>
                <w:noProof/>
                <w:szCs w:val="20"/>
              </w:rPr>
              <w:t> </w:t>
            </w:r>
            <w:r w:rsidRPr="001F4B3F">
              <w:rPr>
                <w:noProof/>
                <w:szCs w:val="20"/>
              </w:rPr>
              <w:t> </w:t>
            </w:r>
            <w:r w:rsidRPr="001F4B3F">
              <w:rPr>
                <w:noProof/>
                <w:szCs w:val="20"/>
              </w:rPr>
              <w:t> </w:t>
            </w:r>
            <w:r w:rsidRPr="001F4B3F">
              <w:rPr>
                <w:noProof/>
                <w:szCs w:val="20"/>
              </w:rPr>
              <w:t> </w:t>
            </w:r>
            <w:r w:rsidRPr="001F4B3F">
              <w:rPr>
                <w:szCs w:val="20"/>
              </w:rPr>
              <w:fldChar w:fldCharType="end"/>
            </w:r>
          </w:p>
        </w:tc>
        <w:tc>
          <w:tcPr>
            <w:tcW w:w="3896" w:type="dxa"/>
            <w:tcBorders>
              <w:bottom w:val="single" w:sz="4" w:space="0" w:color="auto"/>
            </w:tcBorders>
          </w:tcPr>
          <w:p w14:paraId="02D5B3F2" w14:textId="54AB7F15"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F89D3BE" w14:textId="77777777" w:rsidTr="004D686F">
        <w:trPr>
          <w:cantSplit/>
          <w:jc w:val="center"/>
        </w:trPr>
        <w:tc>
          <w:tcPr>
            <w:tcW w:w="909" w:type="dxa"/>
            <w:tcBorders>
              <w:top w:val="nil"/>
              <w:bottom w:val="nil"/>
            </w:tcBorders>
          </w:tcPr>
          <w:p w14:paraId="1777CE7D" w14:textId="77777777" w:rsidR="00C1226F" w:rsidRPr="005975E9" w:rsidRDefault="00C1226F" w:rsidP="00C1226F">
            <w:pPr>
              <w:jc w:val="center"/>
              <w:rPr>
                <w:szCs w:val="20"/>
              </w:rPr>
            </w:pPr>
          </w:p>
        </w:tc>
        <w:tc>
          <w:tcPr>
            <w:tcW w:w="4046" w:type="dxa"/>
            <w:tcBorders>
              <w:bottom w:val="single" w:sz="4" w:space="0" w:color="auto"/>
            </w:tcBorders>
          </w:tcPr>
          <w:p w14:paraId="6A3947BB" w14:textId="2799192C" w:rsidR="00C1226F" w:rsidRPr="004F6411" w:rsidRDefault="00C1226F" w:rsidP="00C1226F">
            <w:pPr>
              <w:pStyle w:val="ListParagraph"/>
              <w:numPr>
                <w:ilvl w:val="0"/>
                <w:numId w:val="3"/>
              </w:numPr>
              <w:ind w:left="806" w:hanging="302"/>
            </w:pPr>
            <w:r w:rsidRPr="004F6411">
              <w:t>If the tank is to be transported with an electric or manual pump installed, no part of the pump or its piping shall extend above the vehicle’s cab or beyond the vehicle’s body</w:t>
            </w:r>
            <w:r>
              <w:t>.</w:t>
            </w:r>
          </w:p>
        </w:tc>
        <w:tc>
          <w:tcPr>
            <w:tcW w:w="1229" w:type="dxa"/>
            <w:tcBorders>
              <w:bottom w:val="single" w:sz="4" w:space="0" w:color="auto"/>
            </w:tcBorders>
          </w:tcPr>
          <w:p w14:paraId="3281C539" w14:textId="3C156A6A" w:rsidR="00C1226F" w:rsidRDefault="00C1226F" w:rsidP="00C1226F">
            <w:pPr>
              <w:jc w:val="center"/>
              <w:rPr>
                <w:szCs w:val="20"/>
              </w:rPr>
            </w:pPr>
            <w:r w:rsidRPr="001F4B3F">
              <w:rPr>
                <w:szCs w:val="20"/>
              </w:rPr>
              <w:fldChar w:fldCharType="begin">
                <w:ffData>
                  <w:name w:val="Text1"/>
                  <w:enabled/>
                  <w:calcOnExit w:val="0"/>
                  <w:textInput/>
                </w:ffData>
              </w:fldChar>
            </w:r>
            <w:r w:rsidRPr="001F4B3F">
              <w:rPr>
                <w:szCs w:val="20"/>
              </w:rPr>
              <w:instrText xml:space="preserve"> FORMTEXT </w:instrText>
            </w:r>
            <w:r w:rsidRPr="001F4B3F">
              <w:rPr>
                <w:szCs w:val="20"/>
              </w:rPr>
            </w:r>
            <w:r w:rsidRPr="001F4B3F">
              <w:rPr>
                <w:szCs w:val="20"/>
              </w:rPr>
              <w:fldChar w:fldCharType="separate"/>
            </w:r>
            <w:r w:rsidRPr="001F4B3F">
              <w:rPr>
                <w:noProof/>
                <w:szCs w:val="20"/>
              </w:rPr>
              <w:t> </w:t>
            </w:r>
            <w:r w:rsidRPr="001F4B3F">
              <w:rPr>
                <w:noProof/>
                <w:szCs w:val="20"/>
              </w:rPr>
              <w:t> </w:t>
            </w:r>
            <w:r w:rsidRPr="001F4B3F">
              <w:rPr>
                <w:noProof/>
                <w:szCs w:val="20"/>
              </w:rPr>
              <w:t> </w:t>
            </w:r>
            <w:r w:rsidRPr="001F4B3F">
              <w:rPr>
                <w:noProof/>
                <w:szCs w:val="20"/>
              </w:rPr>
              <w:t> </w:t>
            </w:r>
            <w:r w:rsidRPr="001F4B3F">
              <w:rPr>
                <w:noProof/>
                <w:szCs w:val="20"/>
              </w:rPr>
              <w:t> </w:t>
            </w:r>
            <w:r w:rsidRPr="001F4B3F">
              <w:rPr>
                <w:szCs w:val="20"/>
              </w:rPr>
              <w:fldChar w:fldCharType="end"/>
            </w:r>
          </w:p>
        </w:tc>
        <w:tc>
          <w:tcPr>
            <w:tcW w:w="3896" w:type="dxa"/>
            <w:tcBorders>
              <w:bottom w:val="single" w:sz="4" w:space="0" w:color="auto"/>
            </w:tcBorders>
          </w:tcPr>
          <w:p w14:paraId="3777F1F3" w14:textId="466AD1F2"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F30AE" w:rsidRPr="005975E9" w14:paraId="7EB92C5A" w14:textId="77777777" w:rsidTr="004D686F">
        <w:trPr>
          <w:cantSplit/>
          <w:jc w:val="center"/>
        </w:trPr>
        <w:tc>
          <w:tcPr>
            <w:tcW w:w="909" w:type="dxa"/>
            <w:tcBorders>
              <w:top w:val="nil"/>
              <w:bottom w:val="nil"/>
            </w:tcBorders>
          </w:tcPr>
          <w:p w14:paraId="35CA7A54" w14:textId="77777777" w:rsidR="00BF30AE" w:rsidRPr="005975E9" w:rsidRDefault="00BF30AE" w:rsidP="009C268D">
            <w:pPr>
              <w:jc w:val="center"/>
              <w:rPr>
                <w:szCs w:val="20"/>
              </w:rPr>
            </w:pPr>
          </w:p>
        </w:tc>
        <w:tc>
          <w:tcPr>
            <w:tcW w:w="4046" w:type="dxa"/>
            <w:tcBorders>
              <w:bottom w:val="single" w:sz="4" w:space="0" w:color="auto"/>
            </w:tcBorders>
          </w:tcPr>
          <w:p w14:paraId="33C3AF79" w14:textId="56D8B2AA" w:rsidR="00BF30AE" w:rsidRPr="004F6411" w:rsidRDefault="00BF30AE" w:rsidP="00E641F9">
            <w:pPr>
              <w:pStyle w:val="ListParagraph"/>
              <w:numPr>
                <w:ilvl w:val="0"/>
                <w:numId w:val="11"/>
              </w:numPr>
            </w:pPr>
            <w:r w:rsidRPr="004F6411">
              <w:t>Pump Requirements</w:t>
            </w:r>
          </w:p>
        </w:tc>
        <w:tc>
          <w:tcPr>
            <w:tcW w:w="1229" w:type="dxa"/>
            <w:tcBorders>
              <w:bottom w:val="single" w:sz="4" w:space="0" w:color="auto"/>
            </w:tcBorders>
          </w:tcPr>
          <w:p w14:paraId="752F8F51" w14:textId="77777777" w:rsidR="00BF30AE" w:rsidRDefault="00BF30AE" w:rsidP="009C268D">
            <w:pPr>
              <w:jc w:val="center"/>
              <w:rPr>
                <w:szCs w:val="20"/>
              </w:rPr>
            </w:pPr>
          </w:p>
        </w:tc>
        <w:tc>
          <w:tcPr>
            <w:tcW w:w="3896" w:type="dxa"/>
            <w:tcBorders>
              <w:bottom w:val="single" w:sz="4" w:space="0" w:color="auto"/>
            </w:tcBorders>
          </w:tcPr>
          <w:p w14:paraId="3C9A18E0" w14:textId="77777777" w:rsidR="00BF30AE" w:rsidRPr="005975E9" w:rsidRDefault="00BF30AE" w:rsidP="009C268D">
            <w:pPr>
              <w:rPr>
                <w:szCs w:val="20"/>
              </w:rPr>
            </w:pPr>
          </w:p>
        </w:tc>
      </w:tr>
      <w:tr w:rsidR="00C1226F" w:rsidRPr="005975E9" w14:paraId="7A08CD12" w14:textId="77777777" w:rsidTr="004D686F">
        <w:trPr>
          <w:cantSplit/>
          <w:jc w:val="center"/>
        </w:trPr>
        <w:tc>
          <w:tcPr>
            <w:tcW w:w="909" w:type="dxa"/>
            <w:tcBorders>
              <w:top w:val="nil"/>
              <w:bottom w:val="nil"/>
            </w:tcBorders>
          </w:tcPr>
          <w:p w14:paraId="37C5F093" w14:textId="77777777" w:rsidR="00C1226F" w:rsidRPr="005975E9" w:rsidRDefault="00C1226F" w:rsidP="00C1226F">
            <w:pPr>
              <w:jc w:val="center"/>
              <w:rPr>
                <w:szCs w:val="20"/>
              </w:rPr>
            </w:pPr>
          </w:p>
        </w:tc>
        <w:tc>
          <w:tcPr>
            <w:tcW w:w="4046" w:type="dxa"/>
            <w:tcBorders>
              <w:bottom w:val="single" w:sz="4" w:space="0" w:color="auto"/>
            </w:tcBorders>
          </w:tcPr>
          <w:p w14:paraId="3FAAF7D7" w14:textId="1747D9E0" w:rsidR="00C1226F" w:rsidRPr="004F6411" w:rsidRDefault="00C1226F" w:rsidP="00C1226F">
            <w:pPr>
              <w:pStyle w:val="ListParagraph"/>
              <w:numPr>
                <w:ilvl w:val="0"/>
                <w:numId w:val="3"/>
              </w:numPr>
              <w:ind w:left="806" w:hanging="302"/>
            </w:pPr>
            <w:r w:rsidRPr="004F6411">
              <w:t>The pump shall be UL- or FM-approved for dispensing flammable liquids</w:t>
            </w:r>
            <w:r>
              <w:t>.</w:t>
            </w:r>
            <w:r w:rsidRPr="004F6411">
              <w:t xml:space="preserve"> </w:t>
            </w:r>
          </w:p>
        </w:tc>
        <w:tc>
          <w:tcPr>
            <w:tcW w:w="1229" w:type="dxa"/>
            <w:tcBorders>
              <w:bottom w:val="single" w:sz="4" w:space="0" w:color="auto"/>
            </w:tcBorders>
          </w:tcPr>
          <w:p w14:paraId="1CF2D50A" w14:textId="264C4A4D" w:rsidR="00C1226F" w:rsidRDefault="00C1226F" w:rsidP="00C1226F">
            <w:pPr>
              <w:jc w:val="center"/>
              <w:rPr>
                <w:szCs w:val="20"/>
              </w:rPr>
            </w:pPr>
            <w:r w:rsidRPr="00156BD1">
              <w:rPr>
                <w:szCs w:val="20"/>
              </w:rPr>
              <w:fldChar w:fldCharType="begin">
                <w:ffData>
                  <w:name w:val="Text1"/>
                  <w:enabled/>
                  <w:calcOnExit w:val="0"/>
                  <w:textInput/>
                </w:ffData>
              </w:fldChar>
            </w:r>
            <w:r w:rsidRPr="00156BD1">
              <w:rPr>
                <w:szCs w:val="20"/>
              </w:rPr>
              <w:instrText xml:space="preserve"> FORMTEXT </w:instrText>
            </w:r>
            <w:r w:rsidRPr="00156BD1">
              <w:rPr>
                <w:szCs w:val="20"/>
              </w:rPr>
            </w:r>
            <w:r w:rsidRPr="00156BD1">
              <w:rPr>
                <w:szCs w:val="20"/>
              </w:rPr>
              <w:fldChar w:fldCharType="separate"/>
            </w:r>
            <w:r w:rsidRPr="00156BD1">
              <w:rPr>
                <w:noProof/>
                <w:szCs w:val="20"/>
              </w:rPr>
              <w:t> </w:t>
            </w:r>
            <w:r w:rsidRPr="00156BD1">
              <w:rPr>
                <w:noProof/>
                <w:szCs w:val="20"/>
              </w:rPr>
              <w:t> </w:t>
            </w:r>
            <w:r w:rsidRPr="00156BD1">
              <w:rPr>
                <w:noProof/>
                <w:szCs w:val="20"/>
              </w:rPr>
              <w:t> </w:t>
            </w:r>
            <w:r w:rsidRPr="00156BD1">
              <w:rPr>
                <w:noProof/>
                <w:szCs w:val="20"/>
              </w:rPr>
              <w:t> </w:t>
            </w:r>
            <w:r w:rsidRPr="00156BD1">
              <w:rPr>
                <w:noProof/>
                <w:szCs w:val="20"/>
              </w:rPr>
              <w:t> </w:t>
            </w:r>
            <w:r w:rsidRPr="00156BD1">
              <w:rPr>
                <w:szCs w:val="20"/>
              </w:rPr>
              <w:fldChar w:fldCharType="end"/>
            </w:r>
          </w:p>
        </w:tc>
        <w:tc>
          <w:tcPr>
            <w:tcW w:w="3896" w:type="dxa"/>
            <w:tcBorders>
              <w:bottom w:val="single" w:sz="4" w:space="0" w:color="auto"/>
            </w:tcBorders>
          </w:tcPr>
          <w:p w14:paraId="2AE3A39F" w14:textId="0CDA192E"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5CCA43DD" w14:textId="77777777" w:rsidTr="004D686F">
        <w:trPr>
          <w:cantSplit/>
          <w:jc w:val="center"/>
        </w:trPr>
        <w:tc>
          <w:tcPr>
            <w:tcW w:w="909" w:type="dxa"/>
            <w:tcBorders>
              <w:top w:val="nil"/>
              <w:bottom w:val="nil"/>
            </w:tcBorders>
          </w:tcPr>
          <w:p w14:paraId="1D036EDA" w14:textId="77777777" w:rsidR="00C1226F" w:rsidRPr="005975E9" w:rsidRDefault="00C1226F" w:rsidP="00C1226F">
            <w:pPr>
              <w:jc w:val="center"/>
              <w:rPr>
                <w:szCs w:val="20"/>
              </w:rPr>
            </w:pPr>
          </w:p>
        </w:tc>
        <w:tc>
          <w:tcPr>
            <w:tcW w:w="4046" w:type="dxa"/>
            <w:tcBorders>
              <w:bottom w:val="single" w:sz="4" w:space="0" w:color="auto"/>
            </w:tcBorders>
          </w:tcPr>
          <w:p w14:paraId="27C07292" w14:textId="3A7E14D5" w:rsidR="00C1226F" w:rsidRPr="004F6411" w:rsidRDefault="00C1226F" w:rsidP="00C1226F">
            <w:pPr>
              <w:pStyle w:val="ListParagraph"/>
              <w:numPr>
                <w:ilvl w:val="0"/>
                <w:numId w:val="3"/>
              </w:numPr>
              <w:ind w:left="806" w:hanging="302"/>
            </w:pPr>
            <w:r w:rsidRPr="004F6411">
              <w:t>The pump hose shall be UL- or FM-approved for transferring flammable liquids and shall have an internal bonding wire or a conductive cover. The entire hose assembly, including the ends of the hose, shall be electrically conductive</w:t>
            </w:r>
            <w:r>
              <w:t>.</w:t>
            </w:r>
            <w:r w:rsidRPr="004F6411">
              <w:t xml:space="preserve"> </w:t>
            </w:r>
          </w:p>
        </w:tc>
        <w:tc>
          <w:tcPr>
            <w:tcW w:w="1229" w:type="dxa"/>
            <w:tcBorders>
              <w:bottom w:val="single" w:sz="4" w:space="0" w:color="auto"/>
            </w:tcBorders>
          </w:tcPr>
          <w:p w14:paraId="1CF8088F" w14:textId="2C02D115" w:rsidR="00C1226F" w:rsidRDefault="00C1226F" w:rsidP="00C1226F">
            <w:pPr>
              <w:jc w:val="center"/>
              <w:rPr>
                <w:szCs w:val="20"/>
              </w:rPr>
            </w:pPr>
            <w:r w:rsidRPr="00156BD1">
              <w:rPr>
                <w:szCs w:val="20"/>
              </w:rPr>
              <w:fldChar w:fldCharType="begin">
                <w:ffData>
                  <w:name w:val="Text1"/>
                  <w:enabled/>
                  <w:calcOnExit w:val="0"/>
                  <w:textInput/>
                </w:ffData>
              </w:fldChar>
            </w:r>
            <w:r w:rsidRPr="00156BD1">
              <w:rPr>
                <w:szCs w:val="20"/>
              </w:rPr>
              <w:instrText xml:space="preserve"> FORMTEXT </w:instrText>
            </w:r>
            <w:r w:rsidRPr="00156BD1">
              <w:rPr>
                <w:szCs w:val="20"/>
              </w:rPr>
            </w:r>
            <w:r w:rsidRPr="00156BD1">
              <w:rPr>
                <w:szCs w:val="20"/>
              </w:rPr>
              <w:fldChar w:fldCharType="separate"/>
            </w:r>
            <w:r w:rsidRPr="00156BD1">
              <w:rPr>
                <w:noProof/>
                <w:szCs w:val="20"/>
              </w:rPr>
              <w:t> </w:t>
            </w:r>
            <w:r w:rsidRPr="00156BD1">
              <w:rPr>
                <w:noProof/>
                <w:szCs w:val="20"/>
              </w:rPr>
              <w:t> </w:t>
            </w:r>
            <w:r w:rsidRPr="00156BD1">
              <w:rPr>
                <w:noProof/>
                <w:szCs w:val="20"/>
              </w:rPr>
              <w:t> </w:t>
            </w:r>
            <w:r w:rsidRPr="00156BD1">
              <w:rPr>
                <w:noProof/>
                <w:szCs w:val="20"/>
              </w:rPr>
              <w:t> </w:t>
            </w:r>
            <w:r w:rsidRPr="00156BD1">
              <w:rPr>
                <w:noProof/>
                <w:szCs w:val="20"/>
              </w:rPr>
              <w:t> </w:t>
            </w:r>
            <w:r w:rsidRPr="00156BD1">
              <w:rPr>
                <w:szCs w:val="20"/>
              </w:rPr>
              <w:fldChar w:fldCharType="end"/>
            </w:r>
          </w:p>
        </w:tc>
        <w:tc>
          <w:tcPr>
            <w:tcW w:w="3896" w:type="dxa"/>
            <w:tcBorders>
              <w:bottom w:val="single" w:sz="4" w:space="0" w:color="auto"/>
            </w:tcBorders>
          </w:tcPr>
          <w:p w14:paraId="726D0E4B" w14:textId="6D9F11F8"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4E962658" w14:textId="77777777" w:rsidTr="004D686F">
        <w:trPr>
          <w:cantSplit/>
          <w:jc w:val="center"/>
        </w:trPr>
        <w:tc>
          <w:tcPr>
            <w:tcW w:w="909" w:type="dxa"/>
            <w:tcBorders>
              <w:top w:val="nil"/>
              <w:bottom w:val="nil"/>
            </w:tcBorders>
          </w:tcPr>
          <w:p w14:paraId="0BC19541" w14:textId="77777777" w:rsidR="00C1226F" w:rsidRPr="005975E9" w:rsidRDefault="00C1226F" w:rsidP="00C1226F">
            <w:pPr>
              <w:jc w:val="center"/>
              <w:rPr>
                <w:szCs w:val="20"/>
              </w:rPr>
            </w:pPr>
          </w:p>
        </w:tc>
        <w:tc>
          <w:tcPr>
            <w:tcW w:w="4046" w:type="dxa"/>
            <w:tcBorders>
              <w:bottom w:val="single" w:sz="4" w:space="0" w:color="auto"/>
            </w:tcBorders>
          </w:tcPr>
          <w:p w14:paraId="1C878F3F" w14:textId="6C2B1969" w:rsidR="00C1226F" w:rsidRPr="004F6411" w:rsidRDefault="00C1226F" w:rsidP="00C1226F">
            <w:pPr>
              <w:pStyle w:val="ListParagraph"/>
              <w:numPr>
                <w:ilvl w:val="0"/>
                <w:numId w:val="3"/>
              </w:numPr>
              <w:ind w:left="806" w:hanging="302"/>
            </w:pPr>
            <w:r w:rsidRPr="004F6411">
              <w:t>A hose swivel should be installed where the hose connects to the nozzle to prevent kinking and to maintain the integrity of the internal bonding wire</w:t>
            </w:r>
            <w:r>
              <w:t>.</w:t>
            </w:r>
          </w:p>
        </w:tc>
        <w:tc>
          <w:tcPr>
            <w:tcW w:w="1229" w:type="dxa"/>
            <w:tcBorders>
              <w:bottom w:val="single" w:sz="4" w:space="0" w:color="auto"/>
            </w:tcBorders>
          </w:tcPr>
          <w:p w14:paraId="178F12F2" w14:textId="5D913433" w:rsidR="00C1226F" w:rsidRDefault="00C1226F" w:rsidP="00C1226F">
            <w:pPr>
              <w:jc w:val="center"/>
              <w:rPr>
                <w:szCs w:val="20"/>
              </w:rPr>
            </w:pPr>
            <w:r w:rsidRPr="00156BD1">
              <w:rPr>
                <w:szCs w:val="20"/>
              </w:rPr>
              <w:fldChar w:fldCharType="begin">
                <w:ffData>
                  <w:name w:val="Text1"/>
                  <w:enabled/>
                  <w:calcOnExit w:val="0"/>
                  <w:textInput/>
                </w:ffData>
              </w:fldChar>
            </w:r>
            <w:r w:rsidRPr="00156BD1">
              <w:rPr>
                <w:szCs w:val="20"/>
              </w:rPr>
              <w:instrText xml:space="preserve"> FORMTEXT </w:instrText>
            </w:r>
            <w:r w:rsidRPr="00156BD1">
              <w:rPr>
                <w:szCs w:val="20"/>
              </w:rPr>
            </w:r>
            <w:r w:rsidRPr="00156BD1">
              <w:rPr>
                <w:szCs w:val="20"/>
              </w:rPr>
              <w:fldChar w:fldCharType="separate"/>
            </w:r>
            <w:r w:rsidRPr="00156BD1">
              <w:rPr>
                <w:noProof/>
                <w:szCs w:val="20"/>
              </w:rPr>
              <w:t> </w:t>
            </w:r>
            <w:r w:rsidRPr="00156BD1">
              <w:rPr>
                <w:noProof/>
                <w:szCs w:val="20"/>
              </w:rPr>
              <w:t> </w:t>
            </w:r>
            <w:r w:rsidRPr="00156BD1">
              <w:rPr>
                <w:noProof/>
                <w:szCs w:val="20"/>
              </w:rPr>
              <w:t> </w:t>
            </w:r>
            <w:r w:rsidRPr="00156BD1">
              <w:rPr>
                <w:noProof/>
                <w:szCs w:val="20"/>
              </w:rPr>
              <w:t> </w:t>
            </w:r>
            <w:r w:rsidRPr="00156BD1">
              <w:rPr>
                <w:noProof/>
                <w:szCs w:val="20"/>
              </w:rPr>
              <w:t> </w:t>
            </w:r>
            <w:r w:rsidRPr="00156BD1">
              <w:rPr>
                <w:szCs w:val="20"/>
              </w:rPr>
              <w:fldChar w:fldCharType="end"/>
            </w:r>
          </w:p>
        </w:tc>
        <w:tc>
          <w:tcPr>
            <w:tcW w:w="3896" w:type="dxa"/>
            <w:tcBorders>
              <w:bottom w:val="single" w:sz="4" w:space="0" w:color="auto"/>
            </w:tcBorders>
          </w:tcPr>
          <w:p w14:paraId="66D68416" w14:textId="4B955D32"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2159C9" w:rsidRPr="005975E9" w14:paraId="15CA269F" w14:textId="77777777" w:rsidTr="004D686F">
        <w:trPr>
          <w:cantSplit/>
          <w:jc w:val="center"/>
        </w:trPr>
        <w:tc>
          <w:tcPr>
            <w:tcW w:w="909" w:type="dxa"/>
            <w:tcBorders>
              <w:top w:val="nil"/>
              <w:bottom w:val="nil"/>
            </w:tcBorders>
          </w:tcPr>
          <w:p w14:paraId="7F248FAA" w14:textId="77777777" w:rsidR="002159C9" w:rsidRPr="005975E9" w:rsidRDefault="002159C9" w:rsidP="002159C9">
            <w:pPr>
              <w:jc w:val="center"/>
              <w:rPr>
                <w:szCs w:val="20"/>
              </w:rPr>
            </w:pPr>
          </w:p>
        </w:tc>
        <w:tc>
          <w:tcPr>
            <w:tcW w:w="4046" w:type="dxa"/>
            <w:tcBorders>
              <w:bottom w:val="single" w:sz="4" w:space="0" w:color="auto"/>
            </w:tcBorders>
          </w:tcPr>
          <w:p w14:paraId="38A85D9A" w14:textId="0B25145E" w:rsidR="002159C9" w:rsidRPr="004F6411" w:rsidRDefault="002159C9" w:rsidP="00E641F9">
            <w:pPr>
              <w:pStyle w:val="ListParagraph"/>
              <w:numPr>
                <w:ilvl w:val="0"/>
                <w:numId w:val="11"/>
              </w:numPr>
            </w:pPr>
            <w:r w:rsidRPr="004F6411">
              <w:t xml:space="preserve">Fire </w:t>
            </w:r>
            <w:r w:rsidR="00E74667">
              <w:t>E</w:t>
            </w:r>
            <w:r w:rsidRPr="004F6411">
              <w:t>xtinguishers</w:t>
            </w:r>
          </w:p>
        </w:tc>
        <w:tc>
          <w:tcPr>
            <w:tcW w:w="1229" w:type="dxa"/>
            <w:tcBorders>
              <w:bottom w:val="single" w:sz="4" w:space="0" w:color="auto"/>
            </w:tcBorders>
          </w:tcPr>
          <w:p w14:paraId="2E1BA5B4" w14:textId="77777777" w:rsidR="002159C9" w:rsidRDefault="002159C9" w:rsidP="002159C9">
            <w:pPr>
              <w:jc w:val="center"/>
              <w:rPr>
                <w:szCs w:val="20"/>
              </w:rPr>
            </w:pPr>
          </w:p>
        </w:tc>
        <w:tc>
          <w:tcPr>
            <w:tcW w:w="3896" w:type="dxa"/>
            <w:tcBorders>
              <w:bottom w:val="single" w:sz="4" w:space="0" w:color="auto"/>
            </w:tcBorders>
          </w:tcPr>
          <w:p w14:paraId="75B0AC2D" w14:textId="77777777" w:rsidR="002159C9" w:rsidRPr="005975E9" w:rsidRDefault="002159C9" w:rsidP="002159C9">
            <w:pPr>
              <w:rPr>
                <w:szCs w:val="20"/>
              </w:rPr>
            </w:pPr>
          </w:p>
        </w:tc>
      </w:tr>
      <w:tr w:rsidR="002159C9" w:rsidRPr="005975E9" w14:paraId="64A24E8D" w14:textId="77777777" w:rsidTr="0022611C">
        <w:trPr>
          <w:cantSplit/>
          <w:jc w:val="center"/>
        </w:trPr>
        <w:tc>
          <w:tcPr>
            <w:tcW w:w="909" w:type="dxa"/>
            <w:tcBorders>
              <w:top w:val="nil"/>
              <w:bottom w:val="single" w:sz="48" w:space="0" w:color="auto"/>
            </w:tcBorders>
          </w:tcPr>
          <w:p w14:paraId="77F9E750" w14:textId="77777777" w:rsidR="002159C9" w:rsidRPr="005975E9" w:rsidRDefault="002159C9" w:rsidP="002159C9">
            <w:pPr>
              <w:jc w:val="center"/>
              <w:rPr>
                <w:szCs w:val="20"/>
              </w:rPr>
            </w:pPr>
          </w:p>
        </w:tc>
        <w:tc>
          <w:tcPr>
            <w:tcW w:w="4046" w:type="dxa"/>
            <w:tcBorders>
              <w:bottom w:val="single" w:sz="48" w:space="0" w:color="auto"/>
            </w:tcBorders>
          </w:tcPr>
          <w:p w14:paraId="492BDE99" w14:textId="6A3019F0" w:rsidR="002159C9" w:rsidRPr="004F6411" w:rsidRDefault="002159C9" w:rsidP="00E641F9">
            <w:pPr>
              <w:pStyle w:val="ListParagraph"/>
              <w:numPr>
                <w:ilvl w:val="0"/>
                <w:numId w:val="3"/>
              </w:numPr>
              <w:ind w:left="806" w:hanging="302"/>
            </w:pPr>
            <w:r w:rsidRPr="004F6411">
              <w:t xml:space="preserve">At least one 5–B:C or two 4–B:C  </w:t>
            </w:r>
          </w:p>
        </w:tc>
        <w:tc>
          <w:tcPr>
            <w:tcW w:w="1229" w:type="dxa"/>
            <w:tcBorders>
              <w:bottom w:val="single" w:sz="48" w:space="0" w:color="auto"/>
            </w:tcBorders>
          </w:tcPr>
          <w:p w14:paraId="33077B35" w14:textId="13F1A0E9" w:rsidR="002159C9" w:rsidRDefault="00C1226F" w:rsidP="002159C9">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8" w:space="0" w:color="auto"/>
            </w:tcBorders>
          </w:tcPr>
          <w:p w14:paraId="410E821C" w14:textId="0E8F0661" w:rsidR="002159C9" w:rsidRPr="005975E9" w:rsidRDefault="002159C9" w:rsidP="002159C9">
            <w:pPr>
              <w:rPr>
                <w:szCs w:val="20"/>
              </w:rPr>
            </w:pPr>
            <w:r w:rsidRPr="002159C9">
              <w:rPr>
                <w:szCs w:val="20"/>
              </w:rPr>
              <w:fldChar w:fldCharType="begin">
                <w:ffData>
                  <w:name w:val="Text1"/>
                  <w:enabled/>
                  <w:calcOnExit w:val="0"/>
                  <w:textInput/>
                </w:ffData>
              </w:fldChar>
            </w:r>
            <w:r w:rsidRPr="002159C9">
              <w:rPr>
                <w:szCs w:val="20"/>
              </w:rPr>
              <w:instrText xml:space="preserve"> FORMTEXT </w:instrText>
            </w:r>
            <w:r w:rsidRPr="002159C9">
              <w:rPr>
                <w:szCs w:val="20"/>
              </w:rPr>
            </w:r>
            <w:r w:rsidRPr="002159C9">
              <w:rPr>
                <w:szCs w:val="20"/>
              </w:rPr>
              <w:fldChar w:fldCharType="separate"/>
            </w:r>
            <w:r w:rsidRPr="002159C9">
              <w:rPr>
                <w:noProof/>
                <w:szCs w:val="20"/>
              </w:rPr>
              <w:t> </w:t>
            </w:r>
            <w:r w:rsidRPr="002159C9">
              <w:rPr>
                <w:noProof/>
                <w:szCs w:val="20"/>
              </w:rPr>
              <w:t> </w:t>
            </w:r>
            <w:r w:rsidRPr="002159C9">
              <w:rPr>
                <w:noProof/>
                <w:szCs w:val="20"/>
              </w:rPr>
              <w:t> </w:t>
            </w:r>
            <w:r w:rsidRPr="002159C9">
              <w:rPr>
                <w:noProof/>
                <w:szCs w:val="20"/>
              </w:rPr>
              <w:t> </w:t>
            </w:r>
            <w:r w:rsidRPr="002159C9">
              <w:rPr>
                <w:noProof/>
                <w:szCs w:val="20"/>
              </w:rPr>
              <w:t> </w:t>
            </w:r>
            <w:r w:rsidRPr="002159C9">
              <w:rPr>
                <w:szCs w:val="20"/>
              </w:rPr>
              <w:fldChar w:fldCharType="end"/>
            </w:r>
          </w:p>
        </w:tc>
      </w:tr>
    </w:tbl>
    <w:p w14:paraId="37B735A5" w14:textId="0AFB949D" w:rsidR="0022611C" w:rsidRDefault="0022611C" w:rsidP="0022611C">
      <w:pPr>
        <w:rPr>
          <w:b/>
          <w:bCs/>
        </w:rPr>
      </w:pPr>
      <w:r w:rsidRPr="0022611C">
        <w:rPr>
          <w:b/>
          <w:bCs/>
        </w:rPr>
        <w:t>DRIP TORCH MIX (119 Gallons or Less):</w:t>
      </w:r>
    </w:p>
    <w:p w14:paraId="41BBD498" w14:textId="0A91DCE0" w:rsidR="0022611C" w:rsidRPr="0022611C" w:rsidRDefault="0022611C" w:rsidP="0022611C">
      <w:pPr>
        <w:rPr>
          <w:b/>
          <w:bCs/>
        </w:rPr>
      </w:pPr>
      <w:r w:rsidRPr="0022611C">
        <w:rPr>
          <w:b/>
          <w:bCs/>
        </w:rPr>
        <w:t>[NWCG Standards for Transporting Fuel (PMS 442), pp. 65-71]</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A57AE3" w:rsidRPr="005975E9" w14:paraId="544706EC" w14:textId="77777777" w:rsidTr="00040151">
        <w:trPr>
          <w:cantSplit/>
          <w:jc w:val="center"/>
        </w:trPr>
        <w:tc>
          <w:tcPr>
            <w:tcW w:w="909" w:type="dxa"/>
            <w:tcBorders>
              <w:top w:val="single" w:sz="4" w:space="0" w:color="auto"/>
              <w:bottom w:val="nil"/>
            </w:tcBorders>
          </w:tcPr>
          <w:p w14:paraId="3D92BB3E" w14:textId="05FA5AE8" w:rsidR="00A57AE3" w:rsidRPr="005975E9" w:rsidRDefault="00040151" w:rsidP="00BF30AE">
            <w:pPr>
              <w:jc w:val="center"/>
              <w:rPr>
                <w:szCs w:val="20"/>
              </w:rPr>
            </w:pPr>
            <w:r>
              <w:rPr>
                <w:szCs w:val="20"/>
              </w:rPr>
              <w:t>13</w:t>
            </w:r>
          </w:p>
        </w:tc>
        <w:tc>
          <w:tcPr>
            <w:tcW w:w="4046" w:type="dxa"/>
          </w:tcPr>
          <w:p w14:paraId="41261443" w14:textId="288B0F46" w:rsidR="00A57AE3" w:rsidRPr="004F6411" w:rsidRDefault="00A57AE3" w:rsidP="00E641F9">
            <w:pPr>
              <w:pStyle w:val="ListParagraph"/>
              <w:numPr>
                <w:ilvl w:val="0"/>
                <w:numId w:val="16"/>
              </w:numPr>
            </w:pPr>
            <w:r w:rsidRPr="004F6411">
              <w:t>Tank Label and Markings</w:t>
            </w:r>
          </w:p>
        </w:tc>
        <w:tc>
          <w:tcPr>
            <w:tcW w:w="1229" w:type="dxa"/>
          </w:tcPr>
          <w:p w14:paraId="6CE426E7" w14:textId="77777777" w:rsidR="00A57AE3" w:rsidRDefault="00A57AE3" w:rsidP="00BF30AE">
            <w:pPr>
              <w:jc w:val="center"/>
              <w:rPr>
                <w:szCs w:val="20"/>
              </w:rPr>
            </w:pPr>
          </w:p>
        </w:tc>
        <w:tc>
          <w:tcPr>
            <w:tcW w:w="3896" w:type="dxa"/>
          </w:tcPr>
          <w:p w14:paraId="07B56096" w14:textId="77777777" w:rsidR="00A57AE3" w:rsidRPr="005975E9" w:rsidRDefault="00A57AE3" w:rsidP="00BF30AE">
            <w:pPr>
              <w:rPr>
                <w:szCs w:val="20"/>
              </w:rPr>
            </w:pPr>
          </w:p>
        </w:tc>
      </w:tr>
      <w:tr w:rsidR="00BF30AE" w:rsidRPr="005975E9" w14:paraId="495A0CF6" w14:textId="77777777" w:rsidTr="000E66ED">
        <w:trPr>
          <w:cantSplit/>
          <w:jc w:val="center"/>
        </w:trPr>
        <w:tc>
          <w:tcPr>
            <w:tcW w:w="909" w:type="dxa"/>
            <w:tcBorders>
              <w:top w:val="nil"/>
              <w:bottom w:val="nil"/>
            </w:tcBorders>
          </w:tcPr>
          <w:p w14:paraId="277035CE" w14:textId="77777777" w:rsidR="00BF30AE" w:rsidRPr="005975E9" w:rsidRDefault="00BF30AE" w:rsidP="00BF30AE">
            <w:pPr>
              <w:jc w:val="center"/>
              <w:rPr>
                <w:szCs w:val="20"/>
              </w:rPr>
            </w:pPr>
          </w:p>
        </w:tc>
        <w:tc>
          <w:tcPr>
            <w:tcW w:w="4046" w:type="dxa"/>
          </w:tcPr>
          <w:p w14:paraId="16CCF63B" w14:textId="3B86B7DA" w:rsidR="00BF30AE" w:rsidRPr="004F6411" w:rsidRDefault="00BF30AE" w:rsidP="00E641F9">
            <w:pPr>
              <w:pStyle w:val="ListParagraph"/>
              <w:numPr>
                <w:ilvl w:val="0"/>
                <w:numId w:val="3"/>
              </w:numPr>
              <w:ind w:left="806" w:hanging="302"/>
            </w:pPr>
            <w:r w:rsidRPr="004F6411">
              <w:t xml:space="preserve">Tank has </w:t>
            </w:r>
            <w:r w:rsidR="002C273D">
              <w:t>d</w:t>
            </w:r>
            <w:r w:rsidRPr="004F6411">
              <w:t>iamond</w:t>
            </w:r>
            <w:r w:rsidR="002C273D">
              <w:t>-s</w:t>
            </w:r>
            <w:r w:rsidRPr="004F6411">
              <w:t xml:space="preserve">haped </w:t>
            </w:r>
            <w:r w:rsidR="002C273D" w:rsidRPr="002C273D">
              <w:rPr>
                <w:i/>
                <w:iCs/>
              </w:rPr>
              <w:t>FLAMMABLE LIQUID</w:t>
            </w:r>
            <w:r w:rsidRPr="004F6411">
              <w:t xml:space="preserve"> </w:t>
            </w:r>
            <w:r w:rsidR="00B24A54" w:rsidRPr="004F6411">
              <w:t>l</w:t>
            </w:r>
            <w:r w:rsidRPr="004F6411">
              <w:t>abel</w:t>
            </w:r>
            <w:r w:rsidR="002C273D">
              <w:t>.</w:t>
            </w:r>
          </w:p>
          <w:p w14:paraId="500EF978" w14:textId="77777777" w:rsidR="00BF30AE" w:rsidRPr="004F6411" w:rsidRDefault="00BF30AE" w:rsidP="003A7DF3">
            <w:pPr>
              <w:pStyle w:val="ListParagraph"/>
              <w:ind w:left="806"/>
            </w:pPr>
            <w:r w:rsidRPr="004F6411">
              <w:rPr>
                <w:noProof/>
              </w:rPr>
              <w:drawing>
                <wp:inline distT="0" distB="0" distL="0" distR="0" wp14:anchorId="4E940575" wp14:editId="75EE66F4">
                  <wp:extent cx="604838" cy="604838"/>
                  <wp:effectExtent l="0" t="0" r="5080" b="5080"/>
                  <wp:docPr id="16" name="Picture 12" descr="Flammable liquid (3)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descr="Flammable liquid (3)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6571" cy="606571"/>
                          </a:xfrm>
                          <a:prstGeom prst="rect">
                            <a:avLst/>
                          </a:prstGeom>
                        </pic:spPr>
                      </pic:pic>
                    </a:graphicData>
                  </a:graphic>
                </wp:inline>
              </w:drawing>
            </w:r>
          </w:p>
        </w:tc>
        <w:tc>
          <w:tcPr>
            <w:tcW w:w="1229" w:type="dxa"/>
          </w:tcPr>
          <w:p w14:paraId="698547BC" w14:textId="05E875BB" w:rsidR="00BF30AE" w:rsidRPr="005975E9" w:rsidRDefault="00C1226F" w:rsidP="00BF30AE">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391DDAA7" w14:textId="77777777" w:rsidR="00BF30AE" w:rsidRPr="005975E9" w:rsidRDefault="00BF30AE" w:rsidP="00BF30AE">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14233848" w14:textId="77777777" w:rsidTr="00AB4F7A">
        <w:trPr>
          <w:cantSplit/>
          <w:jc w:val="center"/>
        </w:trPr>
        <w:tc>
          <w:tcPr>
            <w:tcW w:w="909" w:type="dxa"/>
            <w:tcBorders>
              <w:top w:val="nil"/>
              <w:bottom w:val="nil"/>
            </w:tcBorders>
          </w:tcPr>
          <w:p w14:paraId="1EB02079" w14:textId="77777777" w:rsidR="00C1226F" w:rsidRPr="005975E9" w:rsidRDefault="00C1226F" w:rsidP="00C1226F">
            <w:pPr>
              <w:jc w:val="center"/>
              <w:rPr>
                <w:szCs w:val="20"/>
              </w:rPr>
            </w:pPr>
          </w:p>
        </w:tc>
        <w:tc>
          <w:tcPr>
            <w:tcW w:w="4046" w:type="dxa"/>
          </w:tcPr>
          <w:p w14:paraId="0253AD58" w14:textId="3A47E9DB" w:rsidR="00C1226F" w:rsidRPr="004F6411" w:rsidRDefault="00C1226F" w:rsidP="00C1226F">
            <w:pPr>
              <w:pStyle w:val="ListParagraph"/>
              <w:numPr>
                <w:ilvl w:val="0"/>
                <w:numId w:val="3"/>
              </w:numPr>
              <w:ind w:left="806" w:hanging="302"/>
            </w:pPr>
            <w:r w:rsidRPr="004F6411">
              <w:t xml:space="preserve">Tank is marked </w:t>
            </w:r>
            <w:r w:rsidRPr="004F6411">
              <w:rPr>
                <w:i/>
                <w:iCs/>
              </w:rPr>
              <w:t>FLAMMABLE LIQUIDS NOS (DIESEL GASOLINE MIXTURE) UN1993</w:t>
            </w:r>
            <w:r>
              <w:rPr>
                <w:i/>
                <w:iCs/>
              </w:rPr>
              <w:t>.</w:t>
            </w:r>
          </w:p>
          <w:p w14:paraId="65DA7308" w14:textId="5F2DBC25" w:rsidR="00C1226F" w:rsidRPr="004F6411" w:rsidRDefault="00C1226F" w:rsidP="00C1226F">
            <w:pPr>
              <w:pStyle w:val="ListParagraph"/>
              <w:ind w:left="806"/>
            </w:pPr>
            <w:r w:rsidRPr="004F6411">
              <w:rPr>
                <w:noProof/>
              </w:rPr>
              <w:drawing>
                <wp:inline distT="0" distB="0" distL="0" distR="0" wp14:anchorId="7897B39A" wp14:editId="0BD3CD2B">
                  <wp:extent cx="800100" cy="770834"/>
                  <wp:effectExtent l="0" t="0" r="0" b="0"/>
                  <wp:docPr id="8" name="Picture 8" descr="Flammable liquid (3) - Gasoline UN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lammable liquid (3) - Gasoline UN12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4257" cy="832644"/>
                          </a:xfrm>
                          <a:prstGeom prst="rect">
                            <a:avLst/>
                          </a:prstGeom>
                          <a:noFill/>
                          <a:ln>
                            <a:noFill/>
                          </a:ln>
                        </pic:spPr>
                      </pic:pic>
                    </a:graphicData>
                  </a:graphic>
                </wp:inline>
              </w:drawing>
            </w:r>
          </w:p>
        </w:tc>
        <w:tc>
          <w:tcPr>
            <w:tcW w:w="1229" w:type="dxa"/>
          </w:tcPr>
          <w:p w14:paraId="087BF923" w14:textId="541ED11D" w:rsidR="00C1226F" w:rsidRPr="005975E9"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Pr>
          <w:p w14:paraId="17117787"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87E8DB5" w14:textId="77777777" w:rsidTr="00AB4F7A">
        <w:trPr>
          <w:cantSplit/>
          <w:jc w:val="center"/>
        </w:trPr>
        <w:tc>
          <w:tcPr>
            <w:tcW w:w="909" w:type="dxa"/>
            <w:tcBorders>
              <w:top w:val="nil"/>
              <w:bottom w:val="single" w:sz="4" w:space="0" w:color="auto"/>
            </w:tcBorders>
          </w:tcPr>
          <w:p w14:paraId="2632EB83" w14:textId="77777777" w:rsidR="00C1226F" w:rsidRPr="005975E9" w:rsidRDefault="00C1226F" w:rsidP="00C1226F">
            <w:pPr>
              <w:jc w:val="center"/>
              <w:rPr>
                <w:szCs w:val="20"/>
              </w:rPr>
            </w:pPr>
          </w:p>
        </w:tc>
        <w:tc>
          <w:tcPr>
            <w:tcW w:w="4046" w:type="dxa"/>
          </w:tcPr>
          <w:p w14:paraId="0A81D3C4" w14:textId="73E35138" w:rsidR="00C1226F" w:rsidRPr="004F6411" w:rsidRDefault="00C1226F" w:rsidP="00C1226F">
            <w:pPr>
              <w:pStyle w:val="ListParagraph"/>
              <w:numPr>
                <w:ilvl w:val="0"/>
                <w:numId w:val="3"/>
              </w:numPr>
              <w:ind w:left="806" w:hanging="302"/>
            </w:pPr>
            <w:r w:rsidRPr="004F6411">
              <w:t>Markings must be permanent</w:t>
            </w:r>
            <w:r>
              <w:t>.</w:t>
            </w:r>
          </w:p>
        </w:tc>
        <w:tc>
          <w:tcPr>
            <w:tcW w:w="1229" w:type="dxa"/>
          </w:tcPr>
          <w:p w14:paraId="31A5AB25" w14:textId="38D55C97" w:rsidR="00C1226F" w:rsidRPr="005975E9"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Pr>
          <w:p w14:paraId="3BA372F9"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79EFF2BA" w14:textId="3E288A33" w:rsidR="0022611C" w:rsidRDefault="0022611C" w:rsidP="0022611C">
      <w:pPr>
        <w:rPr>
          <w:b/>
          <w:i/>
          <w:iCs/>
          <w:sz w:val="16"/>
          <w:szCs w:val="16"/>
        </w:rPr>
      </w:pP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22611C" w:rsidRPr="005975E9" w14:paraId="2EF9C18E" w14:textId="77777777" w:rsidTr="00942C71">
        <w:trPr>
          <w:cantSplit/>
          <w:tblHeader/>
          <w:jc w:val="center"/>
        </w:trPr>
        <w:tc>
          <w:tcPr>
            <w:tcW w:w="909" w:type="dxa"/>
            <w:tcBorders>
              <w:bottom w:val="single" w:sz="4" w:space="0" w:color="auto"/>
            </w:tcBorders>
            <w:shd w:val="clear" w:color="auto" w:fill="000000" w:themeFill="text1"/>
            <w:vAlign w:val="bottom"/>
          </w:tcPr>
          <w:p w14:paraId="053FB10D" w14:textId="77777777" w:rsidR="0022611C" w:rsidRPr="005975E9" w:rsidRDefault="0022611C" w:rsidP="00942C71">
            <w:pPr>
              <w:jc w:val="center"/>
              <w:rPr>
                <w:b/>
                <w:color w:val="FFFFFF" w:themeColor="background1"/>
                <w:szCs w:val="20"/>
              </w:rPr>
            </w:pPr>
            <w:r w:rsidRPr="005975E9">
              <w:rPr>
                <w:b/>
                <w:color w:val="FFFFFF" w:themeColor="background1"/>
                <w:szCs w:val="20"/>
              </w:rPr>
              <w:lastRenderedPageBreak/>
              <w:t>ITEM</w:t>
            </w:r>
          </w:p>
        </w:tc>
        <w:tc>
          <w:tcPr>
            <w:tcW w:w="4046" w:type="dxa"/>
            <w:shd w:val="clear" w:color="auto" w:fill="000000" w:themeFill="text1"/>
            <w:vAlign w:val="bottom"/>
          </w:tcPr>
          <w:p w14:paraId="7777ED5A" w14:textId="77777777" w:rsidR="0022611C" w:rsidRPr="005975E9" w:rsidRDefault="0022611C" w:rsidP="00942C71">
            <w:pPr>
              <w:jc w:val="center"/>
              <w:rPr>
                <w:b/>
                <w:color w:val="FFFFFF" w:themeColor="background1"/>
                <w:szCs w:val="20"/>
              </w:rPr>
            </w:pPr>
            <w:r w:rsidRPr="005975E9">
              <w:rPr>
                <w:b/>
                <w:color w:val="FFFFFF" w:themeColor="background1"/>
                <w:szCs w:val="20"/>
              </w:rPr>
              <w:t>DESCRIPTION</w:t>
            </w:r>
          </w:p>
        </w:tc>
        <w:tc>
          <w:tcPr>
            <w:tcW w:w="1229" w:type="dxa"/>
            <w:shd w:val="clear" w:color="auto" w:fill="000000" w:themeFill="text1"/>
            <w:vAlign w:val="bottom"/>
          </w:tcPr>
          <w:p w14:paraId="4ED98749" w14:textId="77777777" w:rsidR="0022611C" w:rsidRDefault="0022611C" w:rsidP="00942C71">
            <w:pPr>
              <w:jc w:val="center"/>
              <w:rPr>
                <w:b/>
                <w:color w:val="FFFFFF" w:themeColor="background1"/>
                <w:szCs w:val="20"/>
              </w:rPr>
            </w:pPr>
            <w:r>
              <w:rPr>
                <w:b/>
                <w:color w:val="FFFFFF" w:themeColor="background1"/>
                <w:szCs w:val="20"/>
              </w:rPr>
              <w:t>CODE</w:t>
            </w:r>
          </w:p>
          <w:p w14:paraId="0A27E373" w14:textId="77777777" w:rsidR="0022611C" w:rsidRPr="005975E9" w:rsidRDefault="0022611C" w:rsidP="00942C71">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374D63C8" w14:textId="77777777" w:rsidR="0022611C" w:rsidRPr="005975E9" w:rsidRDefault="0022611C" w:rsidP="00942C71">
            <w:pPr>
              <w:jc w:val="center"/>
              <w:rPr>
                <w:b/>
                <w:color w:val="FFFFFF" w:themeColor="background1"/>
                <w:szCs w:val="20"/>
              </w:rPr>
            </w:pPr>
            <w:r w:rsidRPr="005975E9">
              <w:rPr>
                <w:b/>
                <w:color w:val="FFFFFF" w:themeColor="background1"/>
                <w:szCs w:val="20"/>
              </w:rPr>
              <w:t>REMARKS</w:t>
            </w:r>
          </w:p>
        </w:tc>
      </w:tr>
      <w:tr w:rsidR="00C1226F" w:rsidRPr="005975E9" w14:paraId="523A797D" w14:textId="77777777" w:rsidTr="00AB4F7A">
        <w:trPr>
          <w:cantSplit/>
          <w:jc w:val="center"/>
        </w:trPr>
        <w:tc>
          <w:tcPr>
            <w:tcW w:w="909" w:type="dxa"/>
            <w:tcBorders>
              <w:top w:val="single" w:sz="4" w:space="0" w:color="auto"/>
              <w:bottom w:val="nil"/>
            </w:tcBorders>
          </w:tcPr>
          <w:p w14:paraId="7A0F04A9" w14:textId="4DEE8527" w:rsidR="00C1226F" w:rsidRPr="005975E9" w:rsidRDefault="00C1226F" w:rsidP="00C1226F">
            <w:pPr>
              <w:jc w:val="center"/>
              <w:rPr>
                <w:szCs w:val="20"/>
              </w:rPr>
            </w:pPr>
          </w:p>
        </w:tc>
        <w:tc>
          <w:tcPr>
            <w:tcW w:w="4046" w:type="dxa"/>
          </w:tcPr>
          <w:p w14:paraId="2D32B22B" w14:textId="72AFC94D" w:rsidR="00C1226F" w:rsidRPr="004F6411" w:rsidRDefault="00C1226F" w:rsidP="00C1226F">
            <w:pPr>
              <w:pStyle w:val="ListParagraph"/>
              <w:numPr>
                <w:ilvl w:val="0"/>
                <w:numId w:val="3"/>
              </w:numPr>
              <w:ind w:left="806" w:hanging="302"/>
            </w:pPr>
            <w:r w:rsidRPr="004F6411">
              <w:t>Markings contrast sharply with background color of tank</w:t>
            </w:r>
            <w:r>
              <w:t>.</w:t>
            </w:r>
          </w:p>
        </w:tc>
        <w:tc>
          <w:tcPr>
            <w:tcW w:w="1229" w:type="dxa"/>
          </w:tcPr>
          <w:p w14:paraId="0CE9EF52" w14:textId="049DA092" w:rsidR="00C1226F" w:rsidRPr="005975E9"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Pr>
          <w:p w14:paraId="058ECC26"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1DB5664" w14:textId="77777777" w:rsidTr="000E66ED">
        <w:trPr>
          <w:cantSplit/>
          <w:jc w:val="center"/>
        </w:trPr>
        <w:tc>
          <w:tcPr>
            <w:tcW w:w="909" w:type="dxa"/>
            <w:tcBorders>
              <w:top w:val="nil"/>
              <w:bottom w:val="nil"/>
            </w:tcBorders>
          </w:tcPr>
          <w:p w14:paraId="28538648" w14:textId="77777777" w:rsidR="00C1226F" w:rsidRPr="005975E9" w:rsidRDefault="00C1226F" w:rsidP="00C1226F">
            <w:pPr>
              <w:jc w:val="center"/>
              <w:rPr>
                <w:szCs w:val="20"/>
              </w:rPr>
            </w:pPr>
          </w:p>
        </w:tc>
        <w:tc>
          <w:tcPr>
            <w:tcW w:w="4046" w:type="dxa"/>
          </w:tcPr>
          <w:p w14:paraId="275331C7" w14:textId="5CCA87D5" w:rsidR="00C1226F" w:rsidRPr="004F6411" w:rsidRDefault="00C1226F" w:rsidP="00C1226F">
            <w:pPr>
              <w:pStyle w:val="ListParagraph"/>
              <w:numPr>
                <w:ilvl w:val="0"/>
                <w:numId w:val="3"/>
              </w:numPr>
              <w:ind w:left="806" w:hanging="302"/>
            </w:pPr>
            <w:r w:rsidRPr="004F6411">
              <w:t>Markings must not be obscure by any labels or attachments</w:t>
            </w:r>
            <w:r>
              <w:t>.</w:t>
            </w:r>
          </w:p>
        </w:tc>
        <w:tc>
          <w:tcPr>
            <w:tcW w:w="1229" w:type="dxa"/>
          </w:tcPr>
          <w:p w14:paraId="3DA96CEB" w14:textId="78C72F65" w:rsidR="00C1226F" w:rsidRPr="005975E9"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Pr>
          <w:p w14:paraId="27C4541B"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D3D80BA" w14:textId="77777777" w:rsidTr="004D686F">
        <w:trPr>
          <w:cantSplit/>
          <w:jc w:val="center"/>
        </w:trPr>
        <w:tc>
          <w:tcPr>
            <w:tcW w:w="909" w:type="dxa"/>
            <w:tcBorders>
              <w:top w:val="nil"/>
              <w:bottom w:val="nil"/>
            </w:tcBorders>
          </w:tcPr>
          <w:p w14:paraId="468E1837" w14:textId="77777777" w:rsidR="00C1226F" w:rsidRPr="005975E9" w:rsidRDefault="00C1226F" w:rsidP="00C1226F">
            <w:pPr>
              <w:jc w:val="center"/>
              <w:rPr>
                <w:szCs w:val="20"/>
              </w:rPr>
            </w:pPr>
          </w:p>
        </w:tc>
        <w:tc>
          <w:tcPr>
            <w:tcW w:w="4046" w:type="dxa"/>
            <w:tcBorders>
              <w:bottom w:val="single" w:sz="4" w:space="0" w:color="auto"/>
            </w:tcBorders>
          </w:tcPr>
          <w:p w14:paraId="5443C04F" w14:textId="60C9CFC4" w:rsidR="00C1226F" w:rsidRPr="004F6411" w:rsidRDefault="00C1226F" w:rsidP="00C1226F">
            <w:pPr>
              <w:pStyle w:val="ListParagraph"/>
              <w:numPr>
                <w:ilvl w:val="0"/>
                <w:numId w:val="3"/>
              </w:numPr>
              <w:ind w:left="806" w:hanging="302"/>
            </w:pPr>
            <w:r w:rsidRPr="004F6411">
              <w:t>Markings are far enough away from other markings or labels to prevent confusion</w:t>
            </w:r>
            <w:r>
              <w:t>.</w:t>
            </w:r>
          </w:p>
        </w:tc>
        <w:tc>
          <w:tcPr>
            <w:tcW w:w="1229" w:type="dxa"/>
            <w:tcBorders>
              <w:bottom w:val="single" w:sz="4" w:space="0" w:color="auto"/>
            </w:tcBorders>
          </w:tcPr>
          <w:p w14:paraId="463577BB" w14:textId="1587588F" w:rsidR="00C1226F" w:rsidRPr="005975E9"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Borders>
              <w:bottom w:val="single" w:sz="4" w:space="0" w:color="auto"/>
            </w:tcBorders>
          </w:tcPr>
          <w:p w14:paraId="0C3F2365"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7A450795" w14:textId="77777777" w:rsidTr="004D686F">
        <w:trPr>
          <w:cantSplit/>
          <w:jc w:val="center"/>
        </w:trPr>
        <w:tc>
          <w:tcPr>
            <w:tcW w:w="909" w:type="dxa"/>
            <w:tcBorders>
              <w:top w:val="nil"/>
              <w:bottom w:val="nil"/>
            </w:tcBorders>
          </w:tcPr>
          <w:p w14:paraId="098FDDC6" w14:textId="77777777" w:rsidR="00C1226F" w:rsidRPr="005975E9" w:rsidRDefault="00C1226F" w:rsidP="00C1226F">
            <w:pPr>
              <w:jc w:val="center"/>
              <w:rPr>
                <w:szCs w:val="20"/>
              </w:rPr>
            </w:pPr>
          </w:p>
        </w:tc>
        <w:tc>
          <w:tcPr>
            <w:tcW w:w="4046" w:type="dxa"/>
            <w:tcBorders>
              <w:bottom w:val="single" w:sz="4" w:space="0" w:color="auto"/>
            </w:tcBorders>
          </w:tcPr>
          <w:p w14:paraId="6F3BBAE9" w14:textId="393486CB" w:rsidR="00C1226F" w:rsidRPr="004F6411" w:rsidRDefault="00C1226F" w:rsidP="00C1226F">
            <w:pPr>
              <w:pStyle w:val="ListParagraph"/>
              <w:numPr>
                <w:ilvl w:val="0"/>
                <w:numId w:val="3"/>
              </w:numPr>
              <w:ind w:left="806" w:hanging="302"/>
            </w:pPr>
            <w:r w:rsidRPr="004F6411">
              <w:t>Markings have letters a minimum of 1" high by 3/16" wide</w:t>
            </w:r>
            <w:r>
              <w:t>.</w:t>
            </w:r>
          </w:p>
        </w:tc>
        <w:tc>
          <w:tcPr>
            <w:tcW w:w="1229" w:type="dxa"/>
            <w:tcBorders>
              <w:bottom w:val="single" w:sz="4" w:space="0" w:color="auto"/>
            </w:tcBorders>
          </w:tcPr>
          <w:p w14:paraId="617E6F82" w14:textId="06C42CD0" w:rsidR="00C1226F"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Borders>
              <w:bottom w:val="single" w:sz="4" w:space="0" w:color="auto"/>
            </w:tcBorders>
          </w:tcPr>
          <w:p w14:paraId="4A88B999" w14:textId="78C306D0"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4E169E18" w14:textId="77777777" w:rsidTr="004D686F">
        <w:trPr>
          <w:cantSplit/>
          <w:jc w:val="center"/>
        </w:trPr>
        <w:tc>
          <w:tcPr>
            <w:tcW w:w="909" w:type="dxa"/>
            <w:tcBorders>
              <w:top w:val="nil"/>
              <w:bottom w:val="nil"/>
            </w:tcBorders>
          </w:tcPr>
          <w:p w14:paraId="1894909D" w14:textId="77777777" w:rsidR="00C1226F" w:rsidRPr="005975E9" w:rsidRDefault="00C1226F" w:rsidP="00C1226F">
            <w:pPr>
              <w:jc w:val="center"/>
              <w:rPr>
                <w:szCs w:val="20"/>
              </w:rPr>
            </w:pPr>
          </w:p>
        </w:tc>
        <w:tc>
          <w:tcPr>
            <w:tcW w:w="4046" w:type="dxa"/>
            <w:tcBorders>
              <w:bottom w:val="single" w:sz="4" w:space="0" w:color="auto"/>
            </w:tcBorders>
          </w:tcPr>
          <w:p w14:paraId="167C9E72" w14:textId="2F23E580" w:rsidR="00C1226F" w:rsidRPr="004F6411" w:rsidRDefault="00C1226F" w:rsidP="00C1226F">
            <w:pPr>
              <w:pStyle w:val="ListParagraph"/>
              <w:numPr>
                <w:ilvl w:val="0"/>
                <w:numId w:val="3"/>
              </w:numPr>
              <w:ind w:left="806" w:hanging="302"/>
            </w:pPr>
            <w:r w:rsidRPr="004F6411">
              <w:t>Markings are applied to tank where easily visible</w:t>
            </w:r>
            <w:r>
              <w:t>.</w:t>
            </w:r>
          </w:p>
        </w:tc>
        <w:tc>
          <w:tcPr>
            <w:tcW w:w="1229" w:type="dxa"/>
            <w:tcBorders>
              <w:bottom w:val="single" w:sz="4" w:space="0" w:color="auto"/>
            </w:tcBorders>
          </w:tcPr>
          <w:p w14:paraId="45D732DC" w14:textId="7319DD24" w:rsidR="00C1226F"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Borders>
              <w:bottom w:val="single" w:sz="4" w:space="0" w:color="auto"/>
            </w:tcBorders>
          </w:tcPr>
          <w:p w14:paraId="6BC70BA5" w14:textId="5D863EAE"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F30AE" w:rsidRPr="005975E9" w14:paraId="3CEEBFF4" w14:textId="77777777" w:rsidTr="004D686F">
        <w:trPr>
          <w:cantSplit/>
          <w:jc w:val="center"/>
        </w:trPr>
        <w:tc>
          <w:tcPr>
            <w:tcW w:w="909" w:type="dxa"/>
            <w:tcBorders>
              <w:top w:val="nil"/>
              <w:bottom w:val="nil"/>
            </w:tcBorders>
          </w:tcPr>
          <w:p w14:paraId="624E5FE6" w14:textId="77777777" w:rsidR="00BF30AE" w:rsidRPr="005975E9" w:rsidRDefault="00BF30AE" w:rsidP="00BF30AE">
            <w:pPr>
              <w:jc w:val="center"/>
              <w:rPr>
                <w:szCs w:val="20"/>
              </w:rPr>
            </w:pPr>
          </w:p>
        </w:tc>
        <w:tc>
          <w:tcPr>
            <w:tcW w:w="4046" w:type="dxa"/>
            <w:tcBorders>
              <w:bottom w:val="single" w:sz="4" w:space="0" w:color="auto"/>
            </w:tcBorders>
          </w:tcPr>
          <w:p w14:paraId="7CE7EAE7" w14:textId="79D5C1F3" w:rsidR="00BF30AE" w:rsidRPr="004F6411" w:rsidRDefault="00BF30AE" w:rsidP="00E641F9">
            <w:pPr>
              <w:pStyle w:val="ListParagraph"/>
              <w:numPr>
                <w:ilvl w:val="0"/>
                <w:numId w:val="16"/>
              </w:numPr>
            </w:pPr>
            <w:r w:rsidRPr="004F6411">
              <w:t xml:space="preserve">Inspection Criteria </w:t>
            </w:r>
          </w:p>
          <w:p w14:paraId="682B9614" w14:textId="493BB779" w:rsidR="00BF30AE" w:rsidRPr="004F6411" w:rsidRDefault="00BF30AE" w:rsidP="00DB27B1">
            <w:pPr>
              <w:autoSpaceDE w:val="0"/>
              <w:autoSpaceDN w:val="0"/>
              <w:adjustRightInd w:val="0"/>
              <w:ind w:left="504"/>
              <w:rPr>
                <w:rFonts w:cs="Times New Roman"/>
                <w:color w:val="0000FF"/>
                <w:szCs w:val="20"/>
              </w:rPr>
            </w:pPr>
            <w:r w:rsidRPr="004F6411">
              <w:rPr>
                <w:rFonts w:cs="Times New Roman"/>
                <w:color w:val="000000"/>
                <w:szCs w:val="20"/>
              </w:rPr>
              <w:t xml:space="preserve">Small tanks, such as the IBCs sold by Transfer Flow®, Custom Metalcraft®, and Aluminum Tank Industries, must be inspected by an individual with the knowledge and ability to perform inspections and tests. This individual must be trained in the use of testing equipment. The use of a DOT-registered cargo tank inspector is recommended. For a list of registered cargo tank inspectors, contact the DOT Federal Motor Carrier Safety Administration. </w:t>
            </w:r>
            <w:hyperlink r:id="rId21" w:history="1">
              <w:r w:rsidRPr="004F6411">
                <w:rPr>
                  <w:rStyle w:val="Hyperlink"/>
                  <w:rFonts w:cs="Times New Roman"/>
                  <w:szCs w:val="20"/>
                </w:rPr>
                <w:t>https://www.fmcsa.dot.gov/contact-us</w:t>
              </w:r>
            </w:hyperlink>
          </w:p>
          <w:p w14:paraId="6B296856" w14:textId="77777777" w:rsidR="00BF30AE" w:rsidRPr="004F6411" w:rsidRDefault="00BF30AE" w:rsidP="00411E22">
            <w:pPr>
              <w:autoSpaceDE w:val="0"/>
              <w:autoSpaceDN w:val="0"/>
              <w:adjustRightInd w:val="0"/>
              <w:ind w:left="389"/>
              <w:rPr>
                <w:rFonts w:cs="Times New Roman"/>
                <w:color w:val="0000FF"/>
                <w:szCs w:val="20"/>
              </w:rPr>
            </w:pPr>
          </w:p>
          <w:p w14:paraId="73C1DCA2" w14:textId="2E949ABD" w:rsidR="00BF30AE" w:rsidRPr="004F6411" w:rsidRDefault="00BF30AE" w:rsidP="00DB27B1">
            <w:pPr>
              <w:ind w:left="504"/>
            </w:pPr>
            <w:r w:rsidRPr="004F6411">
              <w:rPr>
                <w:rFonts w:cs="Times New Roman"/>
              </w:rPr>
              <w:t xml:space="preserve">For inspection criteria for DOT-406 and MC-306 tanks, refer to </w:t>
            </w:r>
            <w:r w:rsidRPr="004F6411">
              <w:rPr>
                <w:i/>
                <w:iCs/>
                <w:color w:val="000000"/>
              </w:rPr>
              <w:t>NWCG Standards for Transporting Fuel</w:t>
            </w:r>
            <w:r w:rsidRPr="004F6411">
              <w:rPr>
                <w:i/>
                <w:iCs/>
              </w:rPr>
              <w:t xml:space="preserve"> </w:t>
            </w:r>
            <w:r w:rsidRPr="004F6411">
              <w:rPr>
                <w:i/>
                <w:iCs/>
                <w:color w:val="000000"/>
              </w:rPr>
              <w:t>(PMS 442),</w:t>
            </w:r>
            <w:r w:rsidRPr="00E74667">
              <w:rPr>
                <w:color w:val="000000"/>
              </w:rPr>
              <w:t xml:space="preserve"> </w:t>
            </w:r>
            <w:r w:rsidRPr="00E74667">
              <w:t>p. 69.</w:t>
            </w:r>
          </w:p>
        </w:tc>
        <w:tc>
          <w:tcPr>
            <w:tcW w:w="1229" w:type="dxa"/>
            <w:tcBorders>
              <w:bottom w:val="single" w:sz="4" w:space="0" w:color="auto"/>
            </w:tcBorders>
          </w:tcPr>
          <w:p w14:paraId="6F3A2A23" w14:textId="77777777" w:rsidR="00BF30AE" w:rsidRDefault="00BF30AE" w:rsidP="00BF30AE">
            <w:pPr>
              <w:jc w:val="center"/>
              <w:rPr>
                <w:szCs w:val="20"/>
              </w:rPr>
            </w:pPr>
          </w:p>
        </w:tc>
        <w:tc>
          <w:tcPr>
            <w:tcW w:w="3896" w:type="dxa"/>
            <w:tcBorders>
              <w:bottom w:val="single" w:sz="4" w:space="0" w:color="auto"/>
            </w:tcBorders>
          </w:tcPr>
          <w:p w14:paraId="256F6126" w14:textId="77777777" w:rsidR="00BF30AE" w:rsidRPr="005975E9" w:rsidRDefault="00BF30AE" w:rsidP="00BF30AE">
            <w:pPr>
              <w:rPr>
                <w:szCs w:val="20"/>
              </w:rPr>
            </w:pPr>
          </w:p>
        </w:tc>
      </w:tr>
      <w:tr w:rsidR="00C1226F" w:rsidRPr="005975E9" w14:paraId="0163570D" w14:textId="77777777" w:rsidTr="004F3EE6">
        <w:trPr>
          <w:cantSplit/>
          <w:jc w:val="center"/>
        </w:trPr>
        <w:tc>
          <w:tcPr>
            <w:tcW w:w="909" w:type="dxa"/>
            <w:tcBorders>
              <w:top w:val="nil"/>
              <w:bottom w:val="nil"/>
            </w:tcBorders>
          </w:tcPr>
          <w:p w14:paraId="7E4F881F" w14:textId="77777777" w:rsidR="00C1226F" w:rsidRPr="005975E9" w:rsidRDefault="00C1226F" w:rsidP="00C1226F">
            <w:pPr>
              <w:jc w:val="center"/>
              <w:rPr>
                <w:szCs w:val="20"/>
              </w:rPr>
            </w:pPr>
          </w:p>
        </w:tc>
        <w:tc>
          <w:tcPr>
            <w:tcW w:w="4046" w:type="dxa"/>
            <w:tcBorders>
              <w:bottom w:val="single" w:sz="4" w:space="0" w:color="auto"/>
            </w:tcBorders>
          </w:tcPr>
          <w:p w14:paraId="4C25FE07" w14:textId="160102EE" w:rsidR="00C1226F" w:rsidRPr="004F6411" w:rsidRDefault="00C1226F" w:rsidP="00C1226F">
            <w:pPr>
              <w:pStyle w:val="ListParagraph"/>
              <w:numPr>
                <w:ilvl w:val="0"/>
                <w:numId w:val="3"/>
              </w:numPr>
              <w:ind w:left="806" w:hanging="302"/>
            </w:pPr>
            <w:r w:rsidRPr="004F6411">
              <w:rPr>
                <w:rFonts w:cs="Times New Roman"/>
              </w:rPr>
              <w:t xml:space="preserve">A “leak-proofness test” and external visual inspection shall be conducted every 2½ years. </w:t>
            </w:r>
          </w:p>
        </w:tc>
        <w:tc>
          <w:tcPr>
            <w:tcW w:w="1229" w:type="dxa"/>
            <w:tcBorders>
              <w:bottom w:val="single" w:sz="4" w:space="0" w:color="auto"/>
            </w:tcBorders>
          </w:tcPr>
          <w:p w14:paraId="688F3A9E" w14:textId="0755AD21" w:rsidR="00C1226F" w:rsidRDefault="00C1226F" w:rsidP="00C1226F">
            <w:pPr>
              <w:jc w:val="center"/>
              <w:rPr>
                <w:szCs w:val="20"/>
              </w:rPr>
            </w:pPr>
            <w:r w:rsidRPr="00D14C5E">
              <w:rPr>
                <w:szCs w:val="20"/>
              </w:rPr>
              <w:fldChar w:fldCharType="begin">
                <w:ffData>
                  <w:name w:val="Text1"/>
                  <w:enabled/>
                  <w:calcOnExit w:val="0"/>
                  <w:textInput/>
                </w:ffData>
              </w:fldChar>
            </w:r>
            <w:r w:rsidRPr="00D14C5E">
              <w:rPr>
                <w:szCs w:val="20"/>
              </w:rPr>
              <w:instrText xml:space="preserve"> FORMTEXT </w:instrText>
            </w:r>
            <w:r w:rsidRPr="00D14C5E">
              <w:rPr>
                <w:szCs w:val="20"/>
              </w:rPr>
            </w:r>
            <w:r w:rsidRPr="00D14C5E">
              <w:rPr>
                <w:szCs w:val="20"/>
              </w:rPr>
              <w:fldChar w:fldCharType="separate"/>
            </w:r>
            <w:r w:rsidRPr="00D14C5E">
              <w:rPr>
                <w:noProof/>
                <w:szCs w:val="20"/>
              </w:rPr>
              <w:t> </w:t>
            </w:r>
            <w:r w:rsidRPr="00D14C5E">
              <w:rPr>
                <w:noProof/>
                <w:szCs w:val="20"/>
              </w:rPr>
              <w:t> </w:t>
            </w:r>
            <w:r w:rsidRPr="00D14C5E">
              <w:rPr>
                <w:noProof/>
                <w:szCs w:val="20"/>
              </w:rPr>
              <w:t> </w:t>
            </w:r>
            <w:r w:rsidRPr="00D14C5E">
              <w:rPr>
                <w:noProof/>
                <w:szCs w:val="20"/>
              </w:rPr>
              <w:t> </w:t>
            </w:r>
            <w:r w:rsidRPr="00D14C5E">
              <w:rPr>
                <w:noProof/>
                <w:szCs w:val="20"/>
              </w:rPr>
              <w:t> </w:t>
            </w:r>
            <w:r w:rsidRPr="00D14C5E">
              <w:rPr>
                <w:szCs w:val="20"/>
              </w:rPr>
              <w:fldChar w:fldCharType="end"/>
            </w:r>
          </w:p>
        </w:tc>
        <w:tc>
          <w:tcPr>
            <w:tcW w:w="3896" w:type="dxa"/>
            <w:tcBorders>
              <w:bottom w:val="single" w:sz="4" w:space="0" w:color="auto"/>
            </w:tcBorders>
          </w:tcPr>
          <w:p w14:paraId="59C8A4B3" w14:textId="47DFE894"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D34413D" w14:textId="77777777" w:rsidTr="004F3EE6">
        <w:trPr>
          <w:cantSplit/>
          <w:jc w:val="center"/>
        </w:trPr>
        <w:tc>
          <w:tcPr>
            <w:tcW w:w="909" w:type="dxa"/>
            <w:tcBorders>
              <w:top w:val="nil"/>
              <w:bottom w:val="nil"/>
            </w:tcBorders>
          </w:tcPr>
          <w:p w14:paraId="6B8051C2" w14:textId="77777777" w:rsidR="00C1226F" w:rsidRPr="005975E9" w:rsidRDefault="00C1226F" w:rsidP="00C1226F">
            <w:pPr>
              <w:jc w:val="center"/>
              <w:rPr>
                <w:szCs w:val="20"/>
              </w:rPr>
            </w:pPr>
          </w:p>
        </w:tc>
        <w:tc>
          <w:tcPr>
            <w:tcW w:w="4046" w:type="dxa"/>
            <w:tcBorders>
              <w:bottom w:val="single" w:sz="4" w:space="0" w:color="auto"/>
            </w:tcBorders>
          </w:tcPr>
          <w:p w14:paraId="34CD78C9" w14:textId="3FDA15C4" w:rsidR="00C1226F" w:rsidRPr="004F6411" w:rsidRDefault="00C1226F" w:rsidP="00C1226F">
            <w:pPr>
              <w:pStyle w:val="ListParagraph"/>
              <w:numPr>
                <w:ilvl w:val="0"/>
                <w:numId w:val="3"/>
              </w:numPr>
              <w:ind w:left="806" w:hanging="302"/>
            </w:pPr>
            <w:r w:rsidRPr="004F6411">
              <w:rPr>
                <w:rFonts w:cs="Times New Roman"/>
              </w:rPr>
              <w:t xml:space="preserve">An internal visual inspection shall be conducted every 5 years. </w:t>
            </w:r>
          </w:p>
        </w:tc>
        <w:tc>
          <w:tcPr>
            <w:tcW w:w="1229" w:type="dxa"/>
            <w:tcBorders>
              <w:bottom w:val="single" w:sz="4" w:space="0" w:color="auto"/>
            </w:tcBorders>
          </w:tcPr>
          <w:p w14:paraId="499F93DB" w14:textId="242BD69B" w:rsidR="00C1226F" w:rsidRPr="005975E9" w:rsidRDefault="00C1226F" w:rsidP="00C1226F">
            <w:pPr>
              <w:jc w:val="center"/>
              <w:rPr>
                <w:szCs w:val="20"/>
              </w:rPr>
            </w:pPr>
            <w:r w:rsidRPr="00D14C5E">
              <w:rPr>
                <w:szCs w:val="20"/>
              </w:rPr>
              <w:fldChar w:fldCharType="begin">
                <w:ffData>
                  <w:name w:val="Text1"/>
                  <w:enabled/>
                  <w:calcOnExit w:val="0"/>
                  <w:textInput/>
                </w:ffData>
              </w:fldChar>
            </w:r>
            <w:r w:rsidRPr="00D14C5E">
              <w:rPr>
                <w:szCs w:val="20"/>
              </w:rPr>
              <w:instrText xml:space="preserve"> FORMTEXT </w:instrText>
            </w:r>
            <w:r w:rsidRPr="00D14C5E">
              <w:rPr>
                <w:szCs w:val="20"/>
              </w:rPr>
            </w:r>
            <w:r w:rsidRPr="00D14C5E">
              <w:rPr>
                <w:szCs w:val="20"/>
              </w:rPr>
              <w:fldChar w:fldCharType="separate"/>
            </w:r>
            <w:r w:rsidRPr="00D14C5E">
              <w:rPr>
                <w:noProof/>
                <w:szCs w:val="20"/>
              </w:rPr>
              <w:t> </w:t>
            </w:r>
            <w:r w:rsidRPr="00D14C5E">
              <w:rPr>
                <w:noProof/>
                <w:szCs w:val="20"/>
              </w:rPr>
              <w:t> </w:t>
            </w:r>
            <w:r w:rsidRPr="00D14C5E">
              <w:rPr>
                <w:noProof/>
                <w:szCs w:val="20"/>
              </w:rPr>
              <w:t> </w:t>
            </w:r>
            <w:r w:rsidRPr="00D14C5E">
              <w:rPr>
                <w:noProof/>
                <w:szCs w:val="20"/>
              </w:rPr>
              <w:t> </w:t>
            </w:r>
            <w:r w:rsidRPr="00D14C5E">
              <w:rPr>
                <w:noProof/>
                <w:szCs w:val="20"/>
              </w:rPr>
              <w:t> </w:t>
            </w:r>
            <w:r w:rsidRPr="00D14C5E">
              <w:rPr>
                <w:szCs w:val="20"/>
              </w:rPr>
              <w:fldChar w:fldCharType="end"/>
            </w:r>
          </w:p>
        </w:tc>
        <w:tc>
          <w:tcPr>
            <w:tcW w:w="3896" w:type="dxa"/>
            <w:tcBorders>
              <w:bottom w:val="single" w:sz="4" w:space="0" w:color="auto"/>
            </w:tcBorders>
          </w:tcPr>
          <w:p w14:paraId="09F8146D"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2C9E66B3" w14:textId="77777777" w:rsidTr="004F3EE6">
        <w:trPr>
          <w:cantSplit/>
          <w:jc w:val="center"/>
        </w:trPr>
        <w:tc>
          <w:tcPr>
            <w:tcW w:w="909" w:type="dxa"/>
            <w:tcBorders>
              <w:top w:val="nil"/>
              <w:bottom w:val="nil"/>
            </w:tcBorders>
          </w:tcPr>
          <w:p w14:paraId="28B77802" w14:textId="77777777" w:rsidR="00C1226F" w:rsidRPr="005975E9" w:rsidRDefault="00C1226F" w:rsidP="00C1226F">
            <w:pPr>
              <w:jc w:val="center"/>
              <w:rPr>
                <w:szCs w:val="20"/>
              </w:rPr>
            </w:pPr>
          </w:p>
        </w:tc>
        <w:tc>
          <w:tcPr>
            <w:tcW w:w="4046" w:type="dxa"/>
            <w:tcBorders>
              <w:top w:val="single" w:sz="4" w:space="0" w:color="auto"/>
            </w:tcBorders>
          </w:tcPr>
          <w:p w14:paraId="09D3897C" w14:textId="187E7919" w:rsidR="00C1226F" w:rsidRPr="004F6411" w:rsidRDefault="00C1226F" w:rsidP="00C1226F">
            <w:pPr>
              <w:pStyle w:val="ListParagraph"/>
              <w:numPr>
                <w:ilvl w:val="0"/>
                <w:numId w:val="3"/>
              </w:numPr>
              <w:ind w:left="806" w:hanging="302"/>
              <w:rPr>
                <w:rFonts w:cs="Times New Roman"/>
              </w:rPr>
            </w:pPr>
            <w:r w:rsidRPr="004F6411">
              <w:rPr>
                <w:rFonts w:cs="Times New Roman"/>
              </w:rPr>
              <w:t xml:space="preserve">Records must be kept of tank inspections. These records must include: </w:t>
            </w:r>
          </w:p>
          <w:p w14:paraId="134E1D69" w14:textId="77777777"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Tank’s design type and specification </w:t>
            </w:r>
          </w:p>
          <w:p w14:paraId="36CB03EF" w14:textId="77777777"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Inspection date </w:t>
            </w:r>
          </w:p>
          <w:p w14:paraId="2562C9E8" w14:textId="77777777"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and address of the inspection facilities </w:t>
            </w:r>
          </w:p>
          <w:p w14:paraId="59E89A34" w14:textId="77777777"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of the inspector </w:t>
            </w:r>
          </w:p>
          <w:p w14:paraId="55F914EF" w14:textId="4B709D53" w:rsidR="00C1226F" w:rsidRPr="004F6411" w:rsidRDefault="00C1226F" w:rsidP="00C1226F">
            <w:pPr>
              <w:pStyle w:val="ListParagraph"/>
              <w:numPr>
                <w:ilvl w:val="0"/>
                <w:numId w:val="5"/>
              </w:numPr>
              <w:autoSpaceDE w:val="0"/>
              <w:autoSpaceDN w:val="0"/>
              <w:adjustRightInd w:val="0"/>
              <w:spacing w:after="42"/>
              <w:ind w:left="1224"/>
            </w:pPr>
            <w:r w:rsidRPr="004F6411">
              <w:rPr>
                <w:rFonts w:cs="Times New Roman"/>
              </w:rPr>
              <w:t xml:space="preserve">Inspection and test results </w:t>
            </w:r>
          </w:p>
        </w:tc>
        <w:tc>
          <w:tcPr>
            <w:tcW w:w="1229" w:type="dxa"/>
            <w:tcBorders>
              <w:top w:val="single" w:sz="4" w:space="0" w:color="auto"/>
            </w:tcBorders>
          </w:tcPr>
          <w:p w14:paraId="4FA4F3E8" w14:textId="6D1E2575" w:rsidR="00C1226F" w:rsidRPr="005975E9" w:rsidRDefault="00C1226F" w:rsidP="00C1226F">
            <w:pPr>
              <w:jc w:val="center"/>
              <w:rPr>
                <w:szCs w:val="20"/>
              </w:rPr>
            </w:pPr>
            <w:r w:rsidRPr="003C2B77">
              <w:rPr>
                <w:szCs w:val="20"/>
              </w:rPr>
              <w:fldChar w:fldCharType="begin">
                <w:ffData>
                  <w:name w:val="Text1"/>
                  <w:enabled/>
                  <w:calcOnExit w:val="0"/>
                  <w:textInput/>
                </w:ffData>
              </w:fldChar>
            </w:r>
            <w:r w:rsidRPr="003C2B77">
              <w:rPr>
                <w:szCs w:val="20"/>
              </w:rPr>
              <w:instrText xml:space="preserve"> FORMTEXT </w:instrText>
            </w:r>
            <w:r w:rsidRPr="003C2B77">
              <w:rPr>
                <w:szCs w:val="20"/>
              </w:rPr>
            </w:r>
            <w:r w:rsidRPr="003C2B77">
              <w:rPr>
                <w:szCs w:val="20"/>
              </w:rPr>
              <w:fldChar w:fldCharType="separate"/>
            </w:r>
            <w:r w:rsidRPr="003C2B77">
              <w:rPr>
                <w:noProof/>
                <w:szCs w:val="20"/>
              </w:rPr>
              <w:t> </w:t>
            </w:r>
            <w:r w:rsidRPr="003C2B77">
              <w:rPr>
                <w:noProof/>
                <w:szCs w:val="20"/>
              </w:rPr>
              <w:t> </w:t>
            </w:r>
            <w:r w:rsidRPr="003C2B77">
              <w:rPr>
                <w:noProof/>
                <w:szCs w:val="20"/>
              </w:rPr>
              <w:t> </w:t>
            </w:r>
            <w:r w:rsidRPr="003C2B77">
              <w:rPr>
                <w:noProof/>
                <w:szCs w:val="20"/>
              </w:rPr>
              <w:t> </w:t>
            </w:r>
            <w:r w:rsidRPr="003C2B77">
              <w:rPr>
                <w:noProof/>
                <w:szCs w:val="20"/>
              </w:rPr>
              <w:t> </w:t>
            </w:r>
            <w:r w:rsidRPr="003C2B77">
              <w:rPr>
                <w:szCs w:val="20"/>
              </w:rPr>
              <w:fldChar w:fldCharType="end"/>
            </w:r>
          </w:p>
        </w:tc>
        <w:tc>
          <w:tcPr>
            <w:tcW w:w="3896" w:type="dxa"/>
            <w:tcBorders>
              <w:top w:val="single" w:sz="4" w:space="0" w:color="auto"/>
            </w:tcBorders>
          </w:tcPr>
          <w:p w14:paraId="062DF861" w14:textId="41F81675"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6A5232F" w14:textId="77777777" w:rsidTr="00502C2B">
        <w:trPr>
          <w:cantSplit/>
          <w:jc w:val="center"/>
        </w:trPr>
        <w:tc>
          <w:tcPr>
            <w:tcW w:w="909" w:type="dxa"/>
            <w:tcBorders>
              <w:top w:val="nil"/>
              <w:bottom w:val="nil"/>
            </w:tcBorders>
          </w:tcPr>
          <w:p w14:paraId="53D6A31D" w14:textId="77777777" w:rsidR="00C1226F" w:rsidRPr="005975E9" w:rsidRDefault="00C1226F" w:rsidP="00C1226F">
            <w:pPr>
              <w:jc w:val="center"/>
              <w:rPr>
                <w:szCs w:val="20"/>
              </w:rPr>
            </w:pPr>
          </w:p>
        </w:tc>
        <w:tc>
          <w:tcPr>
            <w:tcW w:w="4046" w:type="dxa"/>
          </w:tcPr>
          <w:p w14:paraId="65D40BD6" w14:textId="01AF843D" w:rsidR="00C1226F" w:rsidRPr="004F6411" w:rsidRDefault="00C1226F" w:rsidP="00C1226F">
            <w:pPr>
              <w:pStyle w:val="ListParagraph"/>
              <w:numPr>
                <w:ilvl w:val="0"/>
                <w:numId w:val="3"/>
              </w:numPr>
            </w:pPr>
            <w:r w:rsidRPr="004F6411">
              <w:t xml:space="preserve">Keep the records in a secure location at the unit responsible for the tank </w:t>
            </w:r>
            <w:r w:rsidR="00666CC5" w:rsidRPr="004F6411">
              <w:t>if</w:t>
            </w:r>
            <w:r w:rsidRPr="004F6411">
              <w:t xml:space="preserve"> the tank is in service. </w:t>
            </w:r>
          </w:p>
        </w:tc>
        <w:tc>
          <w:tcPr>
            <w:tcW w:w="1229" w:type="dxa"/>
          </w:tcPr>
          <w:p w14:paraId="12D701AA" w14:textId="02499619" w:rsidR="00C1226F" w:rsidRPr="005975E9" w:rsidRDefault="00C1226F" w:rsidP="00C1226F">
            <w:pPr>
              <w:jc w:val="center"/>
              <w:rPr>
                <w:szCs w:val="20"/>
              </w:rPr>
            </w:pPr>
            <w:r w:rsidRPr="003C2B77">
              <w:rPr>
                <w:szCs w:val="20"/>
              </w:rPr>
              <w:fldChar w:fldCharType="begin">
                <w:ffData>
                  <w:name w:val="Text1"/>
                  <w:enabled/>
                  <w:calcOnExit w:val="0"/>
                  <w:textInput/>
                </w:ffData>
              </w:fldChar>
            </w:r>
            <w:r w:rsidRPr="003C2B77">
              <w:rPr>
                <w:szCs w:val="20"/>
              </w:rPr>
              <w:instrText xml:space="preserve"> FORMTEXT </w:instrText>
            </w:r>
            <w:r w:rsidRPr="003C2B77">
              <w:rPr>
                <w:szCs w:val="20"/>
              </w:rPr>
            </w:r>
            <w:r w:rsidRPr="003C2B77">
              <w:rPr>
                <w:szCs w:val="20"/>
              </w:rPr>
              <w:fldChar w:fldCharType="separate"/>
            </w:r>
            <w:r w:rsidRPr="003C2B77">
              <w:rPr>
                <w:noProof/>
                <w:szCs w:val="20"/>
              </w:rPr>
              <w:t> </w:t>
            </w:r>
            <w:r w:rsidRPr="003C2B77">
              <w:rPr>
                <w:noProof/>
                <w:szCs w:val="20"/>
              </w:rPr>
              <w:t> </w:t>
            </w:r>
            <w:r w:rsidRPr="003C2B77">
              <w:rPr>
                <w:noProof/>
                <w:szCs w:val="20"/>
              </w:rPr>
              <w:t> </w:t>
            </w:r>
            <w:r w:rsidRPr="003C2B77">
              <w:rPr>
                <w:noProof/>
                <w:szCs w:val="20"/>
              </w:rPr>
              <w:t> </w:t>
            </w:r>
            <w:r w:rsidRPr="003C2B77">
              <w:rPr>
                <w:noProof/>
                <w:szCs w:val="20"/>
              </w:rPr>
              <w:t> </w:t>
            </w:r>
            <w:r w:rsidRPr="003C2B77">
              <w:rPr>
                <w:szCs w:val="20"/>
              </w:rPr>
              <w:fldChar w:fldCharType="end"/>
            </w:r>
          </w:p>
        </w:tc>
        <w:tc>
          <w:tcPr>
            <w:tcW w:w="3896" w:type="dxa"/>
          </w:tcPr>
          <w:p w14:paraId="5D677FF8"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4F6411" w14:paraId="2E5172F2" w14:textId="77777777" w:rsidTr="00502C2B">
        <w:trPr>
          <w:cantSplit/>
          <w:jc w:val="center"/>
        </w:trPr>
        <w:tc>
          <w:tcPr>
            <w:tcW w:w="909" w:type="dxa"/>
            <w:tcBorders>
              <w:top w:val="nil"/>
              <w:bottom w:val="nil"/>
            </w:tcBorders>
          </w:tcPr>
          <w:p w14:paraId="6843B6F6" w14:textId="77777777" w:rsidR="00C1226F" w:rsidRPr="005975E9" w:rsidRDefault="00C1226F" w:rsidP="00C1226F">
            <w:pPr>
              <w:jc w:val="center"/>
              <w:rPr>
                <w:szCs w:val="20"/>
              </w:rPr>
            </w:pPr>
          </w:p>
        </w:tc>
        <w:tc>
          <w:tcPr>
            <w:tcW w:w="4046" w:type="dxa"/>
          </w:tcPr>
          <w:p w14:paraId="080EA2D7" w14:textId="77777777" w:rsidR="00C1226F" w:rsidRPr="004F6411" w:rsidRDefault="00C1226F" w:rsidP="00C1226F">
            <w:pPr>
              <w:pStyle w:val="ListParagraph"/>
              <w:numPr>
                <w:ilvl w:val="0"/>
                <w:numId w:val="3"/>
              </w:numPr>
              <w:ind w:left="806" w:hanging="302"/>
            </w:pPr>
            <w:r w:rsidRPr="004F6411">
              <w:t>Tanks must be marked on a metal corrosion-resistant plate with the following information:</w:t>
            </w:r>
          </w:p>
          <w:p w14:paraId="3489D3E5" w14:textId="77777777" w:rsidR="00C1226F" w:rsidRPr="00997A30" w:rsidRDefault="00C1226F" w:rsidP="00C1226F">
            <w:pPr>
              <w:pStyle w:val="ListParagraph"/>
              <w:numPr>
                <w:ilvl w:val="0"/>
                <w:numId w:val="5"/>
              </w:numPr>
              <w:autoSpaceDE w:val="0"/>
              <w:autoSpaceDN w:val="0"/>
              <w:adjustRightInd w:val="0"/>
              <w:spacing w:after="42"/>
              <w:ind w:left="1224"/>
              <w:rPr>
                <w:rFonts w:cs="Times New Roman"/>
              </w:rPr>
            </w:pPr>
            <w:r w:rsidRPr="00997A30">
              <w:rPr>
                <w:rFonts w:cs="Times New Roman"/>
              </w:rPr>
              <w:t>Rated capacity in liters</w:t>
            </w:r>
          </w:p>
          <w:p w14:paraId="2692BE1A" w14:textId="4181C4D9" w:rsidR="00C1226F" w:rsidRPr="00997A30" w:rsidRDefault="00C1226F" w:rsidP="00C1226F">
            <w:pPr>
              <w:pStyle w:val="ListParagraph"/>
              <w:numPr>
                <w:ilvl w:val="0"/>
                <w:numId w:val="5"/>
              </w:numPr>
              <w:autoSpaceDE w:val="0"/>
              <w:autoSpaceDN w:val="0"/>
              <w:adjustRightInd w:val="0"/>
              <w:spacing w:after="42"/>
              <w:ind w:left="1224"/>
              <w:rPr>
                <w:rFonts w:cs="Times New Roman"/>
              </w:rPr>
            </w:pPr>
            <w:r w:rsidRPr="00997A30">
              <w:rPr>
                <w:rFonts w:cs="Times New Roman"/>
              </w:rPr>
              <w:t xml:space="preserve">Date of last </w:t>
            </w:r>
            <w:r w:rsidR="00B94D6E" w:rsidRPr="00997A30">
              <w:rPr>
                <w:rFonts w:cs="Times New Roman"/>
              </w:rPr>
              <w:t>leak</w:t>
            </w:r>
            <w:r w:rsidR="00B94D6E">
              <w:rPr>
                <w:rFonts w:cs="Times New Roman"/>
              </w:rPr>
              <w:t>-</w:t>
            </w:r>
            <w:r w:rsidR="00B94D6E" w:rsidRPr="00997A30">
              <w:rPr>
                <w:rFonts w:cs="Times New Roman"/>
              </w:rPr>
              <w:t>proofness</w:t>
            </w:r>
            <w:r w:rsidRPr="00997A30">
              <w:rPr>
                <w:rFonts w:cs="Times New Roman"/>
              </w:rPr>
              <w:t xml:space="preserve"> test, if applicable (month and year) </w:t>
            </w:r>
          </w:p>
          <w:p w14:paraId="08CEE2FF" w14:textId="69FDBAB7" w:rsidR="00C1226F" w:rsidRPr="004F6411" w:rsidRDefault="00C1226F" w:rsidP="00C1226F">
            <w:pPr>
              <w:pStyle w:val="ListParagraph"/>
              <w:numPr>
                <w:ilvl w:val="0"/>
                <w:numId w:val="5"/>
              </w:numPr>
              <w:autoSpaceDE w:val="0"/>
              <w:autoSpaceDN w:val="0"/>
              <w:adjustRightInd w:val="0"/>
              <w:spacing w:after="42"/>
              <w:ind w:left="1224"/>
            </w:pPr>
            <w:r w:rsidRPr="00997A30">
              <w:rPr>
                <w:rFonts w:cs="Times New Roman"/>
              </w:rPr>
              <w:t>Date of last inspection (month and ye</w:t>
            </w:r>
            <w:r w:rsidRPr="004F6411">
              <w:t xml:space="preserve">ar) </w:t>
            </w:r>
          </w:p>
        </w:tc>
        <w:tc>
          <w:tcPr>
            <w:tcW w:w="1229" w:type="dxa"/>
          </w:tcPr>
          <w:p w14:paraId="03E70C22" w14:textId="68D4A368" w:rsidR="00C1226F" w:rsidRPr="004F6411" w:rsidRDefault="00C1226F" w:rsidP="00C1226F">
            <w:pPr>
              <w:jc w:val="center"/>
              <w:rPr>
                <w:szCs w:val="20"/>
              </w:rPr>
            </w:pPr>
            <w:r w:rsidRPr="003C2B77">
              <w:rPr>
                <w:szCs w:val="20"/>
              </w:rPr>
              <w:fldChar w:fldCharType="begin">
                <w:ffData>
                  <w:name w:val="Text1"/>
                  <w:enabled/>
                  <w:calcOnExit w:val="0"/>
                  <w:textInput/>
                </w:ffData>
              </w:fldChar>
            </w:r>
            <w:r w:rsidRPr="003C2B77">
              <w:rPr>
                <w:szCs w:val="20"/>
              </w:rPr>
              <w:instrText xml:space="preserve"> FORMTEXT </w:instrText>
            </w:r>
            <w:r w:rsidRPr="003C2B77">
              <w:rPr>
                <w:szCs w:val="20"/>
              </w:rPr>
            </w:r>
            <w:r w:rsidRPr="003C2B77">
              <w:rPr>
                <w:szCs w:val="20"/>
              </w:rPr>
              <w:fldChar w:fldCharType="separate"/>
            </w:r>
            <w:r w:rsidRPr="003C2B77">
              <w:rPr>
                <w:noProof/>
                <w:szCs w:val="20"/>
              </w:rPr>
              <w:t> </w:t>
            </w:r>
            <w:r w:rsidRPr="003C2B77">
              <w:rPr>
                <w:noProof/>
                <w:szCs w:val="20"/>
              </w:rPr>
              <w:t> </w:t>
            </w:r>
            <w:r w:rsidRPr="003C2B77">
              <w:rPr>
                <w:noProof/>
                <w:szCs w:val="20"/>
              </w:rPr>
              <w:t> </w:t>
            </w:r>
            <w:r w:rsidRPr="003C2B77">
              <w:rPr>
                <w:noProof/>
                <w:szCs w:val="20"/>
              </w:rPr>
              <w:t> </w:t>
            </w:r>
            <w:r w:rsidRPr="003C2B77">
              <w:rPr>
                <w:noProof/>
                <w:szCs w:val="20"/>
              </w:rPr>
              <w:t> </w:t>
            </w:r>
            <w:r w:rsidRPr="003C2B77">
              <w:rPr>
                <w:szCs w:val="20"/>
              </w:rPr>
              <w:fldChar w:fldCharType="end"/>
            </w:r>
          </w:p>
        </w:tc>
        <w:tc>
          <w:tcPr>
            <w:tcW w:w="3896" w:type="dxa"/>
          </w:tcPr>
          <w:p w14:paraId="51C9305E"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BF30AE" w:rsidRPr="004F6411" w14:paraId="6EF3A51F" w14:textId="77777777" w:rsidTr="00502C2B">
        <w:trPr>
          <w:cantSplit/>
          <w:jc w:val="center"/>
        </w:trPr>
        <w:tc>
          <w:tcPr>
            <w:tcW w:w="909" w:type="dxa"/>
            <w:tcBorders>
              <w:top w:val="nil"/>
              <w:bottom w:val="nil"/>
            </w:tcBorders>
          </w:tcPr>
          <w:p w14:paraId="17832CA5" w14:textId="77777777" w:rsidR="00BF30AE" w:rsidRPr="004F6411" w:rsidRDefault="00BF30AE" w:rsidP="00BF30AE">
            <w:pPr>
              <w:jc w:val="center"/>
              <w:rPr>
                <w:szCs w:val="20"/>
              </w:rPr>
            </w:pPr>
          </w:p>
        </w:tc>
        <w:tc>
          <w:tcPr>
            <w:tcW w:w="4046" w:type="dxa"/>
          </w:tcPr>
          <w:p w14:paraId="1E546A52" w14:textId="4B1BDA77" w:rsidR="00BF30AE" w:rsidRPr="004F6411" w:rsidRDefault="00BF30AE" w:rsidP="00E641F9">
            <w:pPr>
              <w:pStyle w:val="ListParagraph"/>
              <w:numPr>
                <w:ilvl w:val="0"/>
                <w:numId w:val="16"/>
              </w:numPr>
            </w:pPr>
            <w:r w:rsidRPr="004F6411">
              <w:t>Tank Securement</w:t>
            </w:r>
          </w:p>
        </w:tc>
        <w:tc>
          <w:tcPr>
            <w:tcW w:w="1229" w:type="dxa"/>
          </w:tcPr>
          <w:p w14:paraId="277F7DFE" w14:textId="77777777" w:rsidR="00BF30AE" w:rsidRPr="004F6411" w:rsidRDefault="00BF30AE" w:rsidP="00BF30AE">
            <w:pPr>
              <w:jc w:val="center"/>
              <w:rPr>
                <w:szCs w:val="20"/>
              </w:rPr>
            </w:pPr>
          </w:p>
        </w:tc>
        <w:tc>
          <w:tcPr>
            <w:tcW w:w="3896" w:type="dxa"/>
          </w:tcPr>
          <w:p w14:paraId="61114792" w14:textId="77777777" w:rsidR="00BF30AE" w:rsidRPr="004F6411" w:rsidRDefault="00BF30AE" w:rsidP="00BF30AE">
            <w:pPr>
              <w:rPr>
                <w:szCs w:val="20"/>
              </w:rPr>
            </w:pPr>
          </w:p>
        </w:tc>
      </w:tr>
      <w:tr w:rsidR="00C1226F" w:rsidRPr="004F6411" w14:paraId="0A46EC92" w14:textId="77777777" w:rsidTr="00502C2B">
        <w:trPr>
          <w:cantSplit/>
          <w:jc w:val="center"/>
        </w:trPr>
        <w:tc>
          <w:tcPr>
            <w:tcW w:w="909" w:type="dxa"/>
            <w:tcBorders>
              <w:top w:val="nil"/>
              <w:bottom w:val="nil"/>
            </w:tcBorders>
          </w:tcPr>
          <w:p w14:paraId="125FDE2F" w14:textId="77777777" w:rsidR="00C1226F" w:rsidRPr="004F6411" w:rsidRDefault="00C1226F" w:rsidP="00C1226F">
            <w:pPr>
              <w:jc w:val="center"/>
              <w:rPr>
                <w:szCs w:val="20"/>
              </w:rPr>
            </w:pPr>
          </w:p>
        </w:tc>
        <w:tc>
          <w:tcPr>
            <w:tcW w:w="4046" w:type="dxa"/>
          </w:tcPr>
          <w:p w14:paraId="02DB7A6F" w14:textId="0F282B7B" w:rsidR="00C1226F" w:rsidRPr="004F6411" w:rsidRDefault="00C1226F" w:rsidP="00C1226F">
            <w:pPr>
              <w:pStyle w:val="ListParagraph"/>
              <w:numPr>
                <w:ilvl w:val="0"/>
                <w:numId w:val="3"/>
              </w:numPr>
              <w:ind w:left="806" w:hanging="302"/>
            </w:pPr>
            <w:r w:rsidRPr="004F6411">
              <w:t>Tanks 119 gallons or smaller must be mounted as close to the front of the bed as possible</w:t>
            </w:r>
            <w:r>
              <w:t>.</w:t>
            </w:r>
            <w:r w:rsidRPr="004F6411">
              <w:t xml:space="preserve"> </w:t>
            </w:r>
          </w:p>
        </w:tc>
        <w:tc>
          <w:tcPr>
            <w:tcW w:w="1229" w:type="dxa"/>
          </w:tcPr>
          <w:p w14:paraId="38F4A122" w14:textId="07763ACF" w:rsidR="00C1226F" w:rsidRPr="004F6411" w:rsidRDefault="00C1226F" w:rsidP="00C1226F">
            <w:pPr>
              <w:jc w:val="center"/>
              <w:rPr>
                <w:szCs w:val="20"/>
              </w:rPr>
            </w:pPr>
            <w:r w:rsidRPr="0089554E">
              <w:rPr>
                <w:szCs w:val="20"/>
              </w:rPr>
              <w:fldChar w:fldCharType="begin">
                <w:ffData>
                  <w:name w:val="Text1"/>
                  <w:enabled/>
                  <w:calcOnExit w:val="0"/>
                  <w:textInput/>
                </w:ffData>
              </w:fldChar>
            </w:r>
            <w:r w:rsidRPr="0089554E">
              <w:rPr>
                <w:szCs w:val="20"/>
              </w:rPr>
              <w:instrText xml:space="preserve"> FORMTEXT </w:instrText>
            </w:r>
            <w:r w:rsidRPr="0089554E">
              <w:rPr>
                <w:szCs w:val="20"/>
              </w:rPr>
            </w:r>
            <w:r w:rsidRPr="0089554E">
              <w:rPr>
                <w:szCs w:val="20"/>
              </w:rPr>
              <w:fldChar w:fldCharType="separate"/>
            </w:r>
            <w:r w:rsidRPr="0089554E">
              <w:rPr>
                <w:noProof/>
                <w:szCs w:val="20"/>
              </w:rPr>
              <w:t> </w:t>
            </w:r>
            <w:r w:rsidRPr="0089554E">
              <w:rPr>
                <w:noProof/>
                <w:szCs w:val="20"/>
              </w:rPr>
              <w:t> </w:t>
            </w:r>
            <w:r w:rsidRPr="0089554E">
              <w:rPr>
                <w:noProof/>
                <w:szCs w:val="20"/>
              </w:rPr>
              <w:t> </w:t>
            </w:r>
            <w:r w:rsidRPr="0089554E">
              <w:rPr>
                <w:noProof/>
                <w:szCs w:val="20"/>
              </w:rPr>
              <w:t> </w:t>
            </w:r>
            <w:r w:rsidRPr="0089554E">
              <w:rPr>
                <w:noProof/>
                <w:szCs w:val="20"/>
              </w:rPr>
              <w:t> </w:t>
            </w:r>
            <w:r w:rsidRPr="0089554E">
              <w:rPr>
                <w:szCs w:val="20"/>
              </w:rPr>
              <w:fldChar w:fldCharType="end"/>
            </w:r>
          </w:p>
        </w:tc>
        <w:tc>
          <w:tcPr>
            <w:tcW w:w="3896" w:type="dxa"/>
          </w:tcPr>
          <w:p w14:paraId="1BD660A9" w14:textId="19C42F52"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574D7499" w14:textId="77777777" w:rsidTr="00502C2B">
        <w:trPr>
          <w:cantSplit/>
          <w:jc w:val="center"/>
        </w:trPr>
        <w:tc>
          <w:tcPr>
            <w:tcW w:w="909" w:type="dxa"/>
            <w:tcBorders>
              <w:top w:val="nil"/>
              <w:bottom w:val="nil"/>
            </w:tcBorders>
          </w:tcPr>
          <w:p w14:paraId="7CED6E7E" w14:textId="77777777" w:rsidR="00C1226F" w:rsidRPr="004F6411" w:rsidRDefault="00C1226F" w:rsidP="00C1226F">
            <w:pPr>
              <w:jc w:val="center"/>
              <w:rPr>
                <w:szCs w:val="20"/>
              </w:rPr>
            </w:pPr>
          </w:p>
        </w:tc>
        <w:tc>
          <w:tcPr>
            <w:tcW w:w="4046" w:type="dxa"/>
          </w:tcPr>
          <w:p w14:paraId="3BB4C2FF" w14:textId="3483243E" w:rsidR="00C1226F" w:rsidRPr="004F6411" w:rsidRDefault="00C1226F" w:rsidP="00C1226F">
            <w:pPr>
              <w:pStyle w:val="ListParagraph"/>
              <w:numPr>
                <w:ilvl w:val="0"/>
                <w:numId w:val="3"/>
              </w:numPr>
              <w:ind w:left="806" w:hanging="302"/>
            </w:pPr>
            <w:r w:rsidRPr="004F6411">
              <w:t>Mount the tank in accordance with manufacturer’s instructions. Do not exceed the vehicle gross vehicle weight rating (GVWR) with a full tank</w:t>
            </w:r>
            <w:r>
              <w:t>.</w:t>
            </w:r>
          </w:p>
        </w:tc>
        <w:tc>
          <w:tcPr>
            <w:tcW w:w="1229" w:type="dxa"/>
          </w:tcPr>
          <w:p w14:paraId="20A987C8" w14:textId="5F82DD19" w:rsidR="00C1226F" w:rsidRPr="004F6411" w:rsidRDefault="00C1226F" w:rsidP="00C1226F">
            <w:pPr>
              <w:jc w:val="center"/>
              <w:rPr>
                <w:szCs w:val="20"/>
              </w:rPr>
            </w:pPr>
            <w:r w:rsidRPr="0089554E">
              <w:rPr>
                <w:szCs w:val="20"/>
              </w:rPr>
              <w:fldChar w:fldCharType="begin">
                <w:ffData>
                  <w:name w:val="Text1"/>
                  <w:enabled/>
                  <w:calcOnExit w:val="0"/>
                  <w:textInput/>
                </w:ffData>
              </w:fldChar>
            </w:r>
            <w:r w:rsidRPr="0089554E">
              <w:rPr>
                <w:szCs w:val="20"/>
              </w:rPr>
              <w:instrText xml:space="preserve"> FORMTEXT </w:instrText>
            </w:r>
            <w:r w:rsidRPr="0089554E">
              <w:rPr>
                <w:szCs w:val="20"/>
              </w:rPr>
            </w:r>
            <w:r w:rsidRPr="0089554E">
              <w:rPr>
                <w:szCs w:val="20"/>
              </w:rPr>
              <w:fldChar w:fldCharType="separate"/>
            </w:r>
            <w:r w:rsidRPr="0089554E">
              <w:rPr>
                <w:noProof/>
                <w:szCs w:val="20"/>
              </w:rPr>
              <w:t> </w:t>
            </w:r>
            <w:r w:rsidRPr="0089554E">
              <w:rPr>
                <w:noProof/>
                <w:szCs w:val="20"/>
              </w:rPr>
              <w:t> </w:t>
            </w:r>
            <w:r w:rsidRPr="0089554E">
              <w:rPr>
                <w:noProof/>
                <w:szCs w:val="20"/>
              </w:rPr>
              <w:t> </w:t>
            </w:r>
            <w:r w:rsidRPr="0089554E">
              <w:rPr>
                <w:noProof/>
                <w:szCs w:val="20"/>
              </w:rPr>
              <w:t> </w:t>
            </w:r>
            <w:r w:rsidRPr="0089554E">
              <w:rPr>
                <w:noProof/>
                <w:szCs w:val="20"/>
              </w:rPr>
              <w:t> </w:t>
            </w:r>
            <w:r w:rsidRPr="0089554E">
              <w:rPr>
                <w:szCs w:val="20"/>
              </w:rPr>
              <w:fldChar w:fldCharType="end"/>
            </w:r>
          </w:p>
        </w:tc>
        <w:tc>
          <w:tcPr>
            <w:tcW w:w="3896" w:type="dxa"/>
          </w:tcPr>
          <w:p w14:paraId="22CAC0A6" w14:textId="430756D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45FA3FBD" w14:textId="77777777" w:rsidTr="00502C2B">
        <w:trPr>
          <w:cantSplit/>
          <w:jc w:val="center"/>
        </w:trPr>
        <w:tc>
          <w:tcPr>
            <w:tcW w:w="909" w:type="dxa"/>
            <w:tcBorders>
              <w:top w:val="nil"/>
              <w:bottom w:val="nil"/>
            </w:tcBorders>
          </w:tcPr>
          <w:p w14:paraId="0BDFAF46" w14:textId="77777777" w:rsidR="00C1226F" w:rsidRPr="004F6411" w:rsidRDefault="00C1226F" w:rsidP="00C1226F">
            <w:pPr>
              <w:jc w:val="center"/>
              <w:rPr>
                <w:szCs w:val="20"/>
              </w:rPr>
            </w:pPr>
          </w:p>
        </w:tc>
        <w:tc>
          <w:tcPr>
            <w:tcW w:w="4046" w:type="dxa"/>
          </w:tcPr>
          <w:p w14:paraId="1F53C422" w14:textId="38C54769" w:rsidR="00C1226F" w:rsidRPr="004F6411" w:rsidRDefault="00C1226F" w:rsidP="00C1226F">
            <w:pPr>
              <w:pStyle w:val="ListParagraph"/>
              <w:numPr>
                <w:ilvl w:val="0"/>
                <w:numId w:val="3"/>
              </w:numPr>
              <w:ind w:left="806" w:hanging="302"/>
            </w:pPr>
            <w:r w:rsidRPr="004F6411">
              <w:t>Loose items in the vehicle shall be removed or secured so they cannot damage the tank during transport</w:t>
            </w:r>
            <w:r>
              <w:t>.</w:t>
            </w:r>
            <w:r w:rsidRPr="004F6411">
              <w:t xml:space="preserve"> </w:t>
            </w:r>
          </w:p>
        </w:tc>
        <w:tc>
          <w:tcPr>
            <w:tcW w:w="1229" w:type="dxa"/>
          </w:tcPr>
          <w:p w14:paraId="6B980C90" w14:textId="68E01C2A" w:rsidR="00C1226F" w:rsidRPr="004F6411" w:rsidRDefault="00C1226F" w:rsidP="00C1226F">
            <w:pPr>
              <w:jc w:val="center"/>
              <w:rPr>
                <w:szCs w:val="20"/>
              </w:rPr>
            </w:pPr>
            <w:r w:rsidRPr="0089554E">
              <w:rPr>
                <w:szCs w:val="20"/>
              </w:rPr>
              <w:fldChar w:fldCharType="begin">
                <w:ffData>
                  <w:name w:val="Text1"/>
                  <w:enabled/>
                  <w:calcOnExit w:val="0"/>
                  <w:textInput/>
                </w:ffData>
              </w:fldChar>
            </w:r>
            <w:r w:rsidRPr="0089554E">
              <w:rPr>
                <w:szCs w:val="20"/>
              </w:rPr>
              <w:instrText xml:space="preserve"> FORMTEXT </w:instrText>
            </w:r>
            <w:r w:rsidRPr="0089554E">
              <w:rPr>
                <w:szCs w:val="20"/>
              </w:rPr>
            </w:r>
            <w:r w:rsidRPr="0089554E">
              <w:rPr>
                <w:szCs w:val="20"/>
              </w:rPr>
              <w:fldChar w:fldCharType="separate"/>
            </w:r>
            <w:r w:rsidRPr="0089554E">
              <w:rPr>
                <w:noProof/>
                <w:szCs w:val="20"/>
              </w:rPr>
              <w:t> </w:t>
            </w:r>
            <w:r w:rsidRPr="0089554E">
              <w:rPr>
                <w:noProof/>
                <w:szCs w:val="20"/>
              </w:rPr>
              <w:t> </w:t>
            </w:r>
            <w:r w:rsidRPr="0089554E">
              <w:rPr>
                <w:noProof/>
                <w:szCs w:val="20"/>
              </w:rPr>
              <w:t> </w:t>
            </w:r>
            <w:r w:rsidRPr="0089554E">
              <w:rPr>
                <w:noProof/>
                <w:szCs w:val="20"/>
              </w:rPr>
              <w:t> </w:t>
            </w:r>
            <w:r w:rsidRPr="0089554E">
              <w:rPr>
                <w:noProof/>
                <w:szCs w:val="20"/>
              </w:rPr>
              <w:t> </w:t>
            </w:r>
            <w:r w:rsidRPr="0089554E">
              <w:rPr>
                <w:szCs w:val="20"/>
              </w:rPr>
              <w:fldChar w:fldCharType="end"/>
            </w:r>
          </w:p>
        </w:tc>
        <w:tc>
          <w:tcPr>
            <w:tcW w:w="3896" w:type="dxa"/>
          </w:tcPr>
          <w:p w14:paraId="4326E3B4" w14:textId="3F7D19A0"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58FCC8ED" w14:textId="77777777" w:rsidTr="00502C2B">
        <w:trPr>
          <w:cantSplit/>
          <w:jc w:val="center"/>
        </w:trPr>
        <w:tc>
          <w:tcPr>
            <w:tcW w:w="909" w:type="dxa"/>
            <w:tcBorders>
              <w:top w:val="nil"/>
              <w:bottom w:val="nil"/>
            </w:tcBorders>
          </w:tcPr>
          <w:p w14:paraId="4BC36AB9" w14:textId="77777777" w:rsidR="00C1226F" w:rsidRPr="004F6411" w:rsidRDefault="00C1226F" w:rsidP="00C1226F">
            <w:pPr>
              <w:jc w:val="center"/>
              <w:rPr>
                <w:szCs w:val="20"/>
              </w:rPr>
            </w:pPr>
          </w:p>
        </w:tc>
        <w:tc>
          <w:tcPr>
            <w:tcW w:w="4046" w:type="dxa"/>
          </w:tcPr>
          <w:p w14:paraId="22E22263" w14:textId="63617C76" w:rsidR="00C1226F" w:rsidRPr="004F6411" w:rsidRDefault="00C1226F" w:rsidP="00C1226F">
            <w:pPr>
              <w:pStyle w:val="ListParagraph"/>
              <w:numPr>
                <w:ilvl w:val="0"/>
                <w:numId w:val="3"/>
              </w:numPr>
              <w:ind w:left="806" w:hanging="302"/>
            </w:pPr>
            <w:r w:rsidRPr="004F6411">
              <w:t>All valves must be closed</w:t>
            </w:r>
            <w:r>
              <w:t>.</w:t>
            </w:r>
          </w:p>
        </w:tc>
        <w:tc>
          <w:tcPr>
            <w:tcW w:w="1229" w:type="dxa"/>
          </w:tcPr>
          <w:p w14:paraId="584DE803" w14:textId="7E6EE0D7" w:rsidR="00C1226F" w:rsidRPr="004F6411" w:rsidRDefault="00C1226F" w:rsidP="00C1226F">
            <w:pPr>
              <w:jc w:val="center"/>
              <w:rPr>
                <w:szCs w:val="20"/>
              </w:rPr>
            </w:pPr>
            <w:r w:rsidRPr="0089554E">
              <w:rPr>
                <w:szCs w:val="20"/>
              </w:rPr>
              <w:fldChar w:fldCharType="begin">
                <w:ffData>
                  <w:name w:val="Text1"/>
                  <w:enabled/>
                  <w:calcOnExit w:val="0"/>
                  <w:textInput/>
                </w:ffData>
              </w:fldChar>
            </w:r>
            <w:r w:rsidRPr="0089554E">
              <w:rPr>
                <w:szCs w:val="20"/>
              </w:rPr>
              <w:instrText xml:space="preserve"> FORMTEXT </w:instrText>
            </w:r>
            <w:r w:rsidRPr="0089554E">
              <w:rPr>
                <w:szCs w:val="20"/>
              </w:rPr>
            </w:r>
            <w:r w:rsidRPr="0089554E">
              <w:rPr>
                <w:szCs w:val="20"/>
              </w:rPr>
              <w:fldChar w:fldCharType="separate"/>
            </w:r>
            <w:r w:rsidRPr="0089554E">
              <w:rPr>
                <w:noProof/>
                <w:szCs w:val="20"/>
              </w:rPr>
              <w:t> </w:t>
            </w:r>
            <w:r w:rsidRPr="0089554E">
              <w:rPr>
                <w:noProof/>
                <w:szCs w:val="20"/>
              </w:rPr>
              <w:t> </w:t>
            </w:r>
            <w:r w:rsidRPr="0089554E">
              <w:rPr>
                <w:noProof/>
                <w:szCs w:val="20"/>
              </w:rPr>
              <w:t> </w:t>
            </w:r>
            <w:r w:rsidRPr="0089554E">
              <w:rPr>
                <w:noProof/>
                <w:szCs w:val="20"/>
              </w:rPr>
              <w:t> </w:t>
            </w:r>
            <w:r w:rsidRPr="0089554E">
              <w:rPr>
                <w:noProof/>
                <w:szCs w:val="20"/>
              </w:rPr>
              <w:t> </w:t>
            </w:r>
            <w:r w:rsidRPr="0089554E">
              <w:rPr>
                <w:szCs w:val="20"/>
              </w:rPr>
              <w:fldChar w:fldCharType="end"/>
            </w:r>
          </w:p>
        </w:tc>
        <w:tc>
          <w:tcPr>
            <w:tcW w:w="3896" w:type="dxa"/>
          </w:tcPr>
          <w:p w14:paraId="3FCA8FD6" w14:textId="2637A34E"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0B4C832C" w14:textId="77777777" w:rsidTr="00040151">
        <w:trPr>
          <w:cantSplit/>
          <w:jc w:val="center"/>
        </w:trPr>
        <w:tc>
          <w:tcPr>
            <w:tcW w:w="909" w:type="dxa"/>
            <w:tcBorders>
              <w:top w:val="nil"/>
              <w:bottom w:val="nil"/>
            </w:tcBorders>
          </w:tcPr>
          <w:p w14:paraId="2677FEC9" w14:textId="77777777" w:rsidR="00C1226F" w:rsidRPr="004F6411" w:rsidRDefault="00C1226F" w:rsidP="00C1226F">
            <w:pPr>
              <w:jc w:val="center"/>
              <w:rPr>
                <w:szCs w:val="20"/>
              </w:rPr>
            </w:pPr>
          </w:p>
        </w:tc>
        <w:tc>
          <w:tcPr>
            <w:tcW w:w="4046" w:type="dxa"/>
          </w:tcPr>
          <w:p w14:paraId="64762049" w14:textId="2DF094DC" w:rsidR="00C1226F" w:rsidRPr="004F6411" w:rsidRDefault="00C1226F" w:rsidP="00C1226F">
            <w:pPr>
              <w:pStyle w:val="ListParagraph"/>
              <w:numPr>
                <w:ilvl w:val="0"/>
                <w:numId w:val="3"/>
              </w:numPr>
              <w:ind w:left="806" w:hanging="302"/>
            </w:pPr>
            <w:r w:rsidRPr="004F6411">
              <w:t>If the tank is to be transported with an electric or manual pump installed, no part of the pump or its piping shall extend above the vehicle’s cab or beyond the vehicle’s body</w:t>
            </w:r>
            <w:r>
              <w:t>.</w:t>
            </w:r>
          </w:p>
        </w:tc>
        <w:tc>
          <w:tcPr>
            <w:tcW w:w="1229" w:type="dxa"/>
          </w:tcPr>
          <w:p w14:paraId="22C1845C" w14:textId="6DC8C889" w:rsidR="00C1226F" w:rsidRPr="004F6411" w:rsidRDefault="00C1226F" w:rsidP="00C1226F">
            <w:pPr>
              <w:jc w:val="center"/>
              <w:rPr>
                <w:szCs w:val="20"/>
              </w:rPr>
            </w:pPr>
            <w:r w:rsidRPr="0089554E">
              <w:rPr>
                <w:szCs w:val="20"/>
              </w:rPr>
              <w:fldChar w:fldCharType="begin">
                <w:ffData>
                  <w:name w:val="Text1"/>
                  <w:enabled/>
                  <w:calcOnExit w:val="0"/>
                  <w:textInput/>
                </w:ffData>
              </w:fldChar>
            </w:r>
            <w:r w:rsidRPr="0089554E">
              <w:rPr>
                <w:szCs w:val="20"/>
              </w:rPr>
              <w:instrText xml:space="preserve"> FORMTEXT </w:instrText>
            </w:r>
            <w:r w:rsidRPr="0089554E">
              <w:rPr>
                <w:szCs w:val="20"/>
              </w:rPr>
            </w:r>
            <w:r w:rsidRPr="0089554E">
              <w:rPr>
                <w:szCs w:val="20"/>
              </w:rPr>
              <w:fldChar w:fldCharType="separate"/>
            </w:r>
            <w:r w:rsidRPr="0089554E">
              <w:rPr>
                <w:noProof/>
                <w:szCs w:val="20"/>
              </w:rPr>
              <w:t> </w:t>
            </w:r>
            <w:r w:rsidRPr="0089554E">
              <w:rPr>
                <w:noProof/>
                <w:szCs w:val="20"/>
              </w:rPr>
              <w:t> </w:t>
            </w:r>
            <w:r w:rsidRPr="0089554E">
              <w:rPr>
                <w:noProof/>
                <w:szCs w:val="20"/>
              </w:rPr>
              <w:t> </w:t>
            </w:r>
            <w:r w:rsidRPr="0089554E">
              <w:rPr>
                <w:noProof/>
                <w:szCs w:val="20"/>
              </w:rPr>
              <w:t> </w:t>
            </w:r>
            <w:r w:rsidRPr="0089554E">
              <w:rPr>
                <w:noProof/>
                <w:szCs w:val="20"/>
              </w:rPr>
              <w:t> </w:t>
            </w:r>
            <w:r w:rsidRPr="0089554E">
              <w:rPr>
                <w:szCs w:val="20"/>
              </w:rPr>
              <w:fldChar w:fldCharType="end"/>
            </w:r>
          </w:p>
        </w:tc>
        <w:tc>
          <w:tcPr>
            <w:tcW w:w="3896" w:type="dxa"/>
          </w:tcPr>
          <w:p w14:paraId="74FF9037" w14:textId="574617A6"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BF30AE" w:rsidRPr="004F6411" w14:paraId="6FF9D895" w14:textId="77777777" w:rsidTr="00040151">
        <w:tblPrEx>
          <w:jc w:val="left"/>
          <w:tblCellMar>
            <w:top w:w="0" w:type="dxa"/>
            <w:left w:w="108" w:type="dxa"/>
            <w:bottom w:w="0" w:type="dxa"/>
            <w:right w:w="108" w:type="dxa"/>
          </w:tblCellMar>
        </w:tblPrEx>
        <w:tc>
          <w:tcPr>
            <w:tcW w:w="909" w:type="dxa"/>
            <w:tcBorders>
              <w:top w:val="nil"/>
              <w:bottom w:val="nil"/>
            </w:tcBorders>
          </w:tcPr>
          <w:p w14:paraId="3BF52A2E" w14:textId="77777777" w:rsidR="00BF30AE" w:rsidRPr="004F6411" w:rsidRDefault="00BF30AE" w:rsidP="00B24A54">
            <w:pPr>
              <w:jc w:val="center"/>
              <w:rPr>
                <w:szCs w:val="20"/>
              </w:rPr>
            </w:pPr>
          </w:p>
        </w:tc>
        <w:tc>
          <w:tcPr>
            <w:tcW w:w="4046" w:type="dxa"/>
          </w:tcPr>
          <w:p w14:paraId="47600160" w14:textId="26123584" w:rsidR="00BF30AE" w:rsidRPr="004F6411" w:rsidRDefault="00BF30AE" w:rsidP="00E641F9">
            <w:pPr>
              <w:pStyle w:val="ListParagraph"/>
              <w:numPr>
                <w:ilvl w:val="0"/>
                <w:numId w:val="16"/>
              </w:numPr>
            </w:pPr>
            <w:r w:rsidRPr="004F6411">
              <w:t>Pump Requirements</w:t>
            </w:r>
          </w:p>
        </w:tc>
        <w:tc>
          <w:tcPr>
            <w:tcW w:w="1229" w:type="dxa"/>
          </w:tcPr>
          <w:p w14:paraId="49219179" w14:textId="77777777" w:rsidR="00BF30AE" w:rsidRPr="004F6411" w:rsidRDefault="00BF30AE" w:rsidP="00B24A54">
            <w:pPr>
              <w:jc w:val="center"/>
              <w:rPr>
                <w:szCs w:val="20"/>
              </w:rPr>
            </w:pPr>
          </w:p>
        </w:tc>
        <w:tc>
          <w:tcPr>
            <w:tcW w:w="3896" w:type="dxa"/>
          </w:tcPr>
          <w:p w14:paraId="27D6A161" w14:textId="77777777" w:rsidR="00BF30AE" w:rsidRPr="004F6411" w:rsidRDefault="00BF30AE" w:rsidP="00B24A54">
            <w:pPr>
              <w:rPr>
                <w:szCs w:val="20"/>
              </w:rPr>
            </w:pPr>
          </w:p>
        </w:tc>
      </w:tr>
      <w:tr w:rsidR="00C1226F" w:rsidRPr="004F6411" w14:paraId="287D9549" w14:textId="77777777" w:rsidTr="00040151">
        <w:tblPrEx>
          <w:jc w:val="left"/>
          <w:tblCellMar>
            <w:top w:w="0" w:type="dxa"/>
            <w:left w:w="108" w:type="dxa"/>
            <w:bottom w:w="0" w:type="dxa"/>
            <w:right w:w="108" w:type="dxa"/>
          </w:tblCellMar>
        </w:tblPrEx>
        <w:tc>
          <w:tcPr>
            <w:tcW w:w="909" w:type="dxa"/>
            <w:tcBorders>
              <w:top w:val="nil"/>
              <w:bottom w:val="nil"/>
            </w:tcBorders>
          </w:tcPr>
          <w:p w14:paraId="5EF6BDDE" w14:textId="77777777" w:rsidR="00C1226F" w:rsidRPr="004F6411" w:rsidRDefault="00C1226F" w:rsidP="00C1226F">
            <w:pPr>
              <w:jc w:val="center"/>
              <w:rPr>
                <w:szCs w:val="20"/>
              </w:rPr>
            </w:pPr>
          </w:p>
        </w:tc>
        <w:tc>
          <w:tcPr>
            <w:tcW w:w="4046" w:type="dxa"/>
          </w:tcPr>
          <w:p w14:paraId="3ADEE3A9" w14:textId="018B8C2D" w:rsidR="00C1226F" w:rsidRPr="004F6411" w:rsidRDefault="00C1226F" w:rsidP="00C1226F">
            <w:pPr>
              <w:pStyle w:val="ListParagraph"/>
              <w:numPr>
                <w:ilvl w:val="0"/>
                <w:numId w:val="3"/>
              </w:numPr>
              <w:ind w:left="806" w:hanging="302"/>
            </w:pPr>
            <w:r w:rsidRPr="004F6411">
              <w:t>The pump shall be UL- or FM-approved for dispensing flammable liquids</w:t>
            </w:r>
            <w:r>
              <w:t>.</w:t>
            </w:r>
            <w:r w:rsidRPr="004F6411">
              <w:t xml:space="preserve"> </w:t>
            </w:r>
          </w:p>
        </w:tc>
        <w:tc>
          <w:tcPr>
            <w:tcW w:w="1229" w:type="dxa"/>
          </w:tcPr>
          <w:p w14:paraId="13D0A775" w14:textId="5CE56814" w:rsidR="00C1226F" w:rsidRPr="004F6411" w:rsidRDefault="00C1226F" w:rsidP="00C1226F">
            <w:pPr>
              <w:jc w:val="center"/>
              <w:rPr>
                <w:szCs w:val="20"/>
              </w:rPr>
            </w:pPr>
            <w:r w:rsidRPr="005A0920">
              <w:rPr>
                <w:szCs w:val="20"/>
              </w:rPr>
              <w:fldChar w:fldCharType="begin">
                <w:ffData>
                  <w:name w:val="Text1"/>
                  <w:enabled/>
                  <w:calcOnExit w:val="0"/>
                  <w:textInput/>
                </w:ffData>
              </w:fldChar>
            </w:r>
            <w:r w:rsidRPr="005A0920">
              <w:rPr>
                <w:szCs w:val="20"/>
              </w:rPr>
              <w:instrText xml:space="preserve"> FORMTEXT </w:instrText>
            </w:r>
            <w:r w:rsidRPr="005A0920">
              <w:rPr>
                <w:szCs w:val="20"/>
              </w:rPr>
            </w:r>
            <w:r w:rsidRPr="005A0920">
              <w:rPr>
                <w:szCs w:val="20"/>
              </w:rPr>
              <w:fldChar w:fldCharType="separate"/>
            </w:r>
            <w:r w:rsidRPr="005A0920">
              <w:rPr>
                <w:noProof/>
                <w:szCs w:val="20"/>
              </w:rPr>
              <w:t> </w:t>
            </w:r>
            <w:r w:rsidRPr="005A0920">
              <w:rPr>
                <w:noProof/>
                <w:szCs w:val="20"/>
              </w:rPr>
              <w:t> </w:t>
            </w:r>
            <w:r w:rsidRPr="005A0920">
              <w:rPr>
                <w:noProof/>
                <w:szCs w:val="20"/>
              </w:rPr>
              <w:t> </w:t>
            </w:r>
            <w:r w:rsidRPr="005A0920">
              <w:rPr>
                <w:noProof/>
                <w:szCs w:val="20"/>
              </w:rPr>
              <w:t> </w:t>
            </w:r>
            <w:r w:rsidRPr="005A0920">
              <w:rPr>
                <w:noProof/>
                <w:szCs w:val="20"/>
              </w:rPr>
              <w:t> </w:t>
            </w:r>
            <w:r w:rsidRPr="005A0920">
              <w:rPr>
                <w:szCs w:val="20"/>
              </w:rPr>
              <w:fldChar w:fldCharType="end"/>
            </w:r>
          </w:p>
        </w:tc>
        <w:tc>
          <w:tcPr>
            <w:tcW w:w="3896" w:type="dxa"/>
          </w:tcPr>
          <w:p w14:paraId="46B4FDE8"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0EEB09F5" w14:textId="77777777" w:rsidTr="00040151">
        <w:tblPrEx>
          <w:jc w:val="left"/>
          <w:tblCellMar>
            <w:top w:w="0" w:type="dxa"/>
            <w:left w:w="108" w:type="dxa"/>
            <w:bottom w:w="0" w:type="dxa"/>
            <w:right w:w="108" w:type="dxa"/>
          </w:tblCellMar>
        </w:tblPrEx>
        <w:tc>
          <w:tcPr>
            <w:tcW w:w="909" w:type="dxa"/>
            <w:tcBorders>
              <w:top w:val="nil"/>
              <w:bottom w:val="nil"/>
            </w:tcBorders>
          </w:tcPr>
          <w:p w14:paraId="74D4C97D" w14:textId="77777777" w:rsidR="00C1226F" w:rsidRPr="004F6411" w:rsidRDefault="00C1226F" w:rsidP="00C1226F">
            <w:pPr>
              <w:jc w:val="center"/>
              <w:rPr>
                <w:szCs w:val="20"/>
              </w:rPr>
            </w:pPr>
          </w:p>
        </w:tc>
        <w:tc>
          <w:tcPr>
            <w:tcW w:w="4046" w:type="dxa"/>
          </w:tcPr>
          <w:p w14:paraId="2242B48D" w14:textId="618D3C10" w:rsidR="00C1226F" w:rsidRPr="004F6411" w:rsidRDefault="00C1226F" w:rsidP="00C1226F">
            <w:pPr>
              <w:pStyle w:val="ListParagraph"/>
              <w:numPr>
                <w:ilvl w:val="0"/>
                <w:numId w:val="3"/>
              </w:numPr>
              <w:ind w:left="806" w:hanging="302"/>
            </w:pPr>
            <w:r w:rsidRPr="004F6411">
              <w:t>The pump hose shall be UL- or FM-approved for transferring flammable liquids and shall have an internal bonding wire or a conductive cover. The entire hose assembly, including the ends of the hose, shall be electrically conductive</w:t>
            </w:r>
            <w:r>
              <w:t>.</w:t>
            </w:r>
            <w:r w:rsidRPr="004F6411">
              <w:t xml:space="preserve"> </w:t>
            </w:r>
          </w:p>
        </w:tc>
        <w:tc>
          <w:tcPr>
            <w:tcW w:w="1229" w:type="dxa"/>
          </w:tcPr>
          <w:p w14:paraId="74154DAD" w14:textId="345627C9" w:rsidR="00C1226F" w:rsidRPr="004F6411" w:rsidRDefault="00C1226F" w:rsidP="00C1226F">
            <w:pPr>
              <w:jc w:val="center"/>
              <w:rPr>
                <w:szCs w:val="20"/>
              </w:rPr>
            </w:pPr>
            <w:r w:rsidRPr="005A0920">
              <w:rPr>
                <w:szCs w:val="20"/>
              </w:rPr>
              <w:fldChar w:fldCharType="begin">
                <w:ffData>
                  <w:name w:val="Text1"/>
                  <w:enabled/>
                  <w:calcOnExit w:val="0"/>
                  <w:textInput/>
                </w:ffData>
              </w:fldChar>
            </w:r>
            <w:r w:rsidRPr="005A0920">
              <w:rPr>
                <w:szCs w:val="20"/>
              </w:rPr>
              <w:instrText xml:space="preserve"> FORMTEXT </w:instrText>
            </w:r>
            <w:r w:rsidRPr="005A0920">
              <w:rPr>
                <w:szCs w:val="20"/>
              </w:rPr>
            </w:r>
            <w:r w:rsidRPr="005A0920">
              <w:rPr>
                <w:szCs w:val="20"/>
              </w:rPr>
              <w:fldChar w:fldCharType="separate"/>
            </w:r>
            <w:r w:rsidRPr="005A0920">
              <w:rPr>
                <w:noProof/>
                <w:szCs w:val="20"/>
              </w:rPr>
              <w:t> </w:t>
            </w:r>
            <w:r w:rsidRPr="005A0920">
              <w:rPr>
                <w:noProof/>
                <w:szCs w:val="20"/>
              </w:rPr>
              <w:t> </w:t>
            </w:r>
            <w:r w:rsidRPr="005A0920">
              <w:rPr>
                <w:noProof/>
                <w:szCs w:val="20"/>
              </w:rPr>
              <w:t> </w:t>
            </w:r>
            <w:r w:rsidRPr="005A0920">
              <w:rPr>
                <w:noProof/>
                <w:szCs w:val="20"/>
              </w:rPr>
              <w:t> </w:t>
            </w:r>
            <w:r w:rsidRPr="005A0920">
              <w:rPr>
                <w:noProof/>
                <w:szCs w:val="20"/>
              </w:rPr>
              <w:t> </w:t>
            </w:r>
            <w:r w:rsidRPr="005A0920">
              <w:rPr>
                <w:szCs w:val="20"/>
              </w:rPr>
              <w:fldChar w:fldCharType="end"/>
            </w:r>
          </w:p>
        </w:tc>
        <w:tc>
          <w:tcPr>
            <w:tcW w:w="3896" w:type="dxa"/>
          </w:tcPr>
          <w:p w14:paraId="7051D87C"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BF30AE" w:rsidRPr="004F6411" w14:paraId="213F90BE" w14:textId="77777777" w:rsidTr="00040151">
        <w:tblPrEx>
          <w:jc w:val="left"/>
          <w:tblCellMar>
            <w:top w:w="0" w:type="dxa"/>
            <w:left w:w="108" w:type="dxa"/>
            <w:bottom w:w="0" w:type="dxa"/>
            <w:right w:w="108" w:type="dxa"/>
          </w:tblCellMar>
        </w:tblPrEx>
        <w:tc>
          <w:tcPr>
            <w:tcW w:w="909" w:type="dxa"/>
            <w:tcBorders>
              <w:top w:val="nil"/>
              <w:bottom w:val="nil"/>
            </w:tcBorders>
          </w:tcPr>
          <w:p w14:paraId="69E9A7AF" w14:textId="77777777" w:rsidR="00BF30AE" w:rsidRPr="004F6411" w:rsidRDefault="00BF30AE" w:rsidP="00B24A54">
            <w:pPr>
              <w:jc w:val="center"/>
              <w:rPr>
                <w:szCs w:val="20"/>
              </w:rPr>
            </w:pPr>
          </w:p>
        </w:tc>
        <w:tc>
          <w:tcPr>
            <w:tcW w:w="4046" w:type="dxa"/>
          </w:tcPr>
          <w:p w14:paraId="43D2E0CE" w14:textId="024627FB" w:rsidR="00BF30AE" w:rsidRPr="004F6411" w:rsidRDefault="00BF30AE" w:rsidP="00E641F9">
            <w:pPr>
              <w:pStyle w:val="ListParagraph"/>
              <w:numPr>
                <w:ilvl w:val="0"/>
                <w:numId w:val="3"/>
              </w:numPr>
              <w:ind w:left="806" w:hanging="302"/>
            </w:pPr>
            <w:r w:rsidRPr="004F6411">
              <w:t>A hose swivel should be installed where the hose connects to the nozzle to prevent kinking and to maintain the integrity of the internal bonding wire</w:t>
            </w:r>
            <w:r w:rsidR="002C273D">
              <w:t>.</w:t>
            </w:r>
          </w:p>
        </w:tc>
        <w:tc>
          <w:tcPr>
            <w:tcW w:w="1229" w:type="dxa"/>
          </w:tcPr>
          <w:p w14:paraId="0C071ED3" w14:textId="70221ED2" w:rsidR="00BF30AE" w:rsidRPr="004F6411" w:rsidRDefault="00C1226F" w:rsidP="00B24A54">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08362BEB" w14:textId="77777777" w:rsidR="00BF30AE" w:rsidRPr="004F6411" w:rsidRDefault="00BF30AE" w:rsidP="00B24A54">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2159C9" w:rsidRPr="004F6411" w14:paraId="3286B3D4" w14:textId="77777777" w:rsidTr="00040151">
        <w:tblPrEx>
          <w:jc w:val="left"/>
          <w:tblCellMar>
            <w:top w:w="0" w:type="dxa"/>
            <w:left w:w="108" w:type="dxa"/>
            <w:bottom w:w="0" w:type="dxa"/>
            <w:right w:w="108" w:type="dxa"/>
          </w:tblCellMar>
        </w:tblPrEx>
        <w:tc>
          <w:tcPr>
            <w:tcW w:w="909" w:type="dxa"/>
            <w:tcBorders>
              <w:top w:val="nil"/>
              <w:bottom w:val="nil"/>
            </w:tcBorders>
          </w:tcPr>
          <w:p w14:paraId="3C69EA76" w14:textId="77777777" w:rsidR="002159C9" w:rsidRPr="004F6411" w:rsidRDefault="002159C9" w:rsidP="008034EA">
            <w:pPr>
              <w:jc w:val="center"/>
              <w:rPr>
                <w:szCs w:val="20"/>
              </w:rPr>
            </w:pPr>
          </w:p>
        </w:tc>
        <w:tc>
          <w:tcPr>
            <w:tcW w:w="4046" w:type="dxa"/>
          </w:tcPr>
          <w:p w14:paraId="46547CEB" w14:textId="239BDE60" w:rsidR="002159C9" w:rsidRPr="004F6411" w:rsidRDefault="002159C9" w:rsidP="00E641F9">
            <w:pPr>
              <w:pStyle w:val="ListParagraph"/>
              <w:numPr>
                <w:ilvl w:val="0"/>
                <w:numId w:val="16"/>
              </w:numPr>
            </w:pPr>
            <w:r w:rsidRPr="004F6411">
              <w:t xml:space="preserve">Fire </w:t>
            </w:r>
            <w:r w:rsidR="00D256BA" w:rsidRPr="004F6411">
              <w:t>E</w:t>
            </w:r>
            <w:r w:rsidRPr="004F6411">
              <w:t>xtinguishers</w:t>
            </w:r>
          </w:p>
        </w:tc>
        <w:tc>
          <w:tcPr>
            <w:tcW w:w="1229" w:type="dxa"/>
          </w:tcPr>
          <w:p w14:paraId="32492B39" w14:textId="77777777" w:rsidR="002159C9" w:rsidRPr="004F6411" w:rsidRDefault="002159C9" w:rsidP="008034EA">
            <w:pPr>
              <w:jc w:val="center"/>
              <w:rPr>
                <w:szCs w:val="20"/>
              </w:rPr>
            </w:pPr>
          </w:p>
        </w:tc>
        <w:tc>
          <w:tcPr>
            <w:tcW w:w="3896" w:type="dxa"/>
          </w:tcPr>
          <w:p w14:paraId="3C0BFA1B" w14:textId="77777777" w:rsidR="002159C9" w:rsidRPr="004F6411" w:rsidRDefault="002159C9" w:rsidP="008034EA">
            <w:pPr>
              <w:rPr>
                <w:szCs w:val="20"/>
              </w:rPr>
            </w:pPr>
          </w:p>
        </w:tc>
      </w:tr>
      <w:tr w:rsidR="002159C9" w:rsidRPr="004F6411" w14:paraId="7BF3613C" w14:textId="77777777" w:rsidTr="00040151">
        <w:tblPrEx>
          <w:jc w:val="left"/>
          <w:tblCellMar>
            <w:top w:w="0" w:type="dxa"/>
            <w:left w:w="108" w:type="dxa"/>
            <w:bottom w:w="0" w:type="dxa"/>
            <w:right w:w="108" w:type="dxa"/>
          </w:tblCellMar>
        </w:tblPrEx>
        <w:tc>
          <w:tcPr>
            <w:tcW w:w="909" w:type="dxa"/>
            <w:tcBorders>
              <w:top w:val="nil"/>
            </w:tcBorders>
          </w:tcPr>
          <w:p w14:paraId="74AD9392" w14:textId="77777777" w:rsidR="002159C9" w:rsidRPr="004F6411" w:rsidRDefault="002159C9" w:rsidP="008034EA">
            <w:pPr>
              <w:jc w:val="center"/>
              <w:rPr>
                <w:szCs w:val="20"/>
              </w:rPr>
            </w:pPr>
          </w:p>
        </w:tc>
        <w:tc>
          <w:tcPr>
            <w:tcW w:w="4046" w:type="dxa"/>
          </w:tcPr>
          <w:p w14:paraId="420333C9" w14:textId="5B3EC175" w:rsidR="002159C9" w:rsidRPr="004F6411" w:rsidRDefault="002159C9" w:rsidP="00E641F9">
            <w:pPr>
              <w:pStyle w:val="ListParagraph"/>
              <w:numPr>
                <w:ilvl w:val="0"/>
                <w:numId w:val="3"/>
              </w:numPr>
              <w:ind w:left="806" w:hanging="302"/>
            </w:pPr>
            <w:r w:rsidRPr="004F6411">
              <w:t xml:space="preserve">At least one 5–B:C or two 4–B:C </w:t>
            </w:r>
          </w:p>
        </w:tc>
        <w:tc>
          <w:tcPr>
            <w:tcW w:w="1229" w:type="dxa"/>
          </w:tcPr>
          <w:p w14:paraId="0FE687A8" w14:textId="53724363" w:rsidR="002159C9" w:rsidRPr="004F6411" w:rsidRDefault="00C1226F"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19EEDF25" w14:textId="77777777" w:rsidR="002159C9" w:rsidRPr="004F6411" w:rsidRDefault="002159C9"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19E936CF" w14:textId="77777777" w:rsidR="00354576" w:rsidRDefault="00354576" w:rsidP="008B61FB">
      <w:pPr>
        <w:spacing w:before="240"/>
        <w:rPr>
          <w:b/>
          <w:szCs w:val="20"/>
        </w:rPr>
      </w:pPr>
      <w:r>
        <w:rPr>
          <w:b/>
          <w:szCs w:val="20"/>
        </w:rPr>
        <w:br w:type="page"/>
      </w:r>
    </w:p>
    <w:p w14:paraId="61487BB3" w14:textId="06EA5EED" w:rsidR="00B24A54" w:rsidRDefault="0005549D" w:rsidP="008B61FB">
      <w:pPr>
        <w:spacing w:before="240"/>
        <w:rPr>
          <w:b/>
          <w:szCs w:val="20"/>
        </w:rPr>
      </w:pPr>
      <w:r w:rsidRPr="004F6411">
        <w:rPr>
          <w:b/>
          <w:szCs w:val="20"/>
        </w:rPr>
        <w:lastRenderedPageBreak/>
        <w:t>T</w:t>
      </w:r>
      <w:r w:rsidR="00B24A54" w:rsidRPr="004F6411">
        <w:rPr>
          <w:b/>
          <w:szCs w:val="20"/>
        </w:rPr>
        <w:t>RUCK BED MOUNTED FUEL TANK – DIESEL</w:t>
      </w:r>
    </w:p>
    <w:p w14:paraId="6D120A2C" w14:textId="77777777" w:rsidR="0022611C" w:rsidRDefault="0022611C" w:rsidP="0022611C">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B24A54" w:rsidRPr="004F6411" w14:paraId="1BAA280A" w14:textId="77777777" w:rsidTr="0022611C">
        <w:trPr>
          <w:cantSplit/>
          <w:tblHeader/>
          <w:jc w:val="center"/>
        </w:trPr>
        <w:tc>
          <w:tcPr>
            <w:tcW w:w="909" w:type="dxa"/>
            <w:tcBorders>
              <w:bottom w:val="single" w:sz="4" w:space="0" w:color="auto"/>
            </w:tcBorders>
            <w:shd w:val="clear" w:color="auto" w:fill="000000" w:themeFill="text1"/>
            <w:vAlign w:val="bottom"/>
          </w:tcPr>
          <w:p w14:paraId="34BE6EF9" w14:textId="77777777" w:rsidR="00B24A54" w:rsidRPr="004F6411" w:rsidRDefault="00B24A54" w:rsidP="0022611C">
            <w:pPr>
              <w:jc w:val="center"/>
              <w:rPr>
                <w:b/>
                <w:color w:val="FFFFFF" w:themeColor="background1"/>
                <w:szCs w:val="20"/>
              </w:rPr>
            </w:pPr>
            <w:r w:rsidRPr="004F6411">
              <w:rPr>
                <w:b/>
                <w:color w:val="FFFFFF" w:themeColor="background1"/>
                <w:szCs w:val="20"/>
              </w:rPr>
              <w:t>ITEM</w:t>
            </w:r>
          </w:p>
        </w:tc>
        <w:tc>
          <w:tcPr>
            <w:tcW w:w="4046" w:type="dxa"/>
            <w:shd w:val="clear" w:color="auto" w:fill="000000" w:themeFill="text1"/>
            <w:vAlign w:val="bottom"/>
          </w:tcPr>
          <w:p w14:paraId="08B42459" w14:textId="77777777" w:rsidR="00B24A54" w:rsidRPr="004F6411" w:rsidRDefault="00B24A54" w:rsidP="0022611C">
            <w:pPr>
              <w:jc w:val="center"/>
              <w:rPr>
                <w:b/>
                <w:color w:val="FFFFFF" w:themeColor="background1"/>
                <w:szCs w:val="20"/>
              </w:rPr>
            </w:pPr>
            <w:r w:rsidRPr="004F6411">
              <w:rPr>
                <w:b/>
                <w:color w:val="FFFFFF" w:themeColor="background1"/>
                <w:szCs w:val="20"/>
              </w:rPr>
              <w:t>DESCRIPTION</w:t>
            </w:r>
          </w:p>
        </w:tc>
        <w:tc>
          <w:tcPr>
            <w:tcW w:w="1229" w:type="dxa"/>
            <w:shd w:val="clear" w:color="auto" w:fill="000000" w:themeFill="text1"/>
            <w:vAlign w:val="bottom"/>
          </w:tcPr>
          <w:p w14:paraId="2FA66EF8" w14:textId="77777777" w:rsidR="0022611C" w:rsidRDefault="0022611C" w:rsidP="0022611C">
            <w:pPr>
              <w:jc w:val="center"/>
              <w:rPr>
                <w:b/>
                <w:color w:val="FFFFFF" w:themeColor="background1"/>
                <w:szCs w:val="20"/>
              </w:rPr>
            </w:pPr>
            <w:r>
              <w:rPr>
                <w:b/>
                <w:color w:val="FFFFFF" w:themeColor="background1"/>
                <w:szCs w:val="20"/>
              </w:rPr>
              <w:t>CODE</w:t>
            </w:r>
          </w:p>
          <w:p w14:paraId="01E30E4D" w14:textId="41E70C0F" w:rsidR="00B24A54" w:rsidRPr="004F6411" w:rsidRDefault="0022611C" w:rsidP="0022611C">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7EA85AA3" w14:textId="77777777" w:rsidR="00B24A54" w:rsidRPr="004F6411" w:rsidRDefault="00B24A54" w:rsidP="0022611C">
            <w:pPr>
              <w:jc w:val="center"/>
              <w:rPr>
                <w:b/>
                <w:color w:val="FFFFFF" w:themeColor="background1"/>
                <w:szCs w:val="20"/>
              </w:rPr>
            </w:pPr>
            <w:r w:rsidRPr="004F6411">
              <w:rPr>
                <w:b/>
                <w:color w:val="FFFFFF" w:themeColor="background1"/>
                <w:szCs w:val="20"/>
              </w:rPr>
              <w:t>REMARKS</w:t>
            </w:r>
          </w:p>
        </w:tc>
      </w:tr>
      <w:tr w:rsidR="00B24A54" w:rsidRPr="004F6411" w14:paraId="14E8DAA5" w14:textId="77777777" w:rsidTr="00B24A54">
        <w:trPr>
          <w:cantSplit/>
          <w:jc w:val="center"/>
        </w:trPr>
        <w:tc>
          <w:tcPr>
            <w:tcW w:w="909" w:type="dxa"/>
            <w:tcBorders>
              <w:bottom w:val="nil"/>
            </w:tcBorders>
          </w:tcPr>
          <w:p w14:paraId="69CEC5BF" w14:textId="00C0F4BB" w:rsidR="00B24A54" w:rsidRPr="004F6411" w:rsidRDefault="00FD5092" w:rsidP="00B24A54">
            <w:pPr>
              <w:jc w:val="center"/>
              <w:rPr>
                <w:szCs w:val="20"/>
              </w:rPr>
            </w:pPr>
            <w:r>
              <w:rPr>
                <w:szCs w:val="20"/>
              </w:rPr>
              <w:t>1</w:t>
            </w:r>
            <w:r w:rsidR="00040151">
              <w:rPr>
                <w:szCs w:val="20"/>
              </w:rPr>
              <w:t>4</w:t>
            </w:r>
          </w:p>
        </w:tc>
        <w:tc>
          <w:tcPr>
            <w:tcW w:w="4046" w:type="dxa"/>
          </w:tcPr>
          <w:p w14:paraId="5A3BDE55" w14:textId="1878FDD2" w:rsidR="00B24A54" w:rsidRPr="004F6411" w:rsidRDefault="00B24A54" w:rsidP="00B24A54">
            <w:pPr>
              <w:rPr>
                <w:color w:val="000000"/>
                <w:szCs w:val="20"/>
              </w:rPr>
            </w:pPr>
            <w:r w:rsidRPr="004F6411">
              <w:rPr>
                <w:szCs w:val="20"/>
              </w:rPr>
              <w:t xml:space="preserve">Diesel may be transported in tanks that do not meet DOT specifications. These tanks are readily available at farm and ranch supply stores. </w:t>
            </w:r>
            <w:r w:rsidRPr="00BF6062">
              <w:rPr>
                <w:b/>
                <w:bCs/>
                <w:szCs w:val="20"/>
              </w:rPr>
              <w:t>Do not transport drip torch fuel, gasoline, or mixed gas in these tanks</w:t>
            </w:r>
            <w:r w:rsidRPr="004F6411">
              <w:rPr>
                <w:szCs w:val="20"/>
              </w:rPr>
              <w:t>.</w:t>
            </w:r>
            <w:r w:rsidRPr="004F6411">
              <w:rPr>
                <w:sz w:val="23"/>
                <w:szCs w:val="23"/>
              </w:rPr>
              <w:t xml:space="preserve"> </w:t>
            </w: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71-75]</w:t>
            </w:r>
          </w:p>
        </w:tc>
        <w:tc>
          <w:tcPr>
            <w:tcW w:w="1229" w:type="dxa"/>
          </w:tcPr>
          <w:p w14:paraId="45CD3FF1" w14:textId="3A228E67" w:rsidR="00B24A54" w:rsidRPr="004F6411" w:rsidRDefault="00B24A54" w:rsidP="00B24A54">
            <w:pPr>
              <w:jc w:val="center"/>
              <w:rPr>
                <w:szCs w:val="20"/>
              </w:rPr>
            </w:pPr>
          </w:p>
        </w:tc>
        <w:tc>
          <w:tcPr>
            <w:tcW w:w="3896" w:type="dxa"/>
          </w:tcPr>
          <w:p w14:paraId="6E1ACAF4" w14:textId="337567F9" w:rsidR="00B24A54" w:rsidRPr="004F6411" w:rsidRDefault="00B24A54" w:rsidP="00B24A54">
            <w:pPr>
              <w:rPr>
                <w:szCs w:val="20"/>
              </w:rPr>
            </w:pPr>
          </w:p>
        </w:tc>
      </w:tr>
      <w:tr w:rsidR="00A57AE3" w:rsidRPr="004F6411" w14:paraId="28B83D41" w14:textId="77777777" w:rsidTr="00B24A54">
        <w:trPr>
          <w:cantSplit/>
          <w:jc w:val="center"/>
        </w:trPr>
        <w:tc>
          <w:tcPr>
            <w:tcW w:w="909" w:type="dxa"/>
            <w:tcBorders>
              <w:top w:val="nil"/>
              <w:bottom w:val="nil"/>
            </w:tcBorders>
          </w:tcPr>
          <w:p w14:paraId="05EF7D3A" w14:textId="77777777" w:rsidR="00A57AE3" w:rsidRPr="004F6411" w:rsidRDefault="00A57AE3" w:rsidP="00B24A54">
            <w:pPr>
              <w:jc w:val="center"/>
              <w:rPr>
                <w:szCs w:val="20"/>
              </w:rPr>
            </w:pPr>
          </w:p>
        </w:tc>
        <w:tc>
          <w:tcPr>
            <w:tcW w:w="4046" w:type="dxa"/>
          </w:tcPr>
          <w:p w14:paraId="4FA3BB0A" w14:textId="2DAEBF0D" w:rsidR="00A57AE3" w:rsidRPr="004F6411" w:rsidRDefault="00A57AE3" w:rsidP="00E641F9">
            <w:pPr>
              <w:pStyle w:val="ListParagraph"/>
              <w:numPr>
                <w:ilvl w:val="0"/>
                <w:numId w:val="17"/>
              </w:numPr>
            </w:pPr>
            <w:r w:rsidRPr="004F6411">
              <w:t>Tank Label and Markings</w:t>
            </w:r>
          </w:p>
        </w:tc>
        <w:tc>
          <w:tcPr>
            <w:tcW w:w="1229" w:type="dxa"/>
          </w:tcPr>
          <w:p w14:paraId="574B4579" w14:textId="77777777" w:rsidR="00A57AE3" w:rsidRPr="004F6411" w:rsidRDefault="00A57AE3" w:rsidP="00B24A54">
            <w:pPr>
              <w:jc w:val="center"/>
              <w:rPr>
                <w:szCs w:val="20"/>
              </w:rPr>
            </w:pPr>
          </w:p>
        </w:tc>
        <w:tc>
          <w:tcPr>
            <w:tcW w:w="3896" w:type="dxa"/>
          </w:tcPr>
          <w:p w14:paraId="7DB520CC" w14:textId="77777777" w:rsidR="00A57AE3" w:rsidRPr="004F6411" w:rsidRDefault="00A57AE3" w:rsidP="00B24A54">
            <w:pPr>
              <w:rPr>
                <w:szCs w:val="20"/>
              </w:rPr>
            </w:pPr>
          </w:p>
        </w:tc>
      </w:tr>
      <w:tr w:rsidR="00B24A54" w:rsidRPr="004F6411" w14:paraId="4B3BFEFA" w14:textId="77777777" w:rsidTr="00B24A54">
        <w:trPr>
          <w:cantSplit/>
          <w:jc w:val="center"/>
        </w:trPr>
        <w:tc>
          <w:tcPr>
            <w:tcW w:w="909" w:type="dxa"/>
            <w:tcBorders>
              <w:top w:val="nil"/>
              <w:bottom w:val="nil"/>
            </w:tcBorders>
          </w:tcPr>
          <w:p w14:paraId="647A33EC" w14:textId="77777777" w:rsidR="00B24A54" w:rsidRPr="004F6411" w:rsidRDefault="00B24A54" w:rsidP="00B24A54">
            <w:pPr>
              <w:jc w:val="center"/>
              <w:rPr>
                <w:szCs w:val="20"/>
              </w:rPr>
            </w:pPr>
          </w:p>
        </w:tc>
        <w:tc>
          <w:tcPr>
            <w:tcW w:w="4046" w:type="dxa"/>
          </w:tcPr>
          <w:p w14:paraId="3F26DA72" w14:textId="0E1BCF4B" w:rsidR="00B24A54" w:rsidRPr="004F6411" w:rsidRDefault="00B24A54" w:rsidP="00E641F9">
            <w:pPr>
              <w:pStyle w:val="ListParagraph"/>
              <w:numPr>
                <w:ilvl w:val="0"/>
                <w:numId w:val="3"/>
              </w:numPr>
              <w:ind w:left="806" w:hanging="302"/>
            </w:pPr>
            <w:r w:rsidRPr="004F6411">
              <w:t xml:space="preserve">Tank has </w:t>
            </w:r>
            <w:r w:rsidR="002C273D">
              <w:t>d</w:t>
            </w:r>
            <w:r w:rsidRPr="004F6411">
              <w:t>iamond</w:t>
            </w:r>
            <w:r w:rsidR="002C273D">
              <w:t>-s</w:t>
            </w:r>
            <w:r w:rsidRPr="004F6411">
              <w:t xml:space="preserve">haped </w:t>
            </w:r>
            <w:r w:rsidRPr="004F6411">
              <w:rPr>
                <w:i/>
                <w:iCs/>
              </w:rPr>
              <w:t>FLAMMABLE LIQUID</w:t>
            </w:r>
            <w:r w:rsidRPr="004F6411">
              <w:t xml:space="preserve"> label</w:t>
            </w:r>
            <w:r w:rsidR="002C273D">
              <w:t>.</w:t>
            </w:r>
          </w:p>
          <w:p w14:paraId="50972EF7" w14:textId="77777777" w:rsidR="00B24A54" w:rsidRPr="004F6411" w:rsidRDefault="00B24A54" w:rsidP="00DB27B1">
            <w:pPr>
              <w:pStyle w:val="ListParagraph"/>
              <w:ind w:left="806"/>
            </w:pPr>
            <w:r w:rsidRPr="004F6411">
              <w:rPr>
                <w:noProof/>
              </w:rPr>
              <w:drawing>
                <wp:inline distT="0" distB="0" distL="0" distR="0" wp14:anchorId="3E3F862D" wp14:editId="137DA8C5">
                  <wp:extent cx="676275" cy="676275"/>
                  <wp:effectExtent l="0" t="0" r="9525" b="9525"/>
                  <wp:docPr id="9" name="Picture 12" descr="Flammable liquid (3)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Flammable liquid (3)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8664" cy="678664"/>
                          </a:xfrm>
                          <a:prstGeom prst="rect">
                            <a:avLst/>
                          </a:prstGeom>
                        </pic:spPr>
                      </pic:pic>
                    </a:graphicData>
                  </a:graphic>
                </wp:inline>
              </w:drawing>
            </w:r>
          </w:p>
        </w:tc>
        <w:tc>
          <w:tcPr>
            <w:tcW w:w="1229" w:type="dxa"/>
          </w:tcPr>
          <w:p w14:paraId="52F1949E" w14:textId="3DA710A9" w:rsidR="00B24A54" w:rsidRPr="004F6411" w:rsidRDefault="00C1226F" w:rsidP="00B24A54">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18DF57E7" w14:textId="77777777" w:rsidR="00B24A54" w:rsidRPr="004F6411" w:rsidRDefault="00B24A54" w:rsidP="00B24A54">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3D52546A" w14:textId="77777777" w:rsidTr="00B24A54">
        <w:trPr>
          <w:cantSplit/>
          <w:jc w:val="center"/>
        </w:trPr>
        <w:tc>
          <w:tcPr>
            <w:tcW w:w="909" w:type="dxa"/>
            <w:tcBorders>
              <w:top w:val="nil"/>
              <w:bottom w:val="nil"/>
            </w:tcBorders>
          </w:tcPr>
          <w:p w14:paraId="57B1904A" w14:textId="77777777" w:rsidR="00C1226F" w:rsidRPr="004F6411" w:rsidRDefault="00C1226F" w:rsidP="00C1226F">
            <w:pPr>
              <w:jc w:val="center"/>
              <w:rPr>
                <w:szCs w:val="20"/>
              </w:rPr>
            </w:pPr>
          </w:p>
        </w:tc>
        <w:tc>
          <w:tcPr>
            <w:tcW w:w="4046" w:type="dxa"/>
          </w:tcPr>
          <w:p w14:paraId="51F94E0F" w14:textId="5BEC187B" w:rsidR="00C1226F" w:rsidRPr="004F6411" w:rsidRDefault="00C1226F" w:rsidP="00C1226F">
            <w:pPr>
              <w:pStyle w:val="ListParagraph"/>
              <w:numPr>
                <w:ilvl w:val="0"/>
                <w:numId w:val="3"/>
              </w:numPr>
              <w:ind w:left="806" w:hanging="302"/>
            </w:pPr>
            <w:r w:rsidRPr="004F6411">
              <w:t xml:space="preserve">Tank is marked </w:t>
            </w:r>
            <w:r w:rsidRPr="004F6411">
              <w:rPr>
                <w:i/>
                <w:iCs/>
              </w:rPr>
              <w:t>DIESEL</w:t>
            </w:r>
            <w:r>
              <w:rPr>
                <w:i/>
                <w:iCs/>
              </w:rPr>
              <w:t>.</w:t>
            </w:r>
          </w:p>
          <w:p w14:paraId="643473DB" w14:textId="299D7558" w:rsidR="00C1226F" w:rsidRPr="004F6411" w:rsidRDefault="00C1226F" w:rsidP="00C1226F">
            <w:pPr>
              <w:pStyle w:val="ListParagraph"/>
              <w:ind w:left="547"/>
            </w:pPr>
          </w:p>
        </w:tc>
        <w:tc>
          <w:tcPr>
            <w:tcW w:w="1229" w:type="dxa"/>
          </w:tcPr>
          <w:p w14:paraId="4B4D93AA" w14:textId="7F130E08"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Pr>
          <w:p w14:paraId="7A26CB4D"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2C68CB00" w14:textId="77777777" w:rsidTr="00B24A54">
        <w:trPr>
          <w:cantSplit/>
          <w:jc w:val="center"/>
        </w:trPr>
        <w:tc>
          <w:tcPr>
            <w:tcW w:w="909" w:type="dxa"/>
            <w:tcBorders>
              <w:top w:val="nil"/>
              <w:bottom w:val="nil"/>
            </w:tcBorders>
          </w:tcPr>
          <w:p w14:paraId="1A7D41B3" w14:textId="77777777" w:rsidR="00C1226F" w:rsidRPr="004F6411" w:rsidRDefault="00C1226F" w:rsidP="00C1226F">
            <w:pPr>
              <w:jc w:val="center"/>
              <w:rPr>
                <w:szCs w:val="20"/>
              </w:rPr>
            </w:pPr>
          </w:p>
        </w:tc>
        <w:tc>
          <w:tcPr>
            <w:tcW w:w="4046" w:type="dxa"/>
          </w:tcPr>
          <w:p w14:paraId="524E25AD" w14:textId="0B741548" w:rsidR="00C1226F" w:rsidRPr="004F6411" w:rsidRDefault="00C1226F" w:rsidP="00C1226F">
            <w:pPr>
              <w:pStyle w:val="ListParagraph"/>
              <w:numPr>
                <w:ilvl w:val="0"/>
                <w:numId w:val="3"/>
              </w:numPr>
              <w:ind w:left="806" w:hanging="302"/>
            </w:pPr>
            <w:r w:rsidRPr="004F6411">
              <w:t>Markings must be permanent</w:t>
            </w:r>
            <w:r>
              <w:t>.</w:t>
            </w:r>
          </w:p>
        </w:tc>
        <w:tc>
          <w:tcPr>
            <w:tcW w:w="1229" w:type="dxa"/>
          </w:tcPr>
          <w:p w14:paraId="1B0839CA" w14:textId="545C85D0"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Pr>
          <w:p w14:paraId="259DA8FD"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5882F8B0" w14:textId="77777777" w:rsidTr="00B24A54">
        <w:trPr>
          <w:cantSplit/>
          <w:jc w:val="center"/>
        </w:trPr>
        <w:tc>
          <w:tcPr>
            <w:tcW w:w="909" w:type="dxa"/>
            <w:tcBorders>
              <w:top w:val="nil"/>
              <w:bottom w:val="nil"/>
            </w:tcBorders>
          </w:tcPr>
          <w:p w14:paraId="4B4097B7" w14:textId="77777777" w:rsidR="00C1226F" w:rsidRPr="004F6411" w:rsidRDefault="00C1226F" w:rsidP="00C1226F">
            <w:pPr>
              <w:jc w:val="center"/>
              <w:rPr>
                <w:szCs w:val="20"/>
              </w:rPr>
            </w:pPr>
          </w:p>
        </w:tc>
        <w:tc>
          <w:tcPr>
            <w:tcW w:w="4046" w:type="dxa"/>
          </w:tcPr>
          <w:p w14:paraId="080923B9" w14:textId="7F612286" w:rsidR="00C1226F" w:rsidRPr="004F6411" w:rsidRDefault="00C1226F" w:rsidP="00C1226F">
            <w:pPr>
              <w:pStyle w:val="ListParagraph"/>
              <w:numPr>
                <w:ilvl w:val="0"/>
                <w:numId w:val="3"/>
              </w:numPr>
              <w:ind w:left="806" w:hanging="302"/>
            </w:pPr>
            <w:r w:rsidRPr="004F6411">
              <w:t>Markings contrast sharply with background color of tank</w:t>
            </w:r>
            <w:r>
              <w:t>.</w:t>
            </w:r>
          </w:p>
        </w:tc>
        <w:tc>
          <w:tcPr>
            <w:tcW w:w="1229" w:type="dxa"/>
          </w:tcPr>
          <w:p w14:paraId="61AC1452" w14:textId="4C1477E7"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Pr>
          <w:p w14:paraId="21947CC3"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3F04A287" w14:textId="77777777" w:rsidTr="00B24A54">
        <w:trPr>
          <w:cantSplit/>
          <w:jc w:val="center"/>
        </w:trPr>
        <w:tc>
          <w:tcPr>
            <w:tcW w:w="909" w:type="dxa"/>
            <w:tcBorders>
              <w:top w:val="nil"/>
              <w:bottom w:val="nil"/>
            </w:tcBorders>
          </w:tcPr>
          <w:p w14:paraId="338B6C74" w14:textId="77777777" w:rsidR="00C1226F" w:rsidRPr="004F6411" w:rsidRDefault="00C1226F" w:rsidP="00C1226F">
            <w:pPr>
              <w:jc w:val="center"/>
              <w:rPr>
                <w:szCs w:val="20"/>
              </w:rPr>
            </w:pPr>
          </w:p>
        </w:tc>
        <w:tc>
          <w:tcPr>
            <w:tcW w:w="4046" w:type="dxa"/>
          </w:tcPr>
          <w:p w14:paraId="06CC62EE" w14:textId="4C7677CC" w:rsidR="00C1226F" w:rsidRPr="004F6411" w:rsidRDefault="00C1226F" w:rsidP="00C1226F">
            <w:pPr>
              <w:pStyle w:val="ListParagraph"/>
              <w:numPr>
                <w:ilvl w:val="0"/>
                <w:numId w:val="3"/>
              </w:numPr>
              <w:ind w:left="806" w:hanging="302"/>
            </w:pPr>
            <w:r w:rsidRPr="004F6411">
              <w:t>Markings must not be obscure by any labels or attachments</w:t>
            </w:r>
            <w:r>
              <w:t>.</w:t>
            </w:r>
          </w:p>
        </w:tc>
        <w:tc>
          <w:tcPr>
            <w:tcW w:w="1229" w:type="dxa"/>
          </w:tcPr>
          <w:p w14:paraId="69FBEE32" w14:textId="2A8830EC"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Pr>
          <w:p w14:paraId="00EDD4AD"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0FC4B31E" w14:textId="77777777" w:rsidTr="00B24A54">
        <w:trPr>
          <w:cantSplit/>
          <w:jc w:val="center"/>
        </w:trPr>
        <w:tc>
          <w:tcPr>
            <w:tcW w:w="909" w:type="dxa"/>
            <w:tcBorders>
              <w:top w:val="nil"/>
              <w:bottom w:val="nil"/>
            </w:tcBorders>
          </w:tcPr>
          <w:p w14:paraId="2FDBD8EE" w14:textId="77777777" w:rsidR="00C1226F" w:rsidRPr="004F6411" w:rsidRDefault="00C1226F" w:rsidP="00C1226F">
            <w:pPr>
              <w:jc w:val="center"/>
              <w:rPr>
                <w:szCs w:val="20"/>
              </w:rPr>
            </w:pPr>
          </w:p>
        </w:tc>
        <w:tc>
          <w:tcPr>
            <w:tcW w:w="4046" w:type="dxa"/>
          </w:tcPr>
          <w:p w14:paraId="201DF722" w14:textId="77DEB688" w:rsidR="00C1226F" w:rsidRPr="004F6411" w:rsidRDefault="00C1226F" w:rsidP="00C1226F">
            <w:pPr>
              <w:pStyle w:val="ListParagraph"/>
              <w:numPr>
                <w:ilvl w:val="0"/>
                <w:numId w:val="3"/>
              </w:numPr>
              <w:ind w:left="806" w:hanging="302"/>
            </w:pPr>
            <w:r w:rsidRPr="004F6411">
              <w:t>Markings are far enough away from other markings or labels to prevent confusion</w:t>
            </w:r>
            <w:r>
              <w:t>.</w:t>
            </w:r>
          </w:p>
        </w:tc>
        <w:tc>
          <w:tcPr>
            <w:tcW w:w="1229" w:type="dxa"/>
          </w:tcPr>
          <w:p w14:paraId="389E9092" w14:textId="62851736"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Pr>
          <w:p w14:paraId="361CF3E0"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668278DF" w14:textId="77777777" w:rsidTr="00B24A54">
        <w:trPr>
          <w:cantSplit/>
          <w:jc w:val="center"/>
        </w:trPr>
        <w:tc>
          <w:tcPr>
            <w:tcW w:w="909" w:type="dxa"/>
            <w:tcBorders>
              <w:top w:val="nil"/>
              <w:bottom w:val="nil"/>
            </w:tcBorders>
          </w:tcPr>
          <w:p w14:paraId="0818381B" w14:textId="77777777" w:rsidR="00C1226F" w:rsidRPr="004F6411" w:rsidRDefault="00C1226F" w:rsidP="00C1226F">
            <w:pPr>
              <w:jc w:val="center"/>
              <w:rPr>
                <w:szCs w:val="20"/>
              </w:rPr>
            </w:pPr>
          </w:p>
        </w:tc>
        <w:tc>
          <w:tcPr>
            <w:tcW w:w="4046" w:type="dxa"/>
            <w:tcBorders>
              <w:bottom w:val="single" w:sz="4" w:space="0" w:color="auto"/>
            </w:tcBorders>
          </w:tcPr>
          <w:p w14:paraId="242D0BBF" w14:textId="360D6F0D" w:rsidR="00C1226F" w:rsidRPr="004F6411" w:rsidRDefault="00C1226F" w:rsidP="00C1226F">
            <w:pPr>
              <w:pStyle w:val="ListParagraph"/>
              <w:numPr>
                <w:ilvl w:val="0"/>
                <w:numId w:val="3"/>
              </w:numPr>
              <w:ind w:left="806" w:hanging="302"/>
            </w:pPr>
            <w:r w:rsidRPr="004F6411">
              <w:t>Markings have letters a minimum of 1" high by 3/16" wide</w:t>
            </w:r>
            <w:r>
              <w:t>.</w:t>
            </w:r>
          </w:p>
        </w:tc>
        <w:tc>
          <w:tcPr>
            <w:tcW w:w="1229" w:type="dxa"/>
            <w:tcBorders>
              <w:bottom w:val="single" w:sz="4" w:space="0" w:color="auto"/>
            </w:tcBorders>
          </w:tcPr>
          <w:p w14:paraId="6F28711B" w14:textId="5812FB76"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Borders>
              <w:bottom w:val="single" w:sz="4" w:space="0" w:color="auto"/>
            </w:tcBorders>
          </w:tcPr>
          <w:p w14:paraId="7D880706"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5091DEBF" w14:textId="77777777" w:rsidTr="00B24A54">
        <w:trPr>
          <w:cantSplit/>
          <w:jc w:val="center"/>
        </w:trPr>
        <w:tc>
          <w:tcPr>
            <w:tcW w:w="909" w:type="dxa"/>
            <w:tcBorders>
              <w:top w:val="nil"/>
              <w:bottom w:val="nil"/>
            </w:tcBorders>
          </w:tcPr>
          <w:p w14:paraId="3664016B" w14:textId="77777777" w:rsidR="00C1226F" w:rsidRPr="004F6411" w:rsidRDefault="00C1226F" w:rsidP="00C1226F">
            <w:pPr>
              <w:jc w:val="center"/>
              <w:rPr>
                <w:szCs w:val="20"/>
              </w:rPr>
            </w:pPr>
          </w:p>
        </w:tc>
        <w:tc>
          <w:tcPr>
            <w:tcW w:w="4046" w:type="dxa"/>
            <w:tcBorders>
              <w:bottom w:val="single" w:sz="4" w:space="0" w:color="auto"/>
            </w:tcBorders>
          </w:tcPr>
          <w:p w14:paraId="359729C2" w14:textId="3C6A1213" w:rsidR="00C1226F" w:rsidRPr="004F6411" w:rsidRDefault="00C1226F" w:rsidP="00C1226F">
            <w:pPr>
              <w:pStyle w:val="ListParagraph"/>
              <w:numPr>
                <w:ilvl w:val="0"/>
                <w:numId w:val="3"/>
              </w:numPr>
              <w:ind w:left="806" w:hanging="302"/>
            </w:pPr>
            <w:r w:rsidRPr="004F6411">
              <w:t>Markings are applied to tank where easily visible</w:t>
            </w:r>
            <w:r>
              <w:t>.</w:t>
            </w:r>
          </w:p>
        </w:tc>
        <w:tc>
          <w:tcPr>
            <w:tcW w:w="1229" w:type="dxa"/>
            <w:tcBorders>
              <w:bottom w:val="single" w:sz="4" w:space="0" w:color="auto"/>
            </w:tcBorders>
          </w:tcPr>
          <w:p w14:paraId="0329C0AF" w14:textId="6DE75DF0"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Borders>
              <w:bottom w:val="single" w:sz="4" w:space="0" w:color="auto"/>
            </w:tcBorders>
          </w:tcPr>
          <w:p w14:paraId="73D1BECE"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B24A54" w:rsidRPr="005975E9" w14:paraId="7D1DAD84" w14:textId="77777777" w:rsidTr="00B24A54">
        <w:trPr>
          <w:cantSplit/>
          <w:jc w:val="center"/>
        </w:trPr>
        <w:tc>
          <w:tcPr>
            <w:tcW w:w="909" w:type="dxa"/>
            <w:tcBorders>
              <w:top w:val="nil"/>
              <w:bottom w:val="nil"/>
            </w:tcBorders>
          </w:tcPr>
          <w:p w14:paraId="071B242D" w14:textId="77777777" w:rsidR="00B24A54" w:rsidRPr="004F6411" w:rsidRDefault="00B24A54" w:rsidP="00B24A54">
            <w:pPr>
              <w:jc w:val="center"/>
              <w:rPr>
                <w:szCs w:val="20"/>
              </w:rPr>
            </w:pPr>
          </w:p>
        </w:tc>
        <w:tc>
          <w:tcPr>
            <w:tcW w:w="4046" w:type="dxa"/>
            <w:tcBorders>
              <w:bottom w:val="single" w:sz="4" w:space="0" w:color="auto"/>
            </w:tcBorders>
          </w:tcPr>
          <w:p w14:paraId="00C0A968" w14:textId="0021C59B" w:rsidR="00B24A54" w:rsidRPr="004F6411" w:rsidRDefault="00B24A54" w:rsidP="00E641F9">
            <w:pPr>
              <w:pStyle w:val="ListParagraph"/>
              <w:numPr>
                <w:ilvl w:val="0"/>
                <w:numId w:val="17"/>
              </w:numPr>
            </w:pPr>
            <w:r w:rsidRPr="004F6411">
              <w:t>Inspection Criteria</w:t>
            </w:r>
          </w:p>
        </w:tc>
        <w:tc>
          <w:tcPr>
            <w:tcW w:w="1229" w:type="dxa"/>
            <w:tcBorders>
              <w:bottom w:val="single" w:sz="4" w:space="0" w:color="auto"/>
            </w:tcBorders>
          </w:tcPr>
          <w:p w14:paraId="7A2FB599" w14:textId="77777777" w:rsidR="00B24A54" w:rsidRDefault="00B24A54" w:rsidP="00B24A54">
            <w:pPr>
              <w:jc w:val="center"/>
              <w:rPr>
                <w:szCs w:val="20"/>
              </w:rPr>
            </w:pPr>
          </w:p>
        </w:tc>
        <w:tc>
          <w:tcPr>
            <w:tcW w:w="3896" w:type="dxa"/>
            <w:tcBorders>
              <w:bottom w:val="single" w:sz="4" w:space="0" w:color="auto"/>
            </w:tcBorders>
          </w:tcPr>
          <w:p w14:paraId="13569EFB" w14:textId="77777777" w:rsidR="00B24A54" w:rsidRPr="005975E9" w:rsidRDefault="00B24A54" w:rsidP="00B24A54">
            <w:pPr>
              <w:rPr>
                <w:szCs w:val="20"/>
              </w:rPr>
            </w:pPr>
          </w:p>
        </w:tc>
      </w:tr>
      <w:tr w:rsidR="00B24A54" w:rsidRPr="005975E9" w14:paraId="016AB2C5" w14:textId="77777777" w:rsidTr="00B24A54">
        <w:trPr>
          <w:cantSplit/>
          <w:jc w:val="center"/>
        </w:trPr>
        <w:tc>
          <w:tcPr>
            <w:tcW w:w="909" w:type="dxa"/>
            <w:tcBorders>
              <w:top w:val="nil"/>
              <w:bottom w:val="nil"/>
            </w:tcBorders>
          </w:tcPr>
          <w:p w14:paraId="769692D7" w14:textId="77777777" w:rsidR="00B24A54" w:rsidRPr="005975E9" w:rsidRDefault="00B24A54" w:rsidP="00B24A54">
            <w:pPr>
              <w:jc w:val="center"/>
              <w:rPr>
                <w:szCs w:val="20"/>
              </w:rPr>
            </w:pPr>
          </w:p>
        </w:tc>
        <w:tc>
          <w:tcPr>
            <w:tcW w:w="4046" w:type="dxa"/>
            <w:tcBorders>
              <w:bottom w:val="single" w:sz="4" w:space="0" w:color="auto"/>
            </w:tcBorders>
          </w:tcPr>
          <w:p w14:paraId="098C45E8" w14:textId="4C444043" w:rsidR="00B24A54" w:rsidRPr="004F6411" w:rsidRDefault="00B24A54" w:rsidP="00E641F9">
            <w:pPr>
              <w:pStyle w:val="ListParagraph"/>
              <w:numPr>
                <w:ilvl w:val="0"/>
                <w:numId w:val="3"/>
              </w:numPr>
              <w:ind w:left="806" w:hanging="302"/>
            </w:pPr>
            <w:r w:rsidRPr="004F6411">
              <w:t>Visually inspect the outside of the tank before each use to ensure there is no leakage</w:t>
            </w:r>
            <w:r w:rsidR="002C273D">
              <w:t>.</w:t>
            </w:r>
            <w:r w:rsidRPr="004F6411">
              <w:t xml:space="preserve"> </w:t>
            </w:r>
          </w:p>
        </w:tc>
        <w:tc>
          <w:tcPr>
            <w:tcW w:w="1229" w:type="dxa"/>
            <w:tcBorders>
              <w:bottom w:val="single" w:sz="4" w:space="0" w:color="auto"/>
            </w:tcBorders>
          </w:tcPr>
          <w:p w14:paraId="65629C3D" w14:textId="118A61D0" w:rsidR="00B24A54" w:rsidRDefault="00C1226F" w:rsidP="00B24A54">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1310AA87" w14:textId="77777777" w:rsidR="00B24A54" w:rsidRPr="005975E9" w:rsidRDefault="00B24A54" w:rsidP="00B24A54">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24A54" w:rsidRPr="005975E9" w14:paraId="4E4F12A6" w14:textId="77777777" w:rsidTr="00B24A54">
        <w:trPr>
          <w:cantSplit/>
          <w:jc w:val="center"/>
        </w:trPr>
        <w:tc>
          <w:tcPr>
            <w:tcW w:w="909" w:type="dxa"/>
            <w:tcBorders>
              <w:top w:val="nil"/>
              <w:bottom w:val="nil"/>
            </w:tcBorders>
          </w:tcPr>
          <w:p w14:paraId="5703F326" w14:textId="77777777" w:rsidR="00B24A54" w:rsidRPr="005975E9" w:rsidRDefault="00B24A54" w:rsidP="00B24A54">
            <w:pPr>
              <w:jc w:val="center"/>
              <w:rPr>
                <w:szCs w:val="20"/>
              </w:rPr>
            </w:pPr>
          </w:p>
        </w:tc>
        <w:tc>
          <w:tcPr>
            <w:tcW w:w="4046" w:type="dxa"/>
            <w:tcBorders>
              <w:bottom w:val="single" w:sz="4" w:space="0" w:color="auto"/>
            </w:tcBorders>
          </w:tcPr>
          <w:p w14:paraId="4D93D351" w14:textId="2AA680A9" w:rsidR="00B24A54" w:rsidRPr="004F6411" w:rsidRDefault="00B24A54" w:rsidP="00E641F9">
            <w:pPr>
              <w:pStyle w:val="ListParagraph"/>
              <w:numPr>
                <w:ilvl w:val="0"/>
                <w:numId w:val="17"/>
              </w:numPr>
            </w:pPr>
            <w:r w:rsidRPr="004F6411">
              <w:t>Tank Securement</w:t>
            </w:r>
          </w:p>
        </w:tc>
        <w:tc>
          <w:tcPr>
            <w:tcW w:w="1229" w:type="dxa"/>
            <w:tcBorders>
              <w:bottom w:val="single" w:sz="4" w:space="0" w:color="auto"/>
            </w:tcBorders>
          </w:tcPr>
          <w:p w14:paraId="3B1EB473" w14:textId="77777777" w:rsidR="00B24A54" w:rsidRDefault="00B24A54" w:rsidP="00B24A54">
            <w:pPr>
              <w:jc w:val="center"/>
              <w:rPr>
                <w:szCs w:val="20"/>
              </w:rPr>
            </w:pPr>
          </w:p>
        </w:tc>
        <w:tc>
          <w:tcPr>
            <w:tcW w:w="3896" w:type="dxa"/>
            <w:tcBorders>
              <w:bottom w:val="single" w:sz="4" w:space="0" w:color="auto"/>
            </w:tcBorders>
          </w:tcPr>
          <w:p w14:paraId="23FD7A71" w14:textId="77777777" w:rsidR="00B24A54" w:rsidRPr="005975E9" w:rsidRDefault="00B24A54" w:rsidP="00B24A54">
            <w:pPr>
              <w:rPr>
                <w:szCs w:val="20"/>
              </w:rPr>
            </w:pPr>
          </w:p>
        </w:tc>
      </w:tr>
      <w:tr w:rsidR="00B24A54" w:rsidRPr="005975E9" w14:paraId="035E8A61" w14:textId="77777777" w:rsidTr="00B24A54">
        <w:trPr>
          <w:cantSplit/>
          <w:jc w:val="center"/>
        </w:trPr>
        <w:tc>
          <w:tcPr>
            <w:tcW w:w="909" w:type="dxa"/>
            <w:tcBorders>
              <w:top w:val="nil"/>
              <w:bottom w:val="nil"/>
            </w:tcBorders>
          </w:tcPr>
          <w:p w14:paraId="4A8B3CBA" w14:textId="77777777" w:rsidR="00B24A54" w:rsidRPr="005975E9" w:rsidRDefault="00B24A54" w:rsidP="00B24A54">
            <w:pPr>
              <w:jc w:val="center"/>
              <w:rPr>
                <w:szCs w:val="20"/>
              </w:rPr>
            </w:pPr>
          </w:p>
        </w:tc>
        <w:tc>
          <w:tcPr>
            <w:tcW w:w="4046" w:type="dxa"/>
            <w:tcBorders>
              <w:bottom w:val="single" w:sz="4" w:space="0" w:color="auto"/>
            </w:tcBorders>
          </w:tcPr>
          <w:p w14:paraId="5AA57DEA" w14:textId="7162309D" w:rsidR="00B24A54" w:rsidRPr="004F6411" w:rsidRDefault="00B24A54" w:rsidP="00E641F9">
            <w:pPr>
              <w:pStyle w:val="ListParagraph"/>
              <w:numPr>
                <w:ilvl w:val="0"/>
                <w:numId w:val="3"/>
              </w:numPr>
              <w:ind w:left="806" w:hanging="302"/>
            </w:pPr>
            <w:r w:rsidRPr="004F6411">
              <w:t>Tanks 119 gallons or smaller must be mounted as close to the front of the bed as possible</w:t>
            </w:r>
            <w:r w:rsidR="002C273D">
              <w:t>.</w:t>
            </w:r>
            <w:r w:rsidRPr="004F6411">
              <w:t xml:space="preserve"> </w:t>
            </w:r>
          </w:p>
        </w:tc>
        <w:tc>
          <w:tcPr>
            <w:tcW w:w="1229" w:type="dxa"/>
            <w:tcBorders>
              <w:bottom w:val="single" w:sz="4" w:space="0" w:color="auto"/>
            </w:tcBorders>
          </w:tcPr>
          <w:p w14:paraId="19DC6BC0" w14:textId="7D03DC46" w:rsidR="00B24A54" w:rsidRDefault="00C1226F" w:rsidP="00B24A54">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381E7440" w14:textId="77777777" w:rsidR="00B24A54" w:rsidRPr="005975E9" w:rsidRDefault="00B24A54" w:rsidP="00B24A54">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2CEB7FAE" w14:textId="77777777" w:rsidTr="00B24A54">
        <w:trPr>
          <w:cantSplit/>
          <w:jc w:val="center"/>
        </w:trPr>
        <w:tc>
          <w:tcPr>
            <w:tcW w:w="909" w:type="dxa"/>
            <w:tcBorders>
              <w:top w:val="nil"/>
              <w:bottom w:val="nil"/>
            </w:tcBorders>
          </w:tcPr>
          <w:p w14:paraId="5CEF5785" w14:textId="77777777" w:rsidR="00C1226F" w:rsidRPr="005975E9" w:rsidRDefault="00C1226F" w:rsidP="00C1226F">
            <w:pPr>
              <w:jc w:val="center"/>
              <w:rPr>
                <w:szCs w:val="20"/>
              </w:rPr>
            </w:pPr>
          </w:p>
        </w:tc>
        <w:tc>
          <w:tcPr>
            <w:tcW w:w="4046" w:type="dxa"/>
            <w:tcBorders>
              <w:bottom w:val="single" w:sz="4" w:space="0" w:color="auto"/>
            </w:tcBorders>
          </w:tcPr>
          <w:p w14:paraId="64FD7091" w14:textId="07FFE359" w:rsidR="00C1226F" w:rsidRPr="004F6411" w:rsidRDefault="00C1226F" w:rsidP="00C1226F">
            <w:pPr>
              <w:pStyle w:val="ListParagraph"/>
              <w:numPr>
                <w:ilvl w:val="0"/>
                <w:numId w:val="3"/>
              </w:numPr>
              <w:ind w:left="806" w:hanging="302"/>
            </w:pPr>
            <w:r w:rsidRPr="004F6411">
              <w:t>Mount the tank in accordance with manufacturer’s instructions. Do not exceed the vehicle gross vehicle weight rating (GVWR) with a full tank</w:t>
            </w:r>
            <w:r>
              <w:t>.</w:t>
            </w:r>
          </w:p>
        </w:tc>
        <w:tc>
          <w:tcPr>
            <w:tcW w:w="1229" w:type="dxa"/>
            <w:tcBorders>
              <w:bottom w:val="single" w:sz="4" w:space="0" w:color="auto"/>
            </w:tcBorders>
          </w:tcPr>
          <w:p w14:paraId="69D4500D" w14:textId="62BB1970" w:rsidR="00C1226F" w:rsidRDefault="00C1226F" w:rsidP="00C1226F">
            <w:pPr>
              <w:jc w:val="center"/>
              <w:rPr>
                <w:szCs w:val="20"/>
              </w:rPr>
            </w:pPr>
            <w:r w:rsidRPr="00531B25">
              <w:rPr>
                <w:szCs w:val="20"/>
              </w:rPr>
              <w:fldChar w:fldCharType="begin">
                <w:ffData>
                  <w:name w:val="Text1"/>
                  <w:enabled/>
                  <w:calcOnExit w:val="0"/>
                  <w:textInput/>
                </w:ffData>
              </w:fldChar>
            </w:r>
            <w:r w:rsidRPr="00531B25">
              <w:rPr>
                <w:szCs w:val="20"/>
              </w:rPr>
              <w:instrText xml:space="preserve"> FORMTEXT </w:instrText>
            </w:r>
            <w:r w:rsidRPr="00531B25">
              <w:rPr>
                <w:szCs w:val="20"/>
              </w:rPr>
            </w:r>
            <w:r w:rsidRPr="00531B25">
              <w:rPr>
                <w:szCs w:val="20"/>
              </w:rPr>
              <w:fldChar w:fldCharType="separate"/>
            </w:r>
            <w:r w:rsidRPr="00531B25">
              <w:rPr>
                <w:noProof/>
                <w:szCs w:val="20"/>
              </w:rPr>
              <w:t> </w:t>
            </w:r>
            <w:r w:rsidRPr="00531B25">
              <w:rPr>
                <w:noProof/>
                <w:szCs w:val="20"/>
              </w:rPr>
              <w:t> </w:t>
            </w:r>
            <w:r w:rsidRPr="00531B25">
              <w:rPr>
                <w:noProof/>
                <w:szCs w:val="20"/>
              </w:rPr>
              <w:t> </w:t>
            </w:r>
            <w:r w:rsidRPr="00531B25">
              <w:rPr>
                <w:noProof/>
                <w:szCs w:val="20"/>
              </w:rPr>
              <w:t> </w:t>
            </w:r>
            <w:r w:rsidRPr="00531B25">
              <w:rPr>
                <w:noProof/>
                <w:szCs w:val="20"/>
              </w:rPr>
              <w:t> </w:t>
            </w:r>
            <w:r w:rsidRPr="00531B25">
              <w:rPr>
                <w:szCs w:val="20"/>
              </w:rPr>
              <w:fldChar w:fldCharType="end"/>
            </w:r>
          </w:p>
        </w:tc>
        <w:tc>
          <w:tcPr>
            <w:tcW w:w="3896" w:type="dxa"/>
            <w:tcBorders>
              <w:bottom w:val="single" w:sz="4" w:space="0" w:color="auto"/>
            </w:tcBorders>
          </w:tcPr>
          <w:p w14:paraId="110FF9B6"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16EC8E65" w14:textId="77777777" w:rsidTr="00B24A54">
        <w:trPr>
          <w:cantSplit/>
          <w:jc w:val="center"/>
        </w:trPr>
        <w:tc>
          <w:tcPr>
            <w:tcW w:w="909" w:type="dxa"/>
            <w:tcBorders>
              <w:top w:val="nil"/>
              <w:bottom w:val="nil"/>
            </w:tcBorders>
          </w:tcPr>
          <w:p w14:paraId="618DF167" w14:textId="77777777" w:rsidR="00C1226F" w:rsidRPr="005975E9" w:rsidRDefault="00C1226F" w:rsidP="00C1226F">
            <w:pPr>
              <w:jc w:val="center"/>
              <w:rPr>
                <w:szCs w:val="20"/>
              </w:rPr>
            </w:pPr>
          </w:p>
        </w:tc>
        <w:tc>
          <w:tcPr>
            <w:tcW w:w="4046" w:type="dxa"/>
            <w:tcBorders>
              <w:bottom w:val="single" w:sz="4" w:space="0" w:color="auto"/>
            </w:tcBorders>
          </w:tcPr>
          <w:p w14:paraId="1D72E94B" w14:textId="369394D8" w:rsidR="00C1226F" w:rsidRPr="004F6411" w:rsidRDefault="00C1226F" w:rsidP="00C1226F">
            <w:pPr>
              <w:pStyle w:val="ListParagraph"/>
              <w:numPr>
                <w:ilvl w:val="0"/>
                <w:numId w:val="3"/>
              </w:numPr>
              <w:ind w:left="806" w:hanging="302"/>
            </w:pPr>
            <w:r w:rsidRPr="004F6411">
              <w:t>Loose items in the vehicle shall be removed or secured so they cannot damage the tank during transport</w:t>
            </w:r>
            <w:r>
              <w:t>.</w:t>
            </w:r>
            <w:r w:rsidRPr="004F6411">
              <w:t xml:space="preserve"> </w:t>
            </w:r>
          </w:p>
        </w:tc>
        <w:tc>
          <w:tcPr>
            <w:tcW w:w="1229" w:type="dxa"/>
            <w:tcBorders>
              <w:bottom w:val="single" w:sz="4" w:space="0" w:color="auto"/>
            </w:tcBorders>
          </w:tcPr>
          <w:p w14:paraId="5C6C92CC" w14:textId="2A6EAF25" w:rsidR="00C1226F" w:rsidRDefault="00C1226F" w:rsidP="00C1226F">
            <w:pPr>
              <w:jc w:val="center"/>
              <w:rPr>
                <w:szCs w:val="20"/>
              </w:rPr>
            </w:pPr>
            <w:r w:rsidRPr="00531B25">
              <w:rPr>
                <w:szCs w:val="20"/>
              </w:rPr>
              <w:fldChar w:fldCharType="begin">
                <w:ffData>
                  <w:name w:val="Text1"/>
                  <w:enabled/>
                  <w:calcOnExit w:val="0"/>
                  <w:textInput/>
                </w:ffData>
              </w:fldChar>
            </w:r>
            <w:r w:rsidRPr="00531B25">
              <w:rPr>
                <w:szCs w:val="20"/>
              </w:rPr>
              <w:instrText xml:space="preserve"> FORMTEXT </w:instrText>
            </w:r>
            <w:r w:rsidRPr="00531B25">
              <w:rPr>
                <w:szCs w:val="20"/>
              </w:rPr>
            </w:r>
            <w:r w:rsidRPr="00531B25">
              <w:rPr>
                <w:szCs w:val="20"/>
              </w:rPr>
              <w:fldChar w:fldCharType="separate"/>
            </w:r>
            <w:r w:rsidRPr="00531B25">
              <w:rPr>
                <w:noProof/>
                <w:szCs w:val="20"/>
              </w:rPr>
              <w:t> </w:t>
            </w:r>
            <w:r w:rsidRPr="00531B25">
              <w:rPr>
                <w:noProof/>
                <w:szCs w:val="20"/>
              </w:rPr>
              <w:t> </w:t>
            </w:r>
            <w:r w:rsidRPr="00531B25">
              <w:rPr>
                <w:noProof/>
                <w:szCs w:val="20"/>
              </w:rPr>
              <w:t> </w:t>
            </w:r>
            <w:r w:rsidRPr="00531B25">
              <w:rPr>
                <w:noProof/>
                <w:szCs w:val="20"/>
              </w:rPr>
              <w:t> </w:t>
            </w:r>
            <w:r w:rsidRPr="00531B25">
              <w:rPr>
                <w:noProof/>
                <w:szCs w:val="20"/>
              </w:rPr>
              <w:t> </w:t>
            </w:r>
            <w:r w:rsidRPr="00531B25">
              <w:rPr>
                <w:szCs w:val="20"/>
              </w:rPr>
              <w:fldChar w:fldCharType="end"/>
            </w:r>
          </w:p>
        </w:tc>
        <w:tc>
          <w:tcPr>
            <w:tcW w:w="3896" w:type="dxa"/>
            <w:tcBorders>
              <w:bottom w:val="single" w:sz="4" w:space="0" w:color="auto"/>
            </w:tcBorders>
          </w:tcPr>
          <w:p w14:paraId="4C4890EC"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4F6411" w14:paraId="7F293494" w14:textId="77777777" w:rsidTr="00B24A54">
        <w:trPr>
          <w:cantSplit/>
          <w:jc w:val="center"/>
        </w:trPr>
        <w:tc>
          <w:tcPr>
            <w:tcW w:w="909" w:type="dxa"/>
            <w:tcBorders>
              <w:top w:val="nil"/>
              <w:bottom w:val="nil"/>
            </w:tcBorders>
          </w:tcPr>
          <w:p w14:paraId="0C1F784F" w14:textId="77777777" w:rsidR="00C1226F" w:rsidRPr="005975E9" w:rsidRDefault="00C1226F" w:rsidP="00C1226F">
            <w:pPr>
              <w:jc w:val="center"/>
              <w:rPr>
                <w:szCs w:val="20"/>
              </w:rPr>
            </w:pPr>
          </w:p>
        </w:tc>
        <w:tc>
          <w:tcPr>
            <w:tcW w:w="4046" w:type="dxa"/>
            <w:tcBorders>
              <w:bottom w:val="single" w:sz="4" w:space="0" w:color="auto"/>
            </w:tcBorders>
          </w:tcPr>
          <w:p w14:paraId="2E572A58" w14:textId="56C1E228" w:rsidR="00C1226F" w:rsidRPr="004F6411" w:rsidRDefault="00C1226F" w:rsidP="00C1226F">
            <w:pPr>
              <w:pStyle w:val="ListParagraph"/>
              <w:numPr>
                <w:ilvl w:val="0"/>
                <w:numId w:val="3"/>
              </w:numPr>
              <w:ind w:left="806" w:hanging="302"/>
            </w:pPr>
            <w:r w:rsidRPr="004F6411">
              <w:t>All valves must be closed</w:t>
            </w:r>
            <w:r>
              <w:t>.</w:t>
            </w:r>
            <w:r w:rsidRPr="004F6411">
              <w:t xml:space="preserve"> </w:t>
            </w:r>
          </w:p>
        </w:tc>
        <w:tc>
          <w:tcPr>
            <w:tcW w:w="1229" w:type="dxa"/>
            <w:tcBorders>
              <w:bottom w:val="single" w:sz="4" w:space="0" w:color="auto"/>
            </w:tcBorders>
          </w:tcPr>
          <w:p w14:paraId="61003BEC" w14:textId="4271CFC3" w:rsidR="00C1226F" w:rsidRPr="004F6411" w:rsidRDefault="00C1226F" w:rsidP="00C1226F">
            <w:pPr>
              <w:jc w:val="center"/>
              <w:rPr>
                <w:szCs w:val="20"/>
              </w:rPr>
            </w:pPr>
            <w:r w:rsidRPr="00531B25">
              <w:rPr>
                <w:szCs w:val="20"/>
              </w:rPr>
              <w:fldChar w:fldCharType="begin">
                <w:ffData>
                  <w:name w:val="Text1"/>
                  <w:enabled/>
                  <w:calcOnExit w:val="0"/>
                  <w:textInput/>
                </w:ffData>
              </w:fldChar>
            </w:r>
            <w:r w:rsidRPr="00531B25">
              <w:rPr>
                <w:szCs w:val="20"/>
              </w:rPr>
              <w:instrText xml:space="preserve"> FORMTEXT </w:instrText>
            </w:r>
            <w:r w:rsidRPr="00531B25">
              <w:rPr>
                <w:szCs w:val="20"/>
              </w:rPr>
            </w:r>
            <w:r w:rsidRPr="00531B25">
              <w:rPr>
                <w:szCs w:val="20"/>
              </w:rPr>
              <w:fldChar w:fldCharType="separate"/>
            </w:r>
            <w:r w:rsidRPr="00531B25">
              <w:rPr>
                <w:noProof/>
                <w:szCs w:val="20"/>
              </w:rPr>
              <w:t> </w:t>
            </w:r>
            <w:r w:rsidRPr="00531B25">
              <w:rPr>
                <w:noProof/>
                <w:szCs w:val="20"/>
              </w:rPr>
              <w:t> </w:t>
            </w:r>
            <w:r w:rsidRPr="00531B25">
              <w:rPr>
                <w:noProof/>
                <w:szCs w:val="20"/>
              </w:rPr>
              <w:t> </w:t>
            </w:r>
            <w:r w:rsidRPr="00531B25">
              <w:rPr>
                <w:noProof/>
                <w:szCs w:val="20"/>
              </w:rPr>
              <w:t> </w:t>
            </w:r>
            <w:r w:rsidRPr="00531B25">
              <w:rPr>
                <w:noProof/>
                <w:szCs w:val="20"/>
              </w:rPr>
              <w:t> </w:t>
            </w:r>
            <w:r w:rsidRPr="00531B25">
              <w:rPr>
                <w:szCs w:val="20"/>
              </w:rPr>
              <w:fldChar w:fldCharType="end"/>
            </w:r>
          </w:p>
        </w:tc>
        <w:tc>
          <w:tcPr>
            <w:tcW w:w="3896" w:type="dxa"/>
            <w:tcBorders>
              <w:bottom w:val="single" w:sz="4" w:space="0" w:color="auto"/>
            </w:tcBorders>
          </w:tcPr>
          <w:p w14:paraId="6107B149"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3A267C95" w14:textId="77777777" w:rsidTr="00B24A54">
        <w:trPr>
          <w:cantSplit/>
          <w:jc w:val="center"/>
        </w:trPr>
        <w:tc>
          <w:tcPr>
            <w:tcW w:w="909" w:type="dxa"/>
            <w:tcBorders>
              <w:top w:val="nil"/>
              <w:bottom w:val="nil"/>
            </w:tcBorders>
          </w:tcPr>
          <w:p w14:paraId="6AD303A8" w14:textId="77777777" w:rsidR="00C1226F" w:rsidRPr="004F6411" w:rsidRDefault="00C1226F" w:rsidP="00C1226F">
            <w:pPr>
              <w:jc w:val="center"/>
              <w:rPr>
                <w:szCs w:val="20"/>
              </w:rPr>
            </w:pPr>
          </w:p>
        </w:tc>
        <w:tc>
          <w:tcPr>
            <w:tcW w:w="4046" w:type="dxa"/>
            <w:tcBorders>
              <w:bottom w:val="single" w:sz="4" w:space="0" w:color="auto"/>
            </w:tcBorders>
          </w:tcPr>
          <w:p w14:paraId="3C402178" w14:textId="670E0181" w:rsidR="00C1226F" w:rsidRPr="004F6411" w:rsidRDefault="00C1226F" w:rsidP="00C1226F">
            <w:pPr>
              <w:pStyle w:val="ListParagraph"/>
              <w:numPr>
                <w:ilvl w:val="0"/>
                <w:numId w:val="3"/>
              </w:numPr>
              <w:ind w:left="806" w:hanging="302"/>
            </w:pPr>
            <w:r w:rsidRPr="004F6411">
              <w:t>If the tank is to be transported with an electric or manual pump installed, no part of the pump or its piping shall extend above the vehicle’s cab or beyond the vehicle’s body</w:t>
            </w:r>
            <w:r>
              <w:t>.</w:t>
            </w:r>
          </w:p>
        </w:tc>
        <w:tc>
          <w:tcPr>
            <w:tcW w:w="1229" w:type="dxa"/>
            <w:tcBorders>
              <w:bottom w:val="single" w:sz="4" w:space="0" w:color="auto"/>
            </w:tcBorders>
          </w:tcPr>
          <w:p w14:paraId="0350BF8E" w14:textId="5B6968F3" w:rsidR="00C1226F" w:rsidRPr="004F6411" w:rsidRDefault="00C1226F" w:rsidP="00C1226F">
            <w:pPr>
              <w:jc w:val="center"/>
              <w:rPr>
                <w:szCs w:val="20"/>
              </w:rPr>
            </w:pPr>
            <w:r w:rsidRPr="00531B25">
              <w:rPr>
                <w:szCs w:val="20"/>
              </w:rPr>
              <w:fldChar w:fldCharType="begin">
                <w:ffData>
                  <w:name w:val="Text1"/>
                  <w:enabled/>
                  <w:calcOnExit w:val="0"/>
                  <w:textInput/>
                </w:ffData>
              </w:fldChar>
            </w:r>
            <w:r w:rsidRPr="00531B25">
              <w:rPr>
                <w:szCs w:val="20"/>
              </w:rPr>
              <w:instrText xml:space="preserve"> FORMTEXT </w:instrText>
            </w:r>
            <w:r w:rsidRPr="00531B25">
              <w:rPr>
                <w:szCs w:val="20"/>
              </w:rPr>
            </w:r>
            <w:r w:rsidRPr="00531B25">
              <w:rPr>
                <w:szCs w:val="20"/>
              </w:rPr>
              <w:fldChar w:fldCharType="separate"/>
            </w:r>
            <w:r w:rsidRPr="00531B25">
              <w:rPr>
                <w:noProof/>
                <w:szCs w:val="20"/>
              </w:rPr>
              <w:t> </w:t>
            </w:r>
            <w:r w:rsidRPr="00531B25">
              <w:rPr>
                <w:noProof/>
                <w:szCs w:val="20"/>
              </w:rPr>
              <w:t> </w:t>
            </w:r>
            <w:r w:rsidRPr="00531B25">
              <w:rPr>
                <w:noProof/>
                <w:szCs w:val="20"/>
              </w:rPr>
              <w:t> </w:t>
            </w:r>
            <w:r w:rsidRPr="00531B25">
              <w:rPr>
                <w:noProof/>
                <w:szCs w:val="20"/>
              </w:rPr>
              <w:t> </w:t>
            </w:r>
            <w:r w:rsidRPr="00531B25">
              <w:rPr>
                <w:noProof/>
                <w:szCs w:val="20"/>
              </w:rPr>
              <w:t> </w:t>
            </w:r>
            <w:r w:rsidRPr="00531B25">
              <w:rPr>
                <w:szCs w:val="20"/>
              </w:rPr>
              <w:fldChar w:fldCharType="end"/>
            </w:r>
          </w:p>
        </w:tc>
        <w:tc>
          <w:tcPr>
            <w:tcW w:w="3896" w:type="dxa"/>
            <w:tcBorders>
              <w:bottom w:val="single" w:sz="4" w:space="0" w:color="auto"/>
            </w:tcBorders>
          </w:tcPr>
          <w:p w14:paraId="4BD15E96"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B24A54" w:rsidRPr="004F6411" w14:paraId="7B029319" w14:textId="77777777" w:rsidTr="00B24A54">
        <w:trPr>
          <w:cantSplit/>
          <w:jc w:val="center"/>
        </w:trPr>
        <w:tc>
          <w:tcPr>
            <w:tcW w:w="909" w:type="dxa"/>
            <w:tcBorders>
              <w:top w:val="nil"/>
              <w:bottom w:val="nil"/>
            </w:tcBorders>
          </w:tcPr>
          <w:p w14:paraId="718633AC" w14:textId="77777777" w:rsidR="00B24A54" w:rsidRPr="004F6411" w:rsidRDefault="00B24A54" w:rsidP="00B24A54">
            <w:pPr>
              <w:jc w:val="center"/>
              <w:rPr>
                <w:szCs w:val="20"/>
              </w:rPr>
            </w:pPr>
          </w:p>
        </w:tc>
        <w:tc>
          <w:tcPr>
            <w:tcW w:w="4046" w:type="dxa"/>
            <w:tcBorders>
              <w:bottom w:val="single" w:sz="4" w:space="0" w:color="auto"/>
            </w:tcBorders>
          </w:tcPr>
          <w:p w14:paraId="44793BA1" w14:textId="7EC179C3" w:rsidR="00B24A54" w:rsidRPr="004F6411" w:rsidRDefault="00B24A54" w:rsidP="00E641F9">
            <w:pPr>
              <w:pStyle w:val="ListParagraph"/>
              <w:numPr>
                <w:ilvl w:val="0"/>
                <w:numId w:val="17"/>
              </w:numPr>
            </w:pPr>
            <w:r w:rsidRPr="004F6411">
              <w:t>Pump Requirements</w:t>
            </w:r>
          </w:p>
        </w:tc>
        <w:tc>
          <w:tcPr>
            <w:tcW w:w="1229" w:type="dxa"/>
            <w:tcBorders>
              <w:bottom w:val="single" w:sz="4" w:space="0" w:color="auto"/>
            </w:tcBorders>
          </w:tcPr>
          <w:p w14:paraId="79F169EC" w14:textId="77777777" w:rsidR="00B24A54" w:rsidRPr="004F6411" w:rsidRDefault="00B24A54" w:rsidP="00B24A54">
            <w:pPr>
              <w:jc w:val="center"/>
              <w:rPr>
                <w:szCs w:val="20"/>
              </w:rPr>
            </w:pPr>
          </w:p>
        </w:tc>
        <w:tc>
          <w:tcPr>
            <w:tcW w:w="3896" w:type="dxa"/>
            <w:tcBorders>
              <w:bottom w:val="single" w:sz="4" w:space="0" w:color="auto"/>
            </w:tcBorders>
          </w:tcPr>
          <w:p w14:paraId="3D798C27" w14:textId="77777777" w:rsidR="00B24A54" w:rsidRPr="004F6411" w:rsidRDefault="00B24A54" w:rsidP="00B24A54">
            <w:pPr>
              <w:rPr>
                <w:szCs w:val="20"/>
              </w:rPr>
            </w:pPr>
          </w:p>
        </w:tc>
      </w:tr>
      <w:tr w:rsidR="00C1226F" w:rsidRPr="004F6411" w14:paraId="68214AE6" w14:textId="77777777" w:rsidTr="00B24A54">
        <w:trPr>
          <w:cantSplit/>
          <w:jc w:val="center"/>
        </w:trPr>
        <w:tc>
          <w:tcPr>
            <w:tcW w:w="909" w:type="dxa"/>
            <w:tcBorders>
              <w:top w:val="nil"/>
              <w:bottom w:val="nil"/>
            </w:tcBorders>
          </w:tcPr>
          <w:p w14:paraId="2CD22B9B" w14:textId="77777777" w:rsidR="00C1226F" w:rsidRPr="004F6411" w:rsidRDefault="00C1226F" w:rsidP="00C1226F">
            <w:pPr>
              <w:jc w:val="center"/>
              <w:rPr>
                <w:szCs w:val="20"/>
              </w:rPr>
            </w:pPr>
          </w:p>
        </w:tc>
        <w:tc>
          <w:tcPr>
            <w:tcW w:w="4046" w:type="dxa"/>
            <w:tcBorders>
              <w:bottom w:val="single" w:sz="4" w:space="0" w:color="auto"/>
            </w:tcBorders>
          </w:tcPr>
          <w:p w14:paraId="15DFA729" w14:textId="1F5C9E10" w:rsidR="00C1226F" w:rsidRPr="004F6411" w:rsidRDefault="00C1226F" w:rsidP="00C1226F">
            <w:pPr>
              <w:pStyle w:val="ListParagraph"/>
              <w:numPr>
                <w:ilvl w:val="0"/>
                <w:numId w:val="3"/>
              </w:numPr>
              <w:ind w:left="806" w:hanging="302"/>
            </w:pPr>
            <w:r w:rsidRPr="004F6411">
              <w:t>The pump shall be UL- or FM-approved for dispensing flammable liquids</w:t>
            </w:r>
            <w:r>
              <w:t>.</w:t>
            </w:r>
            <w:r w:rsidRPr="004F6411">
              <w:t xml:space="preserve"> </w:t>
            </w:r>
          </w:p>
        </w:tc>
        <w:tc>
          <w:tcPr>
            <w:tcW w:w="1229" w:type="dxa"/>
            <w:tcBorders>
              <w:bottom w:val="single" w:sz="4" w:space="0" w:color="auto"/>
            </w:tcBorders>
          </w:tcPr>
          <w:p w14:paraId="401C9F2B" w14:textId="09600530" w:rsidR="00C1226F" w:rsidRPr="004F6411" w:rsidRDefault="00C1226F" w:rsidP="00C1226F">
            <w:pPr>
              <w:jc w:val="center"/>
              <w:rPr>
                <w:szCs w:val="20"/>
              </w:rPr>
            </w:pPr>
            <w:r w:rsidRPr="00ED5B3F">
              <w:rPr>
                <w:szCs w:val="20"/>
              </w:rPr>
              <w:fldChar w:fldCharType="begin">
                <w:ffData>
                  <w:name w:val="Text1"/>
                  <w:enabled/>
                  <w:calcOnExit w:val="0"/>
                  <w:textInput/>
                </w:ffData>
              </w:fldChar>
            </w:r>
            <w:r w:rsidRPr="00ED5B3F">
              <w:rPr>
                <w:szCs w:val="20"/>
              </w:rPr>
              <w:instrText xml:space="preserve"> FORMTEXT </w:instrText>
            </w:r>
            <w:r w:rsidRPr="00ED5B3F">
              <w:rPr>
                <w:szCs w:val="20"/>
              </w:rPr>
            </w:r>
            <w:r w:rsidRPr="00ED5B3F">
              <w:rPr>
                <w:szCs w:val="20"/>
              </w:rPr>
              <w:fldChar w:fldCharType="separate"/>
            </w:r>
            <w:r w:rsidRPr="00ED5B3F">
              <w:rPr>
                <w:noProof/>
                <w:szCs w:val="20"/>
              </w:rPr>
              <w:t> </w:t>
            </w:r>
            <w:r w:rsidRPr="00ED5B3F">
              <w:rPr>
                <w:noProof/>
                <w:szCs w:val="20"/>
              </w:rPr>
              <w:t> </w:t>
            </w:r>
            <w:r w:rsidRPr="00ED5B3F">
              <w:rPr>
                <w:noProof/>
                <w:szCs w:val="20"/>
              </w:rPr>
              <w:t> </w:t>
            </w:r>
            <w:r w:rsidRPr="00ED5B3F">
              <w:rPr>
                <w:noProof/>
                <w:szCs w:val="20"/>
              </w:rPr>
              <w:t> </w:t>
            </w:r>
            <w:r w:rsidRPr="00ED5B3F">
              <w:rPr>
                <w:noProof/>
                <w:szCs w:val="20"/>
              </w:rPr>
              <w:t> </w:t>
            </w:r>
            <w:r w:rsidRPr="00ED5B3F">
              <w:rPr>
                <w:szCs w:val="20"/>
              </w:rPr>
              <w:fldChar w:fldCharType="end"/>
            </w:r>
          </w:p>
        </w:tc>
        <w:tc>
          <w:tcPr>
            <w:tcW w:w="3896" w:type="dxa"/>
            <w:tcBorders>
              <w:bottom w:val="single" w:sz="4" w:space="0" w:color="auto"/>
            </w:tcBorders>
          </w:tcPr>
          <w:p w14:paraId="25131535"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1708DFAC" w14:textId="77777777" w:rsidTr="00B24A54">
        <w:trPr>
          <w:cantSplit/>
          <w:jc w:val="center"/>
        </w:trPr>
        <w:tc>
          <w:tcPr>
            <w:tcW w:w="909" w:type="dxa"/>
            <w:tcBorders>
              <w:top w:val="nil"/>
              <w:bottom w:val="nil"/>
            </w:tcBorders>
          </w:tcPr>
          <w:p w14:paraId="60433FAE" w14:textId="77777777" w:rsidR="00C1226F" w:rsidRPr="004F6411" w:rsidRDefault="00C1226F" w:rsidP="00C1226F">
            <w:pPr>
              <w:jc w:val="center"/>
              <w:rPr>
                <w:szCs w:val="20"/>
              </w:rPr>
            </w:pPr>
          </w:p>
        </w:tc>
        <w:tc>
          <w:tcPr>
            <w:tcW w:w="4046" w:type="dxa"/>
            <w:tcBorders>
              <w:bottom w:val="single" w:sz="4" w:space="0" w:color="auto"/>
            </w:tcBorders>
          </w:tcPr>
          <w:p w14:paraId="0EEEE628" w14:textId="3F288A61" w:rsidR="00C1226F" w:rsidRPr="004F6411" w:rsidRDefault="00C1226F" w:rsidP="00C1226F">
            <w:pPr>
              <w:pStyle w:val="ListParagraph"/>
              <w:numPr>
                <w:ilvl w:val="0"/>
                <w:numId w:val="3"/>
              </w:numPr>
              <w:ind w:left="806" w:hanging="302"/>
            </w:pPr>
            <w:r w:rsidRPr="004F6411">
              <w:t>The pump hose shall be UL- or FM-approved for transferring flammable liquids and shall have an internal bonding wire or a conductive cover. The entire hose assembly, including the ends of the hose, shall be electrically conductive</w:t>
            </w:r>
            <w:r>
              <w:t>.</w:t>
            </w:r>
            <w:r w:rsidRPr="004F6411">
              <w:t xml:space="preserve"> </w:t>
            </w:r>
          </w:p>
        </w:tc>
        <w:tc>
          <w:tcPr>
            <w:tcW w:w="1229" w:type="dxa"/>
            <w:tcBorders>
              <w:bottom w:val="single" w:sz="4" w:space="0" w:color="auto"/>
            </w:tcBorders>
          </w:tcPr>
          <w:p w14:paraId="7E004E3D" w14:textId="5F5F6ECD" w:rsidR="00C1226F" w:rsidRPr="004F6411" w:rsidRDefault="00C1226F" w:rsidP="00C1226F">
            <w:pPr>
              <w:jc w:val="center"/>
              <w:rPr>
                <w:szCs w:val="20"/>
              </w:rPr>
            </w:pPr>
            <w:r w:rsidRPr="00ED5B3F">
              <w:rPr>
                <w:szCs w:val="20"/>
              </w:rPr>
              <w:fldChar w:fldCharType="begin">
                <w:ffData>
                  <w:name w:val="Text1"/>
                  <w:enabled/>
                  <w:calcOnExit w:val="0"/>
                  <w:textInput/>
                </w:ffData>
              </w:fldChar>
            </w:r>
            <w:r w:rsidRPr="00ED5B3F">
              <w:rPr>
                <w:szCs w:val="20"/>
              </w:rPr>
              <w:instrText xml:space="preserve"> FORMTEXT </w:instrText>
            </w:r>
            <w:r w:rsidRPr="00ED5B3F">
              <w:rPr>
                <w:szCs w:val="20"/>
              </w:rPr>
            </w:r>
            <w:r w:rsidRPr="00ED5B3F">
              <w:rPr>
                <w:szCs w:val="20"/>
              </w:rPr>
              <w:fldChar w:fldCharType="separate"/>
            </w:r>
            <w:r w:rsidRPr="00ED5B3F">
              <w:rPr>
                <w:noProof/>
                <w:szCs w:val="20"/>
              </w:rPr>
              <w:t> </w:t>
            </w:r>
            <w:r w:rsidRPr="00ED5B3F">
              <w:rPr>
                <w:noProof/>
                <w:szCs w:val="20"/>
              </w:rPr>
              <w:t> </w:t>
            </w:r>
            <w:r w:rsidRPr="00ED5B3F">
              <w:rPr>
                <w:noProof/>
                <w:szCs w:val="20"/>
              </w:rPr>
              <w:t> </w:t>
            </w:r>
            <w:r w:rsidRPr="00ED5B3F">
              <w:rPr>
                <w:noProof/>
                <w:szCs w:val="20"/>
              </w:rPr>
              <w:t> </w:t>
            </w:r>
            <w:r w:rsidRPr="00ED5B3F">
              <w:rPr>
                <w:noProof/>
                <w:szCs w:val="20"/>
              </w:rPr>
              <w:t> </w:t>
            </w:r>
            <w:r w:rsidRPr="00ED5B3F">
              <w:rPr>
                <w:szCs w:val="20"/>
              </w:rPr>
              <w:fldChar w:fldCharType="end"/>
            </w:r>
          </w:p>
        </w:tc>
        <w:tc>
          <w:tcPr>
            <w:tcW w:w="3896" w:type="dxa"/>
            <w:tcBorders>
              <w:bottom w:val="single" w:sz="4" w:space="0" w:color="auto"/>
            </w:tcBorders>
          </w:tcPr>
          <w:p w14:paraId="6CC685D3"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52F93A54" w14:textId="77777777" w:rsidTr="002159C9">
        <w:trPr>
          <w:cantSplit/>
          <w:jc w:val="center"/>
        </w:trPr>
        <w:tc>
          <w:tcPr>
            <w:tcW w:w="909" w:type="dxa"/>
            <w:tcBorders>
              <w:top w:val="nil"/>
              <w:bottom w:val="nil"/>
            </w:tcBorders>
          </w:tcPr>
          <w:p w14:paraId="4A79923D" w14:textId="77777777" w:rsidR="00C1226F" w:rsidRPr="004F6411" w:rsidRDefault="00C1226F" w:rsidP="00C1226F">
            <w:pPr>
              <w:jc w:val="center"/>
              <w:rPr>
                <w:szCs w:val="20"/>
              </w:rPr>
            </w:pPr>
          </w:p>
        </w:tc>
        <w:tc>
          <w:tcPr>
            <w:tcW w:w="4046" w:type="dxa"/>
          </w:tcPr>
          <w:p w14:paraId="34EC1650" w14:textId="1151786B" w:rsidR="00C1226F" w:rsidRPr="004F6411" w:rsidRDefault="00C1226F" w:rsidP="00C1226F">
            <w:pPr>
              <w:pStyle w:val="ListParagraph"/>
              <w:numPr>
                <w:ilvl w:val="0"/>
                <w:numId w:val="3"/>
              </w:numPr>
              <w:ind w:left="806" w:hanging="302"/>
            </w:pPr>
            <w:r w:rsidRPr="004F6411">
              <w:t>A hose swivel should be installed where the hose connects to the nozzle to prevent kinking and to maintain the integrity of the internal bonding wire</w:t>
            </w:r>
            <w:r>
              <w:t>.</w:t>
            </w:r>
          </w:p>
        </w:tc>
        <w:tc>
          <w:tcPr>
            <w:tcW w:w="1229" w:type="dxa"/>
          </w:tcPr>
          <w:p w14:paraId="6020C0F8" w14:textId="5B09A7BB" w:rsidR="00C1226F" w:rsidRPr="004F6411" w:rsidRDefault="00C1226F" w:rsidP="00C1226F">
            <w:pPr>
              <w:jc w:val="center"/>
              <w:rPr>
                <w:szCs w:val="20"/>
              </w:rPr>
            </w:pPr>
            <w:r w:rsidRPr="00ED5B3F">
              <w:rPr>
                <w:szCs w:val="20"/>
              </w:rPr>
              <w:fldChar w:fldCharType="begin">
                <w:ffData>
                  <w:name w:val="Text1"/>
                  <w:enabled/>
                  <w:calcOnExit w:val="0"/>
                  <w:textInput/>
                </w:ffData>
              </w:fldChar>
            </w:r>
            <w:r w:rsidRPr="00ED5B3F">
              <w:rPr>
                <w:szCs w:val="20"/>
              </w:rPr>
              <w:instrText xml:space="preserve"> FORMTEXT </w:instrText>
            </w:r>
            <w:r w:rsidRPr="00ED5B3F">
              <w:rPr>
                <w:szCs w:val="20"/>
              </w:rPr>
            </w:r>
            <w:r w:rsidRPr="00ED5B3F">
              <w:rPr>
                <w:szCs w:val="20"/>
              </w:rPr>
              <w:fldChar w:fldCharType="separate"/>
            </w:r>
            <w:r w:rsidRPr="00ED5B3F">
              <w:rPr>
                <w:noProof/>
                <w:szCs w:val="20"/>
              </w:rPr>
              <w:t> </w:t>
            </w:r>
            <w:r w:rsidRPr="00ED5B3F">
              <w:rPr>
                <w:noProof/>
                <w:szCs w:val="20"/>
              </w:rPr>
              <w:t> </w:t>
            </w:r>
            <w:r w:rsidRPr="00ED5B3F">
              <w:rPr>
                <w:noProof/>
                <w:szCs w:val="20"/>
              </w:rPr>
              <w:t> </w:t>
            </w:r>
            <w:r w:rsidRPr="00ED5B3F">
              <w:rPr>
                <w:noProof/>
                <w:szCs w:val="20"/>
              </w:rPr>
              <w:t> </w:t>
            </w:r>
            <w:r w:rsidRPr="00ED5B3F">
              <w:rPr>
                <w:noProof/>
                <w:szCs w:val="20"/>
              </w:rPr>
              <w:t> </w:t>
            </w:r>
            <w:r w:rsidRPr="00ED5B3F">
              <w:rPr>
                <w:szCs w:val="20"/>
              </w:rPr>
              <w:fldChar w:fldCharType="end"/>
            </w:r>
          </w:p>
        </w:tc>
        <w:tc>
          <w:tcPr>
            <w:tcW w:w="3896" w:type="dxa"/>
          </w:tcPr>
          <w:p w14:paraId="6397D5FD"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2159C9" w:rsidRPr="004F6411" w14:paraId="0589B94D" w14:textId="77777777" w:rsidTr="00F31C13">
        <w:trPr>
          <w:cantSplit/>
          <w:jc w:val="center"/>
        </w:trPr>
        <w:tc>
          <w:tcPr>
            <w:tcW w:w="909" w:type="dxa"/>
            <w:tcBorders>
              <w:top w:val="nil"/>
              <w:bottom w:val="nil"/>
            </w:tcBorders>
          </w:tcPr>
          <w:p w14:paraId="0851B146" w14:textId="77777777" w:rsidR="002159C9" w:rsidRPr="004F6411" w:rsidRDefault="002159C9" w:rsidP="00B24A54">
            <w:pPr>
              <w:jc w:val="center"/>
              <w:rPr>
                <w:szCs w:val="20"/>
              </w:rPr>
            </w:pPr>
          </w:p>
        </w:tc>
        <w:tc>
          <w:tcPr>
            <w:tcW w:w="4046" w:type="dxa"/>
          </w:tcPr>
          <w:p w14:paraId="410A92A9" w14:textId="5F692307" w:rsidR="002159C9" w:rsidRPr="004F6411" w:rsidRDefault="002159C9" w:rsidP="00E641F9">
            <w:pPr>
              <w:pStyle w:val="ListParagraph"/>
              <w:numPr>
                <w:ilvl w:val="0"/>
                <w:numId w:val="17"/>
              </w:numPr>
            </w:pPr>
            <w:r w:rsidRPr="004F6411">
              <w:t xml:space="preserve">Fire </w:t>
            </w:r>
            <w:r w:rsidR="00A57AE3" w:rsidRPr="004F6411">
              <w:t>E</w:t>
            </w:r>
            <w:r w:rsidRPr="004F6411">
              <w:t>xtinguishers</w:t>
            </w:r>
          </w:p>
        </w:tc>
        <w:tc>
          <w:tcPr>
            <w:tcW w:w="1229" w:type="dxa"/>
          </w:tcPr>
          <w:p w14:paraId="4DA93B21" w14:textId="77777777" w:rsidR="002159C9" w:rsidRPr="004F6411" w:rsidRDefault="002159C9" w:rsidP="00B24A54">
            <w:pPr>
              <w:jc w:val="center"/>
              <w:rPr>
                <w:szCs w:val="20"/>
              </w:rPr>
            </w:pPr>
          </w:p>
        </w:tc>
        <w:tc>
          <w:tcPr>
            <w:tcW w:w="3896" w:type="dxa"/>
          </w:tcPr>
          <w:p w14:paraId="704E43BE" w14:textId="77777777" w:rsidR="002159C9" w:rsidRPr="004F6411" w:rsidRDefault="002159C9" w:rsidP="00B24A54">
            <w:pPr>
              <w:rPr>
                <w:szCs w:val="20"/>
              </w:rPr>
            </w:pPr>
          </w:p>
        </w:tc>
      </w:tr>
      <w:tr w:rsidR="002159C9" w:rsidRPr="004F6411" w14:paraId="42461C0F" w14:textId="77777777" w:rsidTr="00F31C13">
        <w:trPr>
          <w:cantSplit/>
          <w:jc w:val="center"/>
        </w:trPr>
        <w:tc>
          <w:tcPr>
            <w:tcW w:w="909" w:type="dxa"/>
            <w:tcBorders>
              <w:top w:val="nil"/>
              <w:bottom w:val="single" w:sz="4" w:space="0" w:color="auto"/>
            </w:tcBorders>
          </w:tcPr>
          <w:p w14:paraId="51DF4187" w14:textId="77777777" w:rsidR="002159C9" w:rsidRPr="004F6411" w:rsidRDefault="002159C9" w:rsidP="002159C9">
            <w:pPr>
              <w:jc w:val="center"/>
              <w:rPr>
                <w:szCs w:val="20"/>
              </w:rPr>
            </w:pPr>
          </w:p>
        </w:tc>
        <w:tc>
          <w:tcPr>
            <w:tcW w:w="4046" w:type="dxa"/>
            <w:tcBorders>
              <w:bottom w:val="single" w:sz="4" w:space="0" w:color="auto"/>
            </w:tcBorders>
          </w:tcPr>
          <w:p w14:paraId="7CE1B480" w14:textId="41BD2810" w:rsidR="002159C9" w:rsidRPr="004F6411" w:rsidRDefault="002159C9" w:rsidP="00E641F9">
            <w:pPr>
              <w:pStyle w:val="ListParagraph"/>
              <w:numPr>
                <w:ilvl w:val="0"/>
                <w:numId w:val="3"/>
              </w:numPr>
              <w:ind w:left="806" w:hanging="302"/>
            </w:pPr>
            <w:r w:rsidRPr="004F6411">
              <w:t xml:space="preserve">At least one 5–B:C or two 4–B:C  </w:t>
            </w:r>
          </w:p>
        </w:tc>
        <w:tc>
          <w:tcPr>
            <w:tcW w:w="1229" w:type="dxa"/>
            <w:tcBorders>
              <w:bottom w:val="single" w:sz="4" w:space="0" w:color="auto"/>
            </w:tcBorders>
          </w:tcPr>
          <w:p w14:paraId="79D6983E" w14:textId="32EE1110" w:rsidR="002159C9" w:rsidRPr="004F6411" w:rsidRDefault="00C1226F" w:rsidP="002159C9">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389B8B91" w14:textId="2CBD182D" w:rsidR="002159C9" w:rsidRPr="004F6411" w:rsidRDefault="002159C9" w:rsidP="002159C9">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252E0496" w14:textId="77777777" w:rsidR="00F31C13" w:rsidRDefault="00F31C13" w:rsidP="00BA7ED0">
      <w:pPr>
        <w:rPr>
          <w:b/>
          <w:szCs w:val="20"/>
        </w:rPr>
      </w:pPr>
    </w:p>
    <w:p w14:paraId="0BCE8E4C" w14:textId="01B4D4BA" w:rsidR="00BA7ED0" w:rsidRDefault="00AE6987" w:rsidP="00BA7ED0">
      <w:pPr>
        <w:rPr>
          <w:b/>
          <w:szCs w:val="20"/>
        </w:rPr>
      </w:pPr>
      <w:r w:rsidRPr="004F6411">
        <w:rPr>
          <w:b/>
          <w:szCs w:val="20"/>
        </w:rPr>
        <w:t>FUEL TRAILER</w:t>
      </w:r>
      <w:r w:rsidR="00823E39" w:rsidRPr="004F6411">
        <w:rPr>
          <w:b/>
          <w:szCs w:val="20"/>
        </w:rPr>
        <w:t>S – GASOLINE or MIXED GAS, and DRIP TORCH FUEL</w:t>
      </w:r>
    </w:p>
    <w:p w14:paraId="6B37909B" w14:textId="77777777" w:rsidR="0022611C" w:rsidRDefault="0022611C" w:rsidP="0022611C">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BA7ED0" w:rsidRPr="004F6411" w14:paraId="6A64A41B" w14:textId="77777777" w:rsidTr="0022611C">
        <w:trPr>
          <w:cantSplit/>
          <w:tblHeader/>
          <w:jc w:val="center"/>
        </w:trPr>
        <w:tc>
          <w:tcPr>
            <w:tcW w:w="909" w:type="dxa"/>
            <w:tcBorders>
              <w:bottom w:val="single" w:sz="4" w:space="0" w:color="auto"/>
            </w:tcBorders>
            <w:shd w:val="clear" w:color="auto" w:fill="000000" w:themeFill="text1"/>
            <w:vAlign w:val="bottom"/>
          </w:tcPr>
          <w:p w14:paraId="0E35A6DF" w14:textId="77777777" w:rsidR="00BA7ED0" w:rsidRPr="004F6411" w:rsidRDefault="00BA7ED0" w:rsidP="0022611C">
            <w:pPr>
              <w:jc w:val="center"/>
              <w:rPr>
                <w:b/>
                <w:color w:val="FFFFFF" w:themeColor="background1"/>
                <w:szCs w:val="20"/>
              </w:rPr>
            </w:pPr>
            <w:r w:rsidRPr="004F6411">
              <w:rPr>
                <w:b/>
                <w:color w:val="FFFFFF" w:themeColor="background1"/>
                <w:szCs w:val="20"/>
              </w:rPr>
              <w:t>ITEM</w:t>
            </w:r>
          </w:p>
        </w:tc>
        <w:tc>
          <w:tcPr>
            <w:tcW w:w="4046" w:type="dxa"/>
            <w:shd w:val="clear" w:color="auto" w:fill="000000" w:themeFill="text1"/>
            <w:vAlign w:val="bottom"/>
          </w:tcPr>
          <w:p w14:paraId="3B4F6166" w14:textId="77777777" w:rsidR="00BA7ED0" w:rsidRPr="004F6411" w:rsidRDefault="00BA7ED0" w:rsidP="0022611C">
            <w:pPr>
              <w:jc w:val="center"/>
              <w:rPr>
                <w:b/>
                <w:color w:val="FFFFFF" w:themeColor="background1"/>
                <w:szCs w:val="20"/>
              </w:rPr>
            </w:pPr>
            <w:r w:rsidRPr="004F6411">
              <w:rPr>
                <w:b/>
                <w:color w:val="FFFFFF" w:themeColor="background1"/>
                <w:szCs w:val="20"/>
              </w:rPr>
              <w:t>DESCRIPTION</w:t>
            </w:r>
          </w:p>
        </w:tc>
        <w:tc>
          <w:tcPr>
            <w:tcW w:w="1229" w:type="dxa"/>
            <w:shd w:val="clear" w:color="auto" w:fill="000000" w:themeFill="text1"/>
            <w:vAlign w:val="bottom"/>
          </w:tcPr>
          <w:p w14:paraId="2485DC48" w14:textId="77777777" w:rsidR="0022611C" w:rsidRDefault="0022611C" w:rsidP="0022611C">
            <w:pPr>
              <w:jc w:val="center"/>
              <w:rPr>
                <w:b/>
                <w:color w:val="FFFFFF" w:themeColor="background1"/>
                <w:szCs w:val="20"/>
              </w:rPr>
            </w:pPr>
            <w:r>
              <w:rPr>
                <w:b/>
                <w:color w:val="FFFFFF" w:themeColor="background1"/>
                <w:szCs w:val="20"/>
              </w:rPr>
              <w:t>CODE</w:t>
            </w:r>
          </w:p>
          <w:p w14:paraId="6F585C38" w14:textId="144297B5" w:rsidR="00BA7ED0" w:rsidRPr="004F6411" w:rsidRDefault="0022611C" w:rsidP="0022611C">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2BD6CC34" w14:textId="77777777" w:rsidR="00BA7ED0" w:rsidRPr="004F6411" w:rsidRDefault="00BA7ED0" w:rsidP="0022611C">
            <w:pPr>
              <w:jc w:val="center"/>
              <w:rPr>
                <w:b/>
                <w:color w:val="FFFFFF" w:themeColor="background1"/>
                <w:szCs w:val="20"/>
              </w:rPr>
            </w:pPr>
            <w:r w:rsidRPr="004F6411">
              <w:rPr>
                <w:b/>
                <w:color w:val="FFFFFF" w:themeColor="background1"/>
                <w:szCs w:val="20"/>
              </w:rPr>
              <w:t>REMARKS</w:t>
            </w:r>
          </w:p>
        </w:tc>
      </w:tr>
      <w:tr w:rsidR="006E6E5B" w:rsidRPr="004F6411" w14:paraId="5F2CAA89" w14:textId="77777777" w:rsidTr="008034EA">
        <w:trPr>
          <w:cantSplit/>
          <w:jc w:val="center"/>
        </w:trPr>
        <w:tc>
          <w:tcPr>
            <w:tcW w:w="909" w:type="dxa"/>
            <w:tcBorders>
              <w:bottom w:val="nil"/>
            </w:tcBorders>
          </w:tcPr>
          <w:p w14:paraId="4E6F2A41" w14:textId="1E403CF4" w:rsidR="006E6E5B" w:rsidRPr="004F6411" w:rsidRDefault="00FD5092" w:rsidP="008034EA">
            <w:pPr>
              <w:jc w:val="center"/>
              <w:rPr>
                <w:szCs w:val="20"/>
              </w:rPr>
            </w:pPr>
            <w:r w:rsidRPr="00FD5092">
              <w:rPr>
                <w:szCs w:val="20"/>
              </w:rPr>
              <w:t>1</w:t>
            </w:r>
            <w:r w:rsidR="00040151">
              <w:rPr>
                <w:szCs w:val="20"/>
              </w:rPr>
              <w:t>5</w:t>
            </w:r>
          </w:p>
        </w:tc>
        <w:tc>
          <w:tcPr>
            <w:tcW w:w="4046" w:type="dxa"/>
          </w:tcPr>
          <w:p w14:paraId="19B4CFF0" w14:textId="77777777" w:rsidR="006E6E5B" w:rsidRPr="004F6411" w:rsidRDefault="006E6E5B" w:rsidP="008034EA">
            <w:pPr>
              <w:pStyle w:val="Default"/>
              <w:rPr>
                <w:sz w:val="20"/>
                <w:szCs w:val="20"/>
              </w:rPr>
            </w:pPr>
            <w:r w:rsidRPr="004F6411">
              <w:rPr>
                <w:sz w:val="20"/>
                <w:szCs w:val="20"/>
              </w:rPr>
              <w:t>Tank Specifications: DOT–SP 11911, DOT–SP 14227, UN 31A, MC 306, DOT 406, and others (see 49 CFR 173.242) with a capacity of less than 119 gallons. At least three manufacturers, Transfer Flow®, Custom Metalcraft®, and Aluminum Tank Industries, manufacture DOT-specification tanks less than 119 gallons.</w:t>
            </w:r>
          </w:p>
          <w:p w14:paraId="4899F93D" w14:textId="77777777" w:rsidR="006E6E5B" w:rsidRPr="004F6411" w:rsidRDefault="006E6E5B" w:rsidP="008034EA">
            <w:pPr>
              <w:rPr>
                <w:color w:val="000000"/>
                <w:szCs w:val="20"/>
              </w:rPr>
            </w:pP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65-75]</w:t>
            </w:r>
          </w:p>
        </w:tc>
        <w:tc>
          <w:tcPr>
            <w:tcW w:w="1229" w:type="dxa"/>
          </w:tcPr>
          <w:p w14:paraId="55FB64D6" w14:textId="7BCDCDD3" w:rsidR="006E6E5B" w:rsidRPr="004F6411" w:rsidRDefault="00C1226F"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2858511E"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16E6D987" w14:textId="77777777" w:rsidTr="008034EA">
        <w:trPr>
          <w:cantSplit/>
          <w:jc w:val="center"/>
        </w:trPr>
        <w:tc>
          <w:tcPr>
            <w:tcW w:w="909" w:type="dxa"/>
            <w:tcBorders>
              <w:top w:val="nil"/>
              <w:bottom w:val="nil"/>
            </w:tcBorders>
          </w:tcPr>
          <w:p w14:paraId="4F974447" w14:textId="77777777" w:rsidR="006E6E5B" w:rsidRPr="004F6411" w:rsidRDefault="006E6E5B" w:rsidP="008034EA">
            <w:pPr>
              <w:jc w:val="center"/>
              <w:rPr>
                <w:szCs w:val="20"/>
              </w:rPr>
            </w:pPr>
          </w:p>
        </w:tc>
        <w:tc>
          <w:tcPr>
            <w:tcW w:w="4046" w:type="dxa"/>
          </w:tcPr>
          <w:p w14:paraId="792330F4" w14:textId="77777777" w:rsidR="006E6E5B" w:rsidRPr="004F6411" w:rsidRDefault="006E6E5B" w:rsidP="008034EA">
            <w:pPr>
              <w:rPr>
                <w:color w:val="000000"/>
                <w:szCs w:val="20"/>
              </w:rPr>
            </w:pPr>
            <w:r w:rsidRPr="004F6411">
              <w:rPr>
                <w:color w:val="000000"/>
                <w:szCs w:val="20"/>
              </w:rPr>
              <w:t>Manufacturer</w:t>
            </w:r>
          </w:p>
          <w:p w14:paraId="561A06B0" w14:textId="77777777" w:rsidR="006E6E5B" w:rsidRPr="004F6411" w:rsidRDefault="006E6E5B" w:rsidP="008034EA">
            <w:pPr>
              <w:rPr>
                <w:color w:val="000000"/>
                <w:szCs w:val="20"/>
              </w:rPr>
            </w:pPr>
            <w:r w:rsidRPr="004F6411">
              <w:rPr>
                <w:b/>
                <w:bCs/>
                <w:color w:val="000000"/>
                <w:szCs w:val="20"/>
              </w:rPr>
              <w:t>(Insert information in remarks.)</w:t>
            </w:r>
          </w:p>
        </w:tc>
        <w:tc>
          <w:tcPr>
            <w:tcW w:w="1229" w:type="dxa"/>
          </w:tcPr>
          <w:p w14:paraId="3F7F6621" w14:textId="77777777" w:rsidR="006E6E5B" w:rsidRPr="004F6411" w:rsidRDefault="006E6E5B" w:rsidP="008034EA">
            <w:pPr>
              <w:jc w:val="center"/>
              <w:rPr>
                <w:szCs w:val="20"/>
              </w:rPr>
            </w:pPr>
          </w:p>
        </w:tc>
        <w:tc>
          <w:tcPr>
            <w:tcW w:w="3896" w:type="dxa"/>
          </w:tcPr>
          <w:p w14:paraId="157DD1D0"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71EE3106" w14:textId="77777777" w:rsidTr="008034EA">
        <w:trPr>
          <w:cantSplit/>
          <w:jc w:val="center"/>
        </w:trPr>
        <w:tc>
          <w:tcPr>
            <w:tcW w:w="909" w:type="dxa"/>
            <w:tcBorders>
              <w:top w:val="nil"/>
              <w:bottom w:val="nil"/>
            </w:tcBorders>
          </w:tcPr>
          <w:p w14:paraId="3133D607" w14:textId="77777777" w:rsidR="006E6E5B" w:rsidRPr="004F6411" w:rsidRDefault="006E6E5B" w:rsidP="008034EA">
            <w:pPr>
              <w:jc w:val="center"/>
              <w:rPr>
                <w:szCs w:val="20"/>
              </w:rPr>
            </w:pPr>
          </w:p>
        </w:tc>
        <w:tc>
          <w:tcPr>
            <w:tcW w:w="4046" w:type="dxa"/>
          </w:tcPr>
          <w:p w14:paraId="2CA6970C" w14:textId="77777777" w:rsidR="006E6E5B" w:rsidRPr="004F6411" w:rsidRDefault="006E6E5B" w:rsidP="008034EA">
            <w:r w:rsidRPr="004F6411">
              <w:t>Date of manufacture</w:t>
            </w:r>
          </w:p>
          <w:p w14:paraId="0DFD6C4C" w14:textId="77777777" w:rsidR="006E6E5B" w:rsidRPr="004F6411" w:rsidRDefault="006E6E5B" w:rsidP="008034EA">
            <w:r w:rsidRPr="004F6411">
              <w:rPr>
                <w:b/>
                <w:bCs/>
                <w:color w:val="000000"/>
                <w:szCs w:val="20"/>
              </w:rPr>
              <w:t>(Insert information in remarks.)</w:t>
            </w:r>
          </w:p>
        </w:tc>
        <w:tc>
          <w:tcPr>
            <w:tcW w:w="1229" w:type="dxa"/>
          </w:tcPr>
          <w:p w14:paraId="4E305748" w14:textId="77777777" w:rsidR="006E6E5B" w:rsidRPr="004F6411" w:rsidRDefault="006E6E5B" w:rsidP="008034EA">
            <w:pPr>
              <w:jc w:val="center"/>
              <w:rPr>
                <w:szCs w:val="20"/>
              </w:rPr>
            </w:pPr>
          </w:p>
        </w:tc>
        <w:tc>
          <w:tcPr>
            <w:tcW w:w="3896" w:type="dxa"/>
          </w:tcPr>
          <w:p w14:paraId="2F913D6C"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4181D9F0" w14:textId="77777777" w:rsidTr="008034EA">
        <w:trPr>
          <w:cantSplit/>
          <w:jc w:val="center"/>
        </w:trPr>
        <w:tc>
          <w:tcPr>
            <w:tcW w:w="909" w:type="dxa"/>
            <w:tcBorders>
              <w:top w:val="nil"/>
              <w:bottom w:val="nil"/>
            </w:tcBorders>
          </w:tcPr>
          <w:p w14:paraId="59DB9662" w14:textId="77777777" w:rsidR="006E6E5B" w:rsidRPr="004F6411" w:rsidRDefault="006E6E5B" w:rsidP="008034EA">
            <w:pPr>
              <w:jc w:val="center"/>
              <w:rPr>
                <w:szCs w:val="20"/>
              </w:rPr>
            </w:pPr>
          </w:p>
        </w:tc>
        <w:tc>
          <w:tcPr>
            <w:tcW w:w="4046" w:type="dxa"/>
          </w:tcPr>
          <w:p w14:paraId="58251A52" w14:textId="77777777" w:rsidR="006E6E5B" w:rsidRPr="004F6411" w:rsidRDefault="006E6E5B" w:rsidP="003A7DF3">
            <w:pPr>
              <w:pStyle w:val="ListParagraph"/>
              <w:numPr>
                <w:ilvl w:val="0"/>
                <w:numId w:val="6"/>
              </w:numPr>
            </w:pPr>
            <w:r w:rsidRPr="004F6411">
              <w:t>Gallons GASOLINE</w:t>
            </w:r>
          </w:p>
          <w:p w14:paraId="226FAB22" w14:textId="77777777" w:rsidR="006E6E5B" w:rsidRPr="004F6411" w:rsidRDefault="006E6E5B" w:rsidP="00692DB4">
            <w:pPr>
              <w:pStyle w:val="ListParagraph"/>
              <w:ind w:left="504"/>
            </w:pPr>
            <w:r w:rsidRPr="004F6411">
              <w:rPr>
                <w:b/>
                <w:bCs/>
              </w:rPr>
              <w:t>(Insert information in remarks.)</w:t>
            </w:r>
          </w:p>
        </w:tc>
        <w:tc>
          <w:tcPr>
            <w:tcW w:w="1229" w:type="dxa"/>
          </w:tcPr>
          <w:p w14:paraId="31050E0B" w14:textId="77777777" w:rsidR="006E6E5B" w:rsidRPr="004F6411" w:rsidRDefault="006E6E5B" w:rsidP="008034EA">
            <w:pPr>
              <w:jc w:val="center"/>
              <w:rPr>
                <w:szCs w:val="20"/>
              </w:rPr>
            </w:pPr>
          </w:p>
        </w:tc>
        <w:tc>
          <w:tcPr>
            <w:tcW w:w="3896" w:type="dxa"/>
          </w:tcPr>
          <w:p w14:paraId="29F89BE8"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728738BB" w14:textId="77777777" w:rsidTr="008034EA">
        <w:trPr>
          <w:cantSplit/>
          <w:jc w:val="center"/>
        </w:trPr>
        <w:tc>
          <w:tcPr>
            <w:tcW w:w="909" w:type="dxa"/>
            <w:tcBorders>
              <w:top w:val="nil"/>
              <w:bottom w:val="nil"/>
            </w:tcBorders>
          </w:tcPr>
          <w:p w14:paraId="2D92B10B" w14:textId="77777777" w:rsidR="006E6E5B" w:rsidRPr="004F6411" w:rsidRDefault="006E6E5B" w:rsidP="008034EA">
            <w:pPr>
              <w:jc w:val="center"/>
              <w:rPr>
                <w:szCs w:val="20"/>
              </w:rPr>
            </w:pPr>
          </w:p>
        </w:tc>
        <w:tc>
          <w:tcPr>
            <w:tcW w:w="4046" w:type="dxa"/>
          </w:tcPr>
          <w:p w14:paraId="6F9EB934" w14:textId="77777777" w:rsidR="006E6E5B" w:rsidRPr="004F6411" w:rsidRDefault="006E6E5B" w:rsidP="00692DB4">
            <w:pPr>
              <w:pStyle w:val="ListParagraph"/>
              <w:numPr>
                <w:ilvl w:val="0"/>
                <w:numId w:val="6"/>
              </w:numPr>
            </w:pPr>
            <w:r w:rsidRPr="004F6411">
              <w:t>Gallons MIXED GAS</w:t>
            </w:r>
          </w:p>
          <w:p w14:paraId="3733E14C" w14:textId="77777777" w:rsidR="006E6E5B" w:rsidRPr="004F6411" w:rsidRDefault="006E6E5B" w:rsidP="00692DB4">
            <w:pPr>
              <w:pStyle w:val="ListParagraph"/>
              <w:ind w:left="504"/>
            </w:pPr>
            <w:r w:rsidRPr="004F6411">
              <w:rPr>
                <w:b/>
                <w:bCs/>
              </w:rPr>
              <w:t>(Insert information in remarks.)</w:t>
            </w:r>
          </w:p>
        </w:tc>
        <w:tc>
          <w:tcPr>
            <w:tcW w:w="1229" w:type="dxa"/>
          </w:tcPr>
          <w:p w14:paraId="5C56FF8B" w14:textId="77777777" w:rsidR="006E6E5B" w:rsidRPr="004F6411" w:rsidRDefault="006E6E5B" w:rsidP="008034EA">
            <w:pPr>
              <w:jc w:val="center"/>
              <w:rPr>
                <w:szCs w:val="20"/>
              </w:rPr>
            </w:pPr>
          </w:p>
        </w:tc>
        <w:tc>
          <w:tcPr>
            <w:tcW w:w="3896" w:type="dxa"/>
          </w:tcPr>
          <w:p w14:paraId="109656A9"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5BB75900" w14:textId="77777777" w:rsidTr="008034EA">
        <w:trPr>
          <w:cantSplit/>
          <w:jc w:val="center"/>
        </w:trPr>
        <w:tc>
          <w:tcPr>
            <w:tcW w:w="909" w:type="dxa"/>
            <w:tcBorders>
              <w:top w:val="nil"/>
              <w:bottom w:val="nil"/>
            </w:tcBorders>
          </w:tcPr>
          <w:p w14:paraId="489845A2" w14:textId="77777777" w:rsidR="006E6E5B" w:rsidRPr="004F6411" w:rsidRDefault="006E6E5B" w:rsidP="008034EA">
            <w:pPr>
              <w:jc w:val="center"/>
              <w:rPr>
                <w:szCs w:val="20"/>
              </w:rPr>
            </w:pPr>
          </w:p>
        </w:tc>
        <w:tc>
          <w:tcPr>
            <w:tcW w:w="4046" w:type="dxa"/>
            <w:tcBorders>
              <w:bottom w:val="single" w:sz="4" w:space="0" w:color="auto"/>
            </w:tcBorders>
          </w:tcPr>
          <w:p w14:paraId="14B440AE" w14:textId="77777777" w:rsidR="006E6E5B" w:rsidRPr="004F6411" w:rsidRDefault="006E6E5B" w:rsidP="00692DB4">
            <w:pPr>
              <w:pStyle w:val="ListParagraph"/>
              <w:numPr>
                <w:ilvl w:val="0"/>
                <w:numId w:val="6"/>
              </w:numPr>
            </w:pPr>
            <w:r w:rsidRPr="004F6411">
              <w:t>Gallons DRIP TORCH FUEL</w:t>
            </w:r>
          </w:p>
          <w:p w14:paraId="62220B1B" w14:textId="77777777" w:rsidR="006E6E5B" w:rsidRPr="004F6411" w:rsidRDefault="006E6E5B" w:rsidP="00692DB4">
            <w:pPr>
              <w:pStyle w:val="ListParagraph"/>
              <w:ind w:left="504"/>
            </w:pPr>
            <w:r w:rsidRPr="004F6411">
              <w:rPr>
                <w:b/>
                <w:bCs/>
              </w:rPr>
              <w:t>(Insert information in remarks.)</w:t>
            </w:r>
          </w:p>
        </w:tc>
        <w:tc>
          <w:tcPr>
            <w:tcW w:w="1229" w:type="dxa"/>
            <w:tcBorders>
              <w:bottom w:val="single" w:sz="4" w:space="0" w:color="auto"/>
            </w:tcBorders>
          </w:tcPr>
          <w:p w14:paraId="4F10F7FB" w14:textId="77777777" w:rsidR="006E6E5B" w:rsidRPr="004F6411" w:rsidRDefault="006E6E5B" w:rsidP="008034EA">
            <w:pPr>
              <w:jc w:val="center"/>
              <w:rPr>
                <w:szCs w:val="20"/>
              </w:rPr>
            </w:pPr>
          </w:p>
        </w:tc>
        <w:tc>
          <w:tcPr>
            <w:tcW w:w="3896" w:type="dxa"/>
            <w:tcBorders>
              <w:bottom w:val="single" w:sz="4" w:space="0" w:color="auto"/>
            </w:tcBorders>
          </w:tcPr>
          <w:p w14:paraId="5906249C"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0DEF1889" w14:textId="77777777" w:rsidTr="005A280C">
        <w:trPr>
          <w:cantSplit/>
          <w:jc w:val="center"/>
        </w:trPr>
        <w:tc>
          <w:tcPr>
            <w:tcW w:w="909" w:type="dxa"/>
            <w:tcBorders>
              <w:top w:val="nil"/>
              <w:bottom w:val="single" w:sz="4" w:space="0" w:color="auto"/>
            </w:tcBorders>
          </w:tcPr>
          <w:p w14:paraId="23DE3728" w14:textId="77777777" w:rsidR="006E6E5B" w:rsidRPr="004F6411" w:rsidRDefault="006E6E5B" w:rsidP="008034EA">
            <w:pPr>
              <w:jc w:val="center"/>
              <w:rPr>
                <w:szCs w:val="20"/>
              </w:rPr>
            </w:pPr>
          </w:p>
        </w:tc>
        <w:tc>
          <w:tcPr>
            <w:tcW w:w="4046" w:type="dxa"/>
            <w:tcBorders>
              <w:bottom w:val="single" w:sz="4" w:space="0" w:color="auto"/>
            </w:tcBorders>
          </w:tcPr>
          <w:p w14:paraId="1EF6D16D" w14:textId="77777777" w:rsidR="006E6E5B" w:rsidRPr="004F6411" w:rsidRDefault="006E6E5B" w:rsidP="008034EA">
            <w:pPr>
              <w:jc w:val="both"/>
            </w:pPr>
            <w:r w:rsidRPr="004F6411">
              <w:t>TOTAL GALLONS (a. + b. + c.)</w:t>
            </w:r>
          </w:p>
          <w:p w14:paraId="7DCCF88B" w14:textId="77777777" w:rsidR="006E6E5B" w:rsidRPr="004F6411" w:rsidRDefault="006E6E5B" w:rsidP="008034EA">
            <w:pPr>
              <w:jc w:val="both"/>
            </w:pPr>
            <w:r w:rsidRPr="004F6411">
              <w:rPr>
                <w:b/>
                <w:bCs/>
                <w:color w:val="000000"/>
                <w:szCs w:val="20"/>
              </w:rPr>
              <w:t>(Insert information in remarks.)</w:t>
            </w:r>
          </w:p>
        </w:tc>
        <w:tc>
          <w:tcPr>
            <w:tcW w:w="1229" w:type="dxa"/>
            <w:tcBorders>
              <w:bottom w:val="single" w:sz="4" w:space="0" w:color="auto"/>
            </w:tcBorders>
          </w:tcPr>
          <w:p w14:paraId="3B67E44F" w14:textId="77777777" w:rsidR="006E6E5B" w:rsidRPr="004F6411" w:rsidRDefault="006E6E5B" w:rsidP="008034EA">
            <w:pPr>
              <w:jc w:val="center"/>
              <w:rPr>
                <w:szCs w:val="20"/>
              </w:rPr>
            </w:pPr>
          </w:p>
        </w:tc>
        <w:tc>
          <w:tcPr>
            <w:tcW w:w="3896" w:type="dxa"/>
            <w:tcBorders>
              <w:bottom w:val="single" w:sz="4" w:space="0" w:color="auto"/>
            </w:tcBorders>
          </w:tcPr>
          <w:p w14:paraId="1BAE6F43"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13C3CCA5" w14:textId="77777777" w:rsidTr="005A280C">
        <w:trPr>
          <w:cantSplit/>
          <w:jc w:val="center"/>
        </w:trPr>
        <w:tc>
          <w:tcPr>
            <w:tcW w:w="909" w:type="dxa"/>
            <w:tcBorders>
              <w:top w:val="single" w:sz="4" w:space="0" w:color="auto"/>
              <w:bottom w:val="nil"/>
            </w:tcBorders>
          </w:tcPr>
          <w:p w14:paraId="288D0647" w14:textId="75B63CDE" w:rsidR="006E6E5B" w:rsidRPr="004F6411" w:rsidRDefault="00040151" w:rsidP="008034EA">
            <w:pPr>
              <w:jc w:val="center"/>
              <w:rPr>
                <w:szCs w:val="20"/>
              </w:rPr>
            </w:pPr>
            <w:r>
              <w:rPr>
                <w:szCs w:val="20"/>
              </w:rPr>
              <w:lastRenderedPageBreak/>
              <w:t>16</w:t>
            </w:r>
          </w:p>
        </w:tc>
        <w:tc>
          <w:tcPr>
            <w:tcW w:w="4046" w:type="dxa"/>
            <w:tcBorders>
              <w:top w:val="single" w:sz="4" w:space="0" w:color="auto"/>
              <w:bottom w:val="single" w:sz="4" w:space="0" w:color="auto"/>
            </w:tcBorders>
          </w:tcPr>
          <w:p w14:paraId="4536A8B6" w14:textId="77777777" w:rsidR="006E6E5B" w:rsidRPr="004F6411" w:rsidRDefault="006E6E5B" w:rsidP="008034EA">
            <w:pPr>
              <w:jc w:val="both"/>
            </w:pPr>
            <w:r w:rsidRPr="004F6411">
              <w:t>GASOLINE or MIXED GAS (119 Gallons or Less):</w:t>
            </w:r>
          </w:p>
          <w:p w14:paraId="5CF31C91" w14:textId="77777777" w:rsidR="006E6E5B" w:rsidRPr="004F6411" w:rsidRDefault="006E6E5B" w:rsidP="008034EA">
            <w:pPr>
              <w:jc w:val="both"/>
            </w:pP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65-71]</w:t>
            </w:r>
          </w:p>
        </w:tc>
        <w:tc>
          <w:tcPr>
            <w:tcW w:w="1229" w:type="dxa"/>
            <w:tcBorders>
              <w:top w:val="single" w:sz="4" w:space="0" w:color="auto"/>
              <w:bottom w:val="single" w:sz="4" w:space="0" w:color="auto"/>
            </w:tcBorders>
          </w:tcPr>
          <w:p w14:paraId="759BC755" w14:textId="77777777" w:rsidR="006E6E5B" w:rsidRPr="004F6411" w:rsidRDefault="006E6E5B" w:rsidP="008034EA">
            <w:pPr>
              <w:jc w:val="center"/>
              <w:rPr>
                <w:szCs w:val="20"/>
              </w:rPr>
            </w:pPr>
          </w:p>
        </w:tc>
        <w:tc>
          <w:tcPr>
            <w:tcW w:w="3896" w:type="dxa"/>
            <w:tcBorders>
              <w:top w:val="single" w:sz="4" w:space="0" w:color="auto"/>
              <w:bottom w:val="single" w:sz="4" w:space="0" w:color="auto"/>
            </w:tcBorders>
          </w:tcPr>
          <w:p w14:paraId="743AEDDA" w14:textId="77777777" w:rsidR="006E6E5B" w:rsidRPr="004F6411" w:rsidRDefault="006E6E5B" w:rsidP="008034EA">
            <w:pPr>
              <w:rPr>
                <w:szCs w:val="20"/>
              </w:rPr>
            </w:pPr>
          </w:p>
        </w:tc>
      </w:tr>
      <w:tr w:rsidR="006E6E5B" w:rsidRPr="004F6411" w14:paraId="73B94682" w14:textId="77777777" w:rsidTr="005A280C">
        <w:trPr>
          <w:cantSplit/>
          <w:jc w:val="center"/>
        </w:trPr>
        <w:tc>
          <w:tcPr>
            <w:tcW w:w="909" w:type="dxa"/>
            <w:tcBorders>
              <w:top w:val="nil"/>
              <w:bottom w:val="nil"/>
            </w:tcBorders>
          </w:tcPr>
          <w:p w14:paraId="598E8093" w14:textId="77777777" w:rsidR="006E6E5B" w:rsidRPr="004F6411" w:rsidRDefault="006E6E5B" w:rsidP="008034EA">
            <w:pPr>
              <w:jc w:val="center"/>
              <w:rPr>
                <w:szCs w:val="20"/>
              </w:rPr>
            </w:pPr>
          </w:p>
        </w:tc>
        <w:tc>
          <w:tcPr>
            <w:tcW w:w="4046" w:type="dxa"/>
            <w:tcBorders>
              <w:top w:val="single" w:sz="4" w:space="0" w:color="auto"/>
            </w:tcBorders>
          </w:tcPr>
          <w:p w14:paraId="4AE76ECE" w14:textId="734D3DF0" w:rsidR="006E6E5B" w:rsidRPr="004F6411" w:rsidRDefault="006E6E5B" w:rsidP="00E641F9">
            <w:pPr>
              <w:pStyle w:val="ListParagraph"/>
              <w:numPr>
                <w:ilvl w:val="0"/>
                <w:numId w:val="18"/>
              </w:numPr>
            </w:pPr>
            <w:r w:rsidRPr="004F6411">
              <w:t>Tank Label and Markings</w:t>
            </w:r>
          </w:p>
        </w:tc>
        <w:tc>
          <w:tcPr>
            <w:tcW w:w="1229" w:type="dxa"/>
            <w:tcBorders>
              <w:top w:val="single" w:sz="4" w:space="0" w:color="auto"/>
            </w:tcBorders>
          </w:tcPr>
          <w:p w14:paraId="2B92A1CA" w14:textId="77777777" w:rsidR="006E6E5B" w:rsidRPr="004F6411" w:rsidRDefault="006E6E5B" w:rsidP="008034EA">
            <w:pPr>
              <w:jc w:val="center"/>
              <w:rPr>
                <w:szCs w:val="20"/>
              </w:rPr>
            </w:pPr>
          </w:p>
        </w:tc>
        <w:tc>
          <w:tcPr>
            <w:tcW w:w="3896" w:type="dxa"/>
            <w:tcBorders>
              <w:top w:val="single" w:sz="4" w:space="0" w:color="auto"/>
            </w:tcBorders>
          </w:tcPr>
          <w:p w14:paraId="33558AC4" w14:textId="77777777" w:rsidR="006E6E5B" w:rsidRPr="004F6411" w:rsidRDefault="006E6E5B" w:rsidP="008034EA">
            <w:pPr>
              <w:rPr>
                <w:szCs w:val="20"/>
              </w:rPr>
            </w:pPr>
          </w:p>
        </w:tc>
      </w:tr>
      <w:tr w:rsidR="006E6E5B" w:rsidRPr="004F6411" w14:paraId="676A11DE" w14:textId="77777777" w:rsidTr="008034EA">
        <w:trPr>
          <w:cantSplit/>
          <w:jc w:val="center"/>
        </w:trPr>
        <w:tc>
          <w:tcPr>
            <w:tcW w:w="909" w:type="dxa"/>
            <w:tcBorders>
              <w:top w:val="nil"/>
              <w:bottom w:val="nil"/>
            </w:tcBorders>
          </w:tcPr>
          <w:p w14:paraId="25D2EA1B" w14:textId="77777777" w:rsidR="006E6E5B" w:rsidRPr="004F6411" w:rsidRDefault="006E6E5B" w:rsidP="008034EA">
            <w:pPr>
              <w:jc w:val="center"/>
              <w:rPr>
                <w:szCs w:val="20"/>
              </w:rPr>
            </w:pPr>
          </w:p>
        </w:tc>
        <w:tc>
          <w:tcPr>
            <w:tcW w:w="4046" w:type="dxa"/>
          </w:tcPr>
          <w:p w14:paraId="276BD178" w14:textId="21A46C52" w:rsidR="006E6E5B" w:rsidRPr="004F6411" w:rsidRDefault="006E6E5B" w:rsidP="00692DB4">
            <w:pPr>
              <w:pStyle w:val="ListParagraph"/>
              <w:numPr>
                <w:ilvl w:val="0"/>
                <w:numId w:val="3"/>
              </w:numPr>
              <w:ind w:hanging="360"/>
            </w:pPr>
            <w:r w:rsidRPr="004F6411">
              <w:t xml:space="preserve">Tank has </w:t>
            </w:r>
            <w:r w:rsidR="002C273D">
              <w:t>d</w:t>
            </w:r>
            <w:r w:rsidRPr="004F6411">
              <w:t>iamond</w:t>
            </w:r>
            <w:r w:rsidR="002C273D">
              <w:t>-s</w:t>
            </w:r>
            <w:r w:rsidRPr="004F6411">
              <w:t xml:space="preserve">haped </w:t>
            </w:r>
            <w:r w:rsidRPr="004F6411">
              <w:rPr>
                <w:i/>
                <w:iCs/>
              </w:rPr>
              <w:t>FLAMMABLE LIQUID</w:t>
            </w:r>
            <w:r w:rsidRPr="004F6411">
              <w:t xml:space="preserve"> label</w:t>
            </w:r>
            <w:r w:rsidR="002C273D">
              <w:t>.</w:t>
            </w:r>
          </w:p>
          <w:p w14:paraId="6E4FC341" w14:textId="77777777" w:rsidR="006E6E5B" w:rsidRPr="004F6411" w:rsidRDefault="006E6E5B" w:rsidP="00692DB4">
            <w:pPr>
              <w:pStyle w:val="ListParagraph"/>
              <w:ind w:left="864"/>
            </w:pPr>
            <w:r w:rsidRPr="004F6411">
              <w:rPr>
                <w:noProof/>
              </w:rPr>
              <w:drawing>
                <wp:inline distT="0" distB="0" distL="0" distR="0" wp14:anchorId="4BB59927" wp14:editId="09E24C67">
                  <wp:extent cx="676275" cy="676275"/>
                  <wp:effectExtent l="0" t="0" r="9525" b="9525"/>
                  <wp:docPr id="10" name="Picture 12" descr="Flammable liquid (3)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Flammable liquid (3) placar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8664" cy="678664"/>
                          </a:xfrm>
                          <a:prstGeom prst="rect">
                            <a:avLst/>
                          </a:prstGeom>
                        </pic:spPr>
                      </pic:pic>
                    </a:graphicData>
                  </a:graphic>
                </wp:inline>
              </w:drawing>
            </w:r>
          </w:p>
        </w:tc>
        <w:tc>
          <w:tcPr>
            <w:tcW w:w="1229" w:type="dxa"/>
          </w:tcPr>
          <w:p w14:paraId="05028C94" w14:textId="13CD347E" w:rsidR="006E6E5B" w:rsidRPr="004F6411" w:rsidRDefault="00C1226F"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4DD7B5E6"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7A1436F" w14:textId="77777777" w:rsidTr="008034EA">
        <w:trPr>
          <w:cantSplit/>
          <w:jc w:val="center"/>
        </w:trPr>
        <w:tc>
          <w:tcPr>
            <w:tcW w:w="909" w:type="dxa"/>
            <w:tcBorders>
              <w:top w:val="nil"/>
              <w:bottom w:val="nil"/>
            </w:tcBorders>
          </w:tcPr>
          <w:p w14:paraId="6B3C5F44" w14:textId="77777777" w:rsidR="0038226B" w:rsidRPr="004F6411" w:rsidRDefault="0038226B" w:rsidP="0038226B">
            <w:pPr>
              <w:jc w:val="center"/>
              <w:rPr>
                <w:szCs w:val="20"/>
              </w:rPr>
            </w:pPr>
          </w:p>
        </w:tc>
        <w:tc>
          <w:tcPr>
            <w:tcW w:w="4046" w:type="dxa"/>
          </w:tcPr>
          <w:p w14:paraId="061FA9F2" w14:textId="4A2B4983" w:rsidR="0038226B" w:rsidRPr="004F6411" w:rsidRDefault="0038226B" w:rsidP="0038226B">
            <w:pPr>
              <w:pStyle w:val="ListParagraph"/>
              <w:numPr>
                <w:ilvl w:val="0"/>
                <w:numId w:val="3"/>
              </w:numPr>
              <w:ind w:hanging="360"/>
            </w:pPr>
            <w:r w:rsidRPr="004F6411">
              <w:t xml:space="preserve">Tank is marked </w:t>
            </w:r>
            <w:r w:rsidRPr="004F6411">
              <w:rPr>
                <w:i/>
                <w:iCs/>
              </w:rPr>
              <w:t>GASOLINE UN1203</w:t>
            </w:r>
            <w:r>
              <w:rPr>
                <w:i/>
                <w:iCs/>
              </w:rPr>
              <w:t>.</w:t>
            </w:r>
          </w:p>
          <w:p w14:paraId="07C74E4F" w14:textId="77777777" w:rsidR="0038226B" w:rsidRPr="004F6411" w:rsidRDefault="0038226B" w:rsidP="0038226B">
            <w:pPr>
              <w:pStyle w:val="ListParagraph"/>
              <w:ind w:left="864"/>
            </w:pPr>
            <w:r w:rsidRPr="004F6411">
              <w:rPr>
                <w:noProof/>
              </w:rPr>
              <w:drawing>
                <wp:inline distT="0" distB="0" distL="0" distR="0" wp14:anchorId="63EA5115" wp14:editId="2C5C706C">
                  <wp:extent cx="791334" cy="661987"/>
                  <wp:effectExtent l="0" t="0" r="8890" b="5080"/>
                  <wp:docPr id="13" name="Picture 13" descr="Flammable liquid (3) - Gasoline UN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mmable liquid (3) - Gasoline UN120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03" t="3120" r="6256" b="11577"/>
                          <a:stretch/>
                        </pic:blipFill>
                        <pic:spPr bwMode="auto">
                          <a:xfrm>
                            <a:off x="0" y="0"/>
                            <a:ext cx="863310" cy="7221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29" w:type="dxa"/>
          </w:tcPr>
          <w:p w14:paraId="0413D251" w14:textId="1EECF04A"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Pr>
          <w:p w14:paraId="077827F3"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3B7B30FA" w14:textId="77777777" w:rsidTr="008034EA">
        <w:trPr>
          <w:cantSplit/>
          <w:jc w:val="center"/>
        </w:trPr>
        <w:tc>
          <w:tcPr>
            <w:tcW w:w="909" w:type="dxa"/>
            <w:tcBorders>
              <w:top w:val="nil"/>
              <w:bottom w:val="nil"/>
            </w:tcBorders>
          </w:tcPr>
          <w:p w14:paraId="70A4CEF7" w14:textId="77777777" w:rsidR="0038226B" w:rsidRPr="004F6411" w:rsidRDefault="0038226B" w:rsidP="0038226B">
            <w:pPr>
              <w:jc w:val="center"/>
              <w:rPr>
                <w:szCs w:val="20"/>
              </w:rPr>
            </w:pPr>
          </w:p>
        </w:tc>
        <w:tc>
          <w:tcPr>
            <w:tcW w:w="4046" w:type="dxa"/>
          </w:tcPr>
          <w:p w14:paraId="7DA4CB2B" w14:textId="79B005AC" w:rsidR="0038226B" w:rsidRPr="004F6411" w:rsidRDefault="0038226B" w:rsidP="0038226B">
            <w:pPr>
              <w:pStyle w:val="ListParagraph"/>
              <w:numPr>
                <w:ilvl w:val="0"/>
                <w:numId w:val="3"/>
              </w:numPr>
              <w:ind w:hanging="360"/>
            </w:pPr>
            <w:r w:rsidRPr="004F6411">
              <w:t>Markings must be permanent</w:t>
            </w:r>
            <w:r>
              <w:t>.</w:t>
            </w:r>
          </w:p>
        </w:tc>
        <w:tc>
          <w:tcPr>
            <w:tcW w:w="1229" w:type="dxa"/>
          </w:tcPr>
          <w:p w14:paraId="36133120" w14:textId="3FC84F09"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Pr>
          <w:p w14:paraId="19505FE2"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372E807" w14:textId="77777777" w:rsidTr="008034EA">
        <w:trPr>
          <w:cantSplit/>
          <w:jc w:val="center"/>
        </w:trPr>
        <w:tc>
          <w:tcPr>
            <w:tcW w:w="909" w:type="dxa"/>
            <w:tcBorders>
              <w:top w:val="nil"/>
              <w:bottom w:val="nil"/>
            </w:tcBorders>
          </w:tcPr>
          <w:p w14:paraId="0012B26D" w14:textId="77777777" w:rsidR="0038226B" w:rsidRPr="004F6411" w:rsidRDefault="0038226B" w:rsidP="0038226B">
            <w:pPr>
              <w:jc w:val="center"/>
              <w:rPr>
                <w:szCs w:val="20"/>
              </w:rPr>
            </w:pPr>
          </w:p>
        </w:tc>
        <w:tc>
          <w:tcPr>
            <w:tcW w:w="4046" w:type="dxa"/>
          </w:tcPr>
          <w:p w14:paraId="6853BDA3" w14:textId="70D68494" w:rsidR="0038226B" w:rsidRPr="004F6411" w:rsidRDefault="0038226B" w:rsidP="0038226B">
            <w:pPr>
              <w:pStyle w:val="ListParagraph"/>
              <w:numPr>
                <w:ilvl w:val="0"/>
                <w:numId w:val="3"/>
              </w:numPr>
              <w:ind w:hanging="360"/>
            </w:pPr>
            <w:r w:rsidRPr="004F6411">
              <w:t>Markings contrast sharply with background color of tank</w:t>
            </w:r>
            <w:r>
              <w:t>.</w:t>
            </w:r>
          </w:p>
        </w:tc>
        <w:tc>
          <w:tcPr>
            <w:tcW w:w="1229" w:type="dxa"/>
          </w:tcPr>
          <w:p w14:paraId="6F9EFF57" w14:textId="7017635B"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Pr>
          <w:p w14:paraId="41B68E03"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44C98FB" w14:textId="77777777" w:rsidTr="008034EA">
        <w:trPr>
          <w:cantSplit/>
          <w:jc w:val="center"/>
        </w:trPr>
        <w:tc>
          <w:tcPr>
            <w:tcW w:w="909" w:type="dxa"/>
            <w:tcBorders>
              <w:top w:val="nil"/>
              <w:bottom w:val="nil"/>
            </w:tcBorders>
          </w:tcPr>
          <w:p w14:paraId="3A3C0D57" w14:textId="77777777" w:rsidR="0038226B" w:rsidRPr="004F6411" w:rsidRDefault="0038226B" w:rsidP="0038226B">
            <w:pPr>
              <w:jc w:val="center"/>
              <w:rPr>
                <w:szCs w:val="20"/>
              </w:rPr>
            </w:pPr>
          </w:p>
        </w:tc>
        <w:tc>
          <w:tcPr>
            <w:tcW w:w="4046" w:type="dxa"/>
          </w:tcPr>
          <w:p w14:paraId="2CD8904F" w14:textId="70A90D96" w:rsidR="0038226B" w:rsidRPr="004F6411" w:rsidRDefault="0038226B" w:rsidP="0038226B">
            <w:pPr>
              <w:pStyle w:val="ListParagraph"/>
              <w:numPr>
                <w:ilvl w:val="0"/>
                <w:numId w:val="3"/>
              </w:numPr>
              <w:ind w:hanging="360"/>
            </w:pPr>
            <w:r w:rsidRPr="004F6411">
              <w:t>Markings must not be obscure by any labels or attachments</w:t>
            </w:r>
            <w:r>
              <w:t>.</w:t>
            </w:r>
          </w:p>
        </w:tc>
        <w:tc>
          <w:tcPr>
            <w:tcW w:w="1229" w:type="dxa"/>
          </w:tcPr>
          <w:p w14:paraId="0B24E80A" w14:textId="0A1C7405"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Pr>
          <w:p w14:paraId="21E68A19"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D20CCBE" w14:textId="77777777" w:rsidTr="008034EA">
        <w:trPr>
          <w:cantSplit/>
          <w:jc w:val="center"/>
        </w:trPr>
        <w:tc>
          <w:tcPr>
            <w:tcW w:w="909" w:type="dxa"/>
            <w:tcBorders>
              <w:top w:val="nil"/>
              <w:bottom w:val="nil"/>
            </w:tcBorders>
          </w:tcPr>
          <w:p w14:paraId="29959BFE" w14:textId="77777777" w:rsidR="0038226B" w:rsidRPr="004F6411" w:rsidRDefault="0038226B" w:rsidP="0038226B">
            <w:pPr>
              <w:jc w:val="center"/>
              <w:rPr>
                <w:szCs w:val="20"/>
              </w:rPr>
            </w:pPr>
          </w:p>
        </w:tc>
        <w:tc>
          <w:tcPr>
            <w:tcW w:w="4046" w:type="dxa"/>
          </w:tcPr>
          <w:p w14:paraId="6B8E2BB3" w14:textId="207B1C05" w:rsidR="0038226B" w:rsidRPr="004F6411" w:rsidRDefault="0038226B" w:rsidP="0038226B">
            <w:pPr>
              <w:pStyle w:val="ListParagraph"/>
              <w:numPr>
                <w:ilvl w:val="0"/>
                <w:numId w:val="3"/>
              </w:numPr>
              <w:ind w:hanging="360"/>
            </w:pPr>
            <w:r w:rsidRPr="004F6411">
              <w:t>Markings are far enough away from other markings or labels to prevent confusion</w:t>
            </w:r>
            <w:r>
              <w:t>.</w:t>
            </w:r>
          </w:p>
        </w:tc>
        <w:tc>
          <w:tcPr>
            <w:tcW w:w="1229" w:type="dxa"/>
          </w:tcPr>
          <w:p w14:paraId="482F565B" w14:textId="6D413BD2"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Pr>
          <w:p w14:paraId="5B10C34A"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62E519F3" w14:textId="77777777" w:rsidTr="008034EA">
        <w:trPr>
          <w:cantSplit/>
          <w:jc w:val="center"/>
        </w:trPr>
        <w:tc>
          <w:tcPr>
            <w:tcW w:w="909" w:type="dxa"/>
            <w:tcBorders>
              <w:top w:val="nil"/>
              <w:bottom w:val="nil"/>
            </w:tcBorders>
          </w:tcPr>
          <w:p w14:paraId="5E5B6D36" w14:textId="77777777" w:rsidR="0038226B" w:rsidRPr="004F6411" w:rsidRDefault="0038226B" w:rsidP="0038226B">
            <w:pPr>
              <w:jc w:val="center"/>
              <w:rPr>
                <w:szCs w:val="20"/>
              </w:rPr>
            </w:pPr>
          </w:p>
        </w:tc>
        <w:tc>
          <w:tcPr>
            <w:tcW w:w="4046" w:type="dxa"/>
            <w:tcBorders>
              <w:bottom w:val="single" w:sz="4" w:space="0" w:color="auto"/>
            </w:tcBorders>
          </w:tcPr>
          <w:p w14:paraId="7479A8CD" w14:textId="2DEEAE47" w:rsidR="0038226B" w:rsidRPr="004F6411" w:rsidRDefault="0038226B" w:rsidP="0038226B">
            <w:pPr>
              <w:pStyle w:val="ListParagraph"/>
              <w:numPr>
                <w:ilvl w:val="0"/>
                <w:numId w:val="3"/>
              </w:numPr>
              <w:ind w:hanging="360"/>
            </w:pPr>
            <w:r w:rsidRPr="004F6411">
              <w:t>Markings have letters a minimum of 1" high by 3/16" wide</w:t>
            </w:r>
            <w:r>
              <w:t>.</w:t>
            </w:r>
          </w:p>
        </w:tc>
        <w:tc>
          <w:tcPr>
            <w:tcW w:w="1229" w:type="dxa"/>
            <w:tcBorders>
              <w:bottom w:val="single" w:sz="4" w:space="0" w:color="auto"/>
            </w:tcBorders>
          </w:tcPr>
          <w:p w14:paraId="7A4DA7CC" w14:textId="05B8F9B6"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Borders>
              <w:bottom w:val="single" w:sz="4" w:space="0" w:color="auto"/>
            </w:tcBorders>
          </w:tcPr>
          <w:p w14:paraId="102B2989"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576D1F30" w14:textId="77777777" w:rsidTr="008034EA">
        <w:trPr>
          <w:cantSplit/>
          <w:jc w:val="center"/>
        </w:trPr>
        <w:tc>
          <w:tcPr>
            <w:tcW w:w="909" w:type="dxa"/>
            <w:tcBorders>
              <w:top w:val="nil"/>
              <w:bottom w:val="nil"/>
            </w:tcBorders>
          </w:tcPr>
          <w:p w14:paraId="0A216D6D" w14:textId="77777777" w:rsidR="0038226B" w:rsidRPr="004F6411" w:rsidRDefault="0038226B" w:rsidP="0038226B">
            <w:pPr>
              <w:jc w:val="center"/>
              <w:rPr>
                <w:szCs w:val="20"/>
              </w:rPr>
            </w:pPr>
          </w:p>
        </w:tc>
        <w:tc>
          <w:tcPr>
            <w:tcW w:w="4046" w:type="dxa"/>
            <w:tcBorders>
              <w:bottom w:val="single" w:sz="4" w:space="0" w:color="auto"/>
            </w:tcBorders>
          </w:tcPr>
          <w:p w14:paraId="3F6FA286" w14:textId="38A0B80E" w:rsidR="0038226B" w:rsidRPr="004F6411" w:rsidRDefault="0038226B" w:rsidP="0038226B">
            <w:pPr>
              <w:pStyle w:val="ListParagraph"/>
              <w:numPr>
                <w:ilvl w:val="0"/>
                <w:numId w:val="3"/>
              </w:numPr>
              <w:ind w:hanging="360"/>
            </w:pPr>
            <w:r w:rsidRPr="004F6411">
              <w:t>Markings are applied to tank where easily visible</w:t>
            </w:r>
            <w:r>
              <w:t>.</w:t>
            </w:r>
          </w:p>
        </w:tc>
        <w:tc>
          <w:tcPr>
            <w:tcW w:w="1229" w:type="dxa"/>
            <w:tcBorders>
              <w:bottom w:val="single" w:sz="4" w:space="0" w:color="auto"/>
            </w:tcBorders>
          </w:tcPr>
          <w:p w14:paraId="38BAC3CD" w14:textId="3A652946"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Borders>
              <w:bottom w:val="single" w:sz="4" w:space="0" w:color="auto"/>
            </w:tcBorders>
          </w:tcPr>
          <w:p w14:paraId="6FF65022"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000A3ADA" w14:textId="77777777" w:rsidTr="008034EA">
        <w:trPr>
          <w:cantSplit/>
          <w:jc w:val="center"/>
        </w:trPr>
        <w:tc>
          <w:tcPr>
            <w:tcW w:w="909" w:type="dxa"/>
            <w:tcBorders>
              <w:top w:val="nil"/>
              <w:bottom w:val="nil"/>
            </w:tcBorders>
          </w:tcPr>
          <w:p w14:paraId="10525194" w14:textId="77777777" w:rsidR="006E6E5B" w:rsidRPr="004F6411" w:rsidRDefault="006E6E5B" w:rsidP="008034EA">
            <w:pPr>
              <w:jc w:val="center"/>
              <w:rPr>
                <w:szCs w:val="20"/>
              </w:rPr>
            </w:pPr>
          </w:p>
        </w:tc>
        <w:tc>
          <w:tcPr>
            <w:tcW w:w="4046" w:type="dxa"/>
            <w:tcBorders>
              <w:bottom w:val="single" w:sz="4" w:space="0" w:color="auto"/>
            </w:tcBorders>
          </w:tcPr>
          <w:p w14:paraId="411045C6" w14:textId="28322952" w:rsidR="006E6E5B" w:rsidRPr="004F6411" w:rsidRDefault="006E6E5B" w:rsidP="00E641F9">
            <w:pPr>
              <w:pStyle w:val="ListParagraph"/>
              <w:numPr>
                <w:ilvl w:val="0"/>
                <w:numId w:val="18"/>
              </w:numPr>
            </w:pPr>
            <w:r w:rsidRPr="004F6411">
              <w:t>Inspection Criteria</w:t>
            </w:r>
          </w:p>
          <w:p w14:paraId="2851A0D0" w14:textId="77777777" w:rsidR="006E6E5B" w:rsidRPr="004F6411" w:rsidRDefault="006E6E5B" w:rsidP="00DB27B1">
            <w:pPr>
              <w:autoSpaceDE w:val="0"/>
              <w:autoSpaceDN w:val="0"/>
              <w:adjustRightInd w:val="0"/>
              <w:ind w:left="504"/>
              <w:rPr>
                <w:rFonts w:cs="Times New Roman"/>
                <w:color w:val="0000FF"/>
                <w:szCs w:val="20"/>
              </w:rPr>
            </w:pPr>
            <w:r w:rsidRPr="004F6411">
              <w:rPr>
                <w:rFonts w:cs="Times New Roman"/>
                <w:color w:val="000000"/>
                <w:szCs w:val="20"/>
              </w:rPr>
              <w:t xml:space="preserve">Small tanks, such as the IBCs sold by Transfer Flow®, Custom Metalcraft®, and Aluminum Tank Industries, must be inspected by an individual with the knowledge and ability to perform inspections and tests. This individual must be trained in the use of testing equipment. The use of a DOT-registered cargo tank inspector is recommended. For a list of registered cargo tank inspectors, contact the DOT Federal Motor Carrier Safety Administration. </w:t>
            </w:r>
            <w:hyperlink r:id="rId22" w:history="1">
              <w:r w:rsidRPr="004F6411">
                <w:rPr>
                  <w:rStyle w:val="Hyperlink"/>
                  <w:rFonts w:cs="Times New Roman"/>
                  <w:szCs w:val="20"/>
                </w:rPr>
                <w:t>https://www.fmcsa.dot.gov/contact-us</w:t>
              </w:r>
            </w:hyperlink>
          </w:p>
          <w:p w14:paraId="5E9303E8" w14:textId="77777777" w:rsidR="006E6E5B" w:rsidRPr="004F6411" w:rsidRDefault="006E6E5B" w:rsidP="00411E22">
            <w:pPr>
              <w:autoSpaceDE w:val="0"/>
              <w:autoSpaceDN w:val="0"/>
              <w:adjustRightInd w:val="0"/>
              <w:ind w:left="389"/>
              <w:rPr>
                <w:rFonts w:cs="Times New Roman"/>
                <w:color w:val="0000FF"/>
                <w:szCs w:val="20"/>
              </w:rPr>
            </w:pPr>
          </w:p>
          <w:p w14:paraId="4909CBE6" w14:textId="77777777" w:rsidR="006E6E5B" w:rsidRPr="004F6411" w:rsidRDefault="006E6E5B" w:rsidP="00DB27B1">
            <w:pPr>
              <w:autoSpaceDE w:val="0"/>
              <w:autoSpaceDN w:val="0"/>
              <w:adjustRightInd w:val="0"/>
              <w:ind w:left="504"/>
            </w:pPr>
            <w:r w:rsidRPr="004F6411">
              <w:rPr>
                <w:rFonts w:cs="Times New Roman"/>
                <w:szCs w:val="20"/>
              </w:rPr>
              <w:t xml:space="preserve">For inspection criteria for DOT-406 and MC-306 tanks, refer to </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 69.</w:t>
            </w:r>
          </w:p>
        </w:tc>
        <w:tc>
          <w:tcPr>
            <w:tcW w:w="1229" w:type="dxa"/>
            <w:tcBorders>
              <w:bottom w:val="single" w:sz="4" w:space="0" w:color="auto"/>
            </w:tcBorders>
          </w:tcPr>
          <w:p w14:paraId="17E0109F" w14:textId="77777777" w:rsidR="006E6E5B" w:rsidRPr="004F6411" w:rsidRDefault="006E6E5B" w:rsidP="008034EA">
            <w:pPr>
              <w:jc w:val="center"/>
              <w:rPr>
                <w:szCs w:val="20"/>
              </w:rPr>
            </w:pPr>
          </w:p>
        </w:tc>
        <w:tc>
          <w:tcPr>
            <w:tcW w:w="3896" w:type="dxa"/>
            <w:tcBorders>
              <w:bottom w:val="single" w:sz="4" w:space="0" w:color="auto"/>
            </w:tcBorders>
          </w:tcPr>
          <w:p w14:paraId="09EA63FB" w14:textId="77777777" w:rsidR="006E6E5B" w:rsidRPr="004F6411" w:rsidRDefault="006E6E5B" w:rsidP="008034EA">
            <w:pPr>
              <w:rPr>
                <w:szCs w:val="20"/>
              </w:rPr>
            </w:pPr>
          </w:p>
        </w:tc>
      </w:tr>
      <w:tr w:rsidR="0038226B" w:rsidRPr="004F6411" w14:paraId="1B1EFF90" w14:textId="77777777" w:rsidTr="008034EA">
        <w:trPr>
          <w:cantSplit/>
          <w:jc w:val="center"/>
        </w:trPr>
        <w:tc>
          <w:tcPr>
            <w:tcW w:w="909" w:type="dxa"/>
            <w:tcBorders>
              <w:top w:val="nil"/>
              <w:bottom w:val="nil"/>
            </w:tcBorders>
          </w:tcPr>
          <w:p w14:paraId="2380662F" w14:textId="77777777" w:rsidR="0038226B" w:rsidRPr="004F6411" w:rsidRDefault="0038226B" w:rsidP="0038226B">
            <w:pPr>
              <w:jc w:val="center"/>
              <w:rPr>
                <w:szCs w:val="20"/>
              </w:rPr>
            </w:pPr>
          </w:p>
        </w:tc>
        <w:tc>
          <w:tcPr>
            <w:tcW w:w="4046" w:type="dxa"/>
            <w:tcBorders>
              <w:bottom w:val="single" w:sz="4" w:space="0" w:color="auto"/>
            </w:tcBorders>
          </w:tcPr>
          <w:p w14:paraId="0FDCDA44" w14:textId="77777777" w:rsidR="0038226B" w:rsidRPr="004F6411" w:rsidRDefault="0038226B" w:rsidP="0038226B">
            <w:pPr>
              <w:pStyle w:val="ListParagraph"/>
              <w:numPr>
                <w:ilvl w:val="0"/>
                <w:numId w:val="3"/>
              </w:numPr>
              <w:ind w:hanging="360"/>
            </w:pPr>
            <w:r w:rsidRPr="004F6411">
              <w:rPr>
                <w:rFonts w:cs="Times New Roman"/>
              </w:rPr>
              <w:t xml:space="preserve">A “leak-proofness test” and external visual inspection shall be conducted every 2½ years. </w:t>
            </w:r>
          </w:p>
        </w:tc>
        <w:tc>
          <w:tcPr>
            <w:tcW w:w="1229" w:type="dxa"/>
            <w:tcBorders>
              <w:bottom w:val="single" w:sz="4" w:space="0" w:color="auto"/>
            </w:tcBorders>
          </w:tcPr>
          <w:p w14:paraId="26AE24DE" w14:textId="19EE4855" w:rsidR="0038226B" w:rsidRPr="004F6411" w:rsidRDefault="0038226B" w:rsidP="0038226B">
            <w:pPr>
              <w:jc w:val="center"/>
              <w:rPr>
                <w:szCs w:val="20"/>
              </w:rPr>
            </w:pPr>
            <w:r w:rsidRPr="004577EC">
              <w:rPr>
                <w:szCs w:val="20"/>
              </w:rPr>
              <w:fldChar w:fldCharType="begin">
                <w:ffData>
                  <w:name w:val="Text1"/>
                  <w:enabled/>
                  <w:calcOnExit w:val="0"/>
                  <w:textInput/>
                </w:ffData>
              </w:fldChar>
            </w:r>
            <w:r w:rsidRPr="004577EC">
              <w:rPr>
                <w:szCs w:val="20"/>
              </w:rPr>
              <w:instrText xml:space="preserve"> FORMTEXT </w:instrText>
            </w:r>
            <w:r w:rsidRPr="004577EC">
              <w:rPr>
                <w:szCs w:val="20"/>
              </w:rPr>
            </w:r>
            <w:r w:rsidRPr="004577EC">
              <w:rPr>
                <w:szCs w:val="20"/>
              </w:rPr>
              <w:fldChar w:fldCharType="separate"/>
            </w:r>
            <w:r w:rsidRPr="004577EC">
              <w:rPr>
                <w:noProof/>
                <w:szCs w:val="20"/>
              </w:rPr>
              <w:t> </w:t>
            </w:r>
            <w:r w:rsidRPr="004577EC">
              <w:rPr>
                <w:noProof/>
                <w:szCs w:val="20"/>
              </w:rPr>
              <w:t> </w:t>
            </w:r>
            <w:r w:rsidRPr="004577EC">
              <w:rPr>
                <w:noProof/>
                <w:szCs w:val="20"/>
              </w:rPr>
              <w:t> </w:t>
            </w:r>
            <w:r w:rsidRPr="004577EC">
              <w:rPr>
                <w:noProof/>
                <w:szCs w:val="20"/>
              </w:rPr>
              <w:t> </w:t>
            </w:r>
            <w:r w:rsidRPr="004577EC">
              <w:rPr>
                <w:noProof/>
                <w:szCs w:val="20"/>
              </w:rPr>
              <w:t> </w:t>
            </w:r>
            <w:r w:rsidRPr="004577EC">
              <w:rPr>
                <w:szCs w:val="20"/>
              </w:rPr>
              <w:fldChar w:fldCharType="end"/>
            </w:r>
          </w:p>
        </w:tc>
        <w:tc>
          <w:tcPr>
            <w:tcW w:w="3896" w:type="dxa"/>
            <w:tcBorders>
              <w:bottom w:val="single" w:sz="4" w:space="0" w:color="auto"/>
            </w:tcBorders>
          </w:tcPr>
          <w:p w14:paraId="01C91B0A"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097A43B" w14:textId="77777777" w:rsidTr="008034EA">
        <w:trPr>
          <w:cantSplit/>
          <w:jc w:val="center"/>
        </w:trPr>
        <w:tc>
          <w:tcPr>
            <w:tcW w:w="909" w:type="dxa"/>
            <w:tcBorders>
              <w:top w:val="nil"/>
              <w:bottom w:val="nil"/>
            </w:tcBorders>
          </w:tcPr>
          <w:p w14:paraId="0F3F023F" w14:textId="77777777" w:rsidR="0038226B" w:rsidRPr="004F6411" w:rsidRDefault="0038226B" w:rsidP="0038226B">
            <w:pPr>
              <w:jc w:val="center"/>
              <w:rPr>
                <w:szCs w:val="20"/>
              </w:rPr>
            </w:pPr>
          </w:p>
        </w:tc>
        <w:tc>
          <w:tcPr>
            <w:tcW w:w="4046" w:type="dxa"/>
            <w:tcBorders>
              <w:bottom w:val="single" w:sz="4" w:space="0" w:color="auto"/>
            </w:tcBorders>
          </w:tcPr>
          <w:p w14:paraId="7F45E793" w14:textId="77777777" w:rsidR="0038226B" w:rsidRPr="004F6411" w:rsidRDefault="0038226B" w:rsidP="0038226B">
            <w:pPr>
              <w:pStyle w:val="ListParagraph"/>
              <w:numPr>
                <w:ilvl w:val="0"/>
                <w:numId w:val="3"/>
              </w:numPr>
              <w:ind w:hanging="360"/>
              <w:rPr>
                <w:rFonts w:cs="Times New Roman"/>
              </w:rPr>
            </w:pPr>
            <w:r w:rsidRPr="004F6411">
              <w:rPr>
                <w:rFonts w:cs="Times New Roman"/>
              </w:rPr>
              <w:t xml:space="preserve">An </w:t>
            </w:r>
            <w:r w:rsidRPr="003A7DF3">
              <w:t>internal</w:t>
            </w:r>
            <w:r w:rsidRPr="004F6411">
              <w:rPr>
                <w:rFonts w:cs="Times New Roman"/>
              </w:rPr>
              <w:t xml:space="preserve"> visual inspection shall be conducted every 5 years. </w:t>
            </w:r>
          </w:p>
        </w:tc>
        <w:tc>
          <w:tcPr>
            <w:tcW w:w="1229" w:type="dxa"/>
            <w:tcBorders>
              <w:bottom w:val="single" w:sz="4" w:space="0" w:color="auto"/>
            </w:tcBorders>
          </w:tcPr>
          <w:p w14:paraId="37D1F78D" w14:textId="3CB4A483" w:rsidR="0038226B" w:rsidRPr="004F6411" w:rsidRDefault="0038226B" w:rsidP="0038226B">
            <w:pPr>
              <w:jc w:val="center"/>
              <w:rPr>
                <w:szCs w:val="20"/>
              </w:rPr>
            </w:pPr>
            <w:r w:rsidRPr="004577EC">
              <w:rPr>
                <w:szCs w:val="20"/>
              </w:rPr>
              <w:fldChar w:fldCharType="begin">
                <w:ffData>
                  <w:name w:val="Text1"/>
                  <w:enabled/>
                  <w:calcOnExit w:val="0"/>
                  <w:textInput/>
                </w:ffData>
              </w:fldChar>
            </w:r>
            <w:r w:rsidRPr="004577EC">
              <w:rPr>
                <w:szCs w:val="20"/>
              </w:rPr>
              <w:instrText xml:space="preserve"> FORMTEXT </w:instrText>
            </w:r>
            <w:r w:rsidRPr="004577EC">
              <w:rPr>
                <w:szCs w:val="20"/>
              </w:rPr>
            </w:r>
            <w:r w:rsidRPr="004577EC">
              <w:rPr>
                <w:szCs w:val="20"/>
              </w:rPr>
              <w:fldChar w:fldCharType="separate"/>
            </w:r>
            <w:r w:rsidRPr="004577EC">
              <w:rPr>
                <w:noProof/>
                <w:szCs w:val="20"/>
              </w:rPr>
              <w:t> </w:t>
            </w:r>
            <w:r w:rsidRPr="004577EC">
              <w:rPr>
                <w:noProof/>
                <w:szCs w:val="20"/>
              </w:rPr>
              <w:t> </w:t>
            </w:r>
            <w:r w:rsidRPr="004577EC">
              <w:rPr>
                <w:noProof/>
                <w:szCs w:val="20"/>
              </w:rPr>
              <w:t> </w:t>
            </w:r>
            <w:r w:rsidRPr="004577EC">
              <w:rPr>
                <w:noProof/>
                <w:szCs w:val="20"/>
              </w:rPr>
              <w:t> </w:t>
            </w:r>
            <w:r w:rsidRPr="004577EC">
              <w:rPr>
                <w:noProof/>
                <w:szCs w:val="20"/>
              </w:rPr>
              <w:t> </w:t>
            </w:r>
            <w:r w:rsidRPr="004577EC">
              <w:rPr>
                <w:szCs w:val="20"/>
              </w:rPr>
              <w:fldChar w:fldCharType="end"/>
            </w:r>
          </w:p>
        </w:tc>
        <w:tc>
          <w:tcPr>
            <w:tcW w:w="3896" w:type="dxa"/>
            <w:tcBorders>
              <w:bottom w:val="single" w:sz="4" w:space="0" w:color="auto"/>
            </w:tcBorders>
          </w:tcPr>
          <w:p w14:paraId="0D12AD86"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4DE5F757" w14:textId="77777777" w:rsidTr="008034EA">
        <w:trPr>
          <w:cantSplit/>
          <w:jc w:val="center"/>
        </w:trPr>
        <w:tc>
          <w:tcPr>
            <w:tcW w:w="909" w:type="dxa"/>
            <w:tcBorders>
              <w:top w:val="nil"/>
              <w:bottom w:val="nil"/>
            </w:tcBorders>
          </w:tcPr>
          <w:p w14:paraId="748427E6" w14:textId="77777777" w:rsidR="0038226B" w:rsidRPr="004F6411" w:rsidRDefault="0038226B" w:rsidP="0038226B">
            <w:pPr>
              <w:jc w:val="center"/>
              <w:rPr>
                <w:szCs w:val="20"/>
              </w:rPr>
            </w:pPr>
          </w:p>
        </w:tc>
        <w:tc>
          <w:tcPr>
            <w:tcW w:w="4046" w:type="dxa"/>
            <w:tcBorders>
              <w:bottom w:val="single" w:sz="4" w:space="0" w:color="auto"/>
            </w:tcBorders>
          </w:tcPr>
          <w:p w14:paraId="0CFB92CD" w14:textId="2767EF9B" w:rsidR="0038226B" w:rsidRPr="004F6411" w:rsidRDefault="0038226B" w:rsidP="0038226B">
            <w:pPr>
              <w:pStyle w:val="ListParagraph"/>
              <w:numPr>
                <w:ilvl w:val="0"/>
                <w:numId w:val="3"/>
              </w:numPr>
              <w:ind w:hanging="360"/>
              <w:rPr>
                <w:rFonts w:cs="Times New Roman"/>
              </w:rPr>
            </w:pPr>
            <w:r w:rsidRPr="00692DB4">
              <w:rPr>
                <w:rFonts w:cs="Times New Roman"/>
              </w:rPr>
              <w:t>Records</w:t>
            </w:r>
            <w:r w:rsidRPr="004F6411">
              <w:rPr>
                <w:rFonts w:cs="Times New Roman"/>
              </w:rPr>
              <w:t xml:space="preserve"> must be kept of tank inspections. These records must include: </w:t>
            </w:r>
          </w:p>
          <w:p w14:paraId="2A3B79D9"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Tank’s design type and specification </w:t>
            </w:r>
          </w:p>
          <w:p w14:paraId="46BE3639"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Inspection date </w:t>
            </w:r>
          </w:p>
          <w:p w14:paraId="0A3311FC"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and address of the inspection facilities </w:t>
            </w:r>
          </w:p>
          <w:p w14:paraId="6445ABE3"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of the inspector </w:t>
            </w:r>
          </w:p>
          <w:p w14:paraId="5FE01E45"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Inspection and test results </w:t>
            </w:r>
          </w:p>
        </w:tc>
        <w:tc>
          <w:tcPr>
            <w:tcW w:w="1229" w:type="dxa"/>
            <w:tcBorders>
              <w:bottom w:val="single" w:sz="4" w:space="0" w:color="auto"/>
            </w:tcBorders>
          </w:tcPr>
          <w:p w14:paraId="33F6321B" w14:textId="28AABC71" w:rsidR="0038226B" w:rsidRPr="004F6411" w:rsidRDefault="0038226B" w:rsidP="0038226B">
            <w:pPr>
              <w:jc w:val="center"/>
              <w:rPr>
                <w:szCs w:val="20"/>
              </w:rPr>
            </w:pPr>
            <w:r w:rsidRPr="004577EC">
              <w:rPr>
                <w:szCs w:val="20"/>
              </w:rPr>
              <w:fldChar w:fldCharType="begin">
                <w:ffData>
                  <w:name w:val="Text1"/>
                  <w:enabled/>
                  <w:calcOnExit w:val="0"/>
                  <w:textInput/>
                </w:ffData>
              </w:fldChar>
            </w:r>
            <w:r w:rsidRPr="004577EC">
              <w:rPr>
                <w:szCs w:val="20"/>
              </w:rPr>
              <w:instrText xml:space="preserve"> FORMTEXT </w:instrText>
            </w:r>
            <w:r w:rsidRPr="004577EC">
              <w:rPr>
                <w:szCs w:val="20"/>
              </w:rPr>
            </w:r>
            <w:r w:rsidRPr="004577EC">
              <w:rPr>
                <w:szCs w:val="20"/>
              </w:rPr>
              <w:fldChar w:fldCharType="separate"/>
            </w:r>
            <w:r w:rsidRPr="004577EC">
              <w:rPr>
                <w:noProof/>
                <w:szCs w:val="20"/>
              </w:rPr>
              <w:t> </w:t>
            </w:r>
            <w:r w:rsidRPr="004577EC">
              <w:rPr>
                <w:noProof/>
                <w:szCs w:val="20"/>
              </w:rPr>
              <w:t> </w:t>
            </w:r>
            <w:r w:rsidRPr="004577EC">
              <w:rPr>
                <w:noProof/>
                <w:szCs w:val="20"/>
              </w:rPr>
              <w:t> </w:t>
            </w:r>
            <w:r w:rsidRPr="004577EC">
              <w:rPr>
                <w:noProof/>
                <w:szCs w:val="20"/>
              </w:rPr>
              <w:t> </w:t>
            </w:r>
            <w:r w:rsidRPr="004577EC">
              <w:rPr>
                <w:noProof/>
                <w:szCs w:val="20"/>
              </w:rPr>
              <w:t> </w:t>
            </w:r>
            <w:r w:rsidRPr="004577EC">
              <w:rPr>
                <w:szCs w:val="20"/>
              </w:rPr>
              <w:fldChar w:fldCharType="end"/>
            </w:r>
          </w:p>
        </w:tc>
        <w:tc>
          <w:tcPr>
            <w:tcW w:w="3896" w:type="dxa"/>
            <w:tcBorders>
              <w:bottom w:val="single" w:sz="4" w:space="0" w:color="auto"/>
            </w:tcBorders>
          </w:tcPr>
          <w:p w14:paraId="06ED0503"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96BD987" w14:textId="77777777" w:rsidTr="008034EA">
        <w:trPr>
          <w:cantSplit/>
          <w:jc w:val="center"/>
        </w:trPr>
        <w:tc>
          <w:tcPr>
            <w:tcW w:w="909" w:type="dxa"/>
            <w:tcBorders>
              <w:top w:val="nil"/>
              <w:bottom w:val="nil"/>
            </w:tcBorders>
          </w:tcPr>
          <w:p w14:paraId="0A4EA7BD" w14:textId="77777777" w:rsidR="0038226B" w:rsidRPr="004F6411" w:rsidRDefault="0038226B" w:rsidP="0038226B">
            <w:pPr>
              <w:jc w:val="center"/>
              <w:rPr>
                <w:szCs w:val="20"/>
              </w:rPr>
            </w:pPr>
          </w:p>
        </w:tc>
        <w:tc>
          <w:tcPr>
            <w:tcW w:w="4046" w:type="dxa"/>
            <w:tcBorders>
              <w:bottom w:val="single" w:sz="4" w:space="0" w:color="auto"/>
            </w:tcBorders>
          </w:tcPr>
          <w:p w14:paraId="0685BD0E" w14:textId="679AC1A9" w:rsidR="0038226B" w:rsidRPr="004F6411" w:rsidRDefault="0038226B" w:rsidP="0038226B">
            <w:pPr>
              <w:pStyle w:val="ListParagraph"/>
              <w:numPr>
                <w:ilvl w:val="0"/>
                <w:numId w:val="3"/>
              </w:numPr>
              <w:ind w:hanging="360"/>
            </w:pPr>
            <w:r w:rsidRPr="00692DB4">
              <w:rPr>
                <w:rFonts w:cs="Times New Roman"/>
              </w:rPr>
              <w:t>Keep</w:t>
            </w:r>
            <w:r w:rsidRPr="004F6411">
              <w:t xml:space="preserve"> the records in a secure location at the unit responsible for the tank as long as the tank is in service. </w:t>
            </w:r>
          </w:p>
        </w:tc>
        <w:tc>
          <w:tcPr>
            <w:tcW w:w="1229" w:type="dxa"/>
            <w:tcBorders>
              <w:bottom w:val="single" w:sz="4" w:space="0" w:color="auto"/>
            </w:tcBorders>
          </w:tcPr>
          <w:p w14:paraId="53B268D3" w14:textId="526913EB" w:rsidR="0038226B" w:rsidRPr="004F6411" w:rsidRDefault="0038226B" w:rsidP="0038226B">
            <w:pPr>
              <w:jc w:val="center"/>
              <w:rPr>
                <w:szCs w:val="20"/>
              </w:rPr>
            </w:pPr>
            <w:r w:rsidRPr="00D616B0">
              <w:rPr>
                <w:szCs w:val="20"/>
              </w:rPr>
              <w:fldChar w:fldCharType="begin">
                <w:ffData>
                  <w:name w:val="Text1"/>
                  <w:enabled/>
                  <w:calcOnExit w:val="0"/>
                  <w:textInput/>
                </w:ffData>
              </w:fldChar>
            </w:r>
            <w:r w:rsidRPr="00D616B0">
              <w:rPr>
                <w:szCs w:val="20"/>
              </w:rPr>
              <w:instrText xml:space="preserve"> FORMTEXT </w:instrText>
            </w:r>
            <w:r w:rsidRPr="00D616B0">
              <w:rPr>
                <w:szCs w:val="20"/>
              </w:rPr>
            </w:r>
            <w:r w:rsidRPr="00D616B0">
              <w:rPr>
                <w:szCs w:val="20"/>
              </w:rPr>
              <w:fldChar w:fldCharType="separate"/>
            </w:r>
            <w:r w:rsidRPr="00D616B0">
              <w:rPr>
                <w:noProof/>
                <w:szCs w:val="20"/>
              </w:rPr>
              <w:t> </w:t>
            </w:r>
            <w:r w:rsidRPr="00D616B0">
              <w:rPr>
                <w:noProof/>
                <w:szCs w:val="20"/>
              </w:rPr>
              <w:t> </w:t>
            </w:r>
            <w:r w:rsidRPr="00D616B0">
              <w:rPr>
                <w:noProof/>
                <w:szCs w:val="20"/>
              </w:rPr>
              <w:t> </w:t>
            </w:r>
            <w:r w:rsidRPr="00D616B0">
              <w:rPr>
                <w:noProof/>
                <w:szCs w:val="20"/>
              </w:rPr>
              <w:t> </w:t>
            </w:r>
            <w:r w:rsidRPr="00D616B0">
              <w:rPr>
                <w:noProof/>
                <w:szCs w:val="20"/>
              </w:rPr>
              <w:t> </w:t>
            </w:r>
            <w:r w:rsidRPr="00D616B0">
              <w:rPr>
                <w:szCs w:val="20"/>
              </w:rPr>
              <w:fldChar w:fldCharType="end"/>
            </w:r>
          </w:p>
        </w:tc>
        <w:tc>
          <w:tcPr>
            <w:tcW w:w="3896" w:type="dxa"/>
            <w:tcBorders>
              <w:bottom w:val="single" w:sz="4" w:space="0" w:color="auto"/>
            </w:tcBorders>
          </w:tcPr>
          <w:p w14:paraId="7E6C3CF7"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052A2EAC" w14:textId="77777777" w:rsidTr="008034EA">
        <w:trPr>
          <w:cantSplit/>
          <w:jc w:val="center"/>
        </w:trPr>
        <w:tc>
          <w:tcPr>
            <w:tcW w:w="909" w:type="dxa"/>
            <w:tcBorders>
              <w:top w:val="nil"/>
              <w:bottom w:val="nil"/>
            </w:tcBorders>
          </w:tcPr>
          <w:p w14:paraId="5984C504" w14:textId="77777777" w:rsidR="0038226B" w:rsidRPr="004F6411" w:rsidRDefault="0038226B" w:rsidP="0038226B">
            <w:pPr>
              <w:jc w:val="center"/>
              <w:rPr>
                <w:szCs w:val="20"/>
              </w:rPr>
            </w:pPr>
          </w:p>
        </w:tc>
        <w:tc>
          <w:tcPr>
            <w:tcW w:w="4046" w:type="dxa"/>
            <w:tcBorders>
              <w:bottom w:val="single" w:sz="4" w:space="0" w:color="auto"/>
            </w:tcBorders>
          </w:tcPr>
          <w:p w14:paraId="55871467" w14:textId="77777777" w:rsidR="0038226B" w:rsidRPr="004F6411" w:rsidRDefault="0038226B" w:rsidP="0038226B">
            <w:pPr>
              <w:pStyle w:val="ListParagraph"/>
              <w:numPr>
                <w:ilvl w:val="0"/>
                <w:numId w:val="3"/>
              </w:numPr>
              <w:ind w:hanging="360"/>
            </w:pPr>
            <w:r w:rsidRPr="004F6411">
              <w:t>Tanks must be marked on a metal corrosion-resistant plate with the following information:</w:t>
            </w:r>
          </w:p>
          <w:p w14:paraId="3A26871D" w14:textId="77777777" w:rsidR="0038226B" w:rsidRPr="004F6411" w:rsidRDefault="0038226B" w:rsidP="0038226B">
            <w:pPr>
              <w:pStyle w:val="ListParagraph"/>
              <w:numPr>
                <w:ilvl w:val="0"/>
                <w:numId w:val="5"/>
              </w:numPr>
              <w:autoSpaceDE w:val="0"/>
              <w:autoSpaceDN w:val="0"/>
              <w:adjustRightInd w:val="0"/>
              <w:spacing w:after="42"/>
              <w:ind w:left="1224"/>
            </w:pPr>
            <w:r w:rsidRPr="004F6411">
              <w:t>Rated capacity in liters</w:t>
            </w:r>
          </w:p>
          <w:p w14:paraId="731A3940" w14:textId="2468BE73" w:rsidR="0038226B" w:rsidRPr="00997A30" w:rsidRDefault="0038226B" w:rsidP="0038226B">
            <w:pPr>
              <w:pStyle w:val="ListParagraph"/>
              <w:numPr>
                <w:ilvl w:val="0"/>
                <w:numId w:val="5"/>
              </w:numPr>
              <w:autoSpaceDE w:val="0"/>
              <w:autoSpaceDN w:val="0"/>
              <w:adjustRightInd w:val="0"/>
              <w:spacing w:after="42"/>
              <w:ind w:left="1224"/>
              <w:rPr>
                <w:rFonts w:cs="Times New Roman"/>
              </w:rPr>
            </w:pPr>
            <w:r w:rsidRPr="004F6411">
              <w:t>Date of las</w:t>
            </w:r>
            <w:r w:rsidRPr="00997A30">
              <w:rPr>
                <w:rFonts w:cs="Times New Roman"/>
              </w:rPr>
              <w:t>t leak</w:t>
            </w:r>
            <w:r>
              <w:rPr>
                <w:rFonts w:cs="Times New Roman"/>
              </w:rPr>
              <w:t>-</w:t>
            </w:r>
            <w:r w:rsidRPr="00997A30">
              <w:rPr>
                <w:rFonts w:cs="Times New Roman"/>
              </w:rPr>
              <w:t xml:space="preserve">proofness test, if applicable (month and year) </w:t>
            </w:r>
          </w:p>
          <w:p w14:paraId="501344A9" w14:textId="77777777" w:rsidR="0038226B" w:rsidRPr="004F6411" w:rsidRDefault="0038226B" w:rsidP="0038226B">
            <w:pPr>
              <w:pStyle w:val="ListParagraph"/>
              <w:numPr>
                <w:ilvl w:val="0"/>
                <w:numId w:val="5"/>
              </w:numPr>
              <w:autoSpaceDE w:val="0"/>
              <w:autoSpaceDN w:val="0"/>
              <w:adjustRightInd w:val="0"/>
              <w:spacing w:after="42"/>
              <w:ind w:left="1224"/>
            </w:pPr>
            <w:r w:rsidRPr="00997A30">
              <w:rPr>
                <w:rFonts w:cs="Times New Roman"/>
              </w:rPr>
              <w:t xml:space="preserve">Date of last inspection (month and year) </w:t>
            </w:r>
          </w:p>
        </w:tc>
        <w:tc>
          <w:tcPr>
            <w:tcW w:w="1229" w:type="dxa"/>
            <w:tcBorders>
              <w:bottom w:val="single" w:sz="4" w:space="0" w:color="auto"/>
            </w:tcBorders>
          </w:tcPr>
          <w:p w14:paraId="0E3DDD57" w14:textId="162A182B" w:rsidR="0038226B" w:rsidRPr="004F6411" w:rsidRDefault="0038226B" w:rsidP="0038226B">
            <w:pPr>
              <w:jc w:val="center"/>
              <w:rPr>
                <w:szCs w:val="20"/>
              </w:rPr>
            </w:pPr>
            <w:r w:rsidRPr="00D616B0">
              <w:rPr>
                <w:szCs w:val="20"/>
              </w:rPr>
              <w:fldChar w:fldCharType="begin">
                <w:ffData>
                  <w:name w:val="Text1"/>
                  <w:enabled/>
                  <w:calcOnExit w:val="0"/>
                  <w:textInput/>
                </w:ffData>
              </w:fldChar>
            </w:r>
            <w:r w:rsidRPr="00D616B0">
              <w:rPr>
                <w:szCs w:val="20"/>
              </w:rPr>
              <w:instrText xml:space="preserve"> FORMTEXT </w:instrText>
            </w:r>
            <w:r w:rsidRPr="00D616B0">
              <w:rPr>
                <w:szCs w:val="20"/>
              </w:rPr>
            </w:r>
            <w:r w:rsidRPr="00D616B0">
              <w:rPr>
                <w:szCs w:val="20"/>
              </w:rPr>
              <w:fldChar w:fldCharType="separate"/>
            </w:r>
            <w:r w:rsidRPr="00D616B0">
              <w:rPr>
                <w:noProof/>
                <w:szCs w:val="20"/>
              </w:rPr>
              <w:t> </w:t>
            </w:r>
            <w:r w:rsidRPr="00D616B0">
              <w:rPr>
                <w:noProof/>
                <w:szCs w:val="20"/>
              </w:rPr>
              <w:t> </w:t>
            </w:r>
            <w:r w:rsidRPr="00D616B0">
              <w:rPr>
                <w:noProof/>
                <w:szCs w:val="20"/>
              </w:rPr>
              <w:t> </w:t>
            </w:r>
            <w:r w:rsidRPr="00D616B0">
              <w:rPr>
                <w:noProof/>
                <w:szCs w:val="20"/>
              </w:rPr>
              <w:t> </w:t>
            </w:r>
            <w:r w:rsidRPr="00D616B0">
              <w:rPr>
                <w:noProof/>
                <w:szCs w:val="20"/>
              </w:rPr>
              <w:t> </w:t>
            </w:r>
            <w:r w:rsidRPr="00D616B0">
              <w:rPr>
                <w:szCs w:val="20"/>
              </w:rPr>
              <w:fldChar w:fldCharType="end"/>
            </w:r>
          </w:p>
        </w:tc>
        <w:tc>
          <w:tcPr>
            <w:tcW w:w="3896" w:type="dxa"/>
            <w:tcBorders>
              <w:bottom w:val="single" w:sz="4" w:space="0" w:color="auto"/>
            </w:tcBorders>
          </w:tcPr>
          <w:p w14:paraId="76611331"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1EF6E2B3" w14:textId="77777777" w:rsidTr="008034EA">
        <w:trPr>
          <w:cantSplit/>
          <w:jc w:val="center"/>
        </w:trPr>
        <w:tc>
          <w:tcPr>
            <w:tcW w:w="909" w:type="dxa"/>
            <w:tcBorders>
              <w:top w:val="nil"/>
              <w:bottom w:val="nil"/>
            </w:tcBorders>
          </w:tcPr>
          <w:p w14:paraId="3E4D374E" w14:textId="77777777" w:rsidR="006E6E5B" w:rsidRPr="004F6411" w:rsidRDefault="006E6E5B" w:rsidP="008034EA">
            <w:pPr>
              <w:jc w:val="center"/>
              <w:rPr>
                <w:szCs w:val="20"/>
              </w:rPr>
            </w:pPr>
          </w:p>
        </w:tc>
        <w:tc>
          <w:tcPr>
            <w:tcW w:w="4046" w:type="dxa"/>
            <w:tcBorders>
              <w:bottom w:val="single" w:sz="4" w:space="0" w:color="auto"/>
            </w:tcBorders>
          </w:tcPr>
          <w:p w14:paraId="334F755E" w14:textId="595FC55B" w:rsidR="006E6E5B" w:rsidRPr="004F6411" w:rsidRDefault="006E6E5B" w:rsidP="00E641F9">
            <w:pPr>
              <w:pStyle w:val="ListParagraph"/>
              <w:numPr>
                <w:ilvl w:val="0"/>
                <w:numId w:val="18"/>
              </w:numPr>
            </w:pPr>
            <w:r w:rsidRPr="004F6411">
              <w:t xml:space="preserve">Tank </w:t>
            </w:r>
            <w:r w:rsidR="00A805A2" w:rsidRPr="004F6411">
              <w:t>Mounting</w:t>
            </w:r>
          </w:p>
        </w:tc>
        <w:tc>
          <w:tcPr>
            <w:tcW w:w="1229" w:type="dxa"/>
            <w:tcBorders>
              <w:bottom w:val="single" w:sz="4" w:space="0" w:color="auto"/>
            </w:tcBorders>
          </w:tcPr>
          <w:p w14:paraId="0A565C50" w14:textId="77777777" w:rsidR="006E6E5B" w:rsidRPr="004F6411" w:rsidRDefault="006E6E5B" w:rsidP="008034EA">
            <w:pPr>
              <w:jc w:val="center"/>
              <w:rPr>
                <w:szCs w:val="20"/>
              </w:rPr>
            </w:pPr>
          </w:p>
        </w:tc>
        <w:tc>
          <w:tcPr>
            <w:tcW w:w="3896" w:type="dxa"/>
            <w:tcBorders>
              <w:bottom w:val="single" w:sz="4" w:space="0" w:color="auto"/>
            </w:tcBorders>
          </w:tcPr>
          <w:p w14:paraId="2E200F47" w14:textId="77777777" w:rsidR="006E6E5B" w:rsidRPr="004F6411" w:rsidRDefault="006E6E5B" w:rsidP="008034EA">
            <w:pPr>
              <w:rPr>
                <w:szCs w:val="20"/>
              </w:rPr>
            </w:pPr>
          </w:p>
        </w:tc>
      </w:tr>
      <w:tr w:rsidR="006E6E5B" w:rsidRPr="004F6411" w14:paraId="78A6A18A" w14:textId="77777777" w:rsidTr="008034EA">
        <w:trPr>
          <w:cantSplit/>
          <w:jc w:val="center"/>
        </w:trPr>
        <w:tc>
          <w:tcPr>
            <w:tcW w:w="909" w:type="dxa"/>
            <w:tcBorders>
              <w:top w:val="nil"/>
              <w:bottom w:val="nil"/>
            </w:tcBorders>
          </w:tcPr>
          <w:p w14:paraId="0063A095" w14:textId="77777777" w:rsidR="006E6E5B" w:rsidRPr="004F6411" w:rsidRDefault="006E6E5B" w:rsidP="008034EA">
            <w:pPr>
              <w:jc w:val="center"/>
              <w:rPr>
                <w:szCs w:val="20"/>
              </w:rPr>
            </w:pPr>
          </w:p>
        </w:tc>
        <w:tc>
          <w:tcPr>
            <w:tcW w:w="4046" w:type="dxa"/>
            <w:tcBorders>
              <w:bottom w:val="single" w:sz="4" w:space="0" w:color="auto"/>
            </w:tcBorders>
          </w:tcPr>
          <w:p w14:paraId="09142669" w14:textId="08C1B7E6" w:rsidR="006E6E5B" w:rsidRPr="004F6411" w:rsidRDefault="008034EA" w:rsidP="00692DB4">
            <w:pPr>
              <w:pStyle w:val="ListParagraph"/>
              <w:numPr>
                <w:ilvl w:val="0"/>
                <w:numId w:val="3"/>
              </w:numPr>
              <w:ind w:hanging="360"/>
            </w:pPr>
            <w:r w:rsidRPr="004F6411">
              <w:rPr>
                <w:rFonts w:cs="Times New Roman"/>
              </w:rPr>
              <w:t>Tanks shall be bolted to metal cross bracing on the trailer—not to expanded metal mesh or</w:t>
            </w:r>
            <w:r w:rsidR="00F47D18" w:rsidRPr="004F6411">
              <w:rPr>
                <w:rFonts w:cs="Times New Roman"/>
              </w:rPr>
              <w:t xml:space="preserve"> </w:t>
            </w:r>
            <w:r w:rsidRPr="004F6411">
              <w:rPr>
                <w:rFonts w:cs="Times New Roman"/>
              </w:rPr>
              <w:t>wooden decking</w:t>
            </w:r>
            <w:r w:rsidR="00F25F07">
              <w:rPr>
                <w:rFonts w:cs="Times New Roman"/>
              </w:rPr>
              <w:t>.</w:t>
            </w:r>
          </w:p>
        </w:tc>
        <w:tc>
          <w:tcPr>
            <w:tcW w:w="1229" w:type="dxa"/>
            <w:tcBorders>
              <w:bottom w:val="single" w:sz="4" w:space="0" w:color="auto"/>
            </w:tcBorders>
          </w:tcPr>
          <w:p w14:paraId="6512390D" w14:textId="59C9F004" w:rsidR="006E6E5B"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072384B4"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5975E9" w14:paraId="48BB2E92" w14:textId="77777777" w:rsidTr="008034EA">
        <w:trPr>
          <w:cantSplit/>
          <w:jc w:val="center"/>
        </w:trPr>
        <w:tc>
          <w:tcPr>
            <w:tcW w:w="909" w:type="dxa"/>
            <w:tcBorders>
              <w:top w:val="nil"/>
              <w:bottom w:val="nil"/>
            </w:tcBorders>
          </w:tcPr>
          <w:p w14:paraId="333CDF3C" w14:textId="77777777" w:rsidR="006E6E5B" w:rsidRPr="004F6411" w:rsidRDefault="006E6E5B" w:rsidP="008034EA">
            <w:pPr>
              <w:jc w:val="center"/>
              <w:rPr>
                <w:szCs w:val="20"/>
              </w:rPr>
            </w:pPr>
          </w:p>
        </w:tc>
        <w:tc>
          <w:tcPr>
            <w:tcW w:w="4046" w:type="dxa"/>
            <w:tcBorders>
              <w:bottom w:val="single" w:sz="4" w:space="0" w:color="auto"/>
            </w:tcBorders>
          </w:tcPr>
          <w:p w14:paraId="414CBF36" w14:textId="33853934" w:rsidR="006E6E5B" w:rsidRPr="004F6411" w:rsidRDefault="006E6E5B" w:rsidP="00E641F9">
            <w:pPr>
              <w:pStyle w:val="ListParagraph"/>
              <w:numPr>
                <w:ilvl w:val="0"/>
                <w:numId w:val="18"/>
              </w:numPr>
            </w:pPr>
            <w:r w:rsidRPr="004F6411">
              <w:t>Pump Requirements</w:t>
            </w:r>
          </w:p>
        </w:tc>
        <w:tc>
          <w:tcPr>
            <w:tcW w:w="1229" w:type="dxa"/>
            <w:tcBorders>
              <w:bottom w:val="single" w:sz="4" w:space="0" w:color="auto"/>
            </w:tcBorders>
          </w:tcPr>
          <w:p w14:paraId="38506039" w14:textId="77777777" w:rsidR="006E6E5B" w:rsidRDefault="006E6E5B" w:rsidP="008034EA">
            <w:pPr>
              <w:jc w:val="center"/>
              <w:rPr>
                <w:szCs w:val="20"/>
              </w:rPr>
            </w:pPr>
          </w:p>
        </w:tc>
        <w:tc>
          <w:tcPr>
            <w:tcW w:w="3896" w:type="dxa"/>
            <w:tcBorders>
              <w:bottom w:val="single" w:sz="4" w:space="0" w:color="auto"/>
            </w:tcBorders>
          </w:tcPr>
          <w:p w14:paraId="7E8829DE" w14:textId="77777777" w:rsidR="006E6E5B" w:rsidRPr="005975E9" w:rsidRDefault="006E6E5B" w:rsidP="008034EA">
            <w:pPr>
              <w:rPr>
                <w:szCs w:val="20"/>
              </w:rPr>
            </w:pPr>
          </w:p>
        </w:tc>
      </w:tr>
      <w:tr w:rsidR="006E6E5B" w:rsidRPr="005975E9" w14:paraId="4FF5F1AB" w14:textId="77777777" w:rsidTr="008034EA">
        <w:trPr>
          <w:cantSplit/>
          <w:jc w:val="center"/>
        </w:trPr>
        <w:tc>
          <w:tcPr>
            <w:tcW w:w="909" w:type="dxa"/>
            <w:tcBorders>
              <w:top w:val="nil"/>
              <w:bottom w:val="nil"/>
            </w:tcBorders>
          </w:tcPr>
          <w:p w14:paraId="4FF679DE" w14:textId="77777777" w:rsidR="006E6E5B" w:rsidRPr="004F6411" w:rsidRDefault="006E6E5B" w:rsidP="008034EA">
            <w:pPr>
              <w:jc w:val="center"/>
              <w:rPr>
                <w:szCs w:val="20"/>
              </w:rPr>
            </w:pPr>
          </w:p>
        </w:tc>
        <w:tc>
          <w:tcPr>
            <w:tcW w:w="4046" w:type="dxa"/>
            <w:tcBorders>
              <w:bottom w:val="single" w:sz="4" w:space="0" w:color="auto"/>
            </w:tcBorders>
          </w:tcPr>
          <w:p w14:paraId="127F2606" w14:textId="149CCE3E" w:rsidR="008034EA" w:rsidRPr="004F6411" w:rsidRDefault="008034EA" w:rsidP="00692DB4">
            <w:pPr>
              <w:pStyle w:val="ListParagraph"/>
              <w:numPr>
                <w:ilvl w:val="0"/>
                <w:numId w:val="3"/>
              </w:numPr>
              <w:ind w:hanging="360"/>
              <w:rPr>
                <w:rFonts w:cs="Times New Roman"/>
                <w:sz w:val="24"/>
                <w:szCs w:val="24"/>
              </w:rPr>
            </w:pPr>
            <w:r w:rsidRPr="004F6411">
              <w:rPr>
                <w:rFonts w:cs="Times New Roman"/>
              </w:rPr>
              <w:t xml:space="preserve">The pump shall be removed before the tank is transported on public roads unless the pump does not protrude above the top of the tank. Transfer Flow® tanks that have a recessed housing for the pump are designed to meet this requirement. On those tanks, the pump does not have to be removed for transport </w:t>
            </w:r>
            <w:r w:rsidR="00666CC5" w:rsidRPr="004F6411">
              <w:rPr>
                <w:rFonts w:cs="Times New Roman"/>
              </w:rPr>
              <w:t>if</w:t>
            </w:r>
            <w:r w:rsidRPr="004F6411">
              <w:rPr>
                <w:rFonts w:cs="Times New Roman"/>
              </w:rPr>
              <w:t xml:space="preserve"> all of the following requirements are met:</w:t>
            </w:r>
          </w:p>
          <w:p w14:paraId="32E265B5" w14:textId="0AB8989F" w:rsidR="008034EA" w:rsidRPr="004F6411" w:rsidRDefault="008034EA"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assembly is purchased as a single unit</w:t>
            </w:r>
            <w:r w:rsidR="00F25F07">
              <w:rPr>
                <w:rFonts w:cs="Times New Roman"/>
              </w:rPr>
              <w:t>.</w:t>
            </w:r>
          </w:p>
          <w:p w14:paraId="3264AD11" w14:textId="66C3C9BA" w:rsidR="008034EA" w:rsidRPr="004F6411" w:rsidRDefault="008034EA"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tank only has approved gas caps manufactured by Transfer Flow®</w:t>
            </w:r>
            <w:r w:rsidR="00F25F07">
              <w:rPr>
                <w:rFonts w:cs="Times New Roman"/>
              </w:rPr>
              <w:t>.</w:t>
            </w:r>
          </w:p>
          <w:p w14:paraId="5B50369F" w14:textId="001EC6BB" w:rsidR="008034EA" w:rsidRPr="004F6411" w:rsidRDefault="008034EA"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tank is tested every 2.5 years with the pump attached</w:t>
            </w:r>
            <w:r w:rsidR="00F25F07">
              <w:rPr>
                <w:rFonts w:cs="Times New Roman"/>
              </w:rPr>
              <w:t>.</w:t>
            </w:r>
          </w:p>
          <w:p w14:paraId="2F4C5C9C" w14:textId="37BAA576" w:rsidR="008034EA" w:rsidRPr="004F6411" w:rsidRDefault="008034EA"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discharge hose is emptied of all fuel before transport</w:t>
            </w:r>
            <w:r w:rsidR="00F25F07">
              <w:rPr>
                <w:rFonts w:cs="Times New Roman"/>
              </w:rPr>
              <w:t>.</w:t>
            </w:r>
          </w:p>
          <w:p w14:paraId="1F89A743" w14:textId="0E6A7C2F" w:rsidR="008034EA" w:rsidRPr="004F6411" w:rsidRDefault="008034EA"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pump's electrical power is disconnected during transportation</w:t>
            </w:r>
            <w:r w:rsidR="00F25F07">
              <w:rPr>
                <w:rFonts w:cs="Times New Roman"/>
              </w:rPr>
              <w:t>.</w:t>
            </w:r>
          </w:p>
          <w:p w14:paraId="3DAE29E4" w14:textId="262AD08C" w:rsidR="008034EA" w:rsidRPr="004F6411" w:rsidRDefault="008034EA" w:rsidP="00E641F9">
            <w:pPr>
              <w:pStyle w:val="ListParagraph"/>
              <w:numPr>
                <w:ilvl w:val="0"/>
                <w:numId w:val="5"/>
              </w:numPr>
              <w:autoSpaceDE w:val="0"/>
              <w:autoSpaceDN w:val="0"/>
              <w:adjustRightInd w:val="0"/>
              <w:spacing w:after="42"/>
              <w:ind w:left="1224"/>
            </w:pPr>
            <w:r w:rsidRPr="004F6411">
              <w:rPr>
                <w:rFonts w:cs="Times New Roman"/>
              </w:rPr>
              <w:t>It is not necessary to remove a pump when repositioning the trailer at a burn site</w:t>
            </w:r>
            <w:r w:rsidR="00F25F07">
              <w:rPr>
                <w:rFonts w:cs="Times New Roman"/>
              </w:rPr>
              <w:t>.</w:t>
            </w:r>
          </w:p>
        </w:tc>
        <w:tc>
          <w:tcPr>
            <w:tcW w:w="1229" w:type="dxa"/>
            <w:tcBorders>
              <w:bottom w:val="single" w:sz="4" w:space="0" w:color="auto"/>
            </w:tcBorders>
          </w:tcPr>
          <w:p w14:paraId="5D89ED69" w14:textId="3224C5C9" w:rsidR="006E6E5B"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0F65D054" w14:textId="77777777" w:rsidR="006E6E5B" w:rsidRPr="005975E9" w:rsidRDefault="006E6E5B" w:rsidP="008034EA">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6E6E5B" w:rsidRPr="004F6411" w14:paraId="76EBE396" w14:textId="77777777" w:rsidTr="008034EA">
        <w:trPr>
          <w:cantSplit/>
          <w:jc w:val="center"/>
        </w:trPr>
        <w:tc>
          <w:tcPr>
            <w:tcW w:w="909" w:type="dxa"/>
            <w:tcBorders>
              <w:top w:val="nil"/>
              <w:bottom w:val="nil"/>
            </w:tcBorders>
          </w:tcPr>
          <w:p w14:paraId="29450E14" w14:textId="77777777" w:rsidR="006E6E5B" w:rsidRPr="005975E9" w:rsidRDefault="006E6E5B" w:rsidP="008034EA">
            <w:pPr>
              <w:jc w:val="center"/>
              <w:rPr>
                <w:szCs w:val="20"/>
              </w:rPr>
            </w:pPr>
          </w:p>
        </w:tc>
        <w:tc>
          <w:tcPr>
            <w:tcW w:w="4046" w:type="dxa"/>
            <w:tcBorders>
              <w:bottom w:val="single" w:sz="4" w:space="0" w:color="auto"/>
            </w:tcBorders>
          </w:tcPr>
          <w:p w14:paraId="5939F0C0" w14:textId="18F05C81" w:rsidR="006E6E5B" w:rsidRPr="004F6411" w:rsidRDefault="008034EA" w:rsidP="00E641F9">
            <w:pPr>
              <w:pStyle w:val="ListParagraph"/>
              <w:numPr>
                <w:ilvl w:val="0"/>
                <w:numId w:val="18"/>
              </w:numPr>
            </w:pPr>
            <w:r w:rsidRPr="004F6411">
              <w:t>Trailer Brakes</w:t>
            </w:r>
          </w:p>
        </w:tc>
        <w:tc>
          <w:tcPr>
            <w:tcW w:w="1229" w:type="dxa"/>
            <w:tcBorders>
              <w:bottom w:val="single" w:sz="4" w:space="0" w:color="auto"/>
            </w:tcBorders>
          </w:tcPr>
          <w:p w14:paraId="1ED5EDA3" w14:textId="17562E67" w:rsidR="006E6E5B" w:rsidRPr="004F6411" w:rsidRDefault="006E6E5B" w:rsidP="008034EA">
            <w:pPr>
              <w:jc w:val="center"/>
              <w:rPr>
                <w:szCs w:val="20"/>
              </w:rPr>
            </w:pPr>
          </w:p>
        </w:tc>
        <w:tc>
          <w:tcPr>
            <w:tcW w:w="3896" w:type="dxa"/>
            <w:tcBorders>
              <w:bottom w:val="single" w:sz="4" w:space="0" w:color="auto"/>
            </w:tcBorders>
          </w:tcPr>
          <w:p w14:paraId="100A51AC" w14:textId="5A4ACC64" w:rsidR="006E6E5B" w:rsidRPr="004F6411" w:rsidRDefault="006E6E5B" w:rsidP="008034EA">
            <w:pPr>
              <w:rPr>
                <w:szCs w:val="20"/>
              </w:rPr>
            </w:pPr>
          </w:p>
        </w:tc>
      </w:tr>
      <w:tr w:rsidR="006E6E5B" w:rsidRPr="004F6411" w14:paraId="6DE3FC28" w14:textId="77777777" w:rsidTr="008034EA">
        <w:trPr>
          <w:cantSplit/>
          <w:jc w:val="center"/>
        </w:trPr>
        <w:tc>
          <w:tcPr>
            <w:tcW w:w="909" w:type="dxa"/>
            <w:tcBorders>
              <w:top w:val="nil"/>
              <w:bottom w:val="nil"/>
            </w:tcBorders>
          </w:tcPr>
          <w:p w14:paraId="5286E2DC" w14:textId="77777777" w:rsidR="006E6E5B" w:rsidRPr="004F6411" w:rsidRDefault="006E6E5B" w:rsidP="008034EA">
            <w:pPr>
              <w:jc w:val="center"/>
              <w:rPr>
                <w:szCs w:val="20"/>
              </w:rPr>
            </w:pPr>
          </w:p>
        </w:tc>
        <w:tc>
          <w:tcPr>
            <w:tcW w:w="4046" w:type="dxa"/>
            <w:tcBorders>
              <w:bottom w:val="single" w:sz="4" w:space="0" w:color="auto"/>
            </w:tcBorders>
          </w:tcPr>
          <w:p w14:paraId="1BB9E505" w14:textId="61189222" w:rsidR="006E6E5B" w:rsidRPr="004F6411" w:rsidRDefault="008034EA" w:rsidP="00692DB4">
            <w:pPr>
              <w:pStyle w:val="ListParagraph"/>
              <w:numPr>
                <w:ilvl w:val="0"/>
                <w:numId w:val="3"/>
              </w:numPr>
              <w:ind w:hanging="360"/>
            </w:pPr>
            <w:r w:rsidRPr="004F6411">
              <w:rPr>
                <w:rFonts w:cs="Times New Roman"/>
              </w:rPr>
              <w:t>Trailers with a gross trailer weight rating of 1,500 pounds or more may need to be equipped with trailer brakes that can stop and hold the trailer. The trailer brakes must be designed so the operator can activate them independently of the vehicle’s foot brakes. This requirement is based on the trailer’s capacity, not on the load the trailer will be carrying. See agency policy for more details.</w:t>
            </w:r>
          </w:p>
        </w:tc>
        <w:tc>
          <w:tcPr>
            <w:tcW w:w="1229" w:type="dxa"/>
            <w:tcBorders>
              <w:bottom w:val="single" w:sz="4" w:space="0" w:color="auto"/>
            </w:tcBorders>
          </w:tcPr>
          <w:p w14:paraId="4593B527" w14:textId="350B44A3" w:rsidR="006E6E5B"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4E9965D2"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8034EA" w:rsidRPr="004F6411" w14:paraId="489BB243" w14:textId="77777777" w:rsidTr="008034EA">
        <w:trPr>
          <w:cantSplit/>
          <w:jc w:val="center"/>
        </w:trPr>
        <w:tc>
          <w:tcPr>
            <w:tcW w:w="909" w:type="dxa"/>
            <w:tcBorders>
              <w:top w:val="nil"/>
              <w:bottom w:val="nil"/>
            </w:tcBorders>
          </w:tcPr>
          <w:p w14:paraId="1D625B10" w14:textId="77777777" w:rsidR="008034EA" w:rsidRPr="004F6411" w:rsidRDefault="008034EA" w:rsidP="008034EA">
            <w:pPr>
              <w:jc w:val="center"/>
              <w:rPr>
                <w:szCs w:val="20"/>
              </w:rPr>
            </w:pPr>
          </w:p>
        </w:tc>
        <w:tc>
          <w:tcPr>
            <w:tcW w:w="4046" w:type="dxa"/>
            <w:tcBorders>
              <w:bottom w:val="single" w:sz="4" w:space="0" w:color="auto"/>
            </w:tcBorders>
          </w:tcPr>
          <w:p w14:paraId="614C38FF" w14:textId="581987D2" w:rsidR="008034EA" w:rsidRPr="004F6411" w:rsidRDefault="008034EA" w:rsidP="00E641F9">
            <w:pPr>
              <w:pStyle w:val="ListParagraph"/>
              <w:numPr>
                <w:ilvl w:val="0"/>
                <w:numId w:val="18"/>
              </w:numPr>
              <w:rPr>
                <w:rFonts w:cs="Times New Roman"/>
              </w:rPr>
            </w:pPr>
            <w:r w:rsidRPr="004F6411">
              <w:t>Trailer Inspections</w:t>
            </w:r>
          </w:p>
        </w:tc>
        <w:tc>
          <w:tcPr>
            <w:tcW w:w="1229" w:type="dxa"/>
            <w:tcBorders>
              <w:bottom w:val="single" w:sz="4" w:space="0" w:color="auto"/>
            </w:tcBorders>
          </w:tcPr>
          <w:p w14:paraId="443373B7" w14:textId="77777777" w:rsidR="008034EA" w:rsidRPr="004F6411" w:rsidRDefault="008034EA" w:rsidP="008034EA">
            <w:pPr>
              <w:jc w:val="center"/>
              <w:rPr>
                <w:szCs w:val="20"/>
              </w:rPr>
            </w:pPr>
          </w:p>
        </w:tc>
        <w:tc>
          <w:tcPr>
            <w:tcW w:w="3896" w:type="dxa"/>
            <w:tcBorders>
              <w:bottom w:val="single" w:sz="4" w:space="0" w:color="auto"/>
            </w:tcBorders>
          </w:tcPr>
          <w:p w14:paraId="04EB0E99" w14:textId="77777777" w:rsidR="008034EA" w:rsidRPr="004F6411" w:rsidRDefault="008034EA" w:rsidP="008034EA">
            <w:pPr>
              <w:rPr>
                <w:szCs w:val="20"/>
              </w:rPr>
            </w:pPr>
          </w:p>
        </w:tc>
      </w:tr>
      <w:tr w:rsidR="008034EA" w:rsidRPr="004F6411" w14:paraId="6B1C1566" w14:textId="77777777" w:rsidTr="008034EA">
        <w:trPr>
          <w:cantSplit/>
          <w:jc w:val="center"/>
        </w:trPr>
        <w:tc>
          <w:tcPr>
            <w:tcW w:w="909" w:type="dxa"/>
            <w:tcBorders>
              <w:top w:val="nil"/>
              <w:bottom w:val="nil"/>
            </w:tcBorders>
          </w:tcPr>
          <w:p w14:paraId="53B9816D" w14:textId="77777777" w:rsidR="008034EA" w:rsidRPr="004F6411" w:rsidRDefault="008034EA" w:rsidP="008034EA">
            <w:pPr>
              <w:jc w:val="center"/>
              <w:rPr>
                <w:szCs w:val="20"/>
              </w:rPr>
            </w:pPr>
          </w:p>
        </w:tc>
        <w:tc>
          <w:tcPr>
            <w:tcW w:w="4046" w:type="dxa"/>
            <w:tcBorders>
              <w:bottom w:val="single" w:sz="4" w:space="0" w:color="auto"/>
            </w:tcBorders>
          </w:tcPr>
          <w:p w14:paraId="0EA72278" w14:textId="7E069E1D" w:rsidR="008034EA" w:rsidRPr="004F6411" w:rsidRDefault="008034EA" w:rsidP="00692DB4">
            <w:pPr>
              <w:pStyle w:val="ListParagraph"/>
              <w:numPr>
                <w:ilvl w:val="0"/>
                <w:numId w:val="3"/>
              </w:numPr>
              <w:ind w:hanging="360"/>
            </w:pPr>
            <w:r w:rsidRPr="004F6411">
              <w:rPr>
                <w:rFonts w:cs="Times New Roman"/>
              </w:rPr>
              <w:t xml:space="preserve">The trailer shall be inspected before each use. A more thorough inspection should be performed annually. For </w:t>
            </w:r>
            <w:r w:rsidR="00475331">
              <w:rPr>
                <w:rFonts w:cs="Times New Roman"/>
              </w:rPr>
              <w:t xml:space="preserve">a </w:t>
            </w:r>
            <w:r w:rsidRPr="004F6411">
              <w:rPr>
                <w:rFonts w:cs="Times New Roman"/>
              </w:rPr>
              <w:t>sample trailer inspection checklist see</w:t>
            </w:r>
            <w:r w:rsidR="00400848" w:rsidRPr="004F6411">
              <w:rPr>
                <w:rFonts w:cs="Times New Roman"/>
              </w:rPr>
              <w:t xml:space="preserve"> </w:t>
            </w:r>
            <w:hyperlink r:id="rId23" w:history="1">
              <w:r w:rsidR="00337759" w:rsidRPr="00475331">
                <w:rPr>
                  <w:rStyle w:val="Hyperlink"/>
                  <w:rFonts w:cs="Times New Roman"/>
                </w:rPr>
                <w:t>https://www.nwcg.gov/sites/default/files/publications/442-sample-trailer-inspection-checklists.pdf</w:t>
              </w:r>
            </w:hyperlink>
            <w:r w:rsidR="00F25F07">
              <w:rPr>
                <w:rFonts w:cs="Times New Roman"/>
                <w:color w:val="0000FF"/>
              </w:rPr>
              <w:t>.</w:t>
            </w:r>
          </w:p>
        </w:tc>
        <w:tc>
          <w:tcPr>
            <w:tcW w:w="1229" w:type="dxa"/>
            <w:tcBorders>
              <w:bottom w:val="single" w:sz="4" w:space="0" w:color="auto"/>
            </w:tcBorders>
          </w:tcPr>
          <w:p w14:paraId="3CE21057" w14:textId="7604F0DE" w:rsidR="008034EA"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47999CAB" w14:textId="1912FA02" w:rsidR="008034EA" w:rsidRPr="004F6411" w:rsidRDefault="008034EA"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43531876" w14:textId="77777777" w:rsidTr="008034EA">
        <w:trPr>
          <w:cantSplit/>
          <w:jc w:val="center"/>
        </w:trPr>
        <w:tc>
          <w:tcPr>
            <w:tcW w:w="909" w:type="dxa"/>
            <w:tcBorders>
              <w:top w:val="nil"/>
              <w:bottom w:val="nil"/>
            </w:tcBorders>
          </w:tcPr>
          <w:p w14:paraId="5E4D86B0" w14:textId="77777777" w:rsidR="006E6E5B" w:rsidRPr="004F6411" w:rsidRDefault="006E6E5B" w:rsidP="008034EA">
            <w:pPr>
              <w:jc w:val="center"/>
              <w:rPr>
                <w:szCs w:val="20"/>
              </w:rPr>
            </w:pPr>
          </w:p>
        </w:tc>
        <w:tc>
          <w:tcPr>
            <w:tcW w:w="4046" w:type="dxa"/>
            <w:tcBorders>
              <w:bottom w:val="single" w:sz="4" w:space="0" w:color="auto"/>
            </w:tcBorders>
          </w:tcPr>
          <w:p w14:paraId="5F34E707" w14:textId="30989FB8" w:rsidR="006E6E5B" w:rsidRPr="004F6411" w:rsidRDefault="006E6E5B" w:rsidP="00E641F9">
            <w:pPr>
              <w:pStyle w:val="ListParagraph"/>
              <w:numPr>
                <w:ilvl w:val="0"/>
                <w:numId w:val="18"/>
              </w:numPr>
            </w:pPr>
            <w:r w:rsidRPr="004F6411">
              <w:t xml:space="preserve">Fire </w:t>
            </w:r>
            <w:r w:rsidR="00421F50" w:rsidRPr="004F6411">
              <w:t>E</w:t>
            </w:r>
            <w:r w:rsidRPr="004F6411">
              <w:t>xtinguishers</w:t>
            </w:r>
          </w:p>
        </w:tc>
        <w:tc>
          <w:tcPr>
            <w:tcW w:w="1229" w:type="dxa"/>
            <w:tcBorders>
              <w:bottom w:val="single" w:sz="4" w:space="0" w:color="auto"/>
            </w:tcBorders>
          </w:tcPr>
          <w:p w14:paraId="0B8FD043" w14:textId="77777777" w:rsidR="006E6E5B" w:rsidRPr="004F6411" w:rsidRDefault="006E6E5B" w:rsidP="008034EA">
            <w:pPr>
              <w:jc w:val="center"/>
              <w:rPr>
                <w:szCs w:val="20"/>
              </w:rPr>
            </w:pPr>
          </w:p>
        </w:tc>
        <w:tc>
          <w:tcPr>
            <w:tcW w:w="3896" w:type="dxa"/>
            <w:tcBorders>
              <w:bottom w:val="single" w:sz="4" w:space="0" w:color="auto"/>
            </w:tcBorders>
          </w:tcPr>
          <w:p w14:paraId="27355037" w14:textId="77777777" w:rsidR="006E6E5B" w:rsidRPr="004F6411" w:rsidRDefault="006E6E5B" w:rsidP="008034EA">
            <w:pPr>
              <w:rPr>
                <w:szCs w:val="20"/>
              </w:rPr>
            </w:pPr>
          </w:p>
        </w:tc>
      </w:tr>
      <w:tr w:rsidR="006E6E5B" w:rsidRPr="004F6411" w14:paraId="2B6E769A" w14:textId="77777777" w:rsidTr="00FD5092">
        <w:trPr>
          <w:cantSplit/>
          <w:jc w:val="center"/>
        </w:trPr>
        <w:tc>
          <w:tcPr>
            <w:tcW w:w="909" w:type="dxa"/>
            <w:tcBorders>
              <w:top w:val="nil"/>
              <w:bottom w:val="single" w:sz="48" w:space="0" w:color="auto"/>
            </w:tcBorders>
          </w:tcPr>
          <w:p w14:paraId="65DE2F79" w14:textId="77777777" w:rsidR="006E6E5B" w:rsidRPr="004F6411" w:rsidRDefault="006E6E5B" w:rsidP="008034EA">
            <w:pPr>
              <w:jc w:val="center"/>
              <w:rPr>
                <w:szCs w:val="20"/>
              </w:rPr>
            </w:pPr>
          </w:p>
        </w:tc>
        <w:tc>
          <w:tcPr>
            <w:tcW w:w="4046" w:type="dxa"/>
            <w:tcBorders>
              <w:bottom w:val="single" w:sz="4" w:space="0" w:color="auto"/>
            </w:tcBorders>
          </w:tcPr>
          <w:p w14:paraId="17D00F2C" w14:textId="005A57D3" w:rsidR="006E6E5B" w:rsidRPr="004F6411" w:rsidRDefault="006E6E5B" w:rsidP="00692DB4">
            <w:pPr>
              <w:pStyle w:val="ListParagraph"/>
              <w:numPr>
                <w:ilvl w:val="0"/>
                <w:numId w:val="3"/>
              </w:numPr>
              <w:ind w:hanging="360"/>
            </w:pPr>
            <w:r w:rsidRPr="004F6411">
              <w:t xml:space="preserve">At least one 5–B:C or two 4–B:C </w:t>
            </w:r>
            <w:r w:rsidR="008034EA" w:rsidRPr="004F6411">
              <w:t>must be carried on the towing un</w:t>
            </w:r>
            <w:r w:rsidR="00400848" w:rsidRPr="004F6411">
              <w:t>i</w:t>
            </w:r>
            <w:r w:rsidR="008034EA" w:rsidRPr="004F6411">
              <w:t>t</w:t>
            </w:r>
            <w:r w:rsidR="00F25F07">
              <w:t>,</w:t>
            </w:r>
          </w:p>
        </w:tc>
        <w:tc>
          <w:tcPr>
            <w:tcW w:w="1229" w:type="dxa"/>
            <w:tcBorders>
              <w:bottom w:val="single" w:sz="4" w:space="0" w:color="auto"/>
            </w:tcBorders>
          </w:tcPr>
          <w:p w14:paraId="23E2D923" w14:textId="2CE67AA5" w:rsidR="006E6E5B"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50B0D880"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0F1A8072" w14:textId="77777777" w:rsidTr="00FD5092">
        <w:trPr>
          <w:cantSplit/>
          <w:jc w:val="center"/>
        </w:trPr>
        <w:tc>
          <w:tcPr>
            <w:tcW w:w="909" w:type="dxa"/>
            <w:tcBorders>
              <w:top w:val="single" w:sz="48" w:space="0" w:color="auto"/>
              <w:bottom w:val="nil"/>
            </w:tcBorders>
          </w:tcPr>
          <w:p w14:paraId="47C8AC17" w14:textId="2E3A2920" w:rsidR="006E6E5B" w:rsidRPr="004F6411" w:rsidRDefault="00040151" w:rsidP="008034EA">
            <w:pPr>
              <w:jc w:val="center"/>
              <w:rPr>
                <w:szCs w:val="20"/>
              </w:rPr>
            </w:pPr>
            <w:r>
              <w:rPr>
                <w:szCs w:val="20"/>
              </w:rPr>
              <w:t>17</w:t>
            </w:r>
          </w:p>
        </w:tc>
        <w:tc>
          <w:tcPr>
            <w:tcW w:w="4046" w:type="dxa"/>
            <w:tcBorders>
              <w:top w:val="single" w:sz="48" w:space="0" w:color="auto"/>
            </w:tcBorders>
          </w:tcPr>
          <w:p w14:paraId="787EC665" w14:textId="77777777" w:rsidR="006E6E5B" w:rsidRPr="004F6411" w:rsidRDefault="006E6E5B" w:rsidP="008034EA">
            <w:pPr>
              <w:jc w:val="both"/>
            </w:pPr>
            <w:r w:rsidRPr="004F6411">
              <w:t>DRIP TORCH MIX (119 Gallons or Less):</w:t>
            </w:r>
          </w:p>
          <w:p w14:paraId="328DFAF1" w14:textId="77777777" w:rsidR="006E6E5B" w:rsidRPr="004F6411" w:rsidRDefault="006E6E5B" w:rsidP="008034EA">
            <w:r w:rsidRPr="004F6411">
              <w:rPr>
                <w:i/>
                <w:iCs/>
                <w:color w:val="000000"/>
                <w:szCs w:val="20"/>
              </w:rPr>
              <w:t>[NWCG Standards for Transporting Fuel</w:t>
            </w:r>
            <w:r w:rsidRPr="004F6411">
              <w:rPr>
                <w:i/>
                <w:iCs/>
                <w:szCs w:val="20"/>
              </w:rPr>
              <w:t xml:space="preserve"> </w:t>
            </w:r>
            <w:r w:rsidRPr="004F6411">
              <w:rPr>
                <w:i/>
                <w:iCs/>
                <w:color w:val="000000"/>
                <w:szCs w:val="20"/>
              </w:rPr>
              <w:t>(PMS 442)</w:t>
            </w:r>
            <w:r w:rsidRPr="004F6411">
              <w:rPr>
                <w:i/>
                <w:iCs/>
              </w:rPr>
              <w:t>, pp. 65-71]</w:t>
            </w:r>
          </w:p>
        </w:tc>
        <w:tc>
          <w:tcPr>
            <w:tcW w:w="1229" w:type="dxa"/>
            <w:tcBorders>
              <w:top w:val="single" w:sz="48" w:space="0" w:color="auto"/>
            </w:tcBorders>
          </w:tcPr>
          <w:p w14:paraId="0BE0B8E9" w14:textId="77777777" w:rsidR="006E6E5B" w:rsidRPr="004F6411" w:rsidRDefault="006E6E5B" w:rsidP="008034EA">
            <w:pPr>
              <w:jc w:val="center"/>
              <w:rPr>
                <w:szCs w:val="20"/>
              </w:rPr>
            </w:pPr>
          </w:p>
        </w:tc>
        <w:tc>
          <w:tcPr>
            <w:tcW w:w="3896" w:type="dxa"/>
            <w:tcBorders>
              <w:top w:val="single" w:sz="48" w:space="0" w:color="auto"/>
            </w:tcBorders>
          </w:tcPr>
          <w:p w14:paraId="47226F74" w14:textId="77777777" w:rsidR="006E6E5B" w:rsidRPr="004F6411" w:rsidRDefault="006E6E5B" w:rsidP="008034EA">
            <w:pPr>
              <w:rPr>
                <w:szCs w:val="20"/>
              </w:rPr>
            </w:pPr>
          </w:p>
        </w:tc>
      </w:tr>
      <w:tr w:rsidR="006E6E5B" w:rsidRPr="004F6411" w14:paraId="660DF399" w14:textId="77777777" w:rsidTr="008034EA">
        <w:trPr>
          <w:cantSplit/>
          <w:jc w:val="center"/>
        </w:trPr>
        <w:tc>
          <w:tcPr>
            <w:tcW w:w="909" w:type="dxa"/>
            <w:tcBorders>
              <w:top w:val="nil"/>
              <w:bottom w:val="nil"/>
            </w:tcBorders>
          </w:tcPr>
          <w:p w14:paraId="06BE5DF3" w14:textId="77777777" w:rsidR="006E6E5B" w:rsidRPr="004F6411" w:rsidRDefault="006E6E5B" w:rsidP="008034EA">
            <w:pPr>
              <w:jc w:val="center"/>
              <w:rPr>
                <w:szCs w:val="20"/>
              </w:rPr>
            </w:pPr>
          </w:p>
        </w:tc>
        <w:tc>
          <w:tcPr>
            <w:tcW w:w="4046" w:type="dxa"/>
          </w:tcPr>
          <w:p w14:paraId="5026E029" w14:textId="667C5DA7" w:rsidR="006E6E5B" w:rsidRPr="004F6411" w:rsidRDefault="006E6E5B" w:rsidP="00E641F9">
            <w:pPr>
              <w:pStyle w:val="ListParagraph"/>
              <w:numPr>
                <w:ilvl w:val="0"/>
                <w:numId w:val="19"/>
              </w:numPr>
            </w:pPr>
            <w:r w:rsidRPr="004F6411">
              <w:t>Tank Label and Markings</w:t>
            </w:r>
          </w:p>
        </w:tc>
        <w:tc>
          <w:tcPr>
            <w:tcW w:w="1229" w:type="dxa"/>
          </w:tcPr>
          <w:p w14:paraId="7E72572A" w14:textId="77777777" w:rsidR="006E6E5B" w:rsidRPr="004F6411" w:rsidRDefault="006E6E5B" w:rsidP="008034EA">
            <w:pPr>
              <w:jc w:val="center"/>
              <w:rPr>
                <w:szCs w:val="20"/>
              </w:rPr>
            </w:pPr>
          </w:p>
        </w:tc>
        <w:tc>
          <w:tcPr>
            <w:tcW w:w="3896" w:type="dxa"/>
          </w:tcPr>
          <w:p w14:paraId="0386D109" w14:textId="77777777" w:rsidR="006E6E5B" w:rsidRPr="004F6411" w:rsidRDefault="006E6E5B" w:rsidP="008034EA">
            <w:pPr>
              <w:rPr>
                <w:szCs w:val="20"/>
              </w:rPr>
            </w:pPr>
          </w:p>
        </w:tc>
      </w:tr>
      <w:tr w:rsidR="0038226B" w:rsidRPr="004F6411" w14:paraId="05B3EF2F" w14:textId="77777777" w:rsidTr="00D77783">
        <w:trPr>
          <w:cantSplit/>
          <w:trHeight w:val="1440"/>
          <w:jc w:val="center"/>
        </w:trPr>
        <w:tc>
          <w:tcPr>
            <w:tcW w:w="909" w:type="dxa"/>
            <w:tcBorders>
              <w:top w:val="nil"/>
              <w:bottom w:val="nil"/>
            </w:tcBorders>
          </w:tcPr>
          <w:p w14:paraId="404730AA" w14:textId="77777777" w:rsidR="0038226B" w:rsidRPr="004F6411" w:rsidRDefault="0038226B" w:rsidP="0038226B">
            <w:pPr>
              <w:jc w:val="center"/>
              <w:rPr>
                <w:szCs w:val="20"/>
              </w:rPr>
            </w:pPr>
          </w:p>
        </w:tc>
        <w:tc>
          <w:tcPr>
            <w:tcW w:w="4046" w:type="dxa"/>
          </w:tcPr>
          <w:p w14:paraId="0622BBCF" w14:textId="000DF15F" w:rsidR="0038226B" w:rsidRPr="004F6411" w:rsidRDefault="0038226B" w:rsidP="0038226B">
            <w:pPr>
              <w:pStyle w:val="ListParagraph"/>
              <w:numPr>
                <w:ilvl w:val="0"/>
                <w:numId w:val="3"/>
              </w:numPr>
              <w:ind w:hanging="360"/>
            </w:pPr>
            <w:r w:rsidRPr="00692DB4">
              <w:rPr>
                <w:rFonts w:cs="Times New Roman"/>
              </w:rPr>
              <w:t>Tank</w:t>
            </w:r>
            <w:r w:rsidRPr="004F6411">
              <w:t xml:space="preserve"> has</w:t>
            </w:r>
            <w:r>
              <w:t xml:space="preserve"> di</w:t>
            </w:r>
            <w:r w:rsidRPr="004F6411">
              <w:t>amond</w:t>
            </w:r>
            <w:r>
              <w:t>-s</w:t>
            </w:r>
            <w:r w:rsidRPr="004F6411">
              <w:t xml:space="preserve">haped </w:t>
            </w:r>
            <w:r w:rsidRPr="00F25F07">
              <w:rPr>
                <w:i/>
                <w:iCs/>
              </w:rPr>
              <w:t>FLAMMABLE LIQUID</w:t>
            </w:r>
            <w:r w:rsidRPr="004F6411">
              <w:t xml:space="preserve"> label</w:t>
            </w:r>
            <w:r>
              <w:t>.</w:t>
            </w:r>
          </w:p>
          <w:p w14:paraId="7D8BA3B3" w14:textId="77777777" w:rsidR="0038226B" w:rsidRPr="004F6411" w:rsidRDefault="0038226B" w:rsidP="0038226B">
            <w:pPr>
              <w:pStyle w:val="ListParagraph"/>
              <w:ind w:left="864"/>
            </w:pPr>
            <w:r w:rsidRPr="004F6411">
              <w:rPr>
                <w:noProof/>
              </w:rPr>
              <w:drawing>
                <wp:inline distT="0" distB="0" distL="0" distR="0" wp14:anchorId="341E14C3" wp14:editId="355A7FD4">
                  <wp:extent cx="647700" cy="647700"/>
                  <wp:effectExtent l="0" t="0" r="0" b="0"/>
                  <wp:docPr id="14" name="Picture 12" descr="Flammable HAZMAT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 descr="Flammable HAZMAT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53473" cy="653473"/>
                          </a:xfrm>
                          <a:prstGeom prst="rect">
                            <a:avLst/>
                          </a:prstGeom>
                        </pic:spPr>
                      </pic:pic>
                    </a:graphicData>
                  </a:graphic>
                </wp:inline>
              </w:drawing>
            </w:r>
          </w:p>
        </w:tc>
        <w:tc>
          <w:tcPr>
            <w:tcW w:w="1229" w:type="dxa"/>
          </w:tcPr>
          <w:p w14:paraId="7114105F" w14:textId="29A842A5"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Pr>
          <w:p w14:paraId="29C50094"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83FB7AF" w14:textId="77777777" w:rsidTr="006C6648">
        <w:trPr>
          <w:cantSplit/>
          <w:jc w:val="center"/>
        </w:trPr>
        <w:tc>
          <w:tcPr>
            <w:tcW w:w="909" w:type="dxa"/>
            <w:tcBorders>
              <w:top w:val="nil"/>
              <w:bottom w:val="nil"/>
            </w:tcBorders>
          </w:tcPr>
          <w:p w14:paraId="62EB8124" w14:textId="77777777" w:rsidR="0038226B" w:rsidRPr="004F6411" w:rsidRDefault="0038226B" w:rsidP="0038226B">
            <w:pPr>
              <w:jc w:val="center"/>
              <w:rPr>
                <w:szCs w:val="20"/>
              </w:rPr>
            </w:pPr>
          </w:p>
        </w:tc>
        <w:tc>
          <w:tcPr>
            <w:tcW w:w="4046" w:type="dxa"/>
          </w:tcPr>
          <w:p w14:paraId="7FC61C37" w14:textId="693C0F20" w:rsidR="0038226B" w:rsidRPr="004F6411" w:rsidRDefault="0038226B" w:rsidP="0038226B">
            <w:pPr>
              <w:pStyle w:val="ListParagraph"/>
              <w:numPr>
                <w:ilvl w:val="0"/>
                <w:numId w:val="3"/>
              </w:numPr>
              <w:ind w:hanging="360"/>
            </w:pPr>
            <w:r w:rsidRPr="00692DB4">
              <w:rPr>
                <w:rFonts w:cs="Times New Roman"/>
              </w:rPr>
              <w:t>Tank</w:t>
            </w:r>
            <w:r w:rsidRPr="004F6411">
              <w:t xml:space="preserve"> is marked </w:t>
            </w:r>
            <w:r w:rsidRPr="004F6411">
              <w:rPr>
                <w:i/>
                <w:iCs/>
              </w:rPr>
              <w:t>FLAMMABLE LIQUIDS NOS (DIESEL GASOLINE MIXTURE) UN1993</w:t>
            </w:r>
            <w:r>
              <w:rPr>
                <w:i/>
                <w:iCs/>
              </w:rPr>
              <w:t>.</w:t>
            </w:r>
          </w:p>
          <w:p w14:paraId="6E355786" w14:textId="77777777" w:rsidR="0038226B" w:rsidRPr="004F6411" w:rsidRDefault="0038226B" w:rsidP="0038226B">
            <w:pPr>
              <w:pStyle w:val="ListParagraph"/>
              <w:ind w:left="806"/>
            </w:pPr>
            <w:r w:rsidRPr="004F6411">
              <w:rPr>
                <w:noProof/>
              </w:rPr>
              <w:drawing>
                <wp:inline distT="0" distB="0" distL="0" distR="0" wp14:anchorId="40E54C44" wp14:editId="43D34D3A">
                  <wp:extent cx="844503" cy="804863"/>
                  <wp:effectExtent l="0" t="0" r="0" b="0"/>
                  <wp:docPr id="17" name="Picture 17" descr="Flammable liquids NOS (Diesel gasoline mixture) UN1993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lammable liquids NOS (Diesel gasoline mixture) UN1993 placar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3091" cy="870231"/>
                          </a:xfrm>
                          <a:prstGeom prst="rect">
                            <a:avLst/>
                          </a:prstGeom>
                          <a:noFill/>
                          <a:ln>
                            <a:noFill/>
                          </a:ln>
                        </pic:spPr>
                      </pic:pic>
                    </a:graphicData>
                  </a:graphic>
                </wp:inline>
              </w:drawing>
            </w:r>
          </w:p>
        </w:tc>
        <w:tc>
          <w:tcPr>
            <w:tcW w:w="1229" w:type="dxa"/>
          </w:tcPr>
          <w:p w14:paraId="0F6B9F1A" w14:textId="32DE785A"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Pr>
          <w:p w14:paraId="2EC35FD2"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4969CA53" w14:textId="77777777" w:rsidTr="006C6648">
        <w:trPr>
          <w:cantSplit/>
          <w:jc w:val="center"/>
        </w:trPr>
        <w:tc>
          <w:tcPr>
            <w:tcW w:w="909" w:type="dxa"/>
            <w:tcBorders>
              <w:top w:val="nil"/>
              <w:bottom w:val="nil"/>
            </w:tcBorders>
          </w:tcPr>
          <w:p w14:paraId="5F76777C" w14:textId="77777777" w:rsidR="0038226B" w:rsidRPr="004F6411" w:rsidRDefault="0038226B" w:rsidP="0038226B">
            <w:pPr>
              <w:jc w:val="center"/>
              <w:rPr>
                <w:szCs w:val="20"/>
              </w:rPr>
            </w:pPr>
          </w:p>
        </w:tc>
        <w:tc>
          <w:tcPr>
            <w:tcW w:w="4046" w:type="dxa"/>
          </w:tcPr>
          <w:p w14:paraId="5ED2B1C0" w14:textId="401D3623" w:rsidR="0038226B" w:rsidRPr="004F6411" w:rsidRDefault="0038226B" w:rsidP="0038226B">
            <w:pPr>
              <w:pStyle w:val="ListParagraph"/>
              <w:numPr>
                <w:ilvl w:val="0"/>
                <w:numId w:val="3"/>
              </w:numPr>
              <w:ind w:hanging="360"/>
            </w:pPr>
            <w:r w:rsidRPr="00692DB4">
              <w:rPr>
                <w:rFonts w:cs="Times New Roman"/>
              </w:rPr>
              <w:t>Markings</w:t>
            </w:r>
            <w:r w:rsidRPr="004F6411">
              <w:t xml:space="preserve"> must be permanent</w:t>
            </w:r>
            <w:r>
              <w:t>.</w:t>
            </w:r>
          </w:p>
        </w:tc>
        <w:tc>
          <w:tcPr>
            <w:tcW w:w="1229" w:type="dxa"/>
          </w:tcPr>
          <w:p w14:paraId="53FA0D8E" w14:textId="13E8CD60"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Pr>
          <w:p w14:paraId="3AE6F5A0"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492ACED9" w14:textId="77777777" w:rsidTr="006C6648">
        <w:trPr>
          <w:cantSplit/>
          <w:jc w:val="center"/>
        </w:trPr>
        <w:tc>
          <w:tcPr>
            <w:tcW w:w="909" w:type="dxa"/>
            <w:tcBorders>
              <w:top w:val="nil"/>
              <w:bottom w:val="nil"/>
            </w:tcBorders>
          </w:tcPr>
          <w:p w14:paraId="7A83ABC3" w14:textId="77777777" w:rsidR="0038226B" w:rsidRPr="004F6411" w:rsidRDefault="0038226B" w:rsidP="0038226B">
            <w:pPr>
              <w:jc w:val="center"/>
              <w:rPr>
                <w:szCs w:val="20"/>
              </w:rPr>
            </w:pPr>
          </w:p>
        </w:tc>
        <w:tc>
          <w:tcPr>
            <w:tcW w:w="4046" w:type="dxa"/>
          </w:tcPr>
          <w:p w14:paraId="28616156" w14:textId="3BB2ABB1" w:rsidR="0038226B" w:rsidRPr="00692DB4" w:rsidRDefault="0038226B" w:rsidP="0038226B">
            <w:pPr>
              <w:pStyle w:val="ListParagraph"/>
              <w:numPr>
                <w:ilvl w:val="0"/>
                <w:numId w:val="3"/>
              </w:numPr>
              <w:ind w:hanging="360"/>
              <w:rPr>
                <w:rFonts w:cs="Times New Roman"/>
              </w:rPr>
            </w:pPr>
            <w:r w:rsidRPr="00692DB4">
              <w:rPr>
                <w:rFonts w:cs="Times New Roman"/>
              </w:rPr>
              <w:t>Markings contrast sharply with background color of tank</w:t>
            </w:r>
            <w:r>
              <w:rPr>
                <w:rFonts w:cs="Times New Roman"/>
              </w:rPr>
              <w:t>.</w:t>
            </w:r>
          </w:p>
        </w:tc>
        <w:tc>
          <w:tcPr>
            <w:tcW w:w="1229" w:type="dxa"/>
          </w:tcPr>
          <w:p w14:paraId="3ADFDFB5" w14:textId="6EE3EF85"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Pr>
          <w:p w14:paraId="3995F6D3"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7E7426EF" w14:textId="77777777" w:rsidTr="008034EA">
        <w:trPr>
          <w:cantSplit/>
          <w:jc w:val="center"/>
        </w:trPr>
        <w:tc>
          <w:tcPr>
            <w:tcW w:w="909" w:type="dxa"/>
            <w:tcBorders>
              <w:top w:val="nil"/>
              <w:bottom w:val="nil"/>
            </w:tcBorders>
          </w:tcPr>
          <w:p w14:paraId="0A4E3EA4" w14:textId="77777777" w:rsidR="0038226B" w:rsidRPr="004F6411" w:rsidRDefault="0038226B" w:rsidP="0038226B">
            <w:pPr>
              <w:jc w:val="center"/>
              <w:rPr>
                <w:szCs w:val="20"/>
              </w:rPr>
            </w:pPr>
          </w:p>
        </w:tc>
        <w:tc>
          <w:tcPr>
            <w:tcW w:w="4046" w:type="dxa"/>
          </w:tcPr>
          <w:p w14:paraId="76C5CAF4" w14:textId="50716A02" w:rsidR="0038226B" w:rsidRPr="00692DB4" w:rsidRDefault="0038226B" w:rsidP="0038226B">
            <w:pPr>
              <w:pStyle w:val="ListParagraph"/>
              <w:numPr>
                <w:ilvl w:val="0"/>
                <w:numId w:val="3"/>
              </w:numPr>
              <w:ind w:hanging="360"/>
              <w:rPr>
                <w:rFonts w:cs="Times New Roman"/>
              </w:rPr>
            </w:pPr>
            <w:r w:rsidRPr="00692DB4">
              <w:rPr>
                <w:rFonts w:cs="Times New Roman"/>
              </w:rPr>
              <w:t>Markings must not be obscure by any labels or attachments</w:t>
            </w:r>
            <w:r>
              <w:rPr>
                <w:rFonts w:cs="Times New Roman"/>
              </w:rPr>
              <w:t>.</w:t>
            </w:r>
          </w:p>
        </w:tc>
        <w:tc>
          <w:tcPr>
            <w:tcW w:w="1229" w:type="dxa"/>
          </w:tcPr>
          <w:p w14:paraId="1D07E762" w14:textId="7E069469"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Pr>
          <w:p w14:paraId="53444E14"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509F3867" w14:textId="77777777" w:rsidTr="008034EA">
        <w:trPr>
          <w:cantSplit/>
          <w:jc w:val="center"/>
        </w:trPr>
        <w:tc>
          <w:tcPr>
            <w:tcW w:w="909" w:type="dxa"/>
            <w:tcBorders>
              <w:top w:val="nil"/>
              <w:bottom w:val="nil"/>
            </w:tcBorders>
          </w:tcPr>
          <w:p w14:paraId="49069E94" w14:textId="77777777" w:rsidR="0038226B" w:rsidRPr="004F6411" w:rsidRDefault="0038226B" w:rsidP="0038226B">
            <w:pPr>
              <w:jc w:val="center"/>
              <w:rPr>
                <w:szCs w:val="20"/>
              </w:rPr>
            </w:pPr>
          </w:p>
        </w:tc>
        <w:tc>
          <w:tcPr>
            <w:tcW w:w="4046" w:type="dxa"/>
            <w:tcBorders>
              <w:bottom w:val="single" w:sz="4" w:space="0" w:color="auto"/>
            </w:tcBorders>
          </w:tcPr>
          <w:p w14:paraId="1DFE6211" w14:textId="29FCBE39" w:rsidR="0038226B" w:rsidRPr="00692DB4" w:rsidRDefault="0038226B" w:rsidP="0038226B">
            <w:pPr>
              <w:pStyle w:val="ListParagraph"/>
              <w:numPr>
                <w:ilvl w:val="0"/>
                <w:numId w:val="3"/>
              </w:numPr>
              <w:ind w:hanging="360"/>
              <w:rPr>
                <w:rFonts w:cs="Times New Roman"/>
              </w:rPr>
            </w:pPr>
            <w:r w:rsidRPr="00692DB4">
              <w:rPr>
                <w:rFonts w:cs="Times New Roman"/>
              </w:rPr>
              <w:t>Markings are far enough away from other markings or labels to prevent confusion</w:t>
            </w:r>
            <w:r>
              <w:rPr>
                <w:rFonts w:cs="Times New Roman"/>
              </w:rPr>
              <w:t>.</w:t>
            </w:r>
          </w:p>
        </w:tc>
        <w:tc>
          <w:tcPr>
            <w:tcW w:w="1229" w:type="dxa"/>
            <w:tcBorders>
              <w:bottom w:val="single" w:sz="4" w:space="0" w:color="auto"/>
            </w:tcBorders>
          </w:tcPr>
          <w:p w14:paraId="4304F8E6" w14:textId="73B83E74"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Borders>
              <w:bottom w:val="single" w:sz="4" w:space="0" w:color="auto"/>
            </w:tcBorders>
          </w:tcPr>
          <w:p w14:paraId="30CD576A"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F893E0A" w14:textId="77777777" w:rsidTr="008034EA">
        <w:trPr>
          <w:cantSplit/>
          <w:jc w:val="center"/>
        </w:trPr>
        <w:tc>
          <w:tcPr>
            <w:tcW w:w="909" w:type="dxa"/>
            <w:tcBorders>
              <w:top w:val="nil"/>
              <w:bottom w:val="nil"/>
            </w:tcBorders>
          </w:tcPr>
          <w:p w14:paraId="0743986B" w14:textId="77777777" w:rsidR="0038226B" w:rsidRPr="004F6411" w:rsidRDefault="0038226B" w:rsidP="0038226B">
            <w:pPr>
              <w:jc w:val="center"/>
              <w:rPr>
                <w:szCs w:val="20"/>
              </w:rPr>
            </w:pPr>
          </w:p>
        </w:tc>
        <w:tc>
          <w:tcPr>
            <w:tcW w:w="4046" w:type="dxa"/>
            <w:tcBorders>
              <w:bottom w:val="single" w:sz="4" w:space="0" w:color="auto"/>
            </w:tcBorders>
          </w:tcPr>
          <w:p w14:paraId="473B01E9" w14:textId="601A4EF9" w:rsidR="0038226B" w:rsidRPr="00692DB4" w:rsidRDefault="0038226B" w:rsidP="0038226B">
            <w:pPr>
              <w:pStyle w:val="ListParagraph"/>
              <w:numPr>
                <w:ilvl w:val="0"/>
                <w:numId w:val="3"/>
              </w:numPr>
              <w:ind w:hanging="360"/>
              <w:rPr>
                <w:rFonts w:cs="Times New Roman"/>
              </w:rPr>
            </w:pPr>
            <w:r w:rsidRPr="00692DB4">
              <w:rPr>
                <w:rFonts w:cs="Times New Roman"/>
              </w:rPr>
              <w:t>Markings have letters a minimum of 1" high by 3/16" wide</w:t>
            </w:r>
            <w:r>
              <w:rPr>
                <w:rFonts w:cs="Times New Roman"/>
              </w:rPr>
              <w:t>.</w:t>
            </w:r>
          </w:p>
        </w:tc>
        <w:tc>
          <w:tcPr>
            <w:tcW w:w="1229" w:type="dxa"/>
            <w:tcBorders>
              <w:bottom w:val="single" w:sz="4" w:space="0" w:color="auto"/>
            </w:tcBorders>
          </w:tcPr>
          <w:p w14:paraId="3DC51499" w14:textId="1710987B"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Borders>
              <w:bottom w:val="single" w:sz="4" w:space="0" w:color="auto"/>
            </w:tcBorders>
          </w:tcPr>
          <w:p w14:paraId="4CB3F9F6"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6BEEC19E" w14:textId="77777777" w:rsidTr="008034EA">
        <w:trPr>
          <w:cantSplit/>
          <w:jc w:val="center"/>
        </w:trPr>
        <w:tc>
          <w:tcPr>
            <w:tcW w:w="909" w:type="dxa"/>
            <w:tcBorders>
              <w:top w:val="nil"/>
              <w:bottom w:val="nil"/>
            </w:tcBorders>
          </w:tcPr>
          <w:p w14:paraId="3F1DE026" w14:textId="77777777" w:rsidR="0038226B" w:rsidRPr="004F6411" w:rsidRDefault="0038226B" w:rsidP="0038226B">
            <w:pPr>
              <w:jc w:val="center"/>
              <w:rPr>
                <w:szCs w:val="20"/>
              </w:rPr>
            </w:pPr>
          </w:p>
        </w:tc>
        <w:tc>
          <w:tcPr>
            <w:tcW w:w="4046" w:type="dxa"/>
            <w:tcBorders>
              <w:bottom w:val="single" w:sz="4" w:space="0" w:color="auto"/>
            </w:tcBorders>
          </w:tcPr>
          <w:p w14:paraId="782CD576" w14:textId="6C547E1F" w:rsidR="0038226B" w:rsidRPr="00692DB4" w:rsidRDefault="0038226B" w:rsidP="0038226B">
            <w:pPr>
              <w:pStyle w:val="ListParagraph"/>
              <w:numPr>
                <w:ilvl w:val="0"/>
                <w:numId w:val="3"/>
              </w:numPr>
              <w:ind w:hanging="360"/>
              <w:rPr>
                <w:rFonts w:cs="Times New Roman"/>
              </w:rPr>
            </w:pPr>
            <w:r w:rsidRPr="00692DB4">
              <w:rPr>
                <w:rFonts w:cs="Times New Roman"/>
              </w:rPr>
              <w:t>Markings are applied to tank where easily visible</w:t>
            </w:r>
            <w:r>
              <w:rPr>
                <w:rFonts w:cs="Times New Roman"/>
              </w:rPr>
              <w:t>.</w:t>
            </w:r>
          </w:p>
        </w:tc>
        <w:tc>
          <w:tcPr>
            <w:tcW w:w="1229" w:type="dxa"/>
            <w:tcBorders>
              <w:bottom w:val="single" w:sz="4" w:space="0" w:color="auto"/>
            </w:tcBorders>
          </w:tcPr>
          <w:p w14:paraId="6B0610E4" w14:textId="59711FC5"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Borders>
              <w:bottom w:val="single" w:sz="4" w:space="0" w:color="auto"/>
            </w:tcBorders>
          </w:tcPr>
          <w:p w14:paraId="62C2F2F0"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7183CA57" w14:textId="77777777" w:rsidTr="008034EA">
        <w:trPr>
          <w:cantSplit/>
          <w:jc w:val="center"/>
        </w:trPr>
        <w:tc>
          <w:tcPr>
            <w:tcW w:w="909" w:type="dxa"/>
            <w:tcBorders>
              <w:top w:val="nil"/>
              <w:bottom w:val="nil"/>
            </w:tcBorders>
          </w:tcPr>
          <w:p w14:paraId="4186C1D6" w14:textId="77777777" w:rsidR="0038226B" w:rsidRPr="004F6411" w:rsidRDefault="0038226B" w:rsidP="0038226B">
            <w:pPr>
              <w:jc w:val="center"/>
              <w:rPr>
                <w:szCs w:val="20"/>
              </w:rPr>
            </w:pPr>
          </w:p>
        </w:tc>
        <w:tc>
          <w:tcPr>
            <w:tcW w:w="4046" w:type="dxa"/>
            <w:tcBorders>
              <w:bottom w:val="single" w:sz="4" w:space="0" w:color="auto"/>
            </w:tcBorders>
          </w:tcPr>
          <w:p w14:paraId="69C6F6E5" w14:textId="42C6EE05" w:rsidR="0038226B" w:rsidRPr="004F6411" w:rsidRDefault="0038226B" w:rsidP="0038226B">
            <w:pPr>
              <w:pStyle w:val="ListParagraph"/>
              <w:numPr>
                <w:ilvl w:val="0"/>
                <w:numId w:val="19"/>
              </w:numPr>
            </w:pPr>
            <w:r w:rsidRPr="004F6411">
              <w:t>Inspection Criteria</w:t>
            </w:r>
          </w:p>
          <w:p w14:paraId="10FAAC53" w14:textId="5A3C1460" w:rsidR="0038226B" w:rsidRPr="004F6411" w:rsidRDefault="0038226B" w:rsidP="0038226B">
            <w:pPr>
              <w:autoSpaceDE w:val="0"/>
              <w:autoSpaceDN w:val="0"/>
              <w:adjustRightInd w:val="0"/>
              <w:ind w:left="504"/>
              <w:rPr>
                <w:rFonts w:cs="Times New Roman"/>
                <w:color w:val="0000FF"/>
                <w:szCs w:val="20"/>
              </w:rPr>
            </w:pPr>
            <w:r w:rsidRPr="004F6411">
              <w:rPr>
                <w:rFonts w:cs="Times New Roman"/>
                <w:color w:val="000000"/>
                <w:szCs w:val="20"/>
              </w:rPr>
              <w:t xml:space="preserve">Small tanks, such as the IBCs sold by Transfer Flow®, Custom Metalcraft®, and Aluminum Tank Industries, must be inspected by an individual with the knowledge and ability to perform inspections and tests. This individual must be trained in the use of testing equipment. The use of a DOT-registered cargo tank inspector is recommended. For a list of registered cargo tank inspectors, contact the DOT Federal Motor Carrier Safety Administration. </w:t>
            </w:r>
            <w:r>
              <w:rPr>
                <w:rFonts w:cs="Times New Roman"/>
                <w:color w:val="000000"/>
                <w:szCs w:val="20"/>
              </w:rPr>
              <w:t>(</w:t>
            </w:r>
            <w:hyperlink r:id="rId24" w:history="1">
              <w:r w:rsidRPr="00A671C9">
                <w:rPr>
                  <w:rStyle w:val="Hyperlink"/>
                  <w:rFonts w:cs="Times New Roman"/>
                  <w:szCs w:val="20"/>
                </w:rPr>
                <w:t>https://www.fmcsa.dot.gov/contact-us</w:t>
              </w:r>
            </w:hyperlink>
            <w:r>
              <w:rPr>
                <w:rStyle w:val="Hyperlink"/>
              </w:rPr>
              <w:t>)</w:t>
            </w:r>
          </w:p>
          <w:p w14:paraId="7BB1ACAA" w14:textId="77777777" w:rsidR="0038226B" w:rsidRPr="004F6411" w:rsidRDefault="0038226B" w:rsidP="0038226B">
            <w:pPr>
              <w:autoSpaceDE w:val="0"/>
              <w:autoSpaceDN w:val="0"/>
              <w:adjustRightInd w:val="0"/>
              <w:ind w:left="389"/>
              <w:rPr>
                <w:rFonts w:cs="Times New Roman"/>
                <w:color w:val="0000FF"/>
                <w:szCs w:val="20"/>
              </w:rPr>
            </w:pPr>
          </w:p>
          <w:p w14:paraId="6A39DEA8" w14:textId="77777777" w:rsidR="0038226B" w:rsidRPr="004F6411" w:rsidRDefault="0038226B" w:rsidP="0038226B">
            <w:pPr>
              <w:autoSpaceDE w:val="0"/>
              <w:autoSpaceDN w:val="0"/>
              <w:adjustRightInd w:val="0"/>
              <w:ind w:left="504"/>
            </w:pPr>
            <w:r w:rsidRPr="00E641F9">
              <w:rPr>
                <w:rFonts w:cs="Times New Roman"/>
                <w:color w:val="000000"/>
                <w:szCs w:val="20"/>
              </w:rPr>
              <w:t>For</w:t>
            </w:r>
            <w:r w:rsidRPr="004F6411">
              <w:rPr>
                <w:rFonts w:cs="Times New Roman"/>
              </w:rPr>
              <w:t xml:space="preserve"> inspection criteria for DOT-406 and MC-306 tanks, refer to </w:t>
            </w:r>
            <w:r w:rsidRPr="004F6411">
              <w:rPr>
                <w:i/>
                <w:iCs/>
                <w:color w:val="000000"/>
              </w:rPr>
              <w:t>NWCG Standards for Transporting Fuel</w:t>
            </w:r>
            <w:r w:rsidRPr="004F6411">
              <w:rPr>
                <w:i/>
                <w:iCs/>
              </w:rPr>
              <w:t xml:space="preserve"> </w:t>
            </w:r>
            <w:r w:rsidRPr="004F6411">
              <w:rPr>
                <w:i/>
                <w:iCs/>
                <w:color w:val="000000"/>
              </w:rPr>
              <w:t xml:space="preserve">(PMS 442), </w:t>
            </w:r>
            <w:r w:rsidRPr="00905B2E">
              <w:t>p. 69.</w:t>
            </w:r>
          </w:p>
        </w:tc>
        <w:tc>
          <w:tcPr>
            <w:tcW w:w="1229" w:type="dxa"/>
            <w:tcBorders>
              <w:bottom w:val="single" w:sz="4" w:space="0" w:color="auto"/>
            </w:tcBorders>
          </w:tcPr>
          <w:p w14:paraId="491FB842" w14:textId="63DCBCC7"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Borders>
              <w:bottom w:val="single" w:sz="4" w:space="0" w:color="auto"/>
            </w:tcBorders>
          </w:tcPr>
          <w:p w14:paraId="60ECA506" w14:textId="4D95D61D" w:rsidR="0038226B" w:rsidRPr="00E641F9" w:rsidRDefault="00162835" w:rsidP="00162835">
            <w:pPr>
              <w:autoSpaceDE w:val="0"/>
              <w:autoSpaceDN w:val="0"/>
              <w:adjustRightInd w:val="0"/>
              <w:jc w:val="both"/>
              <w:rPr>
                <w:rFonts w:cs="Times New Roman"/>
                <w:color w:val="000000"/>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57B698D3" w14:textId="77777777" w:rsidTr="008034EA">
        <w:trPr>
          <w:cantSplit/>
          <w:jc w:val="center"/>
        </w:trPr>
        <w:tc>
          <w:tcPr>
            <w:tcW w:w="909" w:type="dxa"/>
            <w:tcBorders>
              <w:top w:val="nil"/>
              <w:bottom w:val="nil"/>
            </w:tcBorders>
          </w:tcPr>
          <w:p w14:paraId="67F672C6" w14:textId="77777777" w:rsidR="0038226B" w:rsidRPr="004F6411" w:rsidRDefault="0038226B" w:rsidP="0038226B">
            <w:pPr>
              <w:jc w:val="center"/>
              <w:rPr>
                <w:szCs w:val="20"/>
              </w:rPr>
            </w:pPr>
          </w:p>
        </w:tc>
        <w:tc>
          <w:tcPr>
            <w:tcW w:w="4046" w:type="dxa"/>
            <w:tcBorders>
              <w:bottom w:val="single" w:sz="4" w:space="0" w:color="auto"/>
            </w:tcBorders>
          </w:tcPr>
          <w:p w14:paraId="749E09D7" w14:textId="77777777" w:rsidR="0038226B" w:rsidRPr="004F6411" w:rsidRDefault="0038226B" w:rsidP="0038226B">
            <w:pPr>
              <w:pStyle w:val="ListParagraph"/>
              <w:numPr>
                <w:ilvl w:val="0"/>
                <w:numId w:val="3"/>
              </w:numPr>
              <w:ind w:hanging="360"/>
            </w:pPr>
            <w:r w:rsidRPr="004F6411">
              <w:rPr>
                <w:rFonts w:cs="Times New Roman"/>
              </w:rPr>
              <w:t xml:space="preserve">A “leak-proofness test” and external </w:t>
            </w:r>
            <w:r w:rsidRPr="00CB2329">
              <w:t>visual</w:t>
            </w:r>
            <w:r w:rsidRPr="004F6411">
              <w:rPr>
                <w:rFonts w:cs="Times New Roman"/>
              </w:rPr>
              <w:t xml:space="preserve"> inspection shall be conducted every 2½ years. </w:t>
            </w:r>
          </w:p>
        </w:tc>
        <w:tc>
          <w:tcPr>
            <w:tcW w:w="1229" w:type="dxa"/>
            <w:tcBorders>
              <w:bottom w:val="single" w:sz="4" w:space="0" w:color="auto"/>
            </w:tcBorders>
          </w:tcPr>
          <w:p w14:paraId="6DEC7D3B" w14:textId="7660720A"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Borders>
              <w:bottom w:val="single" w:sz="4" w:space="0" w:color="auto"/>
            </w:tcBorders>
          </w:tcPr>
          <w:p w14:paraId="248D31A7"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B01EC2E" w14:textId="77777777" w:rsidTr="008034EA">
        <w:trPr>
          <w:cantSplit/>
          <w:jc w:val="center"/>
        </w:trPr>
        <w:tc>
          <w:tcPr>
            <w:tcW w:w="909" w:type="dxa"/>
            <w:tcBorders>
              <w:top w:val="nil"/>
              <w:bottom w:val="nil"/>
            </w:tcBorders>
          </w:tcPr>
          <w:p w14:paraId="1311C998" w14:textId="77777777" w:rsidR="0038226B" w:rsidRPr="004F6411" w:rsidRDefault="0038226B" w:rsidP="0038226B">
            <w:pPr>
              <w:jc w:val="center"/>
              <w:rPr>
                <w:szCs w:val="20"/>
              </w:rPr>
            </w:pPr>
          </w:p>
        </w:tc>
        <w:tc>
          <w:tcPr>
            <w:tcW w:w="4046" w:type="dxa"/>
            <w:tcBorders>
              <w:bottom w:val="single" w:sz="4" w:space="0" w:color="auto"/>
            </w:tcBorders>
          </w:tcPr>
          <w:p w14:paraId="2C6F981F" w14:textId="77777777" w:rsidR="0038226B" w:rsidRPr="004F6411" w:rsidRDefault="0038226B" w:rsidP="0038226B">
            <w:pPr>
              <w:pStyle w:val="ListParagraph"/>
              <w:numPr>
                <w:ilvl w:val="0"/>
                <w:numId w:val="3"/>
              </w:numPr>
              <w:ind w:hanging="360"/>
            </w:pPr>
            <w:r w:rsidRPr="004F6411">
              <w:rPr>
                <w:rFonts w:cs="Times New Roman"/>
              </w:rPr>
              <w:t xml:space="preserve">An internal visual inspection shall be conducted every 5 years. </w:t>
            </w:r>
          </w:p>
        </w:tc>
        <w:tc>
          <w:tcPr>
            <w:tcW w:w="1229" w:type="dxa"/>
            <w:tcBorders>
              <w:bottom w:val="single" w:sz="4" w:space="0" w:color="auto"/>
            </w:tcBorders>
          </w:tcPr>
          <w:p w14:paraId="502BB72D" w14:textId="749DA739" w:rsidR="0038226B" w:rsidRPr="004F6411" w:rsidRDefault="0038226B" w:rsidP="0038226B">
            <w:pPr>
              <w:jc w:val="center"/>
              <w:rPr>
                <w:szCs w:val="20"/>
              </w:rPr>
            </w:pPr>
            <w:r w:rsidRPr="009E5BD0">
              <w:rPr>
                <w:szCs w:val="20"/>
              </w:rPr>
              <w:fldChar w:fldCharType="begin">
                <w:ffData>
                  <w:name w:val="Text1"/>
                  <w:enabled/>
                  <w:calcOnExit w:val="0"/>
                  <w:textInput/>
                </w:ffData>
              </w:fldChar>
            </w:r>
            <w:r w:rsidRPr="009E5BD0">
              <w:rPr>
                <w:szCs w:val="20"/>
              </w:rPr>
              <w:instrText xml:space="preserve"> FORMTEXT </w:instrText>
            </w:r>
            <w:r w:rsidRPr="009E5BD0">
              <w:rPr>
                <w:szCs w:val="20"/>
              </w:rPr>
            </w:r>
            <w:r w:rsidRPr="009E5BD0">
              <w:rPr>
                <w:szCs w:val="20"/>
              </w:rPr>
              <w:fldChar w:fldCharType="separate"/>
            </w:r>
            <w:r w:rsidRPr="009E5BD0">
              <w:rPr>
                <w:noProof/>
                <w:szCs w:val="20"/>
              </w:rPr>
              <w:t> </w:t>
            </w:r>
            <w:r w:rsidRPr="009E5BD0">
              <w:rPr>
                <w:noProof/>
                <w:szCs w:val="20"/>
              </w:rPr>
              <w:t> </w:t>
            </w:r>
            <w:r w:rsidRPr="009E5BD0">
              <w:rPr>
                <w:noProof/>
                <w:szCs w:val="20"/>
              </w:rPr>
              <w:t> </w:t>
            </w:r>
            <w:r w:rsidRPr="009E5BD0">
              <w:rPr>
                <w:noProof/>
                <w:szCs w:val="20"/>
              </w:rPr>
              <w:t> </w:t>
            </w:r>
            <w:r w:rsidRPr="009E5BD0">
              <w:rPr>
                <w:noProof/>
                <w:szCs w:val="20"/>
              </w:rPr>
              <w:t> </w:t>
            </w:r>
            <w:r w:rsidRPr="009E5BD0">
              <w:rPr>
                <w:szCs w:val="20"/>
              </w:rPr>
              <w:fldChar w:fldCharType="end"/>
            </w:r>
          </w:p>
        </w:tc>
        <w:tc>
          <w:tcPr>
            <w:tcW w:w="3896" w:type="dxa"/>
            <w:tcBorders>
              <w:bottom w:val="single" w:sz="4" w:space="0" w:color="auto"/>
            </w:tcBorders>
          </w:tcPr>
          <w:p w14:paraId="381F11FD"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2B91437" w14:textId="77777777" w:rsidTr="008034EA">
        <w:trPr>
          <w:cantSplit/>
          <w:jc w:val="center"/>
        </w:trPr>
        <w:tc>
          <w:tcPr>
            <w:tcW w:w="909" w:type="dxa"/>
            <w:tcBorders>
              <w:top w:val="nil"/>
              <w:bottom w:val="nil"/>
            </w:tcBorders>
          </w:tcPr>
          <w:p w14:paraId="33CE6F50" w14:textId="77777777" w:rsidR="0038226B" w:rsidRPr="004F6411" w:rsidRDefault="0038226B" w:rsidP="0038226B">
            <w:pPr>
              <w:jc w:val="center"/>
              <w:rPr>
                <w:szCs w:val="20"/>
              </w:rPr>
            </w:pPr>
          </w:p>
        </w:tc>
        <w:tc>
          <w:tcPr>
            <w:tcW w:w="4046" w:type="dxa"/>
            <w:tcBorders>
              <w:top w:val="single" w:sz="4" w:space="0" w:color="auto"/>
            </w:tcBorders>
          </w:tcPr>
          <w:p w14:paraId="1191184C" w14:textId="64A606AA" w:rsidR="0038226B" w:rsidRPr="004F6411" w:rsidRDefault="0038226B" w:rsidP="0038226B">
            <w:pPr>
              <w:pStyle w:val="ListParagraph"/>
              <w:numPr>
                <w:ilvl w:val="0"/>
                <w:numId w:val="3"/>
              </w:numPr>
              <w:ind w:hanging="360"/>
              <w:rPr>
                <w:rFonts w:cs="Times New Roman"/>
              </w:rPr>
            </w:pPr>
            <w:r w:rsidRPr="00692DB4">
              <w:rPr>
                <w:rFonts w:cs="Times New Roman"/>
              </w:rPr>
              <w:t>Records</w:t>
            </w:r>
            <w:r w:rsidRPr="004F6411">
              <w:rPr>
                <w:rFonts w:cs="Times New Roman"/>
              </w:rPr>
              <w:t xml:space="preserve"> must be kept of tank inspections. These records must include: </w:t>
            </w:r>
          </w:p>
          <w:p w14:paraId="065DD2FC"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Tank’s design type and specification </w:t>
            </w:r>
          </w:p>
          <w:p w14:paraId="5873C9F0"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Inspection date </w:t>
            </w:r>
          </w:p>
          <w:p w14:paraId="6D16E576"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and address of the inspection facilities </w:t>
            </w:r>
          </w:p>
          <w:p w14:paraId="226DC193"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of the inspector </w:t>
            </w:r>
          </w:p>
          <w:p w14:paraId="67A7F8D8" w14:textId="77777777" w:rsidR="0038226B" w:rsidRPr="004F6411" w:rsidRDefault="0038226B" w:rsidP="0038226B">
            <w:pPr>
              <w:pStyle w:val="ListParagraph"/>
              <w:numPr>
                <w:ilvl w:val="0"/>
                <w:numId w:val="5"/>
              </w:numPr>
              <w:autoSpaceDE w:val="0"/>
              <w:autoSpaceDN w:val="0"/>
              <w:adjustRightInd w:val="0"/>
              <w:spacing w:after="42"/>
              <w:ind w:left="1224"/>
            </w:pPr>
            <w:r w:rsidRPr="004F6411">
              <w:rPr>
                <w:rFonts w:cs="Times New Roman"/>
              </w:rPr>
              <w:t xml:space="preserve">Inspection and test results </w:t>
            </w:r>
          </w:p>
        </w:tc>
        <w:tc>
          <w:tcPr>
            <w:tcW w:w="1229" w:type="dxa"/>
            <w:tcBorders>
              <w:top w:val="single" w:sz="4" w:space="0" w:color="auto"/>
            </w:tcBorders>
          </w:tcPr>
          <w:p w14:paraId="32026B82" w14:textId="31138315" w:rsidR="0038226B" w:rsidRPr="004F6411" w:rsidRDefault="0038226B" w:rsidP="0038226B">
            <w:pPr>
              <w:jc w:val="center"/>
              <w:rPr>
                <w:szCs w:val="20"/>
              </w:rPr>
            </w:pPr>
            <w:r w:rsidRPr="009E5BD0">
              <w:rPr>
                <w:szCs w:val="20"/>
              </w:rPr>
              <w:fldChar w:fldCharType="begin">
                <w:ffData>
                  <w:name w:val="Text1"/>
                  <w:enabled/>
                  <w:calcOnExit w:val="0"/>
                  <w:textInput/>
                </w:ffData>
              </w:fldChar>
            </w:r>
            <w:r w:rsidRPr="009E5BD0">
              <w:rPr>
                <w:szCs w:val="20"/>
              </w:rPr>
              <w:instrText xml:space="preserve"> FORMTEXT </w:instrText>
            </w:r>
            <w:r w:rsidRPr="009E5BD0">
              <w:rPr>
                <w:szCs w:val="20"/>
              </w:rPr>
            </w:r>
            <w:r w:rsidRPr="009E5BD0">
              <w:rPr>
                <w:szCs w:val="20"/>
              </w:rPr>
              <w:fldChar w:fldCharType="separate"/>
            </w:r>
            <w:r w:rsidRPr="009E5BD0">
              <w:rPr>
                <w:noProof/>
                <w:szCs w:val="20"/>
              </w:rPr>
              <w:t> </w:t>
            </w:r>
            <w:r w:rsidRPr="009E5BD0">
              <w:rPr>
                <w:noProof/>
                <w:szCs w:val="20"/>
              </w:rPr>
              <w:t> </w:t>
            </w:r>
            <w:r w:rsidRPr="009E5BD0">
              <w:rPr>
                <w:noProof/>
                <w:szCs w:val="20"/>
              </w:rPr>
              <w:t> </w:t>
            </w:r>
            <w:r w:rsidRPr="009E5BD0">
              <w:rPr>
                <w:noProof/>
                <w:szCs w:val="20"/>
              </w:rPr>
              <w:t> </w:t>
            </w:r>
            <w:r w:rsidRPr="009E5BD0">
              <w:rPr>
                <w:noProof/>
                <w:szCs w:val="20"/>
              </w:rPr>
              <w:t> </w:t>
            </w:r>
            <w:r w:rsidRPr="009E5BD0">
              <w:rPr>
                <w:szCs w:val="20"/>
              </w:rPr>
              <w:fldChar w:fldCharType="end"/>
            </w:r>
          </w:p>
        </w:tc>
        <w:tc>
          <w:tcPr>
            <w:tcW w:w="3896" w:type="dxa"/>
            <w:tcBorders>
              <w:top w:val="single" w:sz="4" w:space="0" w:color="auto"/>
            </w:tcBorders>
          </w:tcPr>
          <w:p w14:paraId="21E3296E"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68A357F8" w14:textId="77777777" w:rsidTr="008034EA">
        <w:trPr>
          <w:cantSplit/>
          <w:jc w:val="center"/>
        </w:trPr>
        <w:tc>
          <w:tcPr>
            <w:tcW w:w="909" w:type="dxa"/>
            <w:tcBorders>
              <w:top w:val="nil"/>
              <w:bottom w:val="nil"/>
            </w:tcBorders>
          </w:tcPr>
          <w:p w14:paraId="31493EC0" w14:textId="77777777" w:rsidR="0038226B" w:rsidRPr="004F6411" w:rsidRDefault="0038226B" w:rsidP="0038226B">
            <w:pPr>
              <w:jc w:val="center"/>
              <w:rPr>
                <w:szCs w:val="20"/>
              </w:rPr>
            </w:pPr>
          </w:p>
        </w:tc>
        <w:tc>
          <w:tcPr>
            <w:tcW w:w="4046" w:type="dxa"/>
          </w:tcPr>
          <w:p w14:paraId="61F90B23" w14:textId="5E55EE9D" w:rsidR="0038226B" w:rsidRPr="004F6411" w:rsidRDefault="0038226B" w:rsidP="0038226B">
            <w:pPr>
              <w:pStyle w:val="ListParagraph"/>
              <w:numPr>
                <w:ilvl w:val="0"/>
                <w:numId w:val="3"/>
              </w:numPr>
              <w:ind w:hanging="360"/>
            </w:pPr>
            <w:r w:rsidRPr="00692DB4">
              <w:rPr>
                <w:rFonts w:cs="Times New Roman"/>
              </w:rPr>
              <w:t>Keep</w:t>
            </w:r>
            <w:r w:rsidRPr="004F6411">
              <w:t xml:space="preserve"> the records in a secure location at the unit responsible for the tank </w:t>
            </w:r>
            <w:r w:rsidR="00666CC5" w:rsidRPr="004F6411">
              <w:t>if</w:t>
            </w:r>
            <w:r w:rsidRPr="004F6411">
              <w:t xml:space="preserve"> the tank is in service. </w:t>
            </w:r>
          </w:p>
        </w:tc>
        <w:tc>
          <w:tcPr>
            <w:tcW w:w="1229" w:type="dxa"/>
          </w:tcPr>
          <w:p w14:paraId="2A2D312E" w14:textId="7C38F21E" w:rsidR="0038226B" w:rsidRPr="004F6411" w:rsidRDefault="0038226B" w:rsidP="0038226B">
            <w:pPr>
              <w:jc w:val="center"/>
              <w:rPr>
                <w:szCs w:val="20"/>
              </w:rPr>
            </w:pPr>
            <w:r w:rsidRPr="009E5BD0">
              <w:rPr>
                <w:szCs w:val="20"/>
              </w:rPr>
              <w:fldChar w:fldCharType="begin">
                <w:ffData>
                  <w:name w:val="Text1"/>
                  <w:enabled/>
                  <w:calcOnExit w:val="0"/>
                  <w:textInput/>
                </w:ffData>
              </w:fldChar>
            </w:r>
            <w:r w:rsidRPr="009E5BD0">
              <w:rPr>
                <w:szCs w:val="20"/>
              </w:rPr>
              <w:instrText xml:space="preserve"> FORMTEXT </w:instrText>
            </w:r>
            <w:r w:rsidRPr="009E5BD0">
              <w:rPr>
                <w:szCs w:val="20"/>
              </w:rPr>
            </w:r>
            <w:r w:rsidRPr="009E5BD0">
              <w:rPr>
                <w:szCs w:val="20"/>
              </w:rPr>
              <w:fldChar w:fldCharType="separate"/>
            </w:r>
            <w:r w:rsidRPr="009E5BD0">
              <w:rPr>
                <w:noProof/>
                <w:szCs w:val="20"/>
              </w:rPr>
              <w:t> </w:t>
            </w:r>
            <w:r w:rsidRPr="009E5BD0">
              <w:rPr>
                <w:noProof/>
                <w:szCs w:val="20"/>
              </w:rPr>
              <w:t> </w:t>
            </w:r>
            <w:r w:rsidRPr="009E5BD0">
              <w:rPr>
                <w:noProof/>
                <w:szCs w:val="20"/>
              </w:rPr>
              <w:t> </w:t>
            </w:r>
            <w:r w:rsidRPr="009E5BD0">
              <w:rPr>
                <w:noProof/>
                <w:szCs w:val="20"/>
              </w:rPr>
              <w:t> </w:t>
            </w:r>
            <w:r w:rsidRPr="009E5BD0">
              <w:rPr>
                <w:noProof/>
                <w:szCs w:val="20"/>
              </w:rPr>
              <w:t> </w:t>
            </w:r>
            <w:r w:rsidRPr="009E5BD0">
              <w:rPr>
                <w:szCs w:val="20"/>
              </w:rPr>
              <w:fldChar w:fldCharType="end"/>
            </w:r>
          </w:p>
        </w:tc>
        <w:tc>
          <w:tcPr>
            <w:tcW w:w="3896" w:type="dxa"/>
          </w:tcPr>
          <w:p w14:paraId="22C48808"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5366A62E" w14:textId="77777777" w:rsidTr="008034EA">
        <w:trPr>
          <w:cantSplit/>
          <w:jc w:val="center"/>
        </w:trPr>
        <w:tc>
          <w:tcPr>
            <w:tcW w:w="909" w:type="dxa"/>
            <w:tcBorders>
              <w:top w:val="nil"/>
              <w:bottom w:val="nil"/>
            </w:tcBorders>
          </w:tcPr>
          <w:p w14:paraId="5D72C6B8" w14:textId="77777777" w:rsidR="0038226B" w:rsidRPr="004F6411" w:rsidRDefault="0038226B" w:rsidP="0038226B">
            <w:pPr>
              <w:jc w:val="center"/>
              <w:rPr>
                <w:szCs w:val="20"/>
              </w:rPr>
            </w:pPr>
          </w:p>
        </w:tc>
        <w:tc>
          <w:tcPr>
            <w:tcW w:w="4046" w:type="dxa"/>
          </w:tcPr>
          <w:p w14:paraId="173E63D4" w14:textId="77777777" w:rsidR="0038226B" w:rsidRPr="004F6411" w:rsidRDefault="0038226B" w:rsidP="0038226B">
            <w:pPr>
              <w:pStyle w:val="ListParagraph"/>
              <w:numPr>
                <w:ilvl w:val="0"/>
                <w:numId w:val="3"/>
              </w:numPr>
              <w:ind w:hanging="360"/>
            </w:pPr>
            <w:r w:rsidRPr="00692DB4">
              <w:rPr>
                <w:rFonts w:cs="Times New Roman"/>
              </w:rPr>
              <w:t>Tanks</w:t>
            </w:r>
            <w:r w:rsidRPr="004F6411">
              <w:t xml:space="preserve"> must be marked on a metal corrosion-resistant plate with the following information:</w:t>
            </w:r>
          </w:p>
          <w:p w14:paraId="4F886D78" w14:textId="77777777" w:rsidR="0038226B" w:rsidRPr="00997A30" w:rsidRDefault="0038226B" w:rsidP="0038226B">
            <w:pPr>
              <w:pStyle w:val="ListParagraph"/>
              <w:numPr>
                <w:ilvl w:val="0"/>
                <w:numId w:val="5"/>
              </w:numPr>
              <w:autoSpaceDE w:val="0"/>
              <w:autoSpaceDN w:val="0"/>
              <w:adjustRightInd w:val="0"/>
              <w:spacing w:after="42"/>
              <w:ind w:left="1224"/>
              <w:rPr>
                <w:rFonts w:cs="Times New Roman"/>
              </w:rPr>
            </w:pPr>
            <w:r w:rsidRPr="00997A30">
              <w:rPr>
                <w:rFonts w:cs="Times New Roman"/>
              </w:rPr>
              <w:t>Rated capacity in liters</w:t>
            </w:r>
          </w:p>
          <w:p w14:paraId="3FDC69F0" w14:textId="2A697F1E" w:rsidR="0038226B" w:rsidRPr="00997A30" w:rsidRDefault="0038226B" w:rsidP="0038226B">
            <w:pPr>
              <w:pStyle w:val="ListParagraph"/>
              <w:numPr>
                <w:ilvl w:val="0"/>
                <w:numId w:val="5"/>
              </w:numPr>
              <w:autoSpaceDE w:val="0"/>
              <w:autoSpaceDN w:val="0"/>
              <w:adjustRightInd w:val="0"/>
              <w:spacing w:after="42"/>
              <w:ind w:left="1224"/>
              <w:rPr>
                <w:rFonts w:cs="Times New Roman"/>
              </w:rPr>
            </w:pPr>
            <w:r w:rsidRPr="00997A30">
              <w:rPr>
                <w:rFonts w:cs="Times New Roman"/>
              </w:rPr>
              <w:t>Date of last leak</w:t>
            </w:r>
            <w:r w:rsidR="00B94D6E">
              <w:rPr>
                <w:rFonts w:cs="Times New Roman"/>
              </w:rPr>
              <w:t>-</w:t>
            </w:r>
            <w:r w:rsidRPr="00997A30">
              <w:rPr>
                <w:rFonts w:cs="Times New Roman"/>
              </w:rPr>
              <w:t xml:space="preserve">proofness test, if applicable (month and year) </w:t>
            </w:r>
          </w:p>
          <w:p w14:paraId="05D8F1C2" w14:textId="77777777" w:rsidR="0038226B" w:rsidRPr="004F6411" w:rsidRDefault="0038226B" w:rsidP="0038226B">
            <w:pPr>
              <w:pStyle w:val="ListParagraph"/>
              <w:numPr>
                <w:ilvl w:val="0"/>
                <w:numId w:val="5"/>
              </w:numPr>
              <w:autoSpaceDE w:val="0"/>
              <w:autoSpaceDN w:val="0"/>
              <w:adjustRightInd w:val="0"/>
              <w:spacing w:after="42"/>
              <w:ind w:left="1224"/>
            </w:pPr>
            <w:r w:rsidRPr="00997A30">
              <w:rPr>
                <w:rFonts w:cs="Times New Roman"/>
              </w:rPr>
              <w:t>D</w:t>
            </w:r>
            <w:r w:rsidRPr="004F6411">
              <w:t xml:space="preserve">ate of last inspection (month and year) </w:t>
            </w:r>
          </w:p>
        </w:tc>
        <w:tc>
          <w:tcPr>
            <w:tcW w:w="1229" w:type="dxa"/>
          </w:tcPr>
          <w:p w14:paraId="6EBF6395" w14:textId="28D15133" w:rsidR="0038226B" w:rsidRPr="004F6411" w:rsidRDefault="0038226B" w:rsidP="0038226B">
            <w:pPr>
              <w:jc w:val="center"/>
              <w:rPr>
                <w:szCs w:val="20"/>
              </w:rPr>
            </w:pPr>
            <w:r w:rsidRPr="009E5BD0">
              <w:rPr>
                <w:szCs w:val="20"/>
              </w:rPr>
              <w:fldChar w:fldCharType="begin">
                <w:ffData>
                  <w:name w:val="Text1"/>
                  <w:enabled/>
                  <w:calcOnExit w:val="0"/>
                  <w:textInput/>
                </w:ffData>
              </w:fldChar>
            </w:r>
            <w:r w:rsidRPr="009E5BD0">
              <w:rPr>
                <w:szCs w:val="20"/>
              </w:rPr>
              <w:instrText xml:space="preserve"> FORMTEXT </w:instrText>
            </w:r>
            <w:r w:rsidRPr="009E5BD0">
              <w:rPr>
                <w:szCs w:val="20"/>
              </w:rPr>
            </w:r>
            <w:r w:rsidRPr="009E5BD0">
              <w:rPr>
                <w:szCs w:val="20"/>
              </w:rPr>
              <w:fldChar w:fldCharType="separate"/>
            </w:r>
            <w:r w:rsidRPr="009E5BD0">
              <w:rPr>
                <w:noProof/>
                <w:szCs w:val="20"/>
              </w:rPr>
              <w:t> </w:t>
            </w:r>
            <w:r w:rsidRPr="009E5BD0">
              <w:rPr>
                <w:noProof/>
                <w:szCs w:val="20"/>
              </w:rPr>
              <w:t> </w:t>
            </w:r>
            <w:r w:rsidRPr="009E5BD0">
              <w:rPr>
                <w:noProof/>
                <w:szCs w:val="20"/>
              </w:rPr>
              <w:t> </w:t>
            </w:r>
            <w:r w:rsidRPr="009E5BD0">
              <w:rPr>
                <w:noProof/>
                <w:szCs w:val="20"/>
              </w:rPr>
              <w:t> </w:t>
            </w:r>
            <w:r w:rsidRPr="009E5BD0">
              <w:rPr>
                <w:noProof/>
                <w:szCs w:val="20"/>
              </w:rPr>
              <w:t> </w:t>
            </w:r>
            <w:r w:rsidRPr="009E5BD0">
              <w:rPr>
                <w:szCs w:val="20"/>
              </w:rPr>
              <w:fldChar w:fldCharType="end"/>
            </w:r>
          </w:p>
        </w:tc>
        <w:tc>
          <w:tcPr>
            <w:tcW w:w="3896" w:type="dxa"/>
          </w:tcPr>
          <w:p w14:paraId="3F5C4F9A"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400848" w:rsidRPr="004F6411" w14:paraId="1FD33C5A" w14:textId="77777777" w:rsidTr="008034EA">
        <w:trPr>
          <w:cantSplit/>
          <w:jc w:val="center"/>
        </w:trPr>
        <w:tc>
          <w:tcPr>
            <w:tcW w:w="909" w:type="dxa"/>
            <w:tcBorders>
              <w:top w:val="nil"/>
              <w:bottom w:val="nil"/>
            </w:tcBorders>
          </w:tcPr>
          <w:p w14:paraId="24020762" w14:textId="77777777" w:rsidR="00400848" w:rsidRPr="004F6411" w:rsidRDefault="00400848" w:rsidP="00400848">
            <w:pPr>
              <w:jc w:val="center"/>
              <w:rPr>
                <w:szCs w:val="20"/>
              </w:rPr>
            </w:pPr>
          </w:p>
        </w:tc>
        <w:tc>
          <w:tcPr>
            <w:tcW w:w="4046" w:type="dxa"/>
          </w:tcPr>
          <w:p w14:paraId="7CE1F7D1" w14:textId="505A8139" w:rsidR="00400848" w:rsidRPr="004F6411" w:rsidRDefault="00400848" w:rsidP="00E641F9">
            <w:pPr>
              <w:pStyle w:val="ListParagraph"/>
              <w:numPr>
                <w:ilvl w:val="0"/>
                <w:numId w:val="19"/>
              </w:numPr>
            </w:pPr>
            <w:r w:rsidRPr="004F6411">
              <w:t xml:space="preserve">Tank </w:t>
            </w:r>
            <w:r w:rsidR="00A805A2" w:rsidRPr="004F6411">
              <w:t>Mounting</w:t>
            </w:r>
          </w:p>
        </w:tc>
        <w:tc>
          <w:tcPr>
            <w:tcW w:w="1229" w:type="dxa"/>
          </w:tcPr>
          <w:p w14:paraId="03ECF621" w14:textId="77777777" w:rsidR="00400848" w:rsidRPr="004F6411" w:rsidRDefault="00400848" w:rsidP="00400848">
            <w:pPr>
              <w:jc w:val="center"/>
              <w:rPr>
                <w:szCs w:val="20"/>
              </w:rPr>
            </w:pPr>
          </w:p>
        </w:tc>
        <w:tc>
          <w:tcPr>
            <w:tcW w:w="3896" w:type="dxa"/>
          </w:tcPr>
          <w:p w14:paraId="34AB045D" w14:textId="77777777" w:rsidR="00400848" w:rsidRPr="004F6411" w:rsidRDefault="00400848" w:rsidP="00400848">
            <w:pPr>
              <w:rPr>
                <w:szCs w:val="20"/>
              </w:rPr>
            </w:pPr>
          </w:p>
        </w:tc>
      </w:tr>
      <w:tr w:rsidR="00400848" w:rsidRPr="004F6411" w14:paraId="292310B9" w14:textId="77777777" w:rsidTr="008034EA">
        <w:trPr>
          <w:cantSplit/>
          <w:jc w:val="center"/>
        </w:trPr>
        <w:tc>
          <w:tcPr>
            <w:tcW w:w="909" w:type="dxa"/>
            <w:tcBorders>
              <w:top w:val="nil"/>
              <w:bottom w:val="nil"/>
            </w:tcBorders>
          </w:tcPr>
          <w:p w14:paraId="05BF1700" w14:textId="77777777" w:rsidR="00400848" w:rsidRPr="004F6411" w:rsidRDefault="00400848" w:rsidP="00400848">
            <w:pPr>
              <w:jc w:val="center"/>
              <w:rPr>
                <w:szCs w:val="20"/>
              </w:rPr>
            </w:pPr>
          </w:p>
        </w:tc>
        <w:tc>
          <w:tcPr>
            <w:tcW w:w="4046" w:type="dxa"/>
          </w:tcPr>
          <w:p w14:paraId="0EE2075C" w14:textId="32A49E11" w:rsidR="00905B2E" w:rsidRPr="004F6411" w:rsidRDefault="00400848" w:rsidP="00905B2E">
            <w:pPr>
              <w:pStyle w:val="ListParagraph"/>
              <w:numPr>
                <w:ilvl w:val="0"/>
                <w:numId w:val="3"/>
              </w:numPr>
              <w:ind w:hanging="360"/>
            </w:pPr>
            <w:r w:rsidRPr="00692DB4">
              <w:rPr>
                <w:rFonts w:cs="Times New Roman"/>
              </w:rPr>
              <w:t>Tanks</w:t>
            </w:r>
            <w:r w:rsidRPr="004F6411">
              <w:t xml:space="preserve"> shall be bolted to metal cross bracing on the trailer—not to expanded metal mesh or</w:t>
            </w:r>
            <w:r w:rsidR="00DB27B1">
              <w:t xml:space="preserve"> </w:t>
            </w:r>
            <w:r w:rsidRPr="004F6411">
              <w:t>wooden decking</w:t>
            </w:r>
            <w:r w:rsidR="00F25F07">
              <w:t>.</w:t>
            </w:r>
          </w:p>
        </w:tc>
        <w:tc>
          <w:tcPr>
            <w:tcW w:w="1229" w:type="dxa"/>
          </w:tcPr>
          <w:p w14:paraId="10411C48" w14:textId="0CF9E13B" w:rsidR="00400848" w:rsidRPr="004F6411" w:rsidRDefault="0038226B" w:rsidP="0040084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2CE6B10D" w14:textId="6FF87D82" w:rsidR="00400848" w:rsidRPr="004F6411" w:rsidRDefault="00400848" w:rsidP="00400848">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400848" w:rsidRPr="004F6411" w14:paraId="4A5D885B" w14:textId="77777777" w:rsidTr="008034EA">
        <w:trPr>
          <w:cantSplit/>
          <w:jc w:val="center"/>
        </w:trPr>
        <w:tc>
          <w:tcPr>
            <w:tcW w:w="909" w:type="dxa"/>
            <w:tcBorders>
              <w:top w:val="nil"/>
              <w:bottom w:val="nil"/>
            </w:tcBorders>
          </w:tcPr>
          <w:p w14:paraId="41454A3F" w14:textId="77777777" w:rsidR="00400848" w:rsidRPr="004F6411" w:rsidRDefault="00400848" w:rsidP="00400848">
            <w:pPr>
              <w:jc w:val="center"/>
              <w:rPr>
                <w:szCs w:val="20"/>
              </w:rPr>
            </w:pPr>
          </w:p>
        </w:tc>
        <w:tc>
          <w:tcPr>
            <w:tcW w:w="4046" w:type="dxa"/>
          </w:tcPr>
          <w:p w14:paraId="1A3E1FD7" w14:textId="3B1C3CE7" w:rsidR="00400848" w:rsidRPr="004F6411" w:rsidRDefault="00400848" w:rsidP="00E641F9">
            <w:pPr>
              <w:pStyle w:val="ListParagraph"/>
              <w:numPr>
                <w:ilvl w:val="0"/>
                <w:numId w:val="19"/>
              </w:numPr>
            </w:pPr>
            <w:r w:rsidRPr="004F6411">
              <w:t>Pump Requirements</w:t>
            </w:r>
          </w:p>
        </w:tc>
        <w:tc>
          <w:tcPr>
            <w:tcW w:w="1229" w:type="dxa"/>
          </w:tcPr>
          <w:p w14:paraId="5C58437C" w14:textId="74006F24" w:rsidR="00400848" w:rsidRPr="004F6411" w:rsidRDefault="00400848" w:rsidP="00400848">
            <w:pPr>
              <w:jc w:val="center"/>
              <w:rPr>
                <w:szCs w:val="20"/>
              </w:rPr>
            </w:pPr>
          </w:p>
        </w:tc>
        <w:tc>
          <w:tcPr>
            <w:tcW w:w="3896" w:type="dxa"/>
          </w:tcPr>
          <w:p w14:paraId="4121D7B8" w14:textId="4FB4AF4A" w:rsidR="00400848" w:rsidRPr="004F6411" w:rsidRDefault="00400848" w:rsidP="00400848">
            <w:pPr>
              <w:rPr>
                <w:szCs w:val="20"/>
              </w:rPr>
            </w:pPr>
          </w:p>
        </w:tc>
      </w:tr>
      <w:tr w:rsidR="00400848" w:rsidRPr="004F6411" w14:paraId="1AD93C64" w14:textId="77777777" w:rsidTr="008034EA">
        <w:trPr>
          <w:cantSplit/>
          <w:jc w:val="center"/>
        </w:trPr>
        <w:tc>
          <w:tcPr>
            <w:tcW w:w="909" w:type="dxa"/>
            <w:tcBorders>
              <w:top w:val="nil"/>
              <w:bottom w:val="nil"/>
            </w:tcBorders>
          </w:tcPr>
          <w:p w14:paraId="0144F516" w14:textId="1F2F7ACB" w:rsidR="00400848" w:rsidRPr="004F6411" w:rsidRDefault="00400848" w:rsidP="00400848">
            <w:pPr>
              <w:jc w:val="center"/>
              <w:rPr>
                <w:szCs w:val="20"/>
              </w:rPr>
            </w:pPr>
          </w:p>
        </w:tc>
        <w:tc>
          <w:tcPr>
            <w:tcW w:w="4046" w:type="dxa"/>
          </w:tcPr>
          <w:p w14:paraId="0B7FA266" w14:textId="74F7FCD5" w:rsidR="00400848" w:rsidRPr="004F6411" w:rsidRDefault="00400848" w:rsidP="00692DB4">
            <w:pPr>
              <w:pStyle w:val="ListParagraph"/>
              <w:numPr>
                <w:ilvl w:val="0"/>
                <w:numId w:val="3"/>
              </w:numPr>
              <w:ind w:hanging="360"/>
              <w:rPr>
                <w:rFonts w:cs="Times New Roman"/>
              </w:rPr>
            </w:pPr>
            <w:r w:rsidRPr="00692DB4">
              <w:rPr>
                <w:rFonts w:cs="Times New Roman"/>
              </w:rPr>
              <w:t>The</w:t>
            </w:r>
            <w:r w:rsidRPr="004F6411">
              <w:rPr>
                <w:rFonts w:cs="Times New Roman"/>
              </w:rPr>
              <w:t xml:space="preserve"> pump shall be removed before the tank is transported on public roads unless the pump does not protrude above the top of the tank. Transfer Flow® tanks that have a recessed housing for the pump are designed to meet this requirement. On those tanks, the pump does not have to be removed for transport </w:t>
            </w:r>
            <w:r w:rsidR="00666CC5" w:rsidRPr="004F6411">
              <w:rPr>
                <w:rFonts w:cs="Times New Roman"/>
              </w:rPr>
              <w:t>if</w:t>
            </w:r>
            <w:r w:rsidRPr="004F6411">
              <w:rPr>
                <w:rFonts w:cs="Times New Roman"/>
              </w:rPr>
              <w:t xml:space="preserve"> all of the following requirements are met:</w:t>
            </w:r>
          </w:p>
          <w:p w14:paraId="3A85E691" w14:textId="70D1DC72" w:rsidR="00400848" w:rsidRPr="004F6411" w:rsidRDefault="00400848"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assembly is purchased as a single unit</w:t>
            </w:r>
            <w:r w:rsidR="00F25F07">
              <w:rPr>
                <w:rFonts w:cs="Times New Roman"/>
              </w:rPr>
              <w:t>.</w:t>
            </w:r>
          </w:p>
          <w:p w14:paraId="3DEB1567" w14:textId="3E02E4D8" w:rsidR="00400848" w:rsidRPr="004F6411" w:rsidRDefault="00400848"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tank only has approved gas caps manufactured by Transfer Flow®</w:t>
            </w:r>
            <w:r w:rsidR="00F25F07">
              <w:rPr>
                <w:rFonts w:cs="Times New Roman"/>
              </w:rPr>
              <w:t>.</w:t>
            </w:r>
          </w:p>
          <w:p w14:paraId="7EA0EA41" w14:textId="10120DCF" w:rsidR="00400848" w:rsidRPr="004F6411" w:rsidRDefault="00400848"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tank is tested every 2.5 years with the pump attached</w:t>
            </w:r>
            <w:r w:rsidR="00F25F07">
              <w:rPr>
                <w:rFonts w:cs="Times New Roman"/>
              </w:rPr>
              <w:t>.</w:t>
            </w:r>
          </w:p>
          <w:p w14:paraId="7E47B7A5" w14:textId="1FA881C9" w:rsidR="00400848" w:rsidRPr="004F6411" w:rsidRDefault="00400848"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discharge hose is emptied of all fuel before transport</w:t>
            </w:r>
            <w:r w:rsidR="00F25F07">
              <w:rPr>
                <w:rFonts w:cs="Times New Roman"/>
              </w:rPr>
              <w:t>.</w:t>
            </w:r>
          </w:p>
          <w:p w14:paraId="205D34D9" w14:textId="1E87CFB8" w:rsidR="00400848" w:rsidRPr="004F6411" w:rsidRDefault="00400848"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pump's electrical power is disconnected during transportation</w:t>
            </w:r>
            <w:r w:rsidR="00F25F07">
              <w:rPr>
                <w:rFonts w:cs="Times New Roman"/>
              </w:rPr>
              <w:t>.</w:t>
            </w:r>
          </w:p>
          <w:p w14:paraId="4D7B014B" w14:textId="5B387532" w:rsidR="00400848" w:rsidRPr="004F6411" w:rsidRDefault="00400848" w:rsidP="00E641F9">
            <w:pPr>
              <w:pStyle w:val="ListParagraph"/>
              <w:numPr>
                <w:ilvl w:val="0"/>
                <w:numId w:val="5"/>
              </w:numPr>
              <w:autoSpaceDE w:val="0"/>
              <w:autoSpaceDN w:val="0"/>
              <w:adjustRightInd w:val="0"/>
              <w:spacing w:after="42"/>
              <w:ind w:left="1224"/>
            </w:pPr>
            <w:r w:rsidRPr="00997A30">
              <w:rPr>
                <w:rFonts w:cs="Times New Roman"/>
              </w:rPr>
              <w:t>It is not necessary to remove a pump w</w:t>
            </w:r>
            <w:r w:rsidRPr="004F6411">
              <w:t>hen repositioning the trailer at a burn site</w:t>
            </w:r>
            <w:r w:rsidR="00F25F07">
              <w:t>.</w:t>
            </w:r>
          </w:p>
        </w:tc>
        <w:tc>
          <w:tcPr>
            <w:tcW w:w="1229" w:type="dxa"/>
          </w:tcPr>
          <w:p w14:paraId="02ED6BD9" w14:textId="7D28E527" w:rsidR="00400848" w:rsidRPr="004F6411" w:rsidRDefault="0038226B" w:rsidP="0040084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694F1B5A" w14:textId="24569E77" w:rsidR="00400848" w:rsidRPr="004F6411" w:rsidRDefault="00400848" w:rsidP="00400848">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400848" w:rsidRPr="004F6411" w14:paraId="30CA4D96" w14:textId="77777777" w:rsidTr="008034EA">
        <w:trPr>
          <w:cantSplit/>
          <w:jc w:val="center"/>
        </w:trPr>
        <w:tc>
          <w:tcPr>
            <w:tcW w:w="909" w:type="dxa"/>
            <w:tcBorders>
              <w:top w:val="nil"/>
              <w:bottom w:val="nil"/>
            </w:tcBorders>
          </w:tcPr>
          <w:p w14:paraId="1AEE9A01" w14:textId="77777777" w:rsidR="00400848" w:rsidRPr="004F6411" w:rsidRDefault="00400848" w:rsidP="00400848">
            <w:pPr>
              <w:jc w:val="center"/>
              <w:rPr>
                <w:szCs w:val="20"/>
              </w:rPr>
            </w:pPr>
          </w:p>
        </w:tc>
        <w:tc>
          <w:tcPr>
            <w:tcW w:w="4046" w:type="dxa"/>
          </w:tcPr>
          <w:p w14:paraId="4E96CB64" w14:textId="5AD876C3" w:rsidR="00400848" w:rsidRPr="004F6411" w:rsidRDefault="00400848" w:rsidP="00E641F9">
            <w:pPr>
              <w:pStyle w:val="ListParagraph"/>
              <w:numPr>
                <w:ilvl w:val="0"/>
                <w:numId w:val="19"/>
              </w:numPr>
            </w:pPr>
            <w:r w:rsidRPr="004F6411">
              <w:t>Trailer Brakes</w:t>
            </w:r>
          </w:p>
        </w:tc>
        <w:tc>
          <w:tcPr>
            <w:tcW w:w="1229" w:type="dxa"/>
          </w:tcPr>
          <w:p w14:paraId="0A05898F" w14:textId="39A32AE7" w:rsidR="00400848" w:rsidRPr="004F6411" w:rsidRDefault="00400848" w:rsidP="00400848">
            <w:pPr>
              <w:jc w:val="center"/>
              <w:rPr>
                <w:szCs w:val="20"/>
              </w:rPr>
            </w:pPr>
          </w:p>
        </w:tc>
        <w:tc>
          <w:tcPr>
            <w:tcW w:w="3896" w:type="dxa"/>
          </w:tcPr>
          <w:p w14:paraId="117AD857" w14:textId="0907B43F" w:rsidR="00400848" w:rsidRPr="004F6411" w:rsidRDefault="00400848" w:rsidP="00400848">
            <w:pPr>
              <w:rPr>
                <w:szCs w:val="20"/>
              </w:rPr>
            </w:pPr>
          </w:p>
        </w:tc>
      </w:tr>
      <w:tr w:rsidR="00400848" w:rsidRPr="004F6411" w14:paraId="6B6FFBDA" w14:textId="77777777" w:rsidTr="00040151">
        <w:trPr>
          <w:cantSplit/>
          <w:jc w:val="center"/>
        </w:trPr>
        <w:tc>
          <w:tcPr>
            <w:tcW w:w="909" w:type="dxa"/>
            <w:tcBorders>
              <w:top w:val="nil"/>
              <w:bottom w:val="nil"/>
            </w:tcBorders>
          </w:tcPr>
          <w:p w14:paraId="5C0F2E03" w14:textId="77777777" w:rsidR="00400848" w:rsidRPr="004F6411" w:rsidRDefault="00400848" w:rsidP="00400848">
            <w:pPr>
              <w:jc w:val="center"/>
              <w:rPr>
                <w:szCs w:val="20"/>
              </w:rPr>
            </w:pPr>
          </w:p>
        </w:tc>
        <w:tc>
          <w:tcPr>
            <w:tcW w:w="4046" w:type="dxa"/>
          </w:tcPr>
          <w:p w14:paraId="4D64FD9C" w14:textId="3A798F9D" w:rsidR="00400848" w:rsidRPr="004F6411" w:rsidRDefault="00400848" w:rsidP="00692DB4">
            <w:pPr>
              <w:pStyle w:val="ListParagraph"/>
              <w:numPr>
                <w:ilvl w:val="0"/>
                <w:numId w:val="3"/>
              </w:numPr>
              <w:ind w:hanging="360"/>
            </w:pPr>
            <w:r w:rsidRPr="00692DB4">
              <w:rPr>
                <w:rFonts w:cs="Times New Roman"/>
              </w:rPr>
              <w:t>Trailers</w:t>
            </w:r>
            <w:r w:rsidRPr="004F6411">
              <w:t xml:space="preserve"> with a gross trailer weight rating of 1,500 pounds or more may need to be equipped with trailer brakes that can stop and hold the trailer. The trailer brakes must be designed so the operator can activate them independently of the vehicle’s foot brakes. This requirement is based on the trailer’s capacity, not on the load the trailer will be carrying. See agency policy for more details.</w:t>
            </w:r>
          </w:p>
        </w:tc>
        <w:tc>
          <w:tcPr>
            <w:tcW w:w="1229" w:type="dxa"/>
          </w:tcPr>
          <w:p w14:paraId="36621F51" w14:textId="02746DF3" w:rsidR="00400848" w:rsidRPr="004F6411" w:rsidRDefault="0038226B" w:rsidP="0040084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6D583180" w14:textId="1E0937CF" w:rsidR="00400848" w:rsidRPr="004F6411" w:rsidRDefault="00400848" w:rsidP="00400848">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400848" w:rsidRPr="004F6411" w14:paraId="73F1D807" w14:textId="77777777" w:rsidTr="00040151">
        <w:tblPrEx>
          <w:jc w:val="left"/>
          <w:tblCellMar>
            <w:top w:w="0" w:type="dxa"/>
            <w:left w:w="108" w:type="dxa"/>
            <w:bottom w:w="0" w:type="dxa"/>
            <w:right w:w="108" w:type="dxa"/>
          </w:tblCellMar>
        </w:tblPrEx>
        <w:tc>
          <w:tcPr>
            <w:tcW w:w="909" w:type="dxa"/>
            <w:tcBorders>
              <w:top w:val="nil"/>
              <w:bottom w:val="nil"/>
            </w:tcBorders>
          </w:tcPr>
          <w:p w14:paraId="421DB9E1" w14:textId="77777777" w:rsidR="00400848" w:rsidRPr="004F6411" w:rsidRDefault="00400848" w:rsidP="00400848">
            <w:pPr>
              <w:jc w:val="center"/>
              <w:rPr>
                <w:szCs w:val="20"/>
              </w:rPr>
            </w:pPr>
          </w:p>
        </w:tc>
        <w:tc>
          <w:tcPr>
            <w:tcW w:w="4046" w:type="dxa"/>
          </w:tcPr>
          <w:p w14:paraId="0970C4EF" w14:textId="3D50FD1E" w:rsidR="00400848" w:rsidRPr="004F6411" w:rsidRDefault="00400848" w:rsidP="00E641F9">
            <w:pPr>
              <w:pStyle w:val="ListParagraph"/>
              <w:numPr>
                <w:ilvl w:val="0"/>
                <w:numId w:val="19"/>
              </w:numPr>
            </w:pPr>
            <w:r w:rsidRPr="004F6411">
              <w:t>Trailer Inspections</w:t>
            </w:r>
          </w:p>
        </w:tc>
        <w:tc>
          <w:tcPr>
            <w:tcW w:w="1229" w:type="dxa"/>
          </w:tcPr>
          <w:p w14:paraId="463FB048" w14:textId="77777777" w:rsidR="00400848" w:rsidRPr="004F6411" w:rsidRDefault="00400848" w:rsidP="00400848">
            <w:pPr>
              <w:jc w:val="center"/>
              <w:rPr>
                <w:szCs w:val="20"/>
              </w:rPr>
            </w:pPr>
          </w:p>
        </w:tc>
        <w:tc>
          <w:tcPr>
            <w:tcW w:w="3896" w:type="dxa"/>
          </w:tcPr>
          <w:p w14:paraId="145AA17C" w14:textId="77777777" w:rsidR="00400848" w:rsidRPr="004F6411" w:rsidRDefault="00400848" w:rsidP="00400848">
            <w:pPr>
              <w:rPr>
                <w:szCs w:val="20"/>
              </w:rPr>
            </w:pPr>
          </w:p>
        </w:tc>
      </w:tr>
      <w:tr w:rsidR="00400848" w:rsidRPr="004F6411" w14:paraId="66491827" w14:textId="77777777" w:rsidTr="00040151">
        <w:tblPrEx>
          <w:jc w:val="left"/>
          <w:tblCellMar>
            <w:top w:w="0" w:type="dxa"/>
            <w:left w:w="108" w:type="dxa"/>
            <w:bottom w:w="0" w:type="dxa"/>
            <w:right w:w="108" w:type="dxa"/>
          </w:tblCellMar>
        </w:tblPrEx>
        <w:tc>
          <w:tcPr>
            <w:tcW w:w="909" w:type="dxa"/>
            <w:tcBorders>
              <w:top w:val="nil"/>
              <w:bottom w:val="nil"/>
            </w:tcBorders>
          </w:tcPr>
          <w:p w14:paraId="1FF97769" w14:textId="77777777" w:rsidR="00400848" w:rsidRPr="004F6411" w:rsidRDefault="00400848" w:rsidP="00400848">
            <w:pPr>
              <w:jc w:val="center"/>
              <w:rPr>
                <w:szCs w:val="20"/>
              </w:rPr>
            </w:pPr>
          </w:p>
        </w:tc>
        <w:tc>
          <w:tcPr>
            <w:tcW w:w="4046" w:type="dxa"/>
          </w:tcPr>
          <w:p w14:paraId="4066BC27" w14:textId="4562E561" w:rsidR="00400848" w:rsidRPr="004F6411" w:rsidRDefault="00400848" w:rsidP="00692DB4">
            <w:pPr>
              <w:pStyle w:val="ListParagraph"/>
              <w:numPr>
                <w:ilvl w:val="0"/>
                <w:numId w:val="3"/>
              </w:numPr>
              <w:ind w:hanging="360"/>
            </w:pPr>
            <w:r w:rsidRPr="00692DB4">
              <w:rPr>
                <w:rFonts w:cs="Times New Roman"/>
              </w:rPr>
              <w:t>The</w:t>
            </w:r>
            <w:r w:rsidRPr="004F6411">
              <w:t xml:space="preserve"> trailer shall be inspected before each use. A more thorough inspection should be performed annually. </w:t>
            </w:r>
            <w:r w:rsidR="00475331">
              <w:t xml:space="preserve">For a </w:t>
            </w:r>
            <w:r w:rsidRPr="004F6411">
              <w:t>sample trailer inspection checklist, see</w:t>
            </w:r>
            <w:r w:rsidR="00475331">
              <w:t xml:space="preserve"> </w:t>
            </w:r>
            <w:hyperlink r:id="rId25" w:history="1">
              <w:r w:rsidR="00475331" w:rsidRPr="00475331">
                <w:rPr>
                  <w:rStyle w:val="Hyperlink"/>
                </w:rPr>
                <w:t>https://www.nwcg.gov/sites/default/files/publications/442-sample-trailer-inspection-checklists.pdf</w:t>
              </w:r>
            </w:hyperlink>
            <w:r w:rsidR="00475331">
              <w:t>.</w:t>
            </w:r>
          </w:p>
        </w:tc>
        <w:tc>
          <w:tcPr>
            <w:tcW w:w="1229" w:type="dxa"/>
          </w:tcPr>
          <w:p w14:paraId="404D092C" w14:textId="7EE2720D" w:rsidR="00400848" w:rsidRPr="004F6411" w:rsidRDefault="0038226B" w:rsidP="0040084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6665B120" w14:textId="5A719C57" w:rsidR="00400848" w:rsidRPr="004F6411" w:rsidRDefault="00400848" w:rsidP="00400848">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400848" w:rsidRPr="004F6411" w14:paraId="65C3471C" w14:textId="77777777" w:rsidTr="00040151">
        <w:tblPrEx>
          <w:jc w:val="left"/>
          <w:tblCellMar>
            <w:top w:w="0" w:type="dxa"/>
            <w:left w:w="108" w:type="dxa"/>
            <w:bottom w:w="0" w:type="dxa"/>
            <w:right w:w="108" w:type="dxa"/>
          </w:tblCellMar>
        </w:tblPrEx>
        <w:tc>
          <w:tcPr>
            <w:tcW w:w="909" w:type="dxa"/>
            <w:tcBorders>
              <w:top w:val="nil"/>
              <w:bottom w:val="nil"/>
            </w:tcBorders>
          </w:tcPr>
          <w:p w14:paraId="1D306FDB" w14:textId="77777777" w:rsidR="00400848" w:rsidRPr="004F6411" w:rsidRDefault="00400848" w:rsidP="00400848">
            <w:pPr>
              <w:jc w:val="center"/>
              <w:rPr>
                <w:szCs w:val="20"/>
              </w:rPr>
            </w:pPr>
          </w:p>
        </w:tc>
        <w:tc>
          <w:tcPr>
            <w:tcW w:w="4046" w:type="dxa"/>
          </w:tcPr>
          <w:p w14:paraId="663FD64F" w14:textId="670B3F6A" w:rsidR="00400848" w:rsidRPr="004F6411" w:rsidRDefault="00400848" w:rsidP="00E641F9">
            <w:pPr>
              <w:pStyle w:val="ListParagraph"/>
              <w:numPr>
                <w:ilvl w:val="0"/>
                <w:numId w:val="19"/>
              </w:numPr>
            </w:pPr>
            <w:r w:rsidRPr="004F6411">
              <w:t xml:space="preserve">Fire </w:t>
            </w:r>
            <w:r w:rsidR="00411E22" w:rsidRPr="004F6411">
              <w:t>E</w:t>
            </w:r>
            <w:r w:rsidRPr="004F6411">
              <w:t>xtinguishers</w:t>
            </w:r>
          </w:p>
        </w:tc>
        <w:tc>
          <w:tcPr>
            <w:tcW w:w="1229" w:type="dxa"/>
          </w:tcPr>
          <w:p w14:paraId="3A0D85EB" w14:textId="3A4670FA" w:rsidR="00400848" w:rsidRPr="004F6411" w:rsidRDefault="00400848" w:rsidP="00400848">
            <w:pPr>
              <w:jc w:val="center"/>
              <w:rPr>
                <w:szCs w:val="20"/>
              </w:rPr>
            </w:pPr>
          </w:p>
        </w:tc>
        <w:tc>
          <w:tcPr>
            <w:tcW w:w="3896" w:type="dxa"/>
          </w:tcPr>
          <w:p w14:paraId="33D74D75" w14:textId="3B68FD4A" w:rsidR="00400848" w:rsidRPr="004F6411" w:rsidRDefault="00400848" w:rsidP="00400848">
            <w:pPr>
              <w:rPr>
                <w:szCs w:val="20"/>
              </w:rPr>
            </w:pPr>
          </w:p>
        </w:tc>
      </w:tr>
      <w:tr w:rsidR="00400848" w:rsidRPr="004F6411" w14:paraId="1C4194BD" w14:textId="77777777" w:rsidTr="00040151">
        <w:tblPrEx>
          <w:jc w:val="left"/>
          <w:tblCellMar>
            <w:top w:w="0" w:type="dxa"/>
            <w:left w:w="108" w:type="dxa"/>
            <w:bottom w:w="0" w:type="dxa"/>
            <w:right w:w="108" w:type="dxa"/>
          </w:tblCellMar>
        </w:tblPrEx>
        <w:tc>
          <w:tcPr>
            <w:tcW w:w="909" w:type="dxa"/>
            <w:tcBorders>
              <w:top w:val="nil"/>
            </w:tcBorders>
          </w:tcPr>
          <w:p w14:paraId="0F8BF390" w14:textId="77777777" w:rsidR="00400848" w:rsidRPr="004F6411" w:rsidRDefault="00400848" w:rsidP="00400848">
            <w:pPr>
              <w:jc w:val="center"/>
              <w:rPr>
                <w:szCs w:val="20"/>
              </w:rPr>
            </w:pPr>
          </w:p>
        </w:tc>
        <w:tc>
          <w:tcPr>
            <w:tcW w:w="4046" w:type="dxa"/>
          </w:tcPr>
          <w:p w14:paraId="070B8E7E" w14:textId="6DA4485C" w:rsidR="00400848" w:rsidRPr="004F6411" w:rsidRDefault="00400848" w:rsidP="00692DB4">
            <w:pPr>
              <w:pStyle w:val="ListParagraph"/>
              <w:numPr>
                <w:ilvl w:val="0"/>
                <w:numId w:val="3"/>
              </w:numPr>
              <w:ind w:hanging="360"/>
            </w:pPr>
            <w:r w:rsidRPr="00692DB4">
              <w:rPr>
                <w:rFonts w:cs="Times New Roman"/>
              </w:rPr>
              <w:t>At</w:t>
            </w:r>
            <w:r w:rsidRPr="004F6411">
              <w:t xml:space="preserve"> least one 5–B:C or two 4–B:C must be carried on the towing unit</w:t>
            </w:r>
            <w:r w:rsidR="00F25F07">
              <w:t>.</w:t>
            </w:r>
          </w:p>
        </w:tc>
        <w:tc>
          <w:tcPr>
            <w:tcW w:w="1229" w:type="dxa"/>
          </w:tcPr>
          <w:p w14:paraId="61662D92" w14:textId="279FFD61" w:rsidR="00400848" w:rsidRPr="004F6411" w:rsidRDefault="0038226B" w:rsidP="0040084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27EF23EA" w14:textId="119F9E69" w:rsidR="00400848" w:rsidRPr="004F6411" w:rsidRDefault="00400848" w:rsidP="00400848">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2CB1DD4D" w14:textId="5D1C4DF8" w:rsidR="006E6E5B" w:rsidRDefault="00823E39" w:rsidP="00354576">
      <w:pPr>
        <w:spacing w:before="240"/>
        <w:rPr>
          <w:b/>
          <w:szCs w:val="20"/>
        </w:rPr>
      </w:pPr>
      <w:r w:rsidRPr="004F6411">
        <w:rPr>
          <w:b/>
          <w:szCs w:val="20"/>
        </w:rPr>
        <w:t>FUEL TRAILER</w:t>
      </w:r>
      <w:r w:rsidR="006E6E5B" w:rsidRPr="004F6411">
        <w:rPr>
          <w:b/>
          <w:szCs w:val="20"/>
        </w:rPr>
        <w:t xml:space="preserve"> – DIESEL</w:t>
      </w:r>
    </w:p>
    <w:p w14:paraId="43F3B29E" w14:textId="77777777" w:rsidR="0022611C" w:rsidRDefault="0022611C" w:rsidP="0022611C">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6E6E5B" w:rsidRPr="004F6411" w14:paraId="469EB28D" w14:textId="77777777" w:rsidTr="0022611C">
        <w:trPr>
          <w:cantSplit/>
          <w:tblHeader/>
          <w:jc w:val="center"/>
        </w:trPr>
        <w:tc>
          <w:tcPr>
            <w:tcW w:w="909" w:type="dxa"/>
            <w:tcBorders>
              <w:bottom w:val="single" w:sz="4" w:space="0" w:color="auto"/>
            </w:tcBorders>
            <w:shd w:val="clear" w:color="auto" w:fill="000000" w:themeFill="text1"/>
            <w:vAlign w:val="bottom"/>
          </w:tcPr>
          <w:p w14:paraId="3E83A47F" w14:textId="77777777" w:rsidR="006E6E5B" w:rsidRPr="004F6411" w:rsidRDefault="006E6E5B" w:rsidP="0022611C">
            <w:pPr>
              <w:jc w:val="center"/>
              <w:rPr>
                <w:b/>
                <w:color w:val="FFFFFF" w:themeColor="background1"/>
                <w:szCs w:val="20"/>
              </w:rPr>
            </w:pPr>
            <w:r w:rsidRPr="004F6411">
              <w:rPr>
                <w:b/>
                <w:color w:val="FFFFFF" w:themeColor="background1"/>
                <w:szCs w:val="20"/>
              </w:rPr>
              <w:t>ITEM</w:t>
            </w:r>
          </w:p>
        </w:tc>
        <w:tc>
          <w:tcPr>
            <w:tcW w:w="4046" w:type="dxa"/>
            <w:shd w:val="clear" w:color="auto" w:fill="000000" w:themeFill="text1"/>
            <w:vAlign w:val="bottom"/>
          </w:tcPr>
          <w:p w14:paraId="5B4A6797" w14:textId="77777777" w:rsidR="006E6E5B" w:rsidRPr="004F6411" w:rsidRDefault="006E6E5B" w:rsidP="0022611C">
            <w:pPr>
              <w:jc w:val="center"/>
              <w:rPr>
                <w:b/>
                <w:color w:val="FFFFFF" w:themeColor="background1"/>
                <w:szCs w:val="20"/>
              </w:rPr>
            </w:pPr>
            <w:r w:rsidRPr="004F6411">
              <w:rPr>
                <w:b/>
                <w:color w:val="FFFFFF" w:themeColor="background1"/>
                <w:szCs w:val="20"/>
              </w:rPr>
              <w:t>DESCRIPTION</w:t>
            </w:r>
          </w:p>
        </w:tc>
        <w:tc>
          <w:tcPr>
            <w:tcW w:w="1229" w:type="dxa"/>
            <w:shd w:val="clear" w:color="auto" w:fill="000000" w:themeFill="text1"/>
            <w:vAlign w:val="bottom"/>
          </w:tcPr>
          <w:p w14:paraId="6075BE13" w14:textId="77777777" w:rsidR="0022611C" w:rsidRDefault="0022611C" w:rsidP="0022611C">
            <w:pPr>
              <w:jc w:val="center"/>
              <w:rPr>
                <w:b/>
                <w:color w:val="FFFFFF" w:themeColor="background1"/>
                <w:szCs w:val="20"/>
              </w:rPr>
            </w:pPr>
            <w:r>
              <w:rPr>
                <w:b/>
                <w:color w:val="FFFFFF" w:themeColor="background1"/>
                <w:szCs w:val="20"/>
              </w:rPr>
              <w:t>CODE</w:t>
            </w:r>
          </w:p>
          <w:p w14:paraId="5074E252" w14:textId="305A3EB0" w:rsidR="006E6E5B" w:rsidRPr="004F6411" w:rsidRDefault="0022611C" w:rsidP="0022611C">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2F1B5528" w14:textId="77777777" w:rsidR="006E6E5B" w:rsidRPr="004F6411" w:rsidRDefault="006E6E5B" w:rsidP="0022611C">
            <w:pPr>
              <w:jc w:val="center"/>
              <w:rPr>
                <w:b/>
                <w:color w:val="FFFFFF" w:themeColor="background1"/>
                <w:szCs w:val="20"/>
              </w:rPr>
            </w:pPr>
            <w:r w:rsidRPr="004F6411">
              <w:rPr>
                <w:b/>
                <w:color w:val="FFFFFF" w:themeColor="background1"/>
                <w:szCs w:val="20"/>
              </w:rPr>
              <w:t>REMARKS</w:t>
            </w:r>
          </w:p>
        </w:tc>
      </w:tr>
      <w:tr w:rsidR="006E6E5B" w:rsidRPr="004F6411" w14:paraId="2FAA6D57" w14:textId="77777777" w:rsidTr="008034EA">
        <w:trPr>
          <w:cantSplit/>
          <w:jc w:val="center"/>
        </w:trPr>
        <w:tc>
          <w:tcPr>
            <w:tcW w:w="909" w:type="dxa"/>
            <w:tcBorders>
              <w:bottom w:val="nil"/>
            </w:tcBorders>
          </w:tcPr>
          <w:p w14:paraId="5134AEF4" w14:textId="60459C4D" w:rsidR="006E6E5B" w:rsidRPr="004F6411" w:rsidRDefault="00FD5092" w:rsidP="008034EA">
            <w:pPr>
              <w:jc w:val="center"/>
              <w:rPr>
                <w:szCs w:val="20"/>
              </w:rPr>
            </w:pPr>
            <w:r w:rsidRPr="00FD5092">
              <w:rPr>
                <w:szCs w:val="20"/>
              </w:rPr>
              <w:t>1</w:t>
            </w:r>
            <w:r w:rsidR="00040151">
              <w:rPr>
                <w:szCs w:val="20"/>
              </w:rPr>
              <w:t>8</w:t>
            </w:r>
          </w:p>
        </w:tc>
        <w:tc>
          <w:tcPr>
            <w:tcW w:w="4046" w:type="dxa"/>
          </w:tcPr>
          <w:p w14:paraId="6D289769" w14:textId="77777777" w:rsidR="006E6E5B" w:rsidRPr="004F6411" w:rsidRDefault="006E6E5B" w:rsidP="008034EA">
            <w:pPr>
              <w:rPr>
                <w:color w:val="000000"/>
                <w:szCs w:val="20"/>
              </w:rPr>
            </w:pPr>
            <w:r w:rsidRPr="004F6411">
              <w:rPr>
                <w:szCs w:val="20"/>
              </w:rPr>
              <w:t>Diesel may be transported in tanks that do not meet DOT specifications. These tanks are readily available at farm and ranch supply stores. Do not transport drip torch fuel, gasoline, or mixed gas in these tanks.</w:t>
            </w:r>
            <w:r w:rsidRPr="004F6411">
              <w:rPr>
                <w:sz w:val="23"/>
                <w:szCs w:val="23"/>
              </w:rPr>
              <w:t xml:space="preserve"> </w:t>
            </w: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71-75]</w:t>
            </w:r>
          </w:p>
        </w:tc>
        <w:tc>
          <w:tcPr>
            <w:tcW w:w="1229" w:type="dxa"/>
          </w:tcPr>
          <w:p w14:paraId="49459001" w14:textId="77777777" w:rsidR="006E6E5B" w:rsidRPr="004F6411" w:rsidRDefault="006E6E5B" w:rsidP="008034EA">
            <w:pPr>
              <w:jc w:val="center"/>
              <w:rPr>
                <w:szCs w:val="20"/>
              </w:rPr>
            </w:pPr>
          </w:p>
        </w:tc>
        <w:tc>
          <w:tcPr>
            <w:tcW w:w="3896" w:type="dxa"/>
          </w:tcPr>
          <w:p w14:paraId="0CB24FC2" w14:textId="77777777" w:rsidR="006E6E5B" w:rsidRPr="004F6411" w:rsidRDefault="006E6E5B" w:rsidP="008034EA">
            <w:pPr>
              <w:rPr>
                <w:szCs w:val="20"/>
              </w:rPr>
            </w:pPr>
          </w:p>
        </w:tc>
      </w:tr>
      <w:tr w:rsidR="006E6E5B" w:rsidRPr="004F6411" w14:paraId="02EE9C67" w14:textId="77777777" w:rsidTr="008034EA">
        <w:trPr>
          <w:cantSplit/>
          <w:jc w:val="center"/>
        </w:trPr>
        <w:tc>
          <w:tcPr>
            <w:tcW w:w="909" w:type="dxa"/>
            <w:tcBorders>
              <w:top w:val="nil"/>
              <w:bottom w:val="nil"/>
            </w:tcBorders>
          </w:tcPr>
          <w:p w14:paraId="38316E5C" w14:textId="77777777" w:rsidR="006E6E5B" w:rsidRPr="004F6411" w:rsidRDefault="006E6E5B" w:rsidP="008034EA">
            <w:pPr>
              <w:jc w:val="center"/>
              <w:rPr>
                <w:szCs w:val="20"/>
              </w:rPr>
            </w:pPr>
          </w:p>
        </w:tc>
        <w:tc>
          <w:tcPr>
            <w:tcW w:w="4046" w:type="dxa"/>
          </w:tcPr>
          <w:p w14:paraId="5B638B66" w14:textId="570C4492" w:rsidR="006E6E5B" w:rsidRPr="004F6411" w:rsidRDefault="006E6E5B" w:rsidP="00E641F9">
            <w:pPr>
              <w:pStyle w:val="ListParagraph"/>
              <w:numPr>
                <w:ilvl w:val="0"/>
                <w:numId w:val="20"/>
              </w:numPr>
            </w:pPr>
            <w:r w:rsidRPr="004F6411">
              <w:t>Tank Label and Markings</w:t>
            </w:r>
          </w:p>
        </w:tc>
        <w:tc>
          <w:tcPr>
            <w:tcW w:w="1229" w:type="dxa"/>
          </w:tcPr>
          <w:p w14:paraId="14E7A8F1" w14:textId="77777777" w:rsidR="006E6E5B" w:rsidRPr="004F6411" w:rsidRDefault="006E6E5B" w:rsidP="008034EA">
            <w:pPr>
              <w:jc w:val="center"/>
              <w:rPr>
                <w:szCs w:val="20"/>
              </w:rPr>
            </w:pPr>
          </w:p>
        </w:tc>
        <w:tc>
          <w:tcPr>
            <w:tcW w:w="3896" w:type="dxa"/>
          </w:tcPr>
          <w:p w14:paraId="1648D3B6" w14:textId="77777777" w:rsidR="006E6E5B" w:rsidRPr="004F6411" w:rsidRDefault="006E6E5B" w:rsidP="008034EA">
            <w:pPr>
              <w:rPr>
                <w:szCs w:val="20"/>
              </w:rPr>
            </w:pPr>
          </w:p>
        </w:tc>
      </w:tr>
      <w:tr w:rsidR="0038226B" w:rsidRPr="004F6411" w14:paraId="5CD4C694" w14:textId="77777777" w:rsidTr="008034EA">
        <w:trPr>
          <w:cantSplit/>
          <w:jc w:val="center"/>
        </w:trPr>
        <w:tc>
          <w:tcPr>
            <w:tcW w:w="909" w:type="dxa"/>
            <w:tcBorders>
              <w:top w:val="nil"/>
              <w:bottom w:val="nil"/>
            </w:tcBorders>
          </w:tcPr>
          <w:p w14:paraId="16F2C023" w14:textId="77777777" w:rsidR="0038226B" w:rsidRPr="004F6411" w:rsidRDefault="0038226B" w:rsidP="0038226B">
            <w:pPr>
              <w:jc w:val="center"/>
              <w:rPr>
                <w:szCs w:val="20"/>
              </w:rPr>
            </w:pPr>
          </w:p>
        </w:tc>
        <w:tc>
          <w:tcPr>
            <w:tcW w:w="4046" w:type="dxa"/>
          </w:tcPr>
          <w:p w14:paraId="79C1B257" w14:textId="1182266F" w:rsidR="0038226B" w:rsidRPr="004F6411" w:rsidRDefault="0038226B" w:rsidP="0038226B">
            <w:pPr>
              <w:pStyle w:val="ListParagraph"/>
              <w:numPr>
                <w:ilvl w:val="0"/>
                <w:numId w:val="3"/>
              </w:numPr>
              <w:ind w:hanging="360"/>
            </w:pPr>
            <w:r w:rsidRPr="004F6411">
              <w:t xml:space="preserve">Tank has </w:t>
            </w:r>
            <w:r>
              <w:t>d</w:t>
            </w:r>
            <w:r w:rsidRPr="004F6411">
              <w:t>iamond</w:t>
            </w:r>
            <w:r>
              <w:t>-s</w:t>
            </w:r>
            <w:r w:rsidRPr="004F6411">
              <w:t xml:space="preserve">haped </w:t>
            </w:r>
            <w:r w:rsidRPr="004F6411">
              <w:rPr>
                <w:i/>
                <w:iCs/>
              </w:rPr>
              <w:t>FLAMMABLE LIQUID</w:t>
            </w:r>
            <w:r w:rsidRPr="004F6411">
              <w:t xml:space="preserve"> label</w:t>
            </w:r>
            <w:r>
              <w:t>.</w:t>
            </w:r>
          </w:p>
          <w:p w14:paraId="16E3AA38" w14:textId="77777777" w:rsidR="0038226B" w:rsidRPr="004F6411" w:rsidRDefault="0038226B" w:rsidP="0038226B">
            <w:pPr>
              <w:pStyle w:val="ListParagraph"/>
              <w:ind w:left="864"/>
            </w:pPr>
            <w:r w:rsidRPr="004F6411">
              <w:rPr>
                <w:noProof/>
              </w:rPr>
              <w:drawing>
                <wp:inline distT="0" distB="0" distL="0" distR="0" wp14:anchorId="5137A794" wp14:editId="4B882585">
                  <wp:extent cx="676275" cy="676275"/>
                  <wp:effectExtent l="0" t="0" r="9525" b="9525"/>
                  <wp:docPr id="19" name="Picture 12" descr="Flammable liquid (3)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2" descr="Flammable liquid (3) placar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8664" cy="678664"/>
                          </a:xfrm>
                          <a:prstGeom prst="rect">
                            <a:avLst/>
                          </a:prstGeom>
                        </pic:spPr>
                      </pic:pic>
                    </a:graphicData>
                  </a:graphic>
                </wp:inline>
              </w:drawing>
            </w:r>
          </w:p>
        </w:tc>
        <w:tc>
          <w:tcPr>
            <w:tcW w:w="1229" w:type="dxa"/>
          </w:tcPr>
          <w:p w14:paraId="3705EE80" w14:textId="3020D8AF"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Pr>
          <w:p w14:paraId="799B7B44"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D17B458" w14:textId="77777777" w:rsidTr="008034EA">
        <w:trPr>
          <w:cantSplit/>
          <w:jc w:val="center"/>
        </w:trPr>
        <w:tc>
          <w:tcPr>
            <w:tcW w:w="909" w:type="dxa"/>
            <w:tcBorders>
              <w:top w:val="nil"/>
              <w:bottom w:val="nil"/>
            </w:tcBorders>
          </w:tcPr>
          <w:p w14:paraId="69D304BD" w14:textId="77777777" w:rsidR="0038226B" w:rsidRPr="004F6411" w:rsidRDefault="0038226B" w:rsidP="0038226B">
            <w:pPr>
              <w:jc w:val="center"/>
              <w:rPr>
                <w:szCs w:val="20"/>
              </w:rPr>
            </w:pPr>
          </w:p>
        </w:tc>
        <w:tc>
          <w:tcPr>
            <w:tcW w:w="4046" w:type="dxa"/>
          </w:tcPr>
          <w:p w14:paraId="5F69B2DB" w14:textId="31F1787E" w:rsidR="0038226B" w:rsidRPr="004F6411" w:rsidRDefault="0038226B" w:rsidP="0038226B">
            <w:pPr>
              <w:pStyle w:val="ListParagraph"/>
              <w:numPr>
                <w:ilvl w:val="0"/>
                <w:numId w:val="3"/>
              </w:numPr>
              <w:ind w:hanging="360"/>
            </w:pPr>
            <w:r w:rsidRPr="00692DB4">
              <w:rPr>
                <w:rFonts w:cs="Times New Roman"/>
              </w:rPr>
              <w:t>Tank</w:t>
            </w:r>
            <w:r w:rsidRPr="004F6411">
              <w:t xml:space="preserve"> is marked </w:t>
            </w:r>
            <w:r w:rsidRPr="004F6411">
              <w:rPr>
                <w:i/>
                <w:iCs/>
              </w:rPr>
              <w:t>DIESEL</w:t>
            </w:r>
            <w:r>
              <w:rPr>
                <w:i/>
                <w:iCs/>
              </w:rPr>
              <w:t>.</w:t>
            </w:r>
          </w:p>
          <w:p w14:paraId="74FF607C" w14:textId="77777777" w:rsidR="0038226B" w:rsidRPr="004F6411" w:rsidRDefault="0038226B" w:rsidP="0038226B">
            <w:pPr>
              <w:pStyle w:val="ListParagraph"/>
              <w:ind w:left="547"/>
            </w:pPr>
          </w:p>
        </w:tc>
        <w:tc>
          <w:tcPr>
            <w:tcW w:w="1229" w:type="dxa"/>
          </w:tcPr>
          <w:p w14:paraId="04256897" w14:textId="75C9DA08"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Pr>
          <w:p w14:paraId="2A2A1FEE"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0ABAF225" w14:textId="77777777" w:rsidTr="008034EA">
        <w:trPr>
          <w:cantSplit/>
          <w:jc w:val="center"/>
        </w:trPr>
        <w:tc>
          <w:tcPr>
            <w:tcW w:w="909" w:type="dxa"/>
            <w:tcBorders>
              <w:top w:val="nil"/>
              <w:bottom w:val="nil"/>
            </w:tcBorders>
          </w:tcPr>
          <w:p w14:paraId="016E675E" w14:textId="77777777" w:rsidR="0038226B" w:rsidRPr="004F6411" w:rsidRDefault="0038226B" w:rsidP="0038226B">
            <w:pPr>
              <w:jc w:val="center"/>
              <w:rPr>
                <w:szCs w:val="20"/>
              </w:rPr>
            </w:pPr>
          </w:p>
        </w:tc>
        <w:tc>
          <w:tcPr>
            <w:tcW w:w="4046" w:type="dxa"/>
          </w:tcPr>
          <w:p w14:paraId="03803AFF" w14:textId="17A84F59" w:rsidR="0038226B" w:rsidRPr="004F6411" w:rsidRDefault="0038226B" w:rsidP="0038226B">
            <w:pPr>
              <w:pStyle w:val="ListParagraph"/>
              <w:numPr>
                <w:ilvl w:val="0"/>
                <w:numId w:val="3"/>
              </w:numPr>
              <w:ind w:hanging="360"/>
            </w:pPr>
            <w:r w:rsidRPr="004F6411">
              <w:t>Markings must be permanent</w:t>
            </w:r>
            <w:r>
              <w:t>.</w:t>
            </w:r>
          </w:p>
        </w:tc>
        <w:tc>
          <w:tcPr>
            <w:tcW w:w="1229" w:type="dxa"/>
          </w:tcPr>
          <w:p w14:paraId="696404CE" w14:textId="306809DF"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Pr>
          <w:p w14:paraId="3D1932B4"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5C6B0A79" w14:textId="77777777" w:rsidTr="008034EA">
        <w:trPr>
          <w:cantSplit/>
          <w:jc w:val="center"/>
        </w:trPr>
        <w:tc>
          <w:tcPr>
            <w:tcW w:w="909" w:type="dxa"/>
            <w:tcBorders>
              <w:top w:val="nil"/>
              <w:bottom w:val="nil"/>
            </w:tcBorders>
          </w:tcPr>
          <w:p w14:paraId="40E8253F" w14:textId="77777777" w:rsidR="0038226B" w:rsidRPr="004F6411" w:rsidRDefault="0038226B" w:rsidP="0038226B">
            <w:pPr>
              <w:jc w:val="center"/>
              <w:rPr>
                <w:szCs w:val="20"/>
              </w:rPr>
            </w:pPr>
          </w:p>
        </w:tc>
        <w:tc>
          <w:tcPr>
            <w:tcW w:w="4046" w:type="dxa"/>
          </w:tcPr>
          <w:p w14:paraId="24E9B762" w14:textId="2EF8B4B8" w:rsidR="0038226B" w:rsidRPr="004F6411" w:rsidRDefault="0038226B" w:rsidP="0038226B">
            <w:pPr>
              <w:pStyle w:val="ListParagraph"/>
              <w:numPr>
                <w:ilvl w:val="0"/>
                <w:numId w:val="3"/>
              </w:numPr>
              <w:ind w:hanging="360"/>
            </w:pPr>
            <w:r w:rsidRPr="004F6411">
              <w:t xml:space="preserve">Markings contrast sharply with </w:t>
            </w:r>
            <w:r w:rsidRPr="00692DB4">
              <w:rPr>
                <w:rFonts w:cs="Times New Roman"/>
              </w:rPr>
              <w:t>background</w:t>
            </w:r>
            <w:r w:rsidRPr="004F6411">
              <w:t xml:space="preserve"> color of tank</w:t>
            </w:r>
            <w:r>
              <w:t>.</w:t>
            </w:r>
          </w:p>
        </w:tc>
        <w:tc>
          <w:tcPr>
            <w:tcW w:w="1229" w:type="dxa"/>
          </w:tcPr>
          <w:p w14:paraId="352CE7BE" w14:textId="5DF2BE30"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Pr>
          <w:p w14:paraId="16C34642"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00CB421" w14:textId="77777777" w:rsidTr="008034EA">
        <w:trPr>
          <w:cantSplit/>
          <w:jc w:val="center"/>
        </w:trPr>
        <w:tc>
          <w:tcPr>
            <w:tcW w:w="909" w:type="dxa"/>
            <w:tcBorders>
              <w:top w:val="nil"/>
              <w:bottom w:val="nil"/>
            </w:tcBorders>
          </w:tcPr>
          <w:p w14:paraId="117D9C27" w14:textId="77777777" w:rsidR="0038226B" w:rsidRPr="004F6411" w:rsidRDefault="0038226B" w:rsidP="0038226B">
            <w:pPr>
              <w:jc w:val="center"/>
              <w:rPr>
                <w:szCs w:val="20"/>
              </w:rPr>
            </w:pPr>
          </w:p>
        </w:tc>
        <w:tc>
          <w:tcPr>
            <w:tcW w:w="4046" w:type="dxa"/>
          </w:tcPr>
          <w:p w14:paraId="1ADC2FA1" w14:textId="1639B0D7" w:rsidR="0038226B" w:rsidRPr="004F6411" w:rsidRDefault="0038226B" w:rsidP="0038226B">
            <w:pPr>
              <w:pStyle w:val="ListParagraph"/>
              <w:numPr>
                <w:ilvl w:val="0"/>
                <w:numId w:val="3"/>
              </w:numPr>
              <w:ind w:hanging="360"/>
            </w:pPr>
            <w:r w:rsidRPr="004F6411">
              <w:t xml:space="preserve">Markings must not be obscure by any </w:t>
            </w:r>
            <w:r w:rsidRPr="00692DB4">
              <w:rPr>
                <w:rFonts w:cs="Times New Roman"/>
              </w:rPr>
              <w:t>labels</w:t>
            </w:r>
            <w:r w:rsidRPr="004F6411">
              <w:t xml:space="preserve"> or attachments</w:t>
            </w:r>
            <w:r>
              <w:t>.</w:t>
            </w:r>
          </w:p>
        </w:tc>
        <w:tc>
          <w:tcPr>
            <w:tcW w:w="1229" w:type="dxa"/>
          </w:tcPr>
          <w:p w14:paraId="0C1BF474" w14:textId="29D2A074"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Pr>
          <w:p w14:paraId="277DCC20"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4605EED3" w14:textId="77777777" w:rsidTr="008034EA">
        <w:trPr>
          <w:cantSplit/>
          <w:jc w:val="center"/>
        </w:trPr>
        <w:tc>
          <w:tcPr>
            <w:tcW w:w="909" w:type="dxa"/>
            <w:tcBorders>
              <w:top w:val="nil"/>
              <w:bottom w:val="nil"/>
            </w:tcBorders>
          </w:tcPr>
          <w:p w14:paraId="22671AED" w14:textId="77777777" w:rsidR="0038226B" w:rsidRPr="004F6411" w:rsidRDefault="0038226B" w:rsidP="0038226B">
            <w:pPr>
              <w:jc w:val="center"/>
              <w:rPr>
                <w:szCs w:val="20"/>
              </w:rPr>
            </w:pPr>
          </w:p>
        </w:tc>
        <w:tc>
          <w:tcPr>
            <w:tcW w:w="4046" w:type="dxa"/>
          </w:tcPr>
          <w:p w14:paraId="6880ADC4" w14:textId="3E41F236" w:rsidR="0038226B" w:rsidRPr="004F6411" w:rsidRDefault="0038226B" w:rsidP="0038226B">
            <w:pPr>
              <w:pStyle w:val="ListParagraph"/>
              <w:numPr>
                <w:ilvl w:val="0"/>
                <w:numId w:val="3"/>
              </w:numPr>
              <w:ind w:hanging="360"/>
            </w:pPr>
            <w:r w:rsidRPr="00692DB4">
              <w:rPr>
                <w:rFonts w:cs="Times New Roman"/>
              </w:rPr>
              <w:t>Markings</w:t>
            </w:r>
            <w:r w:rsidRPr="004F6411">
              <w:t xml:space="preserve"> are far enough away from other markings or labels to prevent confusion</w:t>
            </w:r>
            <w:r>
              <w:t>.</w:t>
            </w:r>
          </w:p>
        </w:tc>
        <w:tc>
          <w:tcPr>
            <w:tcW w:w="1229" w:type="dxa"/>
          </w:tcPr>
          <w:p w14:paraId="2B9736D5" w14:textId="26EB6F51"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Pr>
          <w:p w14:paraId="631F622B"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8038A56" w14:textId="77777777" w:rsidTr="008034EA">
        <w:trPr>
          <w:cantSplit/>
          <w:jc w:val="center"/>
        </w:trPr>
        <w:tc>
          <w:tcPr>
            <w:tcW w:w="909" w:type="dxa"/>
            <w:tcBorders>
              <w:top w:val="nil"/>
              <w:bottom w:val="nil"/>
            </w:tcBorders>
          </w:tcPr>
          <w:p w14:paraId="6CA8015F" w14:textId="77777777" w:rsidR="0038226B" w:rsidRPr="004F6411" w:rsidRDefault="0038226B" w:rsidP="0038226B">
            <w:pPr>
              <w:jc w:val="center"/>
              <w:rPr>
                <w:szCs w:val="20"/>
              </w:rPr>
            </w:pPr>
          </w:p>
        </w:tc>
        <w:tc>
          <w:tcPr>
            <w:tcW w:w="4046" w:type="dxa"/>
            <w:tcBorders>
              <w:bottom w:val="single" w:sz="4" w:space="0" w:color="auto"/>
            </w:tcBorders>
          </w:tcPr>
          <w:p w14:paraId="044988DC" w14:textId="02F5CDC0" w:rsidR="0038226B" w:rsidRPr="004F6411" w:rsidRDefault="0038226B" w:rsidP="0038226B">
            <w:pPr>
              <w:pStyle w:val="ListParagraph"/>
              <w:numPr>
                <w:ilvl w:val="0"/>
                <w:numId w:val="3"/>
              </w:numPr>
              <w:ind w:hanging="360"/>
            </w:pPr>
            <w:r w:rsidRPr="00692DB4">
              <w:rPr>
                <w:rFonts w:cs="Times New Roman"/>
              </w:rPr>
              <w:t>Markings</w:t>
            </w:r>
            <w:r w:rsidRPr="004F6411">
              <w:t xml:space="preserve"> have letters a minimum of 1" high by 3/16" wide</w:t>
            </w:r>
            <w:r>
              <w:t>.</w:t>
            </w:r>
          </w:p>
        </w:tc>
        <w:tc>
          <w:tcPr>
            <w:tcW w:w="1229" w:type="dxa"/>
            <w:tcBorders>
              <w:bottom w:val="single" w:sz="4" w:space="0" w:color="auto"/>
            </w:tcBorders>
          </w:tcPr>
          <w:p w14:paraId="14141067" w14:textId="5697D421"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Borders>
              <w:bottom w:val="single" w:sz="4" w:space="0" w:color="auto"/>
            </w:tcBorders>
          </w:tcPr>
          <w:p w14:paraId="60C606E6"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001F39EE" w14:textId="77777777" w:rsidTr="008034EA">
        <w:trPr>
          <w:cantSplit/>
          <w:jc w:val="center"/>
        </w:trPr>
        <w:tc>
          <w:tcPr>
            <w:tcW w:w="909" w:type="dxa"/>
            <w:tcBorders>
              <w:top w:val="nil"/>
              <w:bottom w:val="nil"/>
            </w:tcBorders>
          </w:tcPr>
          <w:p w14:paraId="2ADEC47C" w14:textId="77777777" w:rsidR="0038226B" w:rsidRPr="004F6411" w:rsidRDefault="0038226B" w:rsidP="0038226B">
            <w:pPr>
              <w:jc w:val="center"/>
              <w:rPr>
                <w:szCs w:val="20"/>
              </w:rPr>
            </w:pPr>
          </w:p>
        </w:tc>
        <w:tc>
          <w:tcPr>
            <w:tcW w:w="4046" w:type="dxa"/>
            <w:tcBorders>
              <w:bottom w:val="single" w:sz="4" w:space="0" w:color="auto"/>
            </w:tcBorders>
          </w:tcPr>
          <w:p w14:paraId="3F248836" w14:textId="2AE2E0D8" w:rsidR="0038226B" w:rsidRPr="004F6411" w:rsidRDefault="0038226B" w:rsidP="0038226B">
            <w:pPr>
              <w:pStyle w:val="ListParagraph"/>
              <w:numPr>
                <w:ilvl w:val="0"/>
                <w:numId w:val="3"/>
              </w:numPr>
              <w:ind w:hanging="360"/>
            </w:pPr>
            <w:r w:rsidRPr="00692DB4">
              <w:rPr>
                <w:rFonts w:cs="Times New Roman"/>
              </w:rPr>
              <w:t>Markings</w:t>
            </w:r>
            <w:r w:rsidRPr="004F6411">
              <w:t xml:space="preserve"> are applied to tank where easily visible</w:t>
            </w:r>
            <w:r>
              <w:t>.</w:t>
            </w:r>
          </w:p>
        </w:tc>
        <w:tc>
          <w:tcPr>
            <w:tcW w:w="1229" w:type="dxa"/>
            <w:tcBorders>
              <w:bottom w:val="single" w:sz="4" w:space="0" w:color="auto"/>
            </w:tcBorders>
          </w:tcPr>
          <w:p w14:paraId="778A5E2C" w14:textId="55A42801"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Borders>
              <w:bottom w:val="single" w:sz="4" w:space="0" w:color="auto"/>
            </w:tcBorders>
          </w:tcPr>
          <w:p w14:paraId="124BC708"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4775DB26" w14:textId="77777777" w:rsidTr="008034EA">
        <w:trPr>
          <w:cantSplit/>
          <w:jc w:val="center"/>
        </w:trPr>
        <w:tc>
          <w:tcPr>
            <w:tcW w:w="909" w:type="dxa"/>
            <w:tcBorders>
              <w:top w:val="nil"/>
              <w:bottom w:val="nil"/>
            </w:tcBorders>
          </w:tcPr>
          <w:p w14:paraId="48FDFF88" w14:textId="77777777" w:rsidR="006E6E5B" w:rsidRPr="004F6411" w:rsidRDefault="006E6E5B" w:rsidP="008034EA">
            <w:pPr>
              <w:jc w:val="center"/>
              <w:rPr>
                <w:szCs w:val="20"/>
              </w:rPr>
            </w:pPr>
          </w:p>
        </w:tc>
        <w:tc>
          <w:tcPr>
            <w:tcW w:w="4046" w:type="dxa"/>
            <w:tcBorders>
              <w:bottom w:val="single" w:sz="4" w:space="0" w:color="auto"/>
            </w:tcBorders>
          </w:tcPr>
          <w:p w14:paraId="5340D45B" w14:textId="42939005" w:rsidR="006E6E5B" w:rsidRPr="004F6411" w:rsidRDefault="006E6E5B" w:rsidP="00E641F9">
            <w:pPr>
              <w:pStyle w:val="ListParagraph"/>
              <w:numPr>
                <w:ilvl w:val="0"/>
                <w:numId w:val="20"/>
              </w:numPr>
            </w:pPr>
            <w:r w:rsidRPr="004F6411">
              <w:t>Inspection Criteria</w:t>
            </w:r>
          </w:p>
        </w:tc>
        <w:tc>
          <w:tcPr>
            <w:tcW w:w="1229" w:type="dxa"/>
            <w:tcBorders>
              <w:bottom w:val="single" w:sz="4" w:space="0" w:color="auto"/>
            </w:tcBorders>
          </w:tcPr>
          <w:p w14:paraId="791F8803" w14:textId="77777777" w:rsidR="006E6E5B" w:rsidRPr="004F6411" w:rsidRDefault="006E6E5B" w:rsidP="008034EA">
            <w:pPr>
              <w:jc w:val="center"/>
              <w:rPr>
                <w:szCs w:val="20"/>
              </w:rPr>
            </w:pPr>
          </w:p>
        </w:tc>
        <w:tc>
          <w:tcPr>
            <w:tcW w:w="3896" w:type="dxa"/>
            <w:tcBorders>
              <w:bottom w:val="single" w:sz="4" w:space="0" w:color="auto"/>
            </w:tcBorders>
          </w:tcPr>
          <w:p w14:paraId="49B1DCF1" w14:textId="77777777" w:rsidR="006E6E5B" w:rsidRPr="004F6411" w:rsidRDefault="006E6E5B" w:rsidP="008034EA">
            <w:pPr>
              <w:rPr>
                <w:szCs w:val="20"/>
              </w:rPr>
            </w:pPr>
          </w:p>
        </w:tc>
      </w:tr>
      <w:tr w:rsidR="006E6E5B" w:rsidRPr="004F6411" w14:paraId="6E8428DF" w14:textId="77777777" w:rsidTr="008034EA">
        <w:trPr>
          <w:cantSplit/>
          <w:jc w:val="center"/>
        </w:trPr>
        <w:tc>
          <w:tcPr>
            <w:tcW w:w="909" w:type="dxa"/>
            <w:tcBorders>
              <w:top w:val="nil"/>
              <w:bottom w:val="nil"/>
            </w:tcBorders>
          </w:tcPr>
          <w:p w14:paraId="0F65133B" w14:textId="77777777" w:rsidR="006E6E5B" w:rsidRPr="004F6411" w:rsidRDefault="006E6E5B" w:rsidP="008034EA">
            <w:pPr>
              <w:jc w:val="center"/>
              <w:rPr>
                <w:szCs w:val="20"/>
              </w:rPr>
            </w:pPr>
          </w:p>
        </w:tc>
        <w:tc>
          <w:tcPr>
            <w:tcW w:w="4046" w:type="dxa"/>
            <w:tcBorders>
              <w:bottom w:val="single" w:sz="4" w:space="0" w:color="auto"/>
            </w:tcBorders>
          </w:tcPr>
          <w:p w14:paraId="339F6A6B" w14:textId="5CD88ABF" w:rsidR="006E6E5B" w:rsidRPr="004F6411" w:rsidRDefault="006E6E5B" w:rsidP="00692DB4">
            <w:pPr>
              <w:pStyle w:val="ListParagraph"/>
              <w:numPr>
                <w:ilvl w:val="0"/>
                <w:numId w:val="3"/>
              </w:numPr>
              <w:ind w:hanging="360"/>
            </w:pPr>
            <w:r w:rsidRPr="004F6411">
              <w:t>Visually inspect the outside of the tank before each use to ensure there is no leakage</w:t>
            </w:r>
            <w:r w:rsidR="00F25F07">
              <w:t>.</w:t>
            </w:r>
            <w:r w:rsidRPr="004F6411">
              <w:t xml:space="preserve"> </w:t>
            </w:r>
          </w:p>
        </w:tc>
        <w:tc>
          <w:tcPr>
            <w:tcW w:w="1229" w:type="dxa"/>
            <w:tcBorders>
              <w:bottom w:val="single" w:sz="4" w:space="0" w:color="auto"/>
            </w:tcBorders>
          </w:tcPr>
          <w:p w14:paraId="05C25641" w14:textId="4DBD8ACB" w:rsidR="006E6E5B"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0B73A4C1"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3D718C61" w14:textId="77777777" w:rsidTr="008034EA">
        <w:trPr>
          <w:cantSplit/>
          <w:jc w:val="center"/>
        </w:trPr>
        <w:tc>
          <w:tcPr>
            <w:tcW w:w="909" w:type="dxa"/>
            <w:tcBorders>
              <w:top w:val="nil"/>
              <w:bottom w:val="nil"/>
            </w:tcBorders>
          </w:tcPr>
          <w:p w14:paraId="5F20EC05" w14:textId="77777777" w:rsidR="006E6E5B" w:rsidRPr="004F6411" w:rsidRDefault="006E6E5B" w:rsidP="008034EA">
            <w:pPr>
              <w:jc w:val="center"/>
              <w:rPr>
                <w:szCs w:val="20"/>
              </w:rPr>
            </w:pPr>
          </w:p>
        </w:tc>
        <w:tc>
          <w:tcPr>
            <w:tcW w:w="4046" w:type="dxa"/>
            <w:tcBorders>
              <w:bottom w:val="single" w:sz="4" w:space="0" w:color="auto"/>
            </w:tcBorders>
          </w:tcPr>
          <w:p w14:paraId="0D0B6325" w14:textId="3208F186" w:rsidR="006E6E5B" w:rsidRPr="004F6411" w:rsidRDefault="006E6E5B" w:rsidP="00E641F9">
            <w:pPr>
              <w:pStyle w:val="ListParagraph"/>
              <w:numPr>
                <w:ilvl w:val="0"/>
                <w:numId w:val="20"/>
              </w:numPr>
            </w:pPr>
            <w:r w:rsidRPr="004F6411">
              <w:t xml:space="preserve">Tank </w:t>
            </w:r>
            <w:r w:rsidR="00A805A2" w:rsidRPr="004F6411">
              <w:t>Mounting</w:t>
            </w:r>
          </w:p>
        </w:tc>
        <w:tc>
          <w:tcPr>
            <w:tcW w:w="1229" w:type="dxa"/>
            <w:tcBorders>
              <w:bottom w:val="single" w:sz="4" w:space="0" w:color="auto"/>
            </w:tcBorders>
          </w:tcPr>
          <w:p w14:paraId="08E7486E" w14:textId="77777777" w:rsidR="006E6E5B" w:rsidRPr="004F6411" w:rsidRDefault="006E6E5B" w:rsidP="008034EA">
            <w:pPr>
              <w:jc w:val="center"/>
              <w:rPr>
                <w:szCs w:val="20"/>
              </w:rPr>
            </w:pPr>
          </w:p>
        </w:tc>
        <w:tc>
          <w:tcPr>
            <w:tcW w:w="3896" w:type="dxa"/>
            <w:tcBorders>
              <w:bottom w:val="single" w:sz="4" w:space="0" w:color="auto"/>
            </w:tcBorders>
          </w:tcPr>
          <w:p w14:paraId="2BD24A1A" w14:textId="77777777" w:rsidR="006E6E5B" w:rsidRPr="004F6411" w:rsidRDefault="006E6E5B" w:rsidP="008034EA">
            <w:pPr>
              <w:rPr>
                <w:szCs w:val="20"/>
              </w:rPr>
            </w:pPr>
          </w:p>
        </w:tc>
      </w:tr>
      <w:tr w:rsidR="006E6E5B" w:rsidRPr="004F6411" w14:paraId="732AF6B0" w14:textId="77777777" w:rsidTr="008034EA">
        <w:trPr>
          <w:cantSplit/>
          <w:jc w:val="center"/>
        </w:trPr>
        <w:tc>
          <w:tcPr>
            <w:tcW w:w="909" w:type="dxa"/>
            <w:tcBorders>
              <w:top w:val="nil"/>
              <w:bottom w:val="nil"/>
            </w:tcBorders>
          </w:tcPr>
          <w:p w14:paraId="48234346" w14:textId="77777777" w:rsidR="006E6E5B" w:rsidRPr="004F6411" w:rsidRDefault="006E6E5B" w:rsidP="008034EA">
            <w:pPr>
              <w:jc w:val="center"/>
              <w:rPr>
                <w:szCs w:val="20"/>
              </w:rPr>
            </w:pPr>
          </w:p>
        </w:tc>
        <w:tc>
          <w:tcPr>
            <w:tcW w:w="4046" w:type="dxa"/>
            <w:tcBorders>
              <w:bottom w:val="single" w:sz="4" w:space="0" w:color="auto"/>
            </w:tcBorders>
          </w:tcPr>
          <w:p w14:paraId="0BD8ACB3" w14:textId="7A4FAEC7" w:rsidR="006E6E5B" w:rsidRPr="004F6411" w:rsidRDefault="00A805A2" w:rsidP="00692DB4">
            <w:pPr>
              <w:pStyle w:val="ListParagraph"/>
              <w:numPr>
                <w:ilvl w:val="0"/>
                <w:numId w:val="3"/>
              </w:numPr>
              <w:ind w:hanging="360"/>
            </w:pPr>
            <w:r w:rsidRPr="004F6411">
              <w:t>Tanks shall be bolted to metal cross bracing on the trailer—not to expanded metal mesh or wooden decking</w:t>
            </w:r>
            <w:r w:rsidR="00F25F07">
              <w:t>.</w:t>
            </w:r>
          </w:p>
        </w:tc>
        <w:tc>
          <w:tcPr>
            <w:tcW w:w="1229" w:type="dxa"/>
            <w:tcBorders>
              <w:bottom w:val="single" w:sz="4" w:space="0" w:color="auto"/>
            </w:tcBorders>
          </w:tcPr>
          <w:p w14:paraId="12660175" w14:textId="00666A60" w:rsidR="006E6E5B"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6E52A258"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5975E9" w14:paraId="491959CC" w14:textId="77777777" w:rsidTr="00F21752">
        <w:trPr>
          <w:cantSplit/>
          <w:jc w:val="center"/>
        </w:trPr>
        <w:tc>
          <w:tcPr>
            <w:tcW w:w="909" w:type="dxa"/>
            <w:tcBorders>
              <w:top w:val="nil"/>
              <w:bottom w:val="nil"/>
            </w:tcBorders>
          </w:tcPr>
          <w:p w14:paraId="07507FEB" w14:textId="77777777" w:rsidR="006E6E5B" w:rsidRPr="004F6411" w:rsidRDefault="006E6E5B" w:rsidP="008034EA">
            <w:pPr>
              <w:jc w:val="center"/>
              <w:rPr>
                <w:szCs w:val="20"/>
              </w:rPr>
            </w:pPr>
          </w:p>
        </w:tc>
        <w:tc>
          <w:tcPr>
            <w:tcW w:w="4046" w:type="dxa"/>
            <w:tcBorders>
              <w:bottom w:val="single" w:sz="4" w:space="0" w:color="auto"/>
            </w:tcBorders>
          </w:tcPr>
          <w:p w14:paraId="3647FC77" w14:textId="1C267620" w:rsidR="006E6E5B" w:rsidRPr="004F6411" w:rsidRDefault="006E6E5B" w:rsidP="00E641F9">
            <w:pPr>
              <w:pStyle w:val="ListParagraph"/>
              <w:numPr>
                <w:ilvl w:val="0"/>
                <w:numId w:val="20"/>
              </w:numPr>
            </w:pPr>
            <w:r w:rsidRPr="004F6411">
              <w:t>Pump Requirements</w:t>
            </w:r>
          </w:p>
        </w:tc>
        <w:tc>
          <w:tcPr>
            <w:tcW w:w="1229" w:type="dxa"/>
            <w:tcBorders>
              <w:bottom w:val="single" w:sz="4" w:space="0" w:color="auto"/>
            </w:tcBorders>
          </w:tcPr>
          <w:p w14:paraId="02AD2D83" w14:textId="77777777" w:rsidR="006E6E5B" w:rsidRDefault="006E6E5B" w:rsidP="008034EA">
            <w:pPr>
              <w:jc w:val="center"/>
              <w:rPr>
                <w:szCs w:val="20"/>
              </w:rPr>
            </w:pPr>
          </w:p>
        </w:tc>
        <w:tc>
          <w:tcPr>
            <w:tcW w:w="3896" w:type="dxa"/>
            <w:tcBorders>
              <w:bottom w:val="single" w:sz="4" w:space="0" w:color="auto"/>
            </w:tcBorders>
          </w:tcPr>
          <w:p w14:paraId="48B7AA9E" w14:textId="77777777" w:rsidR="006E6E5B" w:rsidRPr="005975E9" w:rsidRDefault="006E6E5B" w:rsidP="008034EA">
            <w:pPr>
              <w:rPr>
                <w:szCs w:val="20"/>
              </w:rPr>
            </w:pPr>
          </w:p>
        </w:tc>
      </w:tr>
      <w:tr w:rsidR="006E6E5B" w:rsidRPr="005975E9" w14:paraId="65E8F1BF" w14:textId="77777777" w:rsidTr="00F21752">
        <w:trPr>
          <w:cantSplit/>
          <w:jc w:val="center"/>
        </w:trPr>
        <w:tc>
          <w:tcPr>
            <w:tcW w:w="909" w:type="dxa"/>
            <w:tcBorders>
              <w:top w:val="nil"/>
              <w:bottom w:val="single" w:sz="4" w:space="0" w:color="auto"/>
            </w:tcBorders>
          </w:tcPr>
          <w:p w14:paraId="15F82CBB" w14:textId="77777777" w:rsidR="006E6E5B" w:rsidRPr="005975E9" w:rsidRDefault="006E6E5B" w:rsidP="008034EA">
            <w:pPr>
              <w:jc w:val="center"/>
              <w:rPr>
                <w:szCs w:val="20"/>
              </w:rPr>
            </w:pPr>
          </w:p>
        </w:tc>
        <w:tc>
          <w:tcPr>
            <w:tcW w:w="4046" w:type="dxa"/>
          </w:tcPr>
          <w:p w14:paraId="489C9E5D" w14:textId="149326D4" w:rsidR="00A805A2" w:rsidRPr="004F6411" w:rsidRDefault="00A805A2" w:rsidP="00692DB4">
            <w:pPr>
              <w:pStyle w:val="ListParagraph"/>
              <w:numPr>
                <w:ilvl w:val="0"/>
                <w:numId w:val="3"/>
              </w:numPr>
              <w:ind w:hanging="360"/>
              <w:rPr>
                <w:rFonts w:cs="Times New Roman"/>
              </w:rPr>
            </w:pPr>
            <w:r w:rsidRPr="004F6411">
              <w:rPr>
                <w:rFonts w:cs="Times New Roman"/>
              </w:rPr>
              <w:t xml:space="preserve">The pump shall be removed before the tank is transported on public roads unless the pump does not protrude above the top of the tank. Transfer Flow® tanks that have a recessed housing for the pump are designed to meet this requirement. On those tanks, the pump does not have to be removed for transport </w:t>
            </w:r>
            <w:r w:rsidR="00666CC5" w:rsidRPr="004F6411">
              <w:rPr>
                <w:rFonts w:cs="Times New Roman"/>
              </w:rPr>
              <w:t>if</w:t>
            </w:r>
            <w:r w:rsidRPr="004F6411">
              <w:rPr>
                <w:rFonts w:cs="Times New Roman"/>
              </w:rPr>
              <w:t xml:space="preserve"> all of the following requirements are met:</w:t>
            </w:r>
          </w:p>
          <w:p w14:paraId="3B74286D" w14:textId="5DF10FFD" w:rsidR="00A805A2" w:rsidRPr="004F6411" w:rsidRDefault="00A805A2"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assembly is purchased as a single unit</w:t>
            </w:r>
            <w:r w:rsidR="00F25F07">
              <w:rPr>
                <w:rFonts w:cs="Times New Roman"/>
              </w:rPr>
              <w:t>.</w:t>
            </w:r>
          </w:p>
          <w:p w14:paraId="723FB1BD" w14:textId="03FF34F4" w:rsidR="00A805A2" w:rsidRPr="004F6411" w:rsidRDefault="00A805A2"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tank only has approved gas caps manufactured by Transfer Flow®</w:t>
            </w:r>
            <w:r w:rsidR="00F25F07">
              <w:rPr>
                <w:rFonts w:cs="Times New Roman"/>
              </w:rPr>
              <w:t>.</w:t>
            </w:r>
          </w:p>
          <w:p w14:paraId="10929F31" w14:textId="709F3886" w:rsidR="00A805A2" w:rsidRPr="004F6411" w:rsidRDefault="00A805A2"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tank is tested every 2.5 years with the pump attached</w:t>
            </w:r>
            <w:r w:rsidR="00F25F07">
              <w:rPr>
                <w:rFonts w:cs="Times New Roman"/>
              </w:rPr>
              <w:t>.</w:t>
            </w:r>
          </w:p>
          <w:p w14:paraId="63F1D445" w14:textId="27485C40" w:rsidR="00A805A2" w:rsidRPr="004F6411" w:rsidRDefault="00A805A2"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discharge hose is emptied of all fuel before transport</w:t>
            </w:r>
            <w:r w:rsidR="00F25F07">
              <w:rPr>
                <w:rFonts w:cs="Times New Roman"/>
              </w:rPr>
              <w:t>.</w:t>
            </w:r>
          </w:p>
          <w:p w14:paraId="4F69411E" w14:textId="1E07C890" w:rsidR="00A805A2" w:rsidRPr="004F6411" w:rsidRDefault="00A805A2"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pump's electrical power is disconnected during transportation</w:t>
            </w:r>
            <w:r w:rsidR="00F25F07">
              <w:rPr>
                <w:rFonts w:cs="Times New Roman"/>
              </w:rPr>
              <w:t>.</w:t>
            </w:r>
          </w:p>
          <w:p w14:paraId="6CD8B0B0" w14:textId="2BA5F077" w:rsidR="006E6E5B" w:rsidRPr="004F6411" w:rsidRDefault="00A805A2" w:rsidP="00E641F9">
            <w:pPr>
              <w:pStyle w:val="ListParagraph"/>
              <w:numPr>
                <w:ilvl w:val="0"/>
                <w:numId w:val="5"/>
              </w:numPr>
              <w:autoSpaceDE w:val="0"/>
              <w:autoSpaceDN w:val="0"/>
              <w:adjustRightInd w:val="0"/>
              <w:spacing w:after="42"/>
              <w:ind w:left="1224"/>
            </w:pPr>
            <w:r w:rsidRPr="00997A30">
              <w:rPr>
                <w:rFonts w:cs="Times New Roman"/>
              </w:rPr>
              <w:t>It is not necessary to remove a pump wh</w:t>
            </w:r>
            <w:r w:rsidRPr="004F6411">
              <w:t>en repositioning the trailer at a burn site</w:t>
            </w:r>
            <w:r w:rsidR="00F25F07">
              <w:t>.</w:t>
            </w:r>
          </w:p>
        </w:tc>
        <w:tc>
          <w:tcPr>
            <w:tcW w:w="1229" w:type="dxa"/>
          </w:tcPr>
          <w:p w14:paraId="4FFF36F7" w14:textId="6938C3CF" w:rsidR="006E6E5B"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0CEC7248" w14:textId="77777777" w:rsidR="006E6E5B" w:rsidRPr="005975E9" w:rsidRDefault="006E6E5B" w:rsidP="008034EA">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62011F" w:rsidRPr="005975E9" w14:paraId="4C1DD6A9" w14:textId="77777777" w:rsidTr="008034EA">
        <w:trPr>
          <w:cantSplit/>
          <w:jc w:val="center"/>
        </w:trPr>
        <w:tc>
          <w:tcPr>
            <w:tcW w:w="909" w:type="dxa"/>
            <w:tcBorders>
              <w:top w:val="nil"/>
              <w:bottom w:val="nil"/>
            </w:tcBorders>
          </w:tcPr>
          <w:p w14:paraId="465EC9C3" w14:textId="4DB28039" w:rsidR="0062011F" w:rsidRPr="005975E9" w:rsidRDefault="0062011F" w:rsidP="008034EA">
            <w:pPr>
              <w:jc w:val="center"/>
              <w:rPr>
                <w:szCs w:val="20"/>
              </w:rPr>
            </w:pPr>
          </w:p>
        </w:tc>
        <w:tc>
          <w:tcPr>
            <w:tcW w:w="4046" w:type="dxa"/>
          </w:tcPr>
          <w:p w14:paraId="3D6F1967" w14:textId="7050BEC0" w:rsidR="0062011F" w:rsidRPr="004F6411" w:rsidRDefault="0062011F" w:rsidP="00E641F9">
            <w:pPr>
              <w:pStyle w:val="ListParagraph"/>
              <w:numPr>
                <w:ilvl w:val="0"/>
                <w:numId w:val="20"/>
              </w:numPr>
              <w:rPr>
                <w:rFonts w:cs="Times New Roman"/>
              </w:rPr>
            </w:pPr>
            <w:r w:rsidRPr="004F6411">
              <w:t>Trailer Brakes</w:t>
            </w:r>
          </w:p>
        </w:tc>
        <w:tc>
          <w:tcPr>
            <w:tcW w:w="1229" w:type="dxa"/>
          </w:tcPr>
          <w:p w14:paraId="6A2E5CE8" w14:textId="77777777" w:rsidR="0062011F" w:rsidRDefault="0062011F" w:rsidP="008034EA">
            <w:pPr>
              <w:jc w:val="center"/>
              <w:rPr>
                <w:szCs w:val="20"/>
              </w:rPr>
            </w:pPr>
          </w:p>
        </w:tc>
        <w:tc>
          <w:tcPr>
            <w:tcW w:w="3896" w:type="dxa"/>
          </w:tcPr>
          <w:p w14:paraId="0FAF1DFB" w14:textId="77777777" w:rsidR="0062011F" w:rsidRPr="005975E9" w:rsidRDefault="0062011F" w:rsidP="008034EA">
            <w:pPr>
              <w:rPr>
                <w:szCs w:val="20"/>
              </w:rPr>
            </w:pPr>
          </w:p>
        </w:tc>
      </w:tr>
      <w:tr w:rsidR="0062011F" w:rsidRPr="004F6411" w14:paraId="3839D88C" w14:textId="77777777" w:rsidTr="008034EA">
        <w:trPr>
          <w:cantSplit/>
          <w:jc w:val="center"/>
        </w:trPr>
        <w:tc>
          <w:tcPr>
            <w:tcW w:w="909" w:type="dxa"/>
            <w:tcBorders>
              <w:top w:val="nil"/>
              <w:bottom w:val="nil"/>
            </w:tcBorders>
          </w:tcPr>
          <w:p w14:paraId="4ABA1E47" w14:textId="77777777" w:rsidR="0062011F" w:rsidRPr="005975E9" w:rsidRDefault="0062011F" w:rsidP="0062011F">
            <w:pPr>
              <w:jc w:val="center"/>
              <w:rPr>
                <w:szCs w:val="20"/>
              </w:rPr>
            </w:pPr>
          </w:p>
        </w:tc>
        <w:tc>
          <w:tcPr>
            <w:tcW w:w="4046" w:type="dxa"/>
          </w:tcPr>
          <w:p w14:paraId="7726D1C2" w14:textId="77777777" w:rsidR="0022611C" w:rsidRDefault="0062011F" w:rsidP="00B94D6E">
            <w:pPr>
              <w:pStyle w:val="ListParagraph"/>
              <w:numPr>
                <w:ilvl w:val="0"/>
                <w:numId w:val="3"/>
              </w:numPr>
              <w:ind w:hanging="360"/>
              <w:rPr>
                <w:rFonts w:cs="Times New Roman"/>
              </w:rPr>
            </w:pPr>
            <w:r w:rsidRPr="00692DB4">
              <w:rPr>
                <w:rFonts w:cs="Times New Roman"/>
              </w:rPr>
              <w:t>Trailers</w:t>
            </w:r>
            <w:r w:rsidRPr="004F6411">
              <w:rPr>
                <w:rFonts w:cs="Times New Roman"/>
              </w:rPr>
              <w:t xml:space="preserve"> with a gross trailer weight rating of 1,500 pounds or more may need to be equipped with trailer brakes that can stop and hold the trailer. The trailer brakes must be designed so the operator can activate them independently of the vehicle’s foot brakes. This requirement is based on the trailer’s capacity, not on the load the trailer will be carrying. See agency policy for more details</w:t>
            </w:r>
            <w:r w:rsidR="00B94D6E">
              <w:rPr>
                <w:rFonts w:cs="Times New Roman"/>
              </w:rPr>
              <w:t>.</w:t>
            </w:r>
          </w:p>
          <w:p w14:paraId="61287371" w14:textId="3B0EB353" w:rsidR="00B94D6E" w:rsidRPr="00B94D6E" w:rsidRDefault="00B94D6E" w:rsidP="00B94D6E">
            <w:pPr>
              <w:pStyle w:val="ListParagraph"/>
              <w:ind w:left="864"/>
              <w:rPr>
                <w:rFonts w:cs="Times New Roman"/>
              </w:rPr>
            </w:pPr>
          </w:p>
        </w:tc>
        <w:tc>
          <w:tcPr>
            <w:tcW w:w="1229" w:type="dxa"/>
          </w:tcPr>
          <w:p w14:paraId="67E1943C" w14:textId="02016DA2" w:rsidR="0062011F" w:rsidRPr="004F6411" w:rsidRDefault="0038226B" w:rsidP="0062011F">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5400A800" w14:textId="2D2B0A38" w:rsidR="0062011F" w:rsidRPr="004F6411" w:rsidRDefault="0062011F" w:rsidP="0062011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2011F" w:rsidRPr="004F6411" w14:paraId="5B0EC215" w14:textId="77777777" w:rsidTr="008034EA">
        <w:trPr>
          <w:cantSplit/>
          <w:jc w:val="center"/>
        </w:trPr>
        <w:tc>
          <w:tcPr>
            <w:tcW w:w="909" w:type="dxa"/>
            <w:tcBorders>
              <w:top w:val="nil"/>
              <w:bottom w:val="nil"/>
            </w:tcBorders>
          </w:tcPr>
          <w:p w14:paraId="21431957" w14:textId="77777777" w:rsidR="0062011F" w:rsidRPr="004F6411" w:rsidRDefault="0062011F" w:rsidP="0062011F">
            <w:pPr>
              <w:jc w:val="center"/>
              <w:rPr>
                <w:szCs w:val="20"/>
              </w:rPr>
            </w:pPr>
          </w:p>
        </w:tc>
        <w:tc>
          <w:tcPr>
            <w:tcW w:w="4046" w:type="dxa"/>
          </w:tcPr>
          <w:p w14:paraId="262FD980" w14:textId="64B2BE04" w:rsidR="0062011F" w:rsidRPr="004F6411" w:rsidRDefault="0062011F" w:rsidP="00E641F9">
            <w:pPr>
              <w:pStyle w:val="ListParagraph"/>
              <w:numPr>
                <w:ilvl w:val="0"/>
                <w:numId w:val="20"/>
              </w:numPr>
              <w:rPr>
                <w:rFonts w:cs="Times New Roman"/>
              </w:rPr>
            </w:pPr>
            <w:r w:rsidRPr="004F6411">
              <w:t>Trailer Inspections</w:t>
            </w:r>
          </w:p>
        </w:tc>
        <w:tc>
          <w:tcPr>
            <w:tcW w:w="1229" w:type="dxa"/>
          </w:tcPr>
          <w:p w14:paraId="14B7D480" w14:textId="77777777" w:rsidR="0062011F" w:rsidRPr="004F6411" w:rsidRDefault="0062011F" w:rsidP="0062011F">
            <w:pPr>
              <w:jc w:val="center"/>
              <w:rPr>
                <w:szCs w:val="20"/>
              </w:rPr>
            </w:pPr>
          </w:p>
        </w:tc>
        <w:tc>
          <w:tcPr>
            <w:tcW w:w="3896" w:type="dxa"/>
          </w:tcPr>
          <w:p w14:paraId="6B5FF389" w14:textId="77777777" w:rsidR="0062011F" w:rsidRPr="004F6411" w:rsidRDefault="0062011F" w:rsidP="0062011F">
            <w:pPr>
              <w:rPr>
                <w:szCs w:val="20"/>
              </w:rPr>
            </w:pPr>
          </w:p>
        </w:tc>
      </w:tr>
      <w:tr w:rsidR="0062011F" w:rsidRPr="004F6411" w14:paraId="48C60331" w14:textId="77777777" w:rsidTr="008034EA">
        <w:trPr>
          <w:cantSplit/>
          <w:jc w:val="center"/>
        </w:trPr>
        <w:tc>
          <w:tcPr>
            <w:tcW w:w="909" w:type="dxa"/>
            <w:tcBorders>
              <w:top w:val="nil"/>
              <w:bottom w:val="nil"/>
            </w:tcBorders>
          </w:tcPr>
          <w:p w14:paraId="523D30DB" w14:textId="77777777" w:rsidR="0062011F" w:rsidRPr="004F6411" w:rsidRDefault="0062011F" w:rsidP="0062011F">
            <w:pPr>
              <w:jc w:val="center"/>
              <w:rPr>
                <w:szCs w:val="20"/>
              </w:rPr>
            </w:pPr>
          </w:p>
        </w:tc>
        <w:tc>
          <w:tcPr>
            <w:tcW w:w="4046" w:type="dxa"/>
          </w:tcPr>
          <w:p w14:paraId="108820CC" w14:textId="0F68DFEB" w:rsidR="0062011F" w:rsidRPr="004F6411" w:rsidRDefault="0062011F" w:rsidP="00692DB4">
            <w:pPr>
              <w:pStyle w:val="ListParagraph"/>
              <w:numPr>
                <w:ilvl w:val="0"/>
                <w:numId w:val="3"/>
              </w:numPr>
              <w:ind w:hanging="360"/>
              <w:rPr>
                <w:rFonts w:cs="Times New Roman"/>
              </w:rPr>
            </w:pPr>
            <w:r w:rsidRPr="00692DB4">
              <w:rPr>
                <w:rFonts w:cs="Times New Roman"/>
              </w:rPr>
              <w:t>The</w:t>
            </w:r>
            <w:r w:rsidRPr="004F6411">
              <w:rPr>
                <w:rFonts w:cs="Times New Roman"/>
              </w:rPr>
              <w:t xml:space="preserve"> trailer shall be inspected before each use. A more thorough inspection should be performed annually. For </w:t>
            </w:r>
            <w:r w:rsidR="00475331">
              <w:rPr>
                <w:rFonts w:cs="Times New Roman"/>
              </w:rPr>
              <w:t xml:space="preserve">a </w:t>
            </w:r>
            <w:r w:rsidRPr="004F6411">
              <w:rPr>
                <w:rFonts w:cs="Times New Roman"/>
              </w:rPr>
              <w:t>sample trailer inspection checklist</w:t>
            </w:r>
            <w:r w:rsidR="00475331">
              <w:rPr>
                <w:rFonts w:cs="Times New Roman"/>
              </w:rPr>
              <w:t>,</w:t>
            </w:r>
            <w:r w:rsidRPr="004F6411">
              <w:rPr>
                <w:rFonts w:cs="Times New Roman"/>
              </w:rPr>
              <w:t xml:space="preserve"> see</w:t>
            </w:r>
            <w:r w:rsidR="00475331">
              <w:rPr>
                <w:rFonts w:cs="Times New Roman"/>
              </w:rPr>
              <w:t xml:space="preserve"> </w:t>
            </w:r>
            <w:hyperlink r:id="rId26" w:history="1">
              <w:r w:rsidR="00475331" w:rsidRPr="00475331">
                <w:rPr>
                  <w:rStyle w:val="Hyperlink"/>
                  <w:rFonts w:cs="Times New Roman"/>
                </w:rPr>
                <w:t>https://www.nwcg.gov/sites/default/files/publications/442-sample-trailer-inspection-checklists.pdf</w:t>
              </w:r>
            </w:hyperlink>
            <w:r w:rsidR="00475331">
              <w:rPr>
                <w:rFonts w:cs="Times New Roman"/>
              </w:rPr>
              <w:t>.</w:t>
            </w:r>
            <w:r w:rsidRPr="004F6411">
              <w:t xml:space="preserve"> </w:t>
            </w:r>
          </w:p>
        </w:tc>
        <w:tc>
          <w:tcPr>
            <w:tcW w:w="1229" w:type="dxa"/>
          </w:tcPr>
          <w:p w14:paraId="515EE06A" w14:textId="291DE0FE" w:rsidR="0062011F" w:rsidRPr="004F6411" w:rsidRDefault="0038226B" w:rsidP="0062011F">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3FD42616" w14:textId="5767A57C" w:rsidR="0062011F" w:rsidRPr="004F6411" w:rsidRDefault="0062011F" w:rsidP="0062011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0021863A" w14:textId="77777777" w:rsidTr="00905B2E">
        <w:trPr>
          <w:cantSplit/>
          <w:jc w:val="center"/>
        </w:trPr>
        <w:tc>
          <w:tcPr>
            <w:tcW w:w="909" w:type="dxa"/>
            <w:tcBorders>
              <w:top w:val="nil"/>
              <w:bottom w:val="nil"/>
            </w:tcBorders>
          </w:tcPr>
          <w:p w14:paraId="348F1211" w14:textId="77777777" w:rsidR="006E6E5B" w:rsidRPr="004F6411" w:rsidRDefault="006E6E5B" w:rsidP="008034EA">
            <w:pPr>
              <w:jc w:val="center"/>
              <w:rPr>
                <w:szCs w:val="20"/>
              </w:rPr>
            </w:pPr>
          </w:p>
        </w:tc>
        <w:tc>
          <w:tcPr>
            <w:tcW w:w="4046" w:type="dxa"/>
          </w:tcPr>
          <w:p w14:paraId="6FB4DC4E" w14:textId="38307971" w:rsidR="006E6E5B" w:rsidRPr="004F6411" w:rsidRDefault="006E6E5B" w:rsidP="00E641F9">
            <w:pPr>
              <w:pStyle w:val="ListParagraph"/>
              <w:numPr>
                <w:ilvl w:val="0"/>
                <w:numId w:val="20"/>
              </w:numPr>
            </w:pPr>
            <w:r w:rsidRPr="004F6411">
              <w:t>Fire Extinguishers</w:t>
            </w:r>
          </w:p>
        </w:tc>
        <w:tc>
          <w:tcPr>
            <w:tcW w:w="1229" w:type="dxa"/>
          </w:tcPr>
          <w:p w14:paraId="08749D24" w14:textId="77777777" w:rsidR="006E6E5B" w:rsidRPr="004F6411" w:rsidRDefault="006E6E5B" w:rsidP="008034EA">
            <w:pPr>
              <w:jc w:val="center"/>
              <w:rPr>
                <w:szCs w:val="20"/>
              </w:rPr>
            </w:pPr>
          </w:p>
        </w:tc>
        <w:tc>
          <w:tcPr>
            <w:tcW w:w="3896" w:type="dxa"/>
          </w:tcPr>
          <w:p w14:paraId="7CBD2AD7" w14:textId="77777777" w:rsidR="006E6E5B" w:rsidRPr="004F6411" w:rsidRDefault="006E6E5B" w:rsidP="008034EA">
            <w:pPr>
              <w:rPr>
                <w:szCs w:val="20"/>
              </w:rPr>
            </w:pPr>
          </w:p>
        </w:tc>
      </w:tr>
      <w:tr w:rsidR="006E6E5B" w:rsidRPr="004F6411" w14:paraId="7C75BBE1" w14:textId="77777777" w:rsidTr="00905B2E">
        <w:trPr>
          <w:cantSplit/>
          <w:jc w:val="center"/>
        </w:trPr>
        <w:tc>
          <w:tcPr>
            <w:tcW w:w="909" w:type="dxa"/>
            <w:tcBorders>
              <w:top w:val="nil"/>
              <w:bottom w:val="single" w:sz="4" w:space="0" w:color="auto"/>
            </w:tcBorders>
          </w:tcPr>
          <w:p w14:paraId="212705F6" w14:textId="77777777" w:rsidR="006E6E5B" w:rsidRPr="004F6411" w:rsidRDefault="006E6E5B" w:rsidP="008034EA">
            <w:pPr>
              <w:jc w:val="center"/>
              <w:rPr>
                <w:szCs w:val="20"/>
              </w:rPr>
            </w:pPr>
          </w:p>
        </w:tc>
        <w:tc>
          <w:tcPr>
            <w:tcW w:w="4046" w:type="dxa"/>
            <w:tcBorders>
              <w:bottom w:val="single" w:sz="4" w:space="0" w:color="auto"/>
            </w:tcBorders>
          </w:tcPr>
          <w:p w14:paraId="711C6C42" w14:textId="72E8965D" w:rsidR="006E6E5B" w:rsidRPr="004F6411" w:rsidRDefault="006E6E5B" w:rsidP="00692DB4">
            <w:pPr>
              <w:pStyle w:val="ListParagraph"/>
              <w:numPr>
                <w:ilvl w:val="0"/>
                <w:numId w:val="3"/>
              </w:numPr>
              <w:ind w:hanging="360"/>
            </w:pPr>
            <w:r w:rsidRPr="004F6411">
              <w:t xml:space="preserve">At least one 5–B:C or two 4–B:C </w:t>
            </w:r>
          </w:p>
        </w:tc>
        <w:tc>
          <w:tcPr>
            <w:tcW w:w="1229" w:type="dxa"/>
            <w:tcBorders>
              <w:bottom w:val="single" w:sz="4" w:space="0" w:color="auto"/>
            </w:tcBorders>
          </w:tcPr>
          <w:p w14:paraId="6A72098C" w14:textId="70C3FA14" w:rsidR="006E6E5B"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33E53D84"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15856FA3" w14:textId="514BD278" w:rsidR="00905B2E" w:rsidRDefault="00905B2E" w:rsidP="003E4E26">
      <w:pPr>
        <w:rPr>
          <w:b/>
          <w:color w:val="FFFFFF" w:themeColor="background1"/>
          <w:szCs w:val="20"/>
        </w:rPr>
      </w:pPr>
    </w:p>
    <w:p w14:paraId="3D22A5D0" w14:textId="77777777" w:rsidR="0022611C" w:rsidRDefault="00610F05" w:rsidP="00610F05">
      <w:pPr>
        <w:rPr>
          <w:b/>
          <w:szCs w:val="20"/>
        </w:rPr>
      </w:pPr>
      <w:r w:rsidRPr="004F6411">
        <w:rPr>
          <w:b/>
          <w:szCs w:val="20"/>
        </w:rPr>
        <w:t>FUEL IN CREW CARRIERS, HELITENDERS AND ENGINES</w:t>
      </w:r>
    </w:p>
    <w:p w14:paraId="324AEED6" w14:textId="77777777" w:rsidR="0022611C" w:rsidRDefault="0022611C" w:rsidP="0022611C">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610F05" w:rsidRPr="004F6411" w14:paraId="655E93DC" w14:textId="77777777" w:rsidTr="0022611C">
        <w:trPr>
          <w:cantSplit/>
          <w:tblHeader/>
          <w:jc w:val="center"/>
        </w:trPr>
        <w:tc>
          <w:tcPr>
            <w:tcW w:w="909" w:type="dxa"/>
            <w:tcBorders>
              <w:bottom w:val="single" w:sz="4" w:space="0" w:color="auto"/>
            </w:tcBorders>
            <w:shd w:val="clear" w:color="auto" w:fill="000000" w:themeFill="text1"/>
            <w:vAlign w:val="bottom"/>
          </w:tcPr>
          <w:p w14:paraId="6A61A835" w14:textId="77777777" w:rsidR="00610F05" w:rsidRPr="004F6411" w:rsidRDefault="00610F05" w:rsidP="0022611C">
            <w:pPr>
              <w:jc w:val="center"/>
              <w:rPr>
                <w:b/>
                <w:color w:val="FFFFFF" w:themeColor="background1"/>
                <w:szCs w:val="20"/>
              </w:rPr>
            </w:pPr>
            <w:r w:rsidRPr="004F6411">
              <w:rPr>
                <w:b/>
                <w:color w:val="FFFFFF" w:themeColor="background1"/>
                <w:szCs w:val="20"/>
              </w:rPr>
              <w:t>ITEM</w:t>
            </w:r>
          </w:p>
        </w:tc>
        <w:tc>
          <w:tcPr>
            <w:tcW w:w="4046" w:type="dxa"/>
            <w:shd w:val="clear" w:color="auto" w:fill="000000" w:themeFill="text1"/>
            <w:vAlign w:val="bottom"/>
          </w:tcPr>
          <w:p w14:paraId="3F7EEDFE" w14:textId="77777777" w:rsidR="00610F05" w:rsidRPr="004F6411" w:rsidRDefault="00610F05" w:rsidP="0022611C">
            <w:pPr>
              <w:jc w:val="center"/>
              <w:rPr>
                <w:b/>
                <w:color w:val="FFFFFF" w:themeColor="background1"/>
                <w:szCs w:val="20"/>
              </w:rPr>
            </w:pPr>
            <w:r w:rsidRPr="004F6411">
              <w:rPr>
                <w:b/>
                <w:color w:val="FFFFFF" w:themeColor="background1"/>
                <w:szCs w:val="20"/>
              </w:rPr>
              <w:t>DESCRIPTION</w:t>
            </w:r>
          </w:p>
        </w:tc>
        <w:tc>
          <w:tcPr>
            <w:tcW w:w="1229" w:type="dxa"/>
            <w:shd w:val="clear" w:color="auto" w:fill="000000" w:themeFill="text1"/>
            <w:vAlign w:val="bottom"/>
          </w:tcPr>
          <w:p w14:paraId="0A0EA0F1" w14:textId="77777777" w:rsidR="0022611C" w:rsidRDefault="0022611C" w:rsidP="0022611C">
            <w:pPr>
              <w:jc w:val="center"/>
              <w:rPr>
                <w:b/>
                <w:color w:val="FFFFFF" w:themeColor="background1"/>
                <w:szCs w:val="20"/>
              </w:rPr>
            </w:pPr>
            <w:r>
              <w:rPr>
                <w:b/>
                <w:color w:val="FFFFFF" w:themeColor="background1"/>
                <w:szCs w:val="20"/>
              </w:rPr>
              <w:t>CODE</w:t>
            </w:r>
          </w:p>
          <w:p w14:paraId="037D02F7" w14:textId="4A3AE46F" w:rsidR="00610F05" w:rsidRPr="004F6411" w:rsidRDefault="0022611C" w:rsidP="0022611C">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6DE78177" w14:textId="77777777" w:rsidR="00610F05" w:rsidRPr="004F6411" w:rsidRDefault="00610F05" w:rsidP="0022611C">
            <w:pPr>
              <w:jc w:val="center"/>
              <w:rPr>
                <w:b/>
                <w:color w:val="FFFFFF" w:themeColor="background1"/>
                <w:szCs w:val="20"/>
              </w:rPr>
            </w:pPr>
            <w:r w:rsidRPr="004F6411">
              <w:rPr>
                <w:b/>
                <w:color w:val="FFFFFF" w:themeColor="background1"/>
                <w:szCs w:val="20"/>
              </w:rPr>
              <w:t>REMARKS</w:t>
            </w:r>
          </w:p>
        </w:tc>
      </w:tr>
      <w:tr w:rsidR="00610F05" w:rsidRPr="004F6411" w14:paraId="50A44961" w14:textId="77777777" w:rsidTr="00BE41E7">
        <w:trPr>
          <w:cantSplit/>
          <w:jc w:val="center"/>
        </w:trPr>
        <w:tc>
          <w:tcPr>
            <w:tcW w:w="909" w:type="dxa"/>
            <w:tcBorders>
              <w:bottom w:val="nil"/>
            </w:tcBorders>
          </w:tcPr>
          <w:p w14:paraId="785B52D5" w14:textId="7122E982" w:rsidR="00610F05" w:rsidRPr="004F6411" w:rsidRDefault="00FD5092" w:rsidP="00BE41E7">
            <w:pPr>
              <w:jc w:val="center"/>
              <w:rPr>
                <w:szCs w:val="20"/>
              </w:rPr>
            </w:pPr>
            <w:r>
              <w:rPr>
                <w:szCs w:val="20"/>
              </w:rPr>
              <w:t>1</w:t>
            </w:r>
            <w:r w:rsidR="00040151">
              <w:rPr>
                <w:szCs w:val="20"/>
              </w:rPr>
              <w:t>9</w:t>
            </w:r>
          </w:p>
        </w:tc>
        <w:tc>
          <w:tcPr>
            <w:tcW w:w="4046" w:type="dxa"/>
          </w:tcPr>
          <w:p w14:paraId="45570DBC" w14:textId="0CA54835" w:rsidR="00610F05" w:rsidRPr="004F6411" w:rsidRDefault="00610F05" w:rsidP="00BE41E7">
            <w:pPr>
              <w:rPr>
                <w:szCs w:val="20"/>
              </w:rPr>
            </w:pPr>
            <w:r w:rsidRPr="004F6411">
              <w:rPr>
                <w:szCs w:val="20"/>
              </w:rPr>
              <w:t xml:space="preserve">Fuel and other hazardous materials shall not be transported in a crew carrier if other options are available. </w:t>
            </w:r>
          </w:p>
          <w:p w14:paraId="3E910715" w14:textId="15CBC526" w:rsidR="00610F05" w:rsidRPr="004F6411" w:rsidRDefault="00610F05" w:rsidP="00BE41E7">
            <w:pPr>
              <w:rPr>
                <w:color w:val="000000"/>
                <w:szCs w:val="20"/>
              </w:rPr>
            </w:pP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76-80]</w:t>
            </w:r>
          </w:p>
        </w:tc>
        <w:tc>
          <w:tcPr>
            <w:tcW w:w="1229" w:type="dxa"/>
          </w:tcPr>
          <w:p w14:paraId="5CC975B6" w14:textId="2EAC14A5" w:rsidR="00610F05" w:rsidRPr="004F6411" w:rsidRDefault="00610F05" w:rsidP="00BE41E7">
            <w:pPr>
              <w:jc w:val="center"/>
              <w:rPr>
                <w:szCs w:val="20"/>
              </w:rPr>
            </w:pPr>
          </w:p>
        </w:tc>
        <w:tc>
          <w:tcPr>
            <w:tcW w:w="3896" w:type="dxa"/>
          </w:tcPr>
          <w:p w14:paraId="37B5B317" w14:textId="3A461BFA" w:rsidR="00610F05" w:rsidRPr="004F6411" w:rsidRDefault="00610F05" w:rsidP="00BE41E7">
            <w:pPr>
              <w:rPr>
                <w:szCs w:val="20"/>
              </w:rPr>
            </w:pPr>
          </w:p>
        </w:tc>
      </w:tr>
      <w:tr w:rsidR="00610F05" w:rsidRPr="004F6411" w14:paraId="24D373E5" w14:textId="77777777" w:rsidTr="00BE41E7">
        <w:trPr>
          <w:cantSplit/>
          <w:jc w:val="center"/>
        </w:trPr>
        <w:tc>
          <w:tcPr>
            <w:tcW w:w="909" w:type="dxa"/>
            <w:tcBorders>
              <w:top w:val="nil"/>
              <w:bottom w:val="nil"/>
            </w:tcBorders>
          </w:tcPr>
          <w:p w14:paraId="499FE7C7" w14:textId="77777777" w:rsidR="00610F05" w:rsidRPr="004F6411" w:rsidRDefault="00610F05" w:rsidP="00610F05">
            <w:pPr>
              <w:jc w:val="center"/>
              <w:rPr>
                <w:szCs w:val="20"/>
              </w:rPr>
            </w:pPr>
          </w:p>
        </w:tc>
        <w:tc>
          <w:tcPr>
            <w:tcW w:w="4046" w:type="dxa"/>
          </w:tcPr>
          <w:p w14:paraId="048AE105" w14:textId="0815D941" w:rsidR="00610F05" w:rsidRPr="004F6411" w:rsidRDefault="00610F05" w:rsidP="00E641F9">
            <w:pPr>
              <w:pStyle w:val="ListParagraph"/>
              <w:numPr>
                <w:ilvl w:val="0"/>
                <w:numId w:val="21"/>
              </w:numPr>
            </w:pPr>
            <w:r w:rsidRPr="004F6411">
              <w:t>Allowable Containers</w:t>
            </w:r>
          </w:p>
        </w:tc>
        <w:tc>
          <w:tcPr>
            <w:tcW w:w="1229" w:type="dxa"/>
          </w:tcPr>
          <w:p w14:paraId="5EE7232E" w14:textId="03A9F785" w:rsidR="00610F05" w:rsidRPr="004F6411" w:rsidRDefault="00610F05" w:rsidP="00610F05">
            <w:pPr>
              <w:jc w:val="center"/>
              <w:rPr>
                <w:szCs w:val="20"/>
              </w:rPr>
            </w:pPr>
          </w:p>
        </w:tc>
        <w:tc>
          <w:tcPr>
            <w:tcW w:w="3896" w:type="dxa"/>
          </w:tcPr>
          <w:p w14:paraId="643D758C" w14:textId="2FD62B4D" w:rsidR="00610F05" w:rsidRPr="004F6411" w:rsidRDefault="00610F05" w:rsidP="00610F05">
            <w:pPr>
              <w:rPr>
                <w:szCs w:val="20"/>
              </w:rPr>
            </w:pPr>
          </w:p>
        </w:tc>
      </w:tr>
      <w:tr w:rsidR="0038226B" w:rsidRPr="004F6411" w14:paraId="69A4095B" w14:textId="77777777" w:rsidTr="00BE41E7">
        <w:trPr>
          <w:cantSplit/>
          <w:jc w:val="center"/>
        </w:trPr>
        <w:tc>
          <w:tcPr>
            <w:tcW w:w="909" w:type="dxa"/>
            <w:tcBorders>
              <w:top w:val="nil"/>
              <w:bottom w:val="nil"/>
            </w:tcBorders>
          </w:tcPr>
          <w:p w14:paraId="13038B54" w14:textId="77777777" w:rsidR="0038226B" w:rsidRPr="004F6411" w:rsidRDefault="0038226B" w:rsidP="0038226B">
            <w:pPr>
              <w:jc w:val="center"/>
              <w:rPr>
                <w:szCs w:val="20"/>
              </w:rPr>
            </w:pPr>
          </w:p>
        </w:tc>
        <w:tc>
          <w:tcPr>
            <w:tcW w:w="4046" w:type="dxa"/>
          </w:tcPr>
          <w:p w14:paraId="0A04D50F" w14:textId="5E142C58" w:rsidR="0038226B" w:rsidRPr="004F6411" w:rsidRDefault="0038226B" w:rsidP="0038226B">
            <w:pPr>
              <w:pStyle w:val="ListParagraph"/>
              <w:numPr>
                <w:ilvl w:val="0"/>
                <w:numId w:val="3"/>
              </w:numPr>
              <w:ind w:hanging="360"/>
            </w:pPr>
            <w:r w:rsidRPr="004F6411">
              <w:t xml:space="preserve">Metal </w:t>
            </w:r>
            <w:r w:rsidR="007A1B18">
              <w:t xml:space="preserve">or plastic </w:t>
            </w:r>
            <w:r w:rsidRPr="004F6411">
              <w:t>jerricans and safety transport cans (UN 3A1</w:t>
            </w:r>
            <w:r w:rsidR="007A1B18">
              <w:t>, UN 3H1,</w:t>
            </w:r>
            <w:r w:rsidRPr="004F6411">
              <w:t xml:space="preserve"> </w:t>
            </w:r>
            <w:r w:rsidR="007A1B18">
              <w:t>or</w:t>
            </w:r>
            <w:r w:rsidRPr="004F6411">
              <w:t xml:space="preserve"> UN 1A1) </w:t>
            </w:r>
          </w:p>
        </w:tc>
        <w:tc>
          <w:tcPr>
            <w:tcW w:w="1229" w:type="dxa"/>
          </w:tcPr>
          <w:p w14:paraId="766E551F" w14:textId="08120712" w:rsidR="0038226B" w:rsidRPr="004F6411" w:rsidRDefault="0038226B" w:rsidP="0038226B">
            <w:pPr>
              <w:jc w:val="center"/>
              <w:rPr>
                <w:szCs w:val="20"/>
              </w:rPr>
            </w:pPr>
            <w:r w:rsidRPr="006D7788">
              <w:rPr>
                <w:szCs w:val="20"/>
              </w:rPr>
              <w:fldChar w:fldCharType="begin">
                <w:ffData>
                  <w:name w:val="Text1"/>
                  <w:enabled/>
                  <w:calcOnExit w:val="0"/>
                  <w:textInput/>
                </w:ffData>
              </w:fldChar>
            </w:r>
            <w:r w:rsidRPr="006D7788">
              <w:rPr>
                <w:szCs w:val="20"/>
              </w:rPr>
              <w:instrText xml:space="preserve"> FORMTEXT </w:instrText>
            </w:r>
            <w:r w:rsidRPr="006D7788">
              <w:rPr>
                <w:szCs w:val="20"/>
              </w:rPr>
            </w:r>
            <w:r w:rsidRPr="006D7788">
              <w:rPr>
                <w:szCs w:val="20"/>
              </w:rPr>
              <w:fldChar w:fldCharType="separate"/>
            </w:r>
            <w:r w:rsidRPr="006D7788">
              <w:rPr>
                <w:noProof/>
                <w:szCs w:val="20"/>
              </w:rPr>
              <w:t> </w:t>
            </w:r>
            <w:r w:rsidRPr="006D7788">
              <w:rPr>
                <w:noProof/>
                <w:szCs w:val="20"/>
              </w:rPr>
              <w:t> </w:t>
            </w:r>
            <w:r w:rsidRPr="006D7788">
              <w:rPr>
                <w:noProof/>
                <w:szCs w:val="20"/>
              </w:rPr>
              <w:t> </w:t>
            </w:r>
            <w:r w:rsidRPr="006D7788">
              <w:rPr>
                <w:noProof/>
                <w:szCs w:val="20"/>
              </w:rPr>
              <w:t> </w:t>
            </w:r>
            <w:r w:rsidRPr="006D7788">
              <w:rPr>
                <w:noProof/>
                <w:szCs w:val="20"/>
              </w:rPr>
              <w:t> </w:t>
            </w:r>
            <w:r w:rsidRPr="006D7788">
              <w:rPr>
                <w:szCs w:val="20"/>
              </w:rPr>
              <w:fldChar w:fldCharType="end"/>
            </w:r>
          </w:p>
        </w:tc>
        <w:tc>
          <w:tcPr>
            <w:tcW w:w="3896" w:type="dxa"/>
          </w:tcPr>
          <w:p w14:paraId="01C47AB4" w14:textId="558AEB20"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1AF7366" w14:textId="77777777" w:rsidTr="00BE41E7">
        <w:trPr>
          <w:cantSplit/>
          <w:jc w:val="center"/>
        </w:trPr>
        <w:tc>
          <w:tcPr>
            <w:tcW w:w="909" w:type="dxa"/>
            <w:tcBorders>
              <w:top w:val="nil"/>
              <w:bottom w:val="nil"/>
            </w:tcBorders>
          </w:tcPr>
          <w:p w14:paraId="768DE282" w14:textId="77777777" w:rsidR="0038226B" w:rsidRPr="004F6411" w:rsidRDefault="0038226B" w:rsidP="0038226B">
            <w:pPr>
              <w:jc w:val="center"/>
              <w:rPr>
                <w:szCs w:val="20"/>
              </w:rPr>
            </w:pPr>
          </w:p>
        </w:tc>
        <w:tc>
          <w:tcPr>
            <w:tcW w:w="4046" w:type="dxa"/>
          </w:tcPr>
          <w:p w14:paraId="3C3786F8" w14:textId="2CF683F0" w:rsidR="0038226B" w:rsidRPr="004F6411" w:rsidRDefault="0038226B" w:rsidP="0038226B">
            <w:pPr>
              <w:pStyle w:val="ListParagraph"/>
              <w:numPr>
                <w:ilvl w:val="0"/>
                <w:numId w:val="3"/>
              </w:numPr>
              <w:ind w:hanging="360"/>
            </w:pPr>
            <w:r w:rsidRPr="004F6411">
              <w:t>Drip torches (UN 3B1, UN 1B1, and UN 3A1)</w:t>
            </w:r>
          </w:p>
        </w:tc>
        <w:tc>
          <w:tcPr>
            <w:tcW w:w="1229" w:type="dxa"/>
          </w:tcPr>
          <w:p w14:paraId="3941A7BE" w14:textId="195ADE43" w:rsidR="0038226B" w:rsidRPr="004F6411" w:rsidRDefault="0038226B" w:rsidP="0038226B">
            <w:pPr>
              <w:jc w:val="center"/>
              <w:rPr>
                <w:szCs w:val="20"/>
              </w:rPr>
            </w:pPr>
            <w:r w:rsidRPr="006D7788">
              <w:rPr>
                <w:szCs w:val="20"/>
              </w:rPr>
              <w:fldChar w:fldCharType="begin">
                <w:ffData>
                  <w:name w:val="Text1"/>
                  <w:enabled/>
                  <w:calcOnExit w:val="0"/>
                  <w:textInput/>
                </w:ffData>
              </w:fldChar>
            </w:r>
            <w:r w:rsidRPr="006D7788">
              <w:rPr>
                <w:szCs w:val="20"/>
              </w:rPr>
              <w:instrText xml:space="preserve"> FORMTEXT </w:instrText>
            </w:r>
            <w:r w:rsidRPr="006D7788">
              <w:rPr>
                <w:szCs w:val="20"/>
              </w:rPr>
            </w:r>
            <w:r w:rsidRPr="006D7788">
              <w:rPr>
                <w:szCs w:val="20"/>
              </w:rPr>
              <w:fldChar w:fldCharType="separate"/>
            </w:r>
            <w:r w:rsidRPr="006D7788">
              <w:rPr>
                <w:noProof/>
                <w:szCs w:val="20"/>
              </w:rPr>
              <w:t> </w:t>
            </w:r>
            <w:r w:rsidRPr="006D7788">
              <w:rPr>
                <w:noProof/>
                <w:szCs w:val="20"/>
              </w:rPr>
              <w:t> </w:t>
            </w:r>
            <w:r w:rsidRPr="006D7788">
              <w:rPr>
                <w:noProof/>
                <w:szCs w:val="20"/>
              </w:rPr>
              <w:t> </w:t>
            </w:r>
            <w:r w:rsidRPr="006D7788">
              <w:rPr>
                <w:noProof/>
                <w:szCs w:val="20"/>
              </w:rPr>
              <w:t> </w:t>
            </w:r>
            <w:r w:rsidRPr="006D7788">
              <w:rPr>
                <w:noProof/>
                <w:szCs w:val="20"/>
              </w:rPr>
              <w:t> </w:t>
            </w:r>
            <w:r w:rsidRPr="006D7788">
              <w:rPr>
                <w:szCs w:val="20"/>
              </w:rPr>
              <w:fldChar w:fldCharType="end"/>
            </w:r>
          </w:p>
        </w:tc>
        <w:tc>
          <w:tcPr>
            <w:tcW w:w="3896" w:type="dxa"/>
          </w:tcPr>
          <w:p w14:paraId="26CD0116" w14:textId="20E1B88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7B435CB1" w14:textId="77777777" w:rsidTr="00BE41E7">
        <w:trPr>
          <w:cantSplit/>
          <w:jc w:val="center"/>
        </w:trPr>
        <w:tc>
          <w:tcPr>
            <w:tcW w:w="909" w:type="dxa"/>
            <w:tcBorders>
              <w:top w:val="nil"/>
              <w:bottom w:val="nil"/>
            </w:tcBorders>
          </w:tcPr>
          <w:p w14:paraId="0DE28E47" w14:textId="77777777" w:rsidR="0038226B" w:rsidRPr="004F6411" w:rsidRDefault="0038226B" w:rsidP="0038226B">
            <w:pPr>
              <w:jc w:val="center"/>
              <w:rPr>
                <w:szCs w:val="20"/>
              </w:rPr>
            </w:pPr>
          </w:p>
        </w:tc>
        <w:tc>
          <w:tcPr>
            <w:tcW w:w="4046" w:type="dxa"/>
          </w:tcPr>
          <w:p w14:paraId="47790180" w14:textId="7E215F2E" w:rsidR="0038226B" w:rsidRPr="004F6411" w:rsidRDefault="0038226B" w:rsidP="0038226B">
            <w:pPr>
              <w:pStyle w:val="ListParagraph"/>
              <w:numPr>
                <w:ilvl w:val="0"/>
                <w:numId w:val="3"/>
              </w:numPr>
              <w:ind w:hanging="360"/>
            </w:pPr>
            <w:r w:rsidRPr="004F6411">
              <w:t>Metal safety cans (UL</w:t>
            </w:r>
            <w:r>
              <w:t>-</w:t>
            </w:r>
            <w:r w:rsidRPr="004F6411">
              <w:t xml:space="preserve"> or FM</w:t>
            </w:r>
            <w:r>
              <w:t>-</w:t>
            </w:r>
            <w:r w:rsidRPr="004F6411">
              <w:t>listed)</w:t>
            </w:r>
          </w:p>
        </w:tc>
        <w:tc>
          <w:tcPr>
            <w:tcW w:w="1229" w:type="dxa"/>
          </w:tcPr>
          <w:p w14:paraId="083B5ED3" w14:textId="75A0B93B" w:rsidR="0038226B" w:rsidRPr="004F6411" w:rsidRDefault="0038226B" w:rsidP="0038226B">
            <w:pPr>
              <w:jc w:val="center"/>
              <w:rPr>
                <w:szCs w:val="20"/>
              </w:rPr>
            </w:pPr>
            <w:r w:rsidRPr="006D7788">
              <w:rPr>
                <w:szCs w:val="20"/>
              </w:rPr>
              <w:fldChar w:fldCharType="begin">
                <w:ffData>
                  <w:name w:val="Text1"/>
                  <w:enabled/>
                  <w:calcOnExit w:val="0"/>
                  <w:textInput/>
                </w:ffData>
              </w:fldChar>
            </w:r>
            <w:r w:rsidRPr="006D7788">
              <w:rPr>
                <w:szCs w:val="20"/>
              </w:rPr>
              <w:instrText xml:space="preserve"> FORMTEXT </w:instrText>
            </w:r>
            <w:r w:rsidRPr="006D7788">
              <w:rPr>
                <w:szCs w:val="20"/>
              </w:rPr>
            </w:r>
            <w:r w:rsidRPr="006D7788">
              <w:rPr>
                <w:szCs w:val="20"/>
              </w:rPr>
              <w:fldChar w:fldCharType="separate"/>
            </w:r>
            <w:r w:rsidRPr="006D7788">
              <w:rPr>
                <w:noProof/>
                <w:szCs w:val="20"/>
              </w:rPr>
              <w:t> </w:t>
            </w:r>
            <w:r w:rsidRPr="006D7788">
              <w:rPr>
                <w:noProof/>
                <w:szCs w:val="20"/>
              </w:rPr>
              <w:t> </w:t>
            </w:r>
            <w:r w:rsidRPr="006D7788">
              <w:rPr>
                <w:noProof/>
                <w:szCs w:val="20"/>
              </w:rPr>
              <w:t> </w:t>
            </w:r>
            <w:r w:rsidRPr="006D7788">
              <w:rPr>
                <w:noProof/>
                <w:szCs w:val="20"/>
              </w:rPr>
              <w:t> </w:t>
            </w:r>
            <w:r w:rsidRPr="006D7788">
              <w:rPr>
                <w:noProof/>
                <w:szCs w:val="20"/>
              </w:rPr>
              <w:t> </w:t>
            </w:r>
            <w:r w:rsidRPr="006D7788">
              <w:rPr>
                <w:szCs w:val="20"/>
              </w:rPr>
              <w:fldChar w:fldCharType="end"/>
            </w:r>
          </w:p>
        </w:tc>
        <w:tc>
          <w:tcPr>
            <w:tcW w:w="3896" w:type="dxa"/>
          </w:tcPr>
          <w:p w14:paraId="68B17787" w14:textId="645D354A"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0F4D5308" w14:textId="77777777" w:rsidTr="00F21752">
        <w:trPr>
          <w:cantSplit/>
          <w:jc w:val="center"/>
        </w:trPr>
        <w:tc>
          <w:tcPr>
            <w:tcW w:w="909" w:type="dxa"/>
            <w:tcBorders>
              <w:top w:val="nil"/>
              <w:bottom w:val="nil"/>
            </w:tcBorders>
          </w:tcPr>
          <w:p w14:paraId="74BB578D" w14:textId="77777777" w:rsidR="0038226B" w:rsidRPr="004F6411" w:rsidRDefault="0038226B" w:rsidP="0038226B">
            <w:pPr>
              <w:jc w:val="center"/>
              <w:rPr>
                <w:szCs w:val="20"/>
              </w:rPr>
            </w:pPr>
          </w:p>
        </w:tc>
        <w:tc>
          <w:tcPr>
            <w:tcW w:w="4046" w:type="dxa"/>
          </w:tcPr>
          <w:p w14:paraId="521AA19A" w14:textId="59842EC1" w:rsidR="0038226B" w:rsidRPr="004F6411" w:rsidRDefault="0038226B" w:rsidP="0038226B">
            <w:pPr>
              <w:pStyle w:val="ListParagraph"/>
              <w:numPr>
                <w:ilvl w:val="0"/>
                <w:numId w:val="3"/>
              </w:numPr>
              <w:ind w:hanging="360"/>
            </w:pPr>
            <w:r w:rsidRPr="004F6411">
              <w:t xml:space="preserve">Two-compartment fuel and oil containers (often called </w:t>
            </w:r>
            <w:proofErr w:type="spellStart"/>
            <w:r w:rsidR="00B94D6E">
              <w:t>d</w:t>
            </w:r>
            <w:r w:rsidRPr="004F6411">
              <w:t>olmars</w:t>
            </w:r>
            <w:proofErr w:type="spellEnd"/>
            <w:r w:rsidRPr="004F6411">
              <w:t>, CSA, or UL listed)</w:t>
            </w:r>
          </w:p>
        </w:tc>
        <w:tc>
          <w:tcPr>
            <w:tcW w:w="1229" w:type="dxa"/>
          </w:tcPr>
          <w:p w14:paraId="62B661A4" w14:textId="36974B12" w:rsidR="0038226B" w:rsidRPr="004F6411" w:rsidRDefault="0038226B" w:rsidP="0038226B">
            <w:pPr>
              <w:jc w:val="center"/>
              <w:rPr>
                <w:szCs w:val="20"/>
              </w:rPr>
            </w:pPr>
            <w:r w:rsidRPr="006D7788">
              <w:rPr>
                <w:szCs w:val="20"/>
              </w:rPr>
              <w:fldChar w:fldCharType="begin">
                <w:ffData>
                  <w:name w:val="Text1"/>
                  <w:enabled/>
                  <w:calcOnExit w:val="0"/>
                  <w:textInput/>
                </w:ffData>
              </w:fldChar>
            </w:r>
            <w:r w:rsidRPr="006D7788">
              <w:rPr>
                <w:szCs w:val="20"/>
              </w:rPr>
              <w:instrText xml:space="preserve"> FORMTEXT </w:instrText>
            </w:r>
            <w:r w:rsidRPr="006D7788">
              <w:rPr>
                <w:szCs w:val="20"/>
              </w:rPr>
            </w:r>
            <w:r w:rsidRPr="006D7788">
              <w:rPr>
                <w:szCs w:val="20"/>
              </w:rPr>
              <w:fldChar w:fldCharType="separate"/>
            </w:r>
            <w:r w:rsidRPr="006D7788">
              <w:rPr>
                <w:noProof/>
                <w:szCs w:val="20"/>
              </w:rPr>
              <w:t> </w:t>
            </w:r>
            <w:r w:rsidRPr="006D7788">
              <w:rPr>
                <w:noProof/>
                <w:szCs w:val="20"/>
              </w:rPr>
              <w:t> </w:t>
            </w:r>
            <w:r w:rsidRPr="006D7788">
              <w:rPr>
                <w:noProof/>
                <w:szCs w:val="20"/>
              </w:rPr>
              <w:t> </w:t>
            </w:r>
            <w:r w:rsidRPr="006D7788">
              <w:rPr>
                <w:noProof/>
                <w:szCs w:val="20"/>
              </w:rPr>
              <w:t> </w:t>
            </w:r>
            <w:r w:rsidRPr="006D7788">
              <w:rPr>
                <w:noProof/>
                <w:szCs w:val="20"/>
              </w:rPr>
              <w:t> </w:t>
            </w:r>
            <w:r w:rsidRPr="006D7788">
              <w:rPr>
                <w:szCs w:val="20"/>
              </w:rPr>
              <w:fldChar w:fldCharType="end"/>
            </w:r>
          </w:p>
        </w:tc>
        <w:tc>
          <w:tcPr>
            <w:tcW w:w="3896" w:type="dxa"/>
          </w:tcPr>
          <w:p w14:paraId="09CCC279" w14:textId="63AE5E8B"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C44F0C1" w14:textId="77777777" w:rsidTr="00F21752">
        <w:trPr>
          <w:cantSplit/>
          <w:jc w:val="center"/>
        </w:trPr>
        <w:tc>
          <w:tcPr>
            <w:tcW w:w="909" w:type="dxa"/>
            <w:tcBorders>
              <w:top w:val="nil"/>
              <w:bottom w:val="single" w:sz="4" w:space="0" w:color="auto"/>
            </w:tcBorders>
          </w:tcPr>
          <w:p w14:paraId="0E6D36F9" w14:textId="77777777" w:rsidR="0038226B" w:rsidRPr="004F6411" w:rsidRDefault="0038226B" w:rsidP="0038226B">
            <w:pPr>
              <w:jc w:val="center"/>
              <w:rPr>
                <w:szCs w:val="20"/>
              </w:rPr>
            </w:pPr>
          </w:p>
        </w:tc>
        <w:tc>
          <w:tcPr>
            <w:tcW w:w="4046" w:type="dxa"/>
          </w:tcPr>
          <w:p w14:paraId="0EE2AF0C" w14:textId="7BE1639D" w:rsidR="0038226B" w:rsidRPr="004F6411" w:rsidRDefault="0038226B" w:rsidP="0038226B">
            <w:pPr>
              <w:pStyle w:val="ListParagraph"/>
              <w:numPr>
                <w:ilvl w:val="0"/>
                <w:numId w:val="3"/>
              </w:numPr>
              <w:ind w:hanging="360"/>
            </w:pPr>
            <w:r w:rsidRPr="004F6411">
              <w:t>Aluminum fuel bottles (National Stock Number 7240–01–351–2133)</w:t>
            </w:r>
          </w:p>
        </w:tc>
        <w:tc>
          <w:tcPr>
            <w:tcW w:w="1229" w:type="dxa"/>
          </w:tcPr>
          <w:p w14:paraId="296228DE" w14:textId="4372B13F" w:rsidR="0038226B" w:rsidRPr="004F6411" w:rsidRDefault="0038226B" w:rsidP="0038226B">
            <w:pPr>
              <w:jc w:val="center"/>
              <w:rPr>
                <w:szCs w:val="20"/>
              </w:rPr>
            </w:pPr>
            <w:r w:rsidRPr="006D7788">
              <w:rPr>
                <w:szCs w:val="20"/>
              </w:rPr>
              <w:fldChar w:fldCharType="begin">
                <w:ffData>
                  <w:name w:val="Text1"/>
                  <w:enabled/>
                  <w:calcOnExit w:val="0"/>
                  <w:textInput/>
                </w:ffData>
              </w:fldChar>
            </w:r>
            <w:r w:rsidRPr="006D7788">
              <w:rPr>
                <w:szCs w:val="20"/>
              </w:rPr>
              <w:instrText xml:space="preserve"> FORMTEXT </w:instrText>
            </w:r>
            <w:r w:rsidRPr="006D7788">
              <w:rPr>
                <w:szCs w:val="20"/>
              </w:rPr>
            </w:r>
            <w:r w:rsidRPr="006D7788">
              <w:rPr>
                <w:szCs w:val="20"/>
              </w:rPr>
              <w:fldChar w:fldCharType="separate"/>
            </w:r>
            <w:r w:rsidRPr="006D7788">
              <w:rPr>
                <w:noProof/>
                <w:szCs w:val="20"/>
              </w:rPr>
              <w:t> </w:t>
            </w:r>
            <w:r w:rsidRPr="006D7788">
              <w:rPr>
                <w:noProof/>
                <w:szCs w:val="20"/>
              </w:rPr>
              <w:t> </w:t>
            </w:r>
            <w:r w:rsidRPr="006D7788">
              <w:rPr>
                <w:noProof/>
                <w:szCs w:val="20"/>
              </w:rPr>
              <w:t> </w:t>
            </w:r>
            <w:r w:rsidRPr="006D7788">
              <w:rPr>
                <w:noProof/>
                <w:szCs w:val="20"/>
              </w:rPr>
              <w:t> </w:t>
            </w:r>
            <w:r w:rsidRPr="006D7788">
              <w:rPr>
                <w:noProof/>
                <w:szCs w:val="20"/>
              </w:rPr>
              <w:t> </w:t>
            </w:r>
            <w:r w:rsidRPr="006D7788">
              <w:rPr>
                <w:szCs w:val="20"/>
              </w:rPr>
              <w:fldChar w:fldCharType="end"/>
            </w:r>
          </w:p>
        </w:tc>
        <w:tc>
          <w:tcPr>
            <w:tcW w:w="3896" w:type="dxa"/>
          </w:tcPr>
          <w:p w14:paraId="35C68765" w14:textId="4B4164CC"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3A5C3EC2" w14:textId="77777777" w:rsidTr="00BE41E7">
        <w:trPr>
          <w:cantSplit/>
          <w:jc w:val="center"/>
        </w:trPr>
        <w:tc>
          <w:tcPr>
            <w:tcW w:w="909" w:type="dxa"/>
            <w:tcBorders>
              <w:top w:val="nil"/>
              <w:bottom w:val="nil"/>
            </w:tcBorders>
          </w:tcPr>
          <w:p w14:paraId="44E889F9" w14:textId="77777777" w:rsidR="0038226B" w:rsidRPr="004F6411" w:rsidRDefault="0038226B" w:rsidP="0038226B">
            <w:pPr>
              <w:jc w:val="center"/>
              <w:rPr>
                <w:szCs w:val="20"/>
              </w:rPr>
            </w:pPr>
          </w:p>
        </w:tc>
        <w:tc>
          <w:tcPr>
            <w:tcW w:w="4046" w:type="dxa"/>
          </w:tcPr>
          <w:p w14:paraId="2C489B4C" w14:textId="7489156B" w:rsidR="0038226B" w:rsidRPr="004F6411" w:rsidRDefault="0038226B" w:rsidP="0038226B">
            <w:pPr>
              <w:pStyle w:val="ListParagraph"/>
              <w:numPr>
                <w:ilvl w:val="0"/>
                <w:numId w:val="3"/>
              </w:numPr>
              <w:ind w:hanging="360"/>
            </w:pPr>
            <w:r w:rsidRPr="00692DB4">
              <w:rPr>
                <w:rFonts w:cs="Times New Roman"/>
              </w:rPr>
              <w:t>Metal</w:t>
            </w:r>
            <w:r w:rsidRPr="004F6411">
              <w:t xml:space="preserve"> </w:t>
            </w:r>
            <w:r w:rsidR="007A1B18">
              <w:t xml:space="preserve">or plastic </w:t>
            </w:r>
            <w:r w:rsidRPr="004F6411">
              <w:t xml:space="preserve">jerricans, safety transport cans, drip torches, and metal safety cans: </w:t>
            </w:r>
          </w:p>
          <w:p w14:paraId="0C9D7030" w14:textId="77777777" w:rsidR="0038226B" w:rsidRDefault="0038226B" w:rsidP="0038226B">
            <w:pPr>
              <w:pStyle w:val="ListParagraph"/>
              <w:numPr>
                <w:ilvl w:val="0"/>
                <w:numId w:val="5"/>
              </w:numPr>
              <w:autoSpaceDE w:val="0"/>
              <w:autoSpaceDN w:val="0"/>
              <w:adjustRightInd w:val="0"/>
              <w:spacing w:after="42"/>
              <w:ind w:left="1224"/>
            </w:pPr>
            <w:r w:rsidRPr="00997A30">
              <w:rPr>
                <w:rFonts w:cs="Times New Roman"/>
              </w:rPr>
              <w:t>Diamond</w:t>
            </w:r>
            <w:r w:rsidRPr="004F6411">
              <w:t xml:space="preserve">-shaped </w:t>
            </w:r>
            <w:r w:rsidRPr="004F6411">
              <w:rPr>
                <w:i/>
                <w:iCs/>
              </w:rPr>
              <w:t xml:space="preserve">FLAMMABLE LIQUID </w:t>
            </w:r>
            <w:r w:rsidRPr="004F6411">
              <w:t xml:space="preserve">label </w:t>
            </w:r>
          </w:p>
          <w:p w14:paraId="6A71A8DE" w14:textId="6C37C6C9" w:rsidR="0038226B" w:rsidRPr="004F6411" w:rsidRDefault="0038226B" w:rsidP="0038226B">
            <w:pPr>
              <w:pStyle w:val="ListParagraph"/>
              <w:autoSpaceDE w:val="0"/>
              <w:autoSpaceDN w:val="0"/>
              <w:adjustRightInd w:val="0"/>
              <w:spacing w:after="42"/>
              <w:ind w:left="1224"/>
            </w:pPr>
            <w:r>
              <w:rPr>
                <w:noProof/>
              </w:rPr>
              <w:drawing>
                <wp:inline distT="0" distB="0" distL="0" distR="0" wp14:anchorId="6389524B" wp14:editId="10FC6C8D">
                  <wp:extent cx="676910" cy="676910"/>
                  <wp:effectExtent l="0" t="0" r="8890" b="8890"/>
                  <wp:docPr id="21" name="Picture 21" descr="Flammable liquid (3)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lammable liquid (3) placar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c>
          <w:tcPr>
            <w:tcW w:w="1229" w:type="dxa"/>
          </w:tcPr>
          <w:p w14:paraId="25684F1A" w14:textId="0CEEA7CF" w:rsidR="0038226B" w:rsidRPr="004F6411" w:rsidRDefault="0038226B" w:rsidP="0038226B">
            <w:pPr>
              <w:jc w:val="center"/>
              <w:rPr>
                <w:szCs w:val="20"/>
              </w:rPr>
            </w:pPr>
            <w:r w:rsidRPr="006B0E66">
              <w:rPr>
                <w:szCs w:val="20"/>
              </w:rPr>
              <w:fldChar w:fldCharType="begin">
                <w:ffData>
                  <w:name w:val="Text1"/>
                  <w:enabled/>
                  <w:calcOnExit w:val="0"/>
                  <w:textInput/>
                </w:ffData>
              </w:fldChar>
            </w:r>
            <w:r w:rsidRPr="006B0E66">
              <w:rPr>
                <w:szCs w:val="20"/>
              </w:rPr>
              <w:instrText xml:space="preserve"> FORMTEXT </w:instrText>
            </w:r>
            <w:r w:rsidRPr="006B0E66">
              <w:rPr>
                <w:szCs w:val="20"/>
              </w:rPr>
            </w:r>
            <w:r w:rsidRPr="006B0E66">
              <w:rPr>
                <w:szCs w:val="20"/>
              </w:rPr>
              <w:fldChar w:fldCharType="separate"/>
            </w:r>
            <w:r w:rsidRPr="006B0E66">
              <w:rPr>
                <w:noProof/>
                <w:szCs w:val="20"/>
              </w:rPr>
              <w:t> </w:t>
            </w:r>
            <w:r w:rsidRPr="006B0E66">
              <w:rPr>
                <w:noProof/>
                <w:szCs w:val="20"/>
              </w:rPr>
              <w:t> </w:t>
            </w:r>
            <w:r w:rsidRPr="006B0E66">
              <w:rPr>
                <w:noProof/>
                <w:szCs w:val="20"/>
              </w:rPr>
              <w:t> </w:t>
            </w:r>
            <w:r w:rsidRPr="006B0E66">
              <w:rPr>
                <w:noProof/>
                <w:szCs w:val="20"/>
              </w:rPr>
              <w:t> </w:t>
            </w:r>
            <w:r w:rsidRPr="006B0E66">
              <w:rPr>
                <w:noProof/>
                <w:szCs w:val="20"/>
              </w:rPr>
              <w:t> </w:t>
            </w:r>
            <w:r w:rsidRPr="006B0E66">
              <w:rPr>
                <w:szCs w:val="20"/>
              </w:rPr>
              <w:fldChar w:fldCharType="end"/>
            </w:r>
          </w:p>
        </w:tc>
        <w:tc>
          <w:tcPr>
            <w:tcW w:w="3896" w:type="dxa"/>
          </w:tcPr>
          <w:p w14:paraId="2DAF54FD"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717447A9" w14:textId="77777777" w:rsidTr="00BE41E7">
        <w:trPr>
          <w:cantSplit/>
          <w:jc w:val="center"/>
        </w:trPr>
        <w:tc>
          <w:tcPr>
            <w:tcW w:w="909" w:type="dxa"/>
            <w:tcBorders>
              <w:top w:val="nil"/>
              <w:bottom w:val="nil"/>
            </w:tcBorders>
          </w:tcPr>
          <w:p w14:paraId="7FE071F0" w14:textId="77777777" w:rsidR="0038226B" w:rsidRPr="004F6411" w:rsidRDefault="0038226B" w:rsidP="0038226B">
            <w:pPr>
              <w:jc w:val="center"/>
              <w:rPr>
                <w:szCs w:val="20"/>
              </w:rPr>
            </w:pPr>
          </w:p>
        </w:tc>
        <w:tc>
          <w:tcPr>
            <w:tcW w:w="4046" w:type="dxa"/>
          </w:tcPr>
          <w:p w14:paraId="5708F7FF" w14:textId="77777777" w:rsidR="0038226B" w:rsidRPr="004F6411" w:rsidRDefault="0038226B" w:rsidP="0038226B">
            <w:pPr>
              <w:pStyle w:val="ListParagraph"/>
              <w:numPr>
                <w:ilvl w:val="0"/>
                <w:numId w:val="3"/>
              </w:numPr>
              <w:ind w:hanging="360"/>
            </w:pPr>
            <w:r w:rsidRPr="00692DB4">
              <w:rPr>
                <w:rFonts w:cs="Times New Roman"/>
              </w:rPr>
              <w:t>Two</w:t>
            </w:r>
            <w:r w:rsidRPr="004F6411">
              <w:t xml:space="preserve">-compartment fuel and oil containers and aluminum fuel bottles: </w:t>
            </w:r>
          </w:p>
          <w:p w14:paraId="29830A18" w14:textId="0E1ED48C" w:rsidR="0038226B" w:rsidRPr="004F6411" w:rsidRDefault="0038226B" w:rsidP="0038226B">
            <w:pPr>
              <w:pStyle w:val="ListParagraph"/>
              <w:numPr>
                <w:ilvl w:val="0"/>
                <w:numId w:val="5"/>
              </w:numPr>
              <w:autoSpaceDE w:val="0"/>
              <w:autoSpaceDN w:val="0"/>
              <w:adjustRightInd w:val="0"/>
              <w:spacing w:after="42"/>
              <w:ind w:left="1224"/>
            </w:pPr>
            <w:r w:rsidRPr="004F6411">
              <w:t xml:space="preserve">Not </w:t>
            </w:r>
            <w:r w:rsidRPr="00997A30">
              <w:rPr>
                <w:rFonts w:cs="Times New Roman"/>
              </w:rPr>
              <w:t>required</w:t>
            </w:r>
          </w:p>
        </w:tc>
        <w:tc>
          <w:tcPr>
            <w:tcW w:w="1229" w:type="dxa"/>
          </w:tcPr>
          <w:p w14:paraId="23270E0B" w14:textId="66F3CD50" w:rsidR="0038226B" w:rsidRPr="004F6411" w:rsidRDefault="0038226B" w:rsidP="0038226B">
            <w:pPr>
              <w:jc w:val="center"/>
              <w:rPr>
                <w:szCs w:val="20"/>
              </w:rPr>
            </w:pPr>
            <w:r w:rsidRPr="006B0E66">
              <w:rPr>
                <w:szCs w:val="20"/>
              </w:rPr>
              <w:fldChar w:fldCharType="begin">
                <w:ffData>
                  <w:name w:val="Text1"/>
                  <w:enabled/>
                  <w:calcOnExit w:val="0"/>
                  <w:textInput/>
                </w:ffData>
              </w:fldChar>
            </w:r>
            <w:r w:rsidRPr="006B0E66">
              <w:rPr>
                <w:szCs w:val="20"/>
              </w:rPr>
              <w:instrText xml:space="preserve"> FORMTEXT </w:instrText>
            </w:r>
            <w:r w:rsidRPr="006B0E66">
              <w:rPr>
                <w:szCs w:val="20"/>
              </w:rPr>
            </w:r>
            <w:r w:rsidRPr="006B0E66">
              <w:rPr>
                <w:szCs w:val="20"/>
              </w:rPr>
              <w:fldChar w:fldCharType="separate"/>
            </w:r>
            <w:r w:rsidRPr="006B0E66">
              <w:rPr>
                <w:noProof/>
                <w:szCs w:val="20"/>
              </w:rPr>
              <w:t> </w:t>
            </w:r>
            <w:r w:rsidRPr="006B0E66">
              <w:rPr>
                <w:noProof/>
                <w:szCs w:val="20"/>
              </w:rPr>
              <w:t> </w:t>
            </w:r>
            <w:r w:rsidRPr="006B0E66">
              <w:rPr>
                <w:noProof/>
                <w:szCs w:val="20"/>
              </w:rPr>
              <w:t> </w:t>
            </w:r>
            <w:r w:rsidRPr="006B0E66">
              <w:rPr>
                <w:noProof/>
                <w:szCs w:val="20"/>
              </w:rPr>
              <w:t> </w:t>
            </w:r>
            <w:r w:rsidRPr="006B0E66">
              <w:rPr>
                <w:noProof/>
                <w:szCs w:val="20"/>
              </w:rPr>
              <w:t> </w:t>
            </w:r>
            <w:r w:rsidRPr="006B0E66">
              <w:rPr>
                <w:szCs w:val="20"/>
              </w:rPr>
              <w:fldChar w:fldCharType="end"/>
            </w:r>
          </w:p>
        </w:tc>
        <w:tc>
          <w:tcPr>
            <w:tcW w:w="3896" w:type="dxa"/>
          </w:tcPr>
          <w:p w14:paraId="2C526EE0"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101B07" w:rsidRPr="004F6411" w14:paraId="2BC00273" w14:textId="77777777" w:rsidTr="00BE41E7">
        <w:trPr>
          <w:cantSplit/>
          <w:jc w:val="center"/>
        </w:trPr>
        <w:tc>
          <w:tcPr>
            <w:tcW w:w="909" w:type="dxa"/>
            <w:tcBorders>
              <w:top w:val="nil"/>
              <w:bottom w:val="nil"/>
            </w:tcBorders>
          </w:tcPr>
          <w:p w14:paraId="62A0CADE" w14:textId="77777777" w:rsidR="00101B07" w:rsidRPr="004F6411" w:rsidRDefault="00101B07" w:rsidP="007B58CA">
            <w:pPr>
              <w:jc w:val="center"/>
              <w:rPr>
                <w:szCs w:val="20"/>
              </w:rPr>
            </w:pPr>
          </w:p>
        </w:tc>
        <w:tc>
          <w:tcPr>
            <w:tcW w:w="4046" w:type="dxa"/>
          </w:tcPr>
          <w:p w14:paraId="4D9390E5" w14:textId="29F79F68" w:rsidR="00101B07" w:rsidRPr="004F6411" w:rsidRDefault="00101B07" w:rsidP="00E641F9">
            <w:pPr>
              <w:pStyle w:val="ListParagraph"/>
              <w:numPr>
                <w:ilvl w:val="0"/>
                <w:numId w:val="21"/>
              </w:numPr>
            </w:pPr>
            <w:r w:rsidRPr="004F6411">
              <w:t>Marking</w:t>
            </w:r>
          </w:p>
        </w:tc>
        <w:tc>
          <w:tcPr>
            <w:tcW w:w="1229" w:type="dxa"/>
          </w:tcPr>
          <w:p w14:paraId="312A90C3" w14:textId="77777777" w:rsidR="00101B07" w:rsidRPr="004F6411" w:rsidRDefault="00101B07" w:rsidP="007B58CA">
            <w:pPr>
              <w:jc w:val="center"/>
              <w:rPr>
                <w:szCs w:val="20"/>
              </w:rPr>
            </w:pPr>
          </w:p>
        </w:tc>
        <w:tc>
          <w:tcPr>
            <w:tcW w:w="3896" w:type="dxa"/>
          </w:tcPr>
          <w:p w14:paraId="49004E13" w14:textId="77777777" w:rsidR="00101B07" w:rsidRPr="004F6411" w:rsidRDefault="00101B07" w:rsidP="007B58CA">
            <w:pPr>
              <w:rPr>
                <w:szCs w:val="20"/>
              </w:rPr>
            </w:pPr>
          </w:p>
        </w:tc>
      </w:tr>
      <w:tr w:rsidR="0038226B" w:rsidRPr="004F6411" w14:paraId="766CBC2A" w14:textId="77777777" w:rsidTr="00BE41E7">
        <w:trPr>
          <w:cantSplit/>
          <w:jc w:val="center"/>
        </w:trPr>
        <w:tc>
          <w:tcPr>
            <w:tcW w:w="909" w:type="dxa"/>
            <w:tcBorders>
              <w:top w:val="nil"/>
              <w:bottom w:val="nil"/>
            </w:tcBorders>
          </w:tcPr>
          <w:p w14:paraId="67FAC6E6" w14:textId="77777777" w:rsidR="0038226B" w:rsidRPr="004F6411" w:rsidRDefault="0038226B" w:rsidP="0038226B">
            <w:pPr>
              <w:jc w:val="center"/>
              <w:rPr>
                <w:szCs w:val="20"/>
              </w:rPr>
            </w:pPr>
          </w:p>
        </w:tc>
        <w:tc>
          <w:tcPr>
            <w:tcW w:w="4046" w:type="dxa"/>
          </w:tcPr>
          <w:p w14:paraId="1AAD4F82" w14:textId="18F37FA6" w:rsidR="0038226B" w:rsidRPr="004F6411" w:rsidRDefault="0038226B" w:rsidP="0038226B">
            <w:pPr>
              <w:pStyle w:val="ListParagraph"/>
              <w:numPr>
                <w:ilvl w:val="0"/>
                <w:numId w:val="3"/>
              </w:numPr>
              <w:ind w:hanging="360"/>
            </w:pPr>
            <w:r w:rsidRPr="004F6411">
              <w:t xml:space="preserve">Metal </w:t>
            </w:r>
            <w:r w:rsidR="007A1B18">
              <w:t xml:space="preserve">or plastic </w:t>
            </w:r>
            <w:r w:rsidRPr="004F6411">
              <w:t xml:space="preserve">jerricans, safety transport cans, and metal safety cans, </w:t>
            </w:r>
            <w:r w:rsidR="00666CC5" w:rsidRPr="004F6411">
              <w:t>gasoline,</w:t>
            </w:r>
            <w:r w:rsidRPr="004F6411">
              <w:t xml:space="preserve"> or mixed gas: </w:t>
            </w:r>
            <w:r w:rsidRPr="004F6411">
              <w:rPr>
                <w:i/>
                <w:iCs/>
              </w:rPr>
              <w:t>GASOLINE UN1203</w:t>
            </w:r>
          </w:p>
        </w:tc>
        <w:tc>
          <w:tcPr>
            <w:tcW w:w="1229" w:type="dxa"/>
          </w:tcPr>
          <w:p w14:paraId="05CFDB90" w14:textId="33038361" w:rsidR="0038226B" w:rsidRPr="004F6411" w:rsidRDefault="0038226B" w:rsidP="0038226B">
            <w:pPr>
              <w:jc w:val="center"/>
              <w:rPr>
                <w:szCs w:val="20"/>
              </w:rPr>
            </w:pPr>
            <w:r w:rsidRPr="00ED2360">
              <w:rPr>
                <w:szCs w:val="20"/>
              </w:rPr>
              <w:fldChar w:fldCharType="begin">
                <w:ffData>
                  <w:name w:val="Text1"/>
                  <w:enabled/>
                  <w:calcOnExit w:val="0"/>
                  <w:textInput/>
                </w:ffData>
              </w:fldChar>
            </w:r>
            <w:r w:rsidRPr="00ED2360">
              <w:rPr>
                <w:szCs w:val="20"/>
              </w:rPr>
              <w:instrText xml:space="preserve"> FORMTEXT </w:instrText>
            </w:r>
            <w:r w:rsidRPr="00ED2360">
              <w:rPr>
                <w:szCs w:val="20"/>
              </w:rPr>
            </w:r>
            <w:r w:rsidRPr="00ED2360">
              <w:rPr>
                <w:szCs w:val="20"/>
              </w:rPr>
              <w:fldChar w:fldCharType="separate"/>
            </w:r>
            <w:r w:rsidRPr="00ED2360">
              <w:rPr>
                <w:noProof/>
                <w:szCs w:val="20"/>
              </w:rPr>
              <w:t> </w:t>
            </w:r>
            <w:r w:rsidRPr="00ED2360">
              <w:rPr>
                <w:noProof/>
                <w:szCs w:val="20"/>
              </w:rPr>
              <w:t> </w:t>
            </w:r>
            <w:r w:rsidRPr="00ED2360">
              <w:rPr>
                <w:noProof/>
                <w:szCs w:val="20"/>
              </w:rPr>
              <w:t> </w:t>
            </w:r>
            <w:r w:rsidRPr="00ED2360">
              <w:rPr>
                <w:noProof/>
                <w:szCs w:val="20"/>
              </w:rPr>
              <w:t> </w:t>
            </w:r>
            <w:r w:rsidRPr="00ED2360">
              <w:rPr>
                <w:noProof/>
                <w:szCs w:val="20"/>
              </w:rPr>
              <w:t> </w:t>
            </w:r>
            <w:r w:rsidRPr="00ED2360">
              <w:rPr>
                <w:szCs w:val="20"/>
              </w:rPr>
              <w:fldChar w:fldCharType="end"/>
            </w:r>
          </w:p>
        </w:tc>
        <w:tc>
          <w:tcPr>
            <w:tcW w:w="3896" w:type="dxa"/>
          </w:tcPr>
          <w:p w14:paraId="1226D2AC" w14:textId="51F35BE2"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0285B21D" w14:textId="77777777" w:rsidTr="00BE41E7">
        <w:trPr>
          <w:cantSplit/>
          <w:jc w:val="center"/>
        </w:trPr>
        <w:tc>
          <w:tcPr>
            <w:tcW w:w="909" w:type="dxa"/>
            <w:tcBorders>
              <w:top w:val="nil"/>
              <w:bottom w:val="nil"/>
            </w:tcBorders>
          </w:tcPr>
          <w:p w14:paraId="59C22545" w14:textId="77777777" w:rsidR="0038226B" w:rsidRPr="004F6411" w:rsidRDefault="0038226B" w:rsidP="0038226B">
            <w:pPr>
              <w:jc w:val="center"/>
              <w:rPr>
                <w:szCs w:val="20"/>
              </w:rPr>
            </w:pPr>
          </w:p>
        </w:tc>
        <w:tc>
          <w:tcPr>
            <w:tcW w:w="4046" w:type="dxa"/>
          </w:tcPr>
          <w:p w14:paraId="05F6B002" w14:textId="614D625E" w:rsidR="0038226B" w:rsidRDefault="0038226B" w:rsidP="0038226B">
            <w:pPr>
              <w:pStyle w:val="ListParagraph"/>
              <w:numPr>
                <w:ilvl w:val="0"/>
                <w:numId w:val="3"/>
              </w:numPr>
              <w:ind w:hanging="360"/>
            </w:pPr>
            <w:r w:rsidRPr="004F6411">
              <w:t xml:space="preserve">Drip torch fuel: </w:t>
            </w:r>
            <w:r w:rsidRPr="004F6411">
              <w:rPr>
                <w:i/>
                <w:iCs/>
              </w:rPr>
              <w:t xml:space="preserve">FLAMMABLE LIQUIDS NOS (DIESEL GASOLINE MIXTURE) UN1993. </w:t>
            </w:r>
            <w:r w:rsidRPr="004F6411">
              <w:t xml:space="preserve">In addition, the container also may be marked with the words </w:t>
            </w:r>
            <w:r w:rsidRPr="004F6411">
              <w:rPr>
                <w:i/>
                <w:iCs/>
              </w:rPr>
              <w:t xml:space="preserve">DRIP TORCH FUEL </w:t>
            </w:r>
            <w:r w:rsidRPr="004F6411">
              <w:t>to help employees identify the contents</w:t>
            </w:r>
            <w:r>
              <w:t>.</w:t>
            </w:r>
          </w:p>
          <w:p w14:paraId="081CA6B4" w14:textId="1F5803B7" w:rsidR="0038226B" w:rsidRPr="004F6411" w:rsidRDefault="0038226B" w:rsidP="0038226B">
            <w:pPr>
              <w:pStyle w:val="ListParagraph"/>
              <w:ind w:left="864"/>
            </w:pPr>
            <w:r>
              <w:rPr>
                <w:noProof/>
              </w:rPr>
              <w:drawing>
                <wp:inline distT="0" distB="0" distL="0" distR="0" wp14:anchorId="7C0625B4" wp14:editId="7545912E">
                  <wp:extent cx="798830" cy="768350"/>
                  <wp:effectExtent l="0" t="0" r="1270" b="0"/>
                  <wp:docPr id="22" name="Picture 22" descr="Flammable liquids NOS (Diesel gasoline mixture) UN1993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lammable liquids NOS (Diesel gasoline mixture) UN1993 placar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768350"/>
                          </a:xfrm>
                          <a:prstGeom prst="rect">
                            <a:avLst/>
                          </a:prstGeom>
                          <a:noFill/>
                        </pic:spPr>
                      </pic:pic>
                    </a:graphicData>
                  </a:graphic>
                </wp:inline>
              </w:drawing>
            </w:r>
          </w:p>
        </w:tc>
        <w:tc>
          <w:tcPr>
            <w:tcW w:w="1229" w:type="dxa"/>
          </w:tcPr>
          <w:p w14:paraId="4E340AAD" w14:textId="682D776D" w:rsidR="0038226B" w:rsidRPr="004F6411" w:rsidRDefault="0038226B" w:rsidP="0038226B">
            <w:pPr>
              <w:jc w:val="center"/>
              <w:rPr>
                <w:szCs w:val="20"/>
              </w:rPr>
            </w:pPr>
            <w:r w:rsidRPr="00ED2360">
              <w:rPr>
                <w:szCs w:val="20"/>
              </w:rPr>
              <w:fldChar w:fldCharType="begin">
                <w:ffData>
                  <w:name w:val="Text1"/>
                  <w:enabled/>
                  <w:calcOnExit w:val="0"/>
                  <w:textInput/>
                </w:ffData>
              </w:fldChar>
            </w:r>
            <w:r w:rsidRPr="00ED2360">
              <w:rPr>
                <w:szCs w:val="20"/>
              </w:rPr>
              <w:instrText xml:space="preserve"> FORMTEXT </w:instrText>
            </w:r>
            <w:r w:rsidRPr="00ED2360">
              <w:rPr>
                <w:szCs w:val="20"/>
              </w:rPr>
            </w:r>
            <w:r w:rsidRPr="00ED2360">
              <w:rPr>
                <w:szCs w:val="20"/>
              </w:rPr>
              <w:fldChar w:fldCharType="separate"/>
            </w:r>
            <w:r w:rsidRPr="00ED2360">
              <w:rPr>
                <w:noProof/>
                <w:szCs w:val="20"/>
              </w:rPr>
              <w:t> </w:t>
            </w:r>
            <w:r w:rsidRPr="00ED2360">
              <w:rPr>
                <w:noProof/>
                <w:szCs w:val="20"/>
              </w:rPr>
              <w:t> </w:t>
            </w:r>
            <w:r w:rsidRPr="00ED2360">
              <w:rPr>
                <w:noProof/>
                <w:szCs w:val="20"/>
              </w:rPr>
              <w:t> </w:t>
            </w:r>
            <w:r w:rsidRPr="00ED2360">
              <w:rPr>
                <w:noProof/>
                <w:szCs w:val="20"/>
              </w:rPr>
              <w:t> </w:t>
            </w:r>
            <w:r w:rsidRPr="00ED2360">
              <w:rPr>
                <w:noProof/>
                <w:szCs w:val="20"/>
              </w:rPr>
              <w:t> </w:t>
            </w:r>
            <w:r w:rsidRPr="00ED2360">
              <w:rPr>
                <w:szCs w:val="20"/>
              </w:rPr>
              <w:fldChar w:fldCharType="end"/>
            </w:r>
          </w:p>
        </w:tc>
        <w:tc>
          <w:tcPr>
            <w:tcW w:w="3896" w:type="dxa"/>
          </w:tcPr>
          <w:p w14:paraId="3D8A6D08" w14:textId="0FC206E1"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6E52025" w14:textId="77777777" w:rsidTr="00BE41E7">
        <w:trPr>
          <w:cantSplit/>
          <w:jc w:val="center"/>
        </w:trPr>
        <w:tc>
          <w:tcPr>
            <w:tcW w:w="909" w:type="dxa"/>
            <w:tcBorders>
              <w:top w:val="nil"/>
              <w:bottom w:val="nil"/>
            </w:tcBorders>
          </w:tcPr>
          <w:p w14:paraId="544D14EA" w14:textId="77777777" w:rsidR="0038226B" w:rsidRPr="004F6411" w:rsidRDefault="0038226B" w:rsidP="0038226B">
            <w:pPr>
              <w:jc w:val="center"/>
              <w:rPr>
                <w:szCs w:val="20"/>
              </w:rPr>
            </w:pPr>
          </w:p>
        </w:tc>
        <w:tc>
          <w:tcPr>
            <w:tcW w:w="4046" w:type="dxa"/>
          </w:tcPr>
          <w:p w14:paraId="2C28475A" w14:textId="7435ADA8" w:rsidR="0038226B" w:rsidRPr="004F6411" w:rsidRDefault="0038226B" w:rsidP="0038226B">
            <w:pPr>
              <w:pStyle w:val="ListParagraph"/>
              <w:numPr>
                <w:ilvl w:val="0"/>
                <w:numId w:val="3"/>
              </w:numPr>
              <w:ind w:hanging="360"/>
            </w:pPr>
            <w:r w:rsidRPr="00692DB4">
              <w:rPr>
                <w:rFonts w:cs="Times New Roman"/>
              </w:rPr>
              <w:t>Two</w:t>
            </w:r>
            <w:r w:rsidRPr="004F6411">
              <w:t xml:space="preserve">-compartment fuel and oil containers: </w:t>
            </w:r>
            <w:r w:rsidRPr="004F6411">
              <w:rPr>
                <w:i/>
                <w:iCs/>
              </w:rPr>
              <w:t xml:space="preserve">GASOLINE </w:t>
            </w:r>
            <w:r w:rsidRPr="004F6411">
              <w:t>molded into the container (no additional markings required)</w:t>
            </w:r>
          </w:p>
        </w:tc>
        <w:tc>
          <w:tcPr>
            <w:tcW w:w="1229" w:type="dxa"/>
          </w:tcPr>
          <w:p w14:paraId="20460237" w14:textId="44086452"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38CFCC80" w14:textId="22F3BB0A"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3FDE10E4" w14:textId="77777777" w:rsidTr="00BE41E7">
        <w:trPr>
          <w:cantSplit/>
          <w:jc w:val="center"/>
        </w:trPr>
        <w:tc>
          <w:tcPr>
            <w:tcW w:w="909" w:type="dxa"/>
            <w:tcBorders>
              <w:top w:val="nil"/>
              <w:bottom w:val="nil"/>
            </w:tcBorders>
          </w:tcPr>
          <w:p w14:paraId="383844AE" w14:textId="77777777" w:rsidR="0038226B" w:rsidRPr="004F6411" w:rsidRDefault="0038226B" w:rsidP="0038226B">
            <w:pPr>
              <w:jc w:val="center"/>
              <w:rPr>
                <w:szCs w:val="20"/>
              </w:rPr>
            </w:pPr>
          </w:p>
        </w:tc>
        <w:tc>
          <w:tcPr>
            <w:tcW w:w="4046" w:type="dxa"/>
          </w:tcPr>
          <w:p w14:paraId="61AF8C5E" w14:textId="2A9AAB72" w:rsidR="0038226B" w:rsidRPr="004F6411" w:rsidRDefault="0038226B" w:rsidP="0038226B">
            <w:pPr>
              <w:pStyle w:val="ListParagraph"/>
              <w:numPr>
                <w:ilvl w:val="0"/>
                <w:numId w:val="3"/>
              </w:numPr>
              <w:ind w:hanging="360"/>
            </w:pPr>
            <w:r w:rsidRPr="004F6411">
              <w:t xml:space="preserve">Drip torches, aluminum fuel bottles, and plastic fuel bottles: None </w:t>
            </w:r>
          </w:p>
        </w:tc>
        <w:tc>
          <w:tcPr>
            <w:tcW w:w="1229" w:type="dxa"/>
          </w:tcPr>
          <w:p w14:paraId="26A8E517" w14:textId="676A4714"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38696F42" w14:textId="242696B0"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7A4BA4D" w14:textId="77777777" w:rsidTr="00BE41E7">
        <w:trPr>
          <w:cantSplit/>
          <w:jc w:val="center"/>
        </w:trPr>
        <w:tc>
          <w:tcPr>
            <w:tcW w:w="909" w:type="dxa"/>
            <w:tcBorders>
              <w:top w:val="nil"/>
              <w:bottom w:val="nil"/>
            </w:tcBorders>
          </w:tcPr>
          <w:p w14:paraId="0041C11D" w14:textId="77777777" w:rsidR="0038226B" w:rsidRPr="004F6411" w:rsidRDefault="0038226B" w:rsidP="0038226B">
            <w:pPr>
              <w:jc w:val="center"/>
              <w:rPr>
                <w:szCs w:val="20"/>
              </w:rPr>
            </w:pPr>
          </w:p>
        </w:tc>
        <w:tc>
          <w:tcPr>
            <w:tcW w:w="4046" w:type="dxa"/>
          </w:tcPr>
          <w:p w14:paraId="759A1E25" w14:textId="70C39752" w:rsidR="0038226B" w:rsidRPr="004F6411" w:rsidRDefault="0038226B" w:rsidP="0038226B">
            <w:pPr>
              <w:pStyle w:val="ListParagraph"/>
              <w:numPr>
                <w:ilvl w:val="0"/>
                <w:numId w:val="3"/>
              </w:numPr>
              <w:ind w:hanging="360"/>
            </w:pPr>
            <w:r w:rsidRPr="004F6411">
              <w:t>Markings must be permanent</w:t>
            </w:r>
            <w:r>
              <w:t>.</w:t>
            </w:r>
          </w:p>
        </w:tc>
        <w:tc>
          <w:tcPr>
            <w:tcW w:w="1229" w:type="dxa"/>
          </w:tcPr>
          <w:p w14:paraId="34835C84" w14:textId="714C1346"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2E810B8C"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7037A037" w14:textId="77777777" w:rsidTr="00BE41E7">
        <w:trPr>
          <w:cantSplit/>
          <w:jc w:val="center"/>
        </w:trPr>
        <w:tc>
          <w:tcPr>
            <w:tcW w:w="909" w:type="dxa"/>
            <w:tcBorders>
              <w:top w:val="nil"/>
              <w:bottom w:val="nil"/>
            </w:tcBorders>
          </w:tcPr>
          <w:p w14:paraId="758BD78A" w14:textId="77777777" w:rsidR="0038226B" w:rsidRPr="004F6411" w:rsidRDefault="0038226B" w:rsidP="0038226B">
            <w:pPr>
              <w:jc w:val="center"/>
              <w:rPr>
                <w:szCs w:val="20"/>
              </w:rPr>
            </w:pPr>
          </w:p>
        </w:tc>
        <w:tc>
          <w:tcPr>
            <w:tcW w:w="4046" w:type="dxa"/>
          </w:tcPr>
          <w:p w14:paraId="10D8B27C" w14:textId="1A912991" w:rsidR="0038226B" w:rsidRPr="004F6411" w:rsidRDefault="0038226B" w:rsidP="0038226B">
            <w:pPr>
              <w:pStyle w:val="ListParagraph"/>
              <w:numPr>
                <w:ilvl w:val="0"/>
                <w:numId w:val="3"/>
              </w:numPr>
              <w:ind w:hanging="360"/>
            </w:pPr>
            <w:r w:rsidRPr="004F6411">
              <w:t>Markings contrast sharply with container’s background color</w:t>
            </w:r>
            <w:r>
              <w:t>.</w:t>
            </w:r>
          </w:p>
        </w:tc>
        <w:tc>
          <w:tcPr>
            <w:tcW w:w="1229" w:type="dxa"/>
          </w:tcPr>
          <w:p w14:paraId="64440182" w14:textId="3715199B"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1FFAB67D"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68998504" w14:textId="77777777" w:rsidTr="00BE41E7">
        <w:trPr>
          <w:cantSplit/>
          <w:jc w:val="center"/>
        </w:trPr>
        <w:tc>
          <w:tcPr>
            <w:tcW w:w="909" w:type="dxa"/>
            <w:tcBorders>
              <w:top w:val="nil"/>
              <w:bottom w:val="nil"/>
            </w:tcBorders>
          </w:tcPr>
          <w:p w14:paraId="210A50C6" w14:textId="77777777" w:rsidR="0038226B" w:rsidRPr="004F6411" w:rsidRDefault="0038226B" w:rsidP="0038226B">
            <w:pPr>
              <w:jc w:val="center"/>
              <w:rPr>
                <w:szCs w:val="20"/>
              </w:rPr>
            </w:pPr>
          </w:p>
        </w:tc>
        <w:tc>
          <w:tcPr>
            <w:tcW w:w="4046" w:type="dxa"/>
          </w:tcPr>
          <w:p w14:paraId="23C979E6" w14:textId="4DF44E0E" w:rsidR="0038226B" w:rsidRPr="004F6411" w:rsidRDefault="0038226B" w:rsidP="0038226B">
            <w:pPr>
              <w:pStyle w:val="ListParagraph"/>
              <w:numPr>
                <w:ilvl w:val="0"/>
                <w:numId w:val="3"/>
              </w:numPr>
              <w:ind w:hanging="360"/>
            </w:pPr>
            <w:r w:rsidRPr="004F6411">
              <w:t>Markings must not be obscure by any labels or attachments</w:t>
            </w:r>
            <w:r>
              <w:t>.</w:t>
            </w:r>
          </w:p>
        </w:tc>
        <w:tc>
          <w:tcPr>
            <w:tcW w:w="1229" w:type="dxa"/>
          </w:tcPr>
          <w:p w14:paraId="0356285A" w14:textId="49992618"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1B56B63A"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0BAF4088" w14:textId="77777777" w:rsidTr="00BE41E7">
        <w:trPr>
          <w:cantSplit/>
          <w:jc w:val="center"/>
        </w:trPr>
        <w:tc>
          <w:tcPr>
            <w:tcW w:w="909" w:type="dxa"/>
            <w:tcBorders>
              <w:top w:val="nil"/>
              <w:bottom w:val="nil"/>
            </w:tcBorders>
          </w:tcPr>
          <w:p w14:paraId="6490E243" w14:textId="77777777" w:rsidR="0038226B" w:rsidRPr="004F6411" w:rsidRDefault="0038226B" w:rsidP="0038226B">
            <w:pPr>
              <w:jc w:val="center"/>
              <w:rPr>
                <w:szCs w:val="20"/>
              </w:rPr>
            </w:pPr>
          </w:p>
        </w:tc>
        <w:tc>
          <w:tcPr>
            <w:tcW w:w="4046" w:type="dxa"/>
          </w:tcPr>
          <w:p w14:paraId="25450F31" w14:textId="306359A3" w:rsidR="0038226B" w:rsidRPr="004F6411" w:rsidRDefault="0038226B" w:rsidP="0038226B">
            <w:pPr>
              <w:pStyle w:val="ListParagraph"/>
              <w:numPr>
                <w:ilvl w:val="0"/>
                <w:numId w:val="3"/>
              </w:numPr>
              <w:ind w:hanging="360"/>
            </w:pPr>
            <w:r w:rsidRPr="004F6411">
              <w:t xml:space="preserve">Markings are far enough away from </w:t>
            </w:r>
            <w:r w:rsidRPr="00692DB4">
              <w:rPr>
                <w:rFonts w:cs="Times New Roman"/>
              </w:rPr>
              <w:t>other</w:t>
            </w:r>
            <w:r w:rsidRPr="004F6411">
              <w:t xml:space="preserve"> markings or labels to prevent confusion</w:t>
            </w:r>
            <w:r>
              <w:t>.</w:t>
            </w:r>
          </w:p>
        </w:tc>
        <w:tc>
          <w:tcPr>
            <w:tcW w:w="1229" w:type="dxa"/>
          </w:tcPr>
          <w:p w14:paraId="65647F06" w14:textId="12F5FAE9"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5B69FA2C"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F433377" w14:textId="77777777" w:rsidTr="00F21752">
        <w:trPr>
          <w:cantSplit/>
          <w:jc w:val="center"/>
        </w:trPr>
        <w:tc>
          <w:tcPr>
            <w:tcW w:w="909" w:type="dxa"/>
            <w:tcBorders>
              <w:top w:val="nil"/>
              <w:bottom w:val="nil"/>
            </w:tcBorders>
          </w:tcPr>
          <w:p w14:paraId="5D4B4D03" w14:textId="77777777" w:rsidR="0038226B" w:rsidRPr="004F6411" w:rsidRDefault="0038226B" w:rsidP="0038226B">
            <w:pPr>
              <w:jc w:val="center"/>
              <w:rPr>
                <w:szCs w:val="20"/>
              </w:rPr>
            </w:pPr>
          </w:p>
        </w:tc>
        <w:tc>
          <w:tcPr>
            <w:tcW w:w="4046" w:type="dxa"/>
            <w:tcBorders>
              <w:bottom w:val="single" w:sz="4" w:space="0" w:color="auto"/>
            </w:tcBorders>
          </w:tcPr>
          <w:p w14:paraId="2CD6615B" w14:textId="6E7280ED" w:rsidR="0038226B" w:rsidRPr="004F6411" w:rsidRDefault="0038226B" w:rsidP="0038226B">
            <w:pPr>
              <w:pStyle w:val="ListParagraph"/>
              <w:numPr>
                <w:ilvl w:val="0"/>
                <w:numId w:val="3"/>
              </w:numPr>
              <w:ind w:hanging="360"/>
            </w:pPr>
            <w:r w:rsidRPr="007B4AB6">
              <w:rPr>
                <w:rFonts w:cs="Times New Roman"/>
              </w:rPr>
              <w:t>Markings</w:t>
            </w:r>
            <w:r w:rsidRPr="007B4AB6">
              <w:t xml:space="preserve"> must be at least 1/4" high by 1/8" wide.</w:t>
            </w:r>
          </w:p>
        </w:tc>
        <w:tc>
          <w:tcPr>
            <w:tcW w:w="1229" w:type="dxa"/>
            <w:tcBorders>
              <w:bottom w:val="single" w:sz="4" w:space="0" w:color="auto"/>
            </w:tcBorders>
          </w:tcPr>
          <w:p w14:paraId="37619DCD" w14:textId="13481B9D"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Borders>
              <w:bottom w:val="single" w:sz="4" w:space="0" w:color="auto"/>
            </w:tcBorders>
          </w:tcPr>
          <w:p w14:paraId="36EF8EB9"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625C191C" w14:textId="77777777" w:rsidTr="00F21752">
        <w:trPr>
          <w:cantSplit/>
          <w:jc w:val="center"/>
        </w:trPr>
        <w:tc>
          <w:tcPr>
            <w:tcW w:w="909" w:type="dxa"/>
            <w:tcBorders>
              <w:top w:val="nil"/>
              <w:bottom w:val="single" w:sz="4" w:space="0" w:color="auto"/>
            </w:tcBorders>
          </w:tcPr>
          <w:p w14:paraId="701A110D" w14:textId="77777777" w:rsidR="0038226B" w:rsidRPr="004F6411" w:rsidRDefault="0038226B" w:rsidP="0038226B">
            <w:pPr>
              <w:jc w:val="center"/>
              <w:rPr>
                <w:szCs w:val="20"/>
              </w:rPr>
            </w:pPr>
          </w:p>
        </w:tc>
        <w:tc>
          <w:tcPr>
            <w:tcW w:w="4046" w:type="dxa"/>
          </w:tcPr>
          <w:p w14:paraId="330D2219" w14:textId="39C90593" w:rsidR="0038226B" w:rsidRPr="004F6411" w:rsidRDefault="0038226B" w:rsidP="0038226B">
            <w:pPr>
              <w:pStyle w:val="ListParagraph"/>
              <w:numPr>
                <w:ilvl w:val="0"/>
                <w:numId w:val="3"/>
              </w:numPr>
              <w:ind w:hanging="360"/>
            </w:pPr>
            <w:r w:rsidRPr="004F6411">
              <w:t xml:space="preserve">Markings are applied on container </w:t>
            </w:r>
            <w:r w:rsidRPr="00692DB4">
              <w:rPr>
                <w:rFonts w:cs="Times New Roman"/>
              </w:rPr>
              <w:t>where</w:t>
            </w:r>
            <w:r w:rsidRPr="004F6411">
              <w:t xml:space="preserve"> easily visible</w:t>
            </w:r>
            <w:r>
              <w:t>.</w:t>
            </w:r>
          </w:p>
        </w:tc>
        <w:tc>
          <w:tcPr>
            <w:tcW w:w="1229" w:type="dxa"/>
          </w:tcPr>
          <w:p w14:paraId="19E1F506" w14:textId="5C74A3A2"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0C8195CA"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143321" w:rsidRPr="005975E9" w14:paraId="10F0906C" w14:textId="77777777" w:rsidTr="00143321">
        <w:trPr>
          <w:cantSplit/>
          <w:jc w:val="center"/>
        </w:trPr>
        <w:tc>
          <w:tcPr>
            <w:tcW w:w="909" w:type="dxa"/>
            <w:tcBorders>
              <w:top w:val="nil"/>
              <w:bottom w:val="nil"/>
            </w:tcBorders>
          </w:tcPr>
          <w:p w14:paraId="4C2C1C67" w14:textId="417E7008" w:rsidR="00143321" w:rsidRPr="004F6411" w:rsidRDefault="00143321" w:rsidP="00BE41E7">
            <w:pPr>
              <w:jc w:val="center"/>
              <w:rPr>
                <w:szCs w:val="20"/>
              </w:rPr>
            </w:pPr>
          </w:p>
        </w:tc>
        <w:tc>
          <w:tcPr>
            <w:tcW w:w="4046" w:type="dxa"/>
          </w:tcPr>
          <w:p w14:paraId="534A84EB" w14:textId="1BAB2031" w:rsidR="00143321" w:rsidRPr="004F6411" w:rsidRDefault="00143321" w:rsidP="00E641F9">
            <w:pPr>
              <w:pStyle w:val="ListParagraph"/>
              <w:numPr>
                <w:ilvl w:val="0"/>
                <w:numId w:val="21"/>
              </w:numPr>
            </w:pPr>
            <w:r w:rsidRPr="004F6411">
              <w:t>Inspection Criteria</w:t>
            </w:r>
          </w:p>
        </w:tc>
        <w:tc>
          <w:tcPr>
            <w:tcW w:w="1229" w:type="dxa"/>
          </w:tcPr>
          <w:p w14:paraId="6CD9FB9E" w14:textId="77777777" w:rsidR="00143321" w:rsidRDefault="00143321" w:rsidP="00BE41E7">
            <w:pPr>
              <w:jc w:val="center"/>
              <w:rPr>
                <w:szCs w:val="20"/>
              </w:rPr>
            </w:pPr>
          </w:p>
        </w:tc>
        <w:tc>
          <w:tcPr>
            <w:tcW w:w="3896" w:type="dxa"/>
          </w:tcPr>
          <w:p w14:paraId="0196CAD9" w14:textId="77777777" w:rsidR="00143321" w:rsidRPr="005975E9" w:rsidRDefault="00143321" w:rsidP="00BE41E7">
            <w:pPr>
              <w:rPr>
                <w:szCs w:val="20"/>
              </w:rPr>
            </w:pPr>
          </w:p>
        </w:tc>
      </w:tr>
      <w:tr w:rsidR="0038226B" w:rsidRPr="005975E9" w14:paraId="026761FA" w14:textId="77777777" w:rsidTr="00143321">
        <w:trPr>
          <w:cantSplit/>
          <w:jc w:val="center"/>
        </w:trPr>
        <w:tc>
          <w:tcPr>
            <w:tcW w:w="909" w:type="dxa"/>
            <w:tcBorders>
              <w:top w:val="nil"/>
              <w:bottom w:val="nil"/>
            </w:tcBorders>
          </w:tcPr>
          <w:p w14:paraId="221EA37C" w14:textId="77777777" w:rsidR="0038226B" w:rsidRPr="005975E9" w:rsidRDefault="0038226B" w:rsidP="0038226B">
            <w:pPr>
              <w:jc w:val="center"/>
              <w:rPr>
                <w:szCs w:val="20"/>
              </w:rPr>
            </w:pPr>
          </w:p>
        </w:tc>
        <w:tc>
          <w:tcPr>
            <w:tcW w:w="4046" w:type="dxa"/>
          </w:tcPr>
          <w:p w14:paraId="0C728E96" w14:textId="6FE7AD71" w:rsidR="0038226B" w:rsidRPr="00143321" w:rsidRDefault="0038226B" w:rsidP="006C1D50">
            <w:pPr>
              <w:pStyle w:val="Default"/>
              <w:spacing w:after="59"/>
              <w:ind w:left="480"/>
              <w:rPr>
                <w:highlight w:val="yellow"/>
              </w:rPr>
            </w:pPr>
            <w:r w:rsidRPr="00835929">
              <w:rPr>
                <w:b/>
                <w:bCs/>
                <w:sz w:val="20"/>
                <w:szCs w:val="20"/>
              </w:rPr>
              <w:t>Drip torches:</w:t>
            </w:r>
            <w:r w:rsidRPr="00143321">
              <w:rPr>
                <w:sz w:val="20"/>
                <w:szCs w:val="20"/>
              </w:rPr>
              <w:t xml:space="preserve"> Inspect each drip torch before transporting it full of fuel to make sure that the lock ring and plug gaskets are not cut, cracked, or weather checked, and that neither the body nor the cover of the torch has been damaged. Replace or repair drip torches that do not meet these criteria</w:t>
            </w:r>
            <w:r>
              <w:rPr>
                <w:sz w:val="20"/>
                <w:szCs w:val="20"/>
              </w:rPr>
              <w:t>.</w:t>
            </w:r>
          </w:p>
        </w:tc>
        <w:tc>
          <w:tcPr>
            <w:tcW w:w="1229" w:type="dxa"/>
          </w:tcPr>
          <w:p w14:paraId="21D4CF5C" w14:textId="3E2C7197" w:rsidR="0038226B" w:rsidRDefault="0038226B" w:rsidP="0038226B">
            <w:pPr>
              <w:jc w:val="center"/>
              <w:rPr>
                <w:szCs w:val="20"/>
              </w:rPr>
            </w:pPr>
            <w:r w:rsidRPr="003741D2">
              <w:rPr>
                <w:szCs w:val="20"/>
              </w:rPr>
              <w:fldChar w:fldCharType="begin">
                <w:ffData>
                  <w:name w:val="Text1"/>
                  <w:enabled/>
                  <w:calcOnExit w:val="0"/>
                  <w:textInput/>
                </w:ffData>
              </w:fldChar>
            </w:r>
            <w:r w:rsidRPr="003741D2">
              <w:rPr>
                <w:szCs w:val="20"/>
              </w:rPr>
              <w:instrText xml:space="preserve"> FORMTEXT </w:instrText>
            </w:r>
            <w:r w:rsidRPr="003741D2">
              <w:rPr>
                <w:szCs w:val="20"/>
              </w:rPr>
            </w:r>
            <w:r w:rsidRPr="003741D2">
              <w:rPr>
                <w:szCs w:val="20"/>
              </w:rPr>
              <w:fldChar w:fldCharType="separate"/>
            </w:r>
            <w:r w:rsidRPr="003741D2">
              <w:rPr>
                <w:noProof/>
                <w:szCs w:val="20"/>
              </w:rPr>
              <w:t> </w:t>
            </w:r>
            <w:r w:rsidRPr="003741D2">
              <w:rPr>
                <w:noProof/>
                <w:szCs w:val="20"/>
              </w:rPr>
              <w:t> </w:t>
            </w:r>
            <w:r w:rsidRPr="003741D2">
              <w:rPr>
                <w:noProof/>
                <w:szCs w:val="20"/>
              </w:rPr>
              <w:t> </w:t>
            </w:r>
            <w:r w:rsidRPr="003741D2">
              <w:rPr>
                <w:noProof/>
                <w:szCs w:val="20"/>
              </w:rPr>
              <w:t> </w:t>
            </w:r>
            <w:r w:rsidRPr="003741D2">
              <w:rPr>
                <w:noProof/>
                <w:szCs w:val="20"/>
              </w:rPr>
              <w:t> </w:t>
            </w:r>
            <w:r w:rsidRPr="003741D2">
              <w:rPr>
                <w:szCs w:val="20"/>
              </w:rPr>
              <w:fldChar w:fldCharType="end"/>
            </w:r>
          </w:p>
        </w:tc>
        <w:tc>
          <w:tcPr>
            <w:tcW w:w="3896" w:type="dxa"/>
          </w:tcPr>
          <w:p w14:paraId="7C23BF1B" w14:textId="02B3ABFC" w:rsidR="0038226B" w:rsidRPr="005975E9" w:rsidRDefault="0038226B" w:rsidP="0038226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8226B" w:rsidRPr="005975E9" w14:paraId="79E34D38" w14:textId="77777777" w:rsidTr="00143321">
        <w:trPr>
          <w:cantSplit/>
          <w:jc w:val="center"/>
        </w:trPr>
        <w:tc>
          <w:tcPr>
            <w:tcW w:w="909" w:type="dxa"/>
            <w:tcBorders>
              <w:top w:val="nil"/>
              <w:bottom w:val="nil"/>
            </w:tcBorders>
          </w:tcPr>
          <w:p w14:paraId="231C1017" w14:textId="77777777" w:rsidR="0038226B" w:rsidRPr="005975E9" w:rsidRDefault="0038226B" w:rsidP="0038226B">
            <w:pPr>
              <w:jc w:val="center"/>
              <w:rPr>
                <w:szCs w:val="20"/>
              </w:rPr>
            </w:pPr>
          </w:p>
        </w:tc>
        <w:tc>
          <w:tcPr>
            <w:tcW w:w="4046" w:type="dxa"/>
          </w:tcPr>
          <w:p w14:paraId="06A21801" w14:textId="60AD2918" w:rsidR="0038226B" w:rsidRDefault="0038226B" w:rsidP="006C1D50">
            <w:pPr>
              <w:pStyle w:val="Default"/>
              <w:spacing w:after="59"/>
              <w:ind w:left="480"/>
            </w:pPr>
            <w:r w:rsidRPr="00835929">
              <w:rPr>
                <w:b/>
                <w:bCs/>
                <w:sz w:val="20"/>
                <w:szCs w:val="20"/>
              </w:rPr>
              <w:t>Metal</w:t>
            </w:r>
            <w:r w:rsidR="007A1B18">
              <w:rPr>
                <w:b/>
                <w:bCs/>
                <w:sz w:val="20"/>
                <w:szCs w:val="20"/>
              </w:rPr>
              <w:t xml:space="preserve"> or plastic </w:t>
            </w:r>
            <w:r w:rsidRPr="00835929">
              <w:rPr>
                <w:b/>
                <w:bCs/>
                <w:sz w:val="20"/>
                <w:szCs w:val="20"/>
              </w:rPr>
              <w:t>jerricans:</w:t>
            </w:r>
            <w:r w:rsidRPr="00143321">
              <w:rPr>
                <w:sz w:val="20"/>
                <w:szCs w:val="20"/>
              </w:rPr>
              <w:t xml:space="preserve"> </w:t>
            </w:r>
            <w:r>
              <w:rPr>
                <w:sz w:val="20"/>
                <w:szCs w:val="20"/>
              </w:rPr>
              <w:t>L</w:t>
            </w:r>
            <w:r w:rsidRPr="00143321">
              <w:rPr>
                <w:sz w:val="20"/>
                <w:szCs w:val="20"/>
              </w:rPr>
              <w:t>id</w:t>
            </w:r>
            <w:r>
              <w:rPr>
                <w:sz w:val="20"/>
                <w:szCs w:val="20"/>
              </w:rPr>
              <w:t xml:space="preserve"> </w:t>
            </w:r>
            <w:r w:rsidRPr="00143321">
              <w:rPr>
                <w:sz w:val="20"/>
                <w:szCs w:val="20"/>
              </w:rPr>
              <w:t>gasket is not cut, cracked, or weather checked. Check the body of the can to make sure there is no damage that could allow the can to leak. Replace or repair cans that do not meet these criteri</w:t>
            </w:r>
            <w:r>
              <w:rPr>
                <w:sz w:val="20"/>
                <w:szCs w:val="20"/>
              </w:rPr>
              <w:t>a.</w:t>
            </w:r>
          </w:p>
        </w:tc>
        <w:tc>
          <w:tcPr>
            <w:tcW w:w="1229" w:type="dxa"/>
          </w:tcPr>
          <w:p w14:paraId="137F8315" w14:textId="272E4F3B" w:rsidR="0038226B" w:rsidRDefault="0038226B" w:rsidP="0038226B">
            <w:pPr>
              <w:jc w:val="center"/>
              <w:rPr>
                <w:szCs w:val="20"/>
              </w:rPr>
            </w:pPr>
            <w:r w:rsidRPr="003741D2">
              <w:rPr>
                <w:szCs w:val="20"/>
              </w:rPr>
              <w:fldChar w:fldCharType="begin">
                <w:ffData>
                  <w:name w:val="Text1"/>
                  <w:enabled/>
                  <w:calcOnExit w:val="0"/>
                  <w:textInput/>
                </w:ffData>
              </w:fldChar>
            </w:r>
            <w:r w:rsidRPr="003741D2">
              <w:rPr>
                <w:szCs w:val="20"/>
              </w:rPr>
              <w:instrText xml:space="preserve"> FORMTEXT </w:instrText>
            </w:r>
            <w:r w:rsidRPr="003741D2">
              <w:rPr>
                <w:szCs w:val="20"/>
              </w:rPr>
            </w:r>
            <w:r w:rsidRPr="003741D2">
              <w:rPr>
                <w:szCs w:val="20"/>
              </w:rPr>
              <w:fldChar w:fldCharType="separate"/>
            </w:r>
            <w:r w:rsidRPr="003741D2">
              <w:rPr>
                <w:noProof/>
                <w:szCs w:val="20"/>
              </w:rPr>
              <w:t> </w:t>
            </w:r>
            <w:r w:rsidRPr="003741D2">
              <w:rPr>
                <w:noProof/>
                <w:szCs w:val="20"/>
              </w:rPr>
              <w:t> </w:t>
            </w:r>
            <w:r w:rsidRPr="003741D2">
              <w:rPr>
                <w:noProof/>
                <w:szCs w:val="20"/>
              </w:rPr>
              <w:t> </w:t>
            </w:r>
            <w:r w:rsidRPr="003741D2">
              <w:rPr>
                <w:noProof/>
                <w:szCs w:val="20"/>
              </w:rPr>
              <w:t> </w:t>
            </w:r>
            <w:r w:rsidRPr="003741D2">
              <w:rPr>
                <w:noProof/>
                <w:szCs w:val="20"/>
              </w:rPr>
              <w:t> </w:t>
            </w:r>
            <w:r w:rsidRPr="003741D2">
              <w:rPr>
                <w:szCs w:val="20"/>
              </w:rPr>
              <w:fldChar w:fldCharType="end"/>
            </w:r>
          </w:p>
        </w:tc>
        <w:tc>
          <w:tcPr>
            <w:tcW w:w="3896" w:type="dxa"/>
          </w:tcPr>
          <w:p w14:paraId="1DD47042" w14:textId="6ED0BE8D" w:rsidR="0038226B" w:rsidRPr="005975E9" w:rsidRDefault="0038226B" w:rsidP="0038226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8226B" w:rsidRPr="005975E9" w14:paraId="5B0027D0" w14:textId="77777777" w:rsidTr="00143321">
        <w:trPr>
          <w:cantSplit/>
          <w:jc w:val="center"/>
        </w:trPr>
        <w:tc>
          <w:tcPr>
            <w:tcW w:w="909" w:type="dxa"/>
            <w:tcBorders>
              <w:top w:val="nil"/>
              <w:bottom w:val="nil"/>
            </w:tcBorders>
          </w:tcPr>
          <w:p w14:paraId="72E98C97" w14:textId="77777777" w:rsidR="0038226B" w:rsidRPr="005975E9" w:rsidRDefault="0038226B" w:rsidP="0038226B">
            <w:pPr>
              <w:jc w:val="center"/>
              <w:rPr>
                <w:szCs w:val="20"/>
              </w:rPr>
            </w:pPr>
          </w:p>
        </w:tc>
        <w:tc>
          <w:tcPr>
            <w:tcW w:w="4046" w:type="dxa"/>
          </w:tcPr>
          <w:p w14:paraId="04C362D6" w14:textId="61FECCB3" w:rsidR="0038226B" w:rsidRDefault="0038226B" w:rsidP="006C1D50">
            <w:pPr>
              <w:pStyle w:val="Default"/>
              <w:spacing w:after="59"/>
              <w:ind w:left="480"/>
            </w:pPr>
            <w:r w:rsidRPr="00835929">
              <w:rPr>
                <w:b/>
                <w:bCs/>
                <w:sz w:val="20"/>
                <w:szCs w:val="20"/>
              </w:rPr>
              <w:t>Safety transport cans and safety cans:</w:t>
            </w:r>
            <w:r w:rsidRPr="00143321">
              <w:rPr>
                <w:sz w:val="20"/>
                <w:szCs w:val="20"/>
              </w:rPr>
              <w:t xml:space="preserve"> </w:t>
            </w:r>
            <w:r>
              <w:rPr>
                <w:sz w:val="20"/>
                <w:szCs w:val="20"/>
              </w:rPr>
              <w:t>A</w:t>
            </w:r>
            <w:r w:rsidRPr="00143321">
              <w:rPr>
                <w:sz w:val="20"/>
                <w:szCs w:val="20"/>
              </w:rPr>
              <w:t>ll lid gaskets and pouring valve gaskets and seals are not cut, cracked, or weather checked. Verify that the safety can’s linkages operate without binding and that the lids are not deformed. Check the body of the can to make sure there is no damage that could allow the can to leak. Replace or repair cans that do not meet these criteria</w:t>
            </w:r>
            <w:r>
              <w:rPr>
                <w:sz w:val="20"/>
                <w:szCs w:val="20"/>
              </w:rPr>
              <w:t>.</w:t>
            </w:r>
          </w:p>
        </w:tc>
        <w:tc>
          <w:tcPr>
            <w:tcW w:w="1229" w:type="dxa"/>
          </w:tcPr>
          <w:p w14:paraId="56B36775" w14:textId="0BD726AB" w:rsidR="0038226B" w:rsidRDefault="0038226B" w:rsidP="0038226B">
            <w:pPr>
              <w:jc w:val="center"/>
              <w:rPr>
                <w:szCs w:val="20"/>
              </w:rPr>
            </w:pPr>
            <w:r w:rsidRPr="003741D2">
              <w:rPr>
                <w:szCs w:val="20"/>
              </w:rPr>
              <w:fldChar w:fldCharType="begin">
                <w:ffData>
                  <w:name w:val="Text1"/>
                  <w:enabled/>
                  <w:calcOnExit w:val="0"/>
                  <w:textInput/>
                </w:ffData>
              </w:fldChar>
            </w:r>
            <w:r w:rsidRPr="003741D2">
              <w:rPr>
                <w:szCs w:val="20"/>
              </w:rPr>
              <w:instrText xml:space="preserve"> FORMTEXT </w:instrText>
            </w:r>
            <w:r w:rsidRPr="003741D2">
              <w:rPr>
                <w:szCs w:val="20"/>
              </w:rPr>
            </w:r>
            <w:r w:rsidRPr="003741D2">
              <w:rPr>
                <w:szCs w:val="20"/>
              </w:rPr>
              <w:fldChar w:fldCharType="separate"/>
            </w:r>
            <w:r w:rsidRPr="003741D2">
              <w:rPr>
                <w:noProof/>
                <w:szCs w:val="20"/>
              </w:rPr>
              <w:t> </w:t>
            </w:r>
            <w:r w:rsidRPr="003741D2">
              <w:rPr>
                <w:noProof/>
                <w:szCs w:val="20"/>
              </w:rPr>
              <w:t> </w:t>
            </w:r>
            <w:r w:rsidRPr="003741D2">
              <w:rPr>
                <w:noProof/>
                <w:szCs w:val="20"/>
              </w:rPr>
              <w:t> </w:t>
            </w:r>
            <w:r w:rsidRPr="003741D2">
              <w:rPr>
                <w:noProof/>
                <w:szCs w:val="20"/>
              </w:rPr>
              <w:t> </w:t>
            </w:r>
            <w:r w:rsidRPr="003741D2">
              <w:rPr>
                <w:noProof/>
                <w:szCs w:val="20"/>
              </w:rPr>
              <w:t> </w:t>
            </w:r>
            <w:r w:rsidRPr="003741D2">
              <w:rPr>
                <w:szCs w:val="20"/>
              </w:rPr>
              <w:fldChar w:fldCharType="end"/>
            </w:r>
          </w:p>
        </w:tc>
        <w:tc>
          <w:tcPr>
            <w:tcW w:w="3896" w:type="dxa"/>
          </w:tcPr>
          <w:p w14:paraId="3B94EACA" w14:textId="5E13621F" w:rsidR="0038226B" w:rsidRPr="005975E9" w:rsidRDefault="0038226B" w:rsidP="0038226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8226B" w:rsidRPr="005975E9" w14:paraId="1BAA9A97" w14:textId="77777777" w:rsidTr="00143321">
        <w:trPr>
          <w:cantSplit/>
          <w:jc w:val="center"/>
        </w:trPr>
        <w:tc>
          <w:tcPr>
            <w:tcW w:w="909" w:type="dxa"/>
            <w:tcBorders>
              <w:top w:val="nil"/>
              <w:bottom w:val="nil"/>
            </w:tcBorders>
          </w:tcPr>
          <w:p w14:paraId="75B095CB" w14:textId="77777777" w:rsidR="0038226B" w:rsidRPr="005975E9" w:rsidRDefault="0038226B" w:rsidP="0038226B">
            <w:pPr>
              <w:jc w:val="center"/>
              <w:rPr>
                <w:szCs w:val="20"/>
              </w:rPr>
            </w:pPr>
          </w:p>
        </w:tc>
        <w:tc>
          <w:tcPr>
            <w:tcW w:w="4046" w:type="dxa"/>
          </w:tcPr>
          <w:p w14:paraId="126F8B9A" w14:textId="50303011" w:rsidR="0038226B" w:rsidRDefault="0038226B" w:rsidP="006C1D50">
            <w:pPr>
              <w:pStyle w:val="Default"/>
              <w:spacing w:after="59"/>
              <w:ind w:left="480"/>
            </w:pPr>
            <w:r w:rsidRPr="00835929">
              <w:rPr>
                <w:b/>
                <w:bCs/>
                <w:sz w:val="20"/>
                <w:szCs w:val="20"/>
              </w:rPr>
              <w:t>Two-compartment fuel and oil containers:</w:t>
            </w:r>
            <w:r w:rsidRPr="00143321">
              <w:rPr>
                <w:sz w:val="20"/>
                <w:szCs w:val="20"/>
              </w:rPr>
              <w:t xml:space="preserve"> </w:t>
            </w:r>
            <w:r>
              <w:rPr>
                <w:sz w:val="20"/>
                <w:szCs w:val="20"/>
              </w:rPr>
              <w:t>S</w:t>
            </w:r>
            <w:r w:rsidRPr="00143321">
              <w:rPr>
                <w:sz w:val="20"/>
                <w:szCs w:val="20"/>
              </w:rPr>
              <w:t>pout closure cap and spout O-rings are in place and in good condition, the vent cap is undamaged and closed, and that the container</w:t>
            </w:r>
            <w:r>
              <w:rPr>
                <w:sz w:val="20"/>
                <w:szCs w:val="20"/>
              </w:rPr>
              <w:t xml:space="preserve"> </w:t>
            </w:r>
            <w:r w:rsidRPr="00143321">
              <w:rPr>
                <w:sz w:val="20"/>
                <w:szCs w:val="20"/>
              </w:rPr>
              <w:t>body has not been damaged. Replace or repair containers that do not meet these criteria</w:t>
            </w:r>
            <w:r>
              <w:rPr>
                <w:sz w:val="20"/>
                <w:szCs w:val="20"/>
              </w:rPr>
              <w:t>.</w:t>
            </w:r>
            <w:r w:rsidRPr="00143321">
              <w:rPr>
                <w:sz w:val="20"/>
                <w:szCs w:val="20"/>
              </w:rPr>
              <w:t xml:space="preserve"> </w:t>
            </w:r>
          </w:p>
        </w:tc>
        <w:tc>
          <w:tcPr>
            <w:tcW w:w="1229" w:type="dxa"/>
          </w:tcPr>
          <w:p w14:paraId="5C4B5A5A" w14:textId="2867B935" w:rsidR="0038226B" w:rsidRDefault="0038226B" w:rsidP="0038226B">
            <w:pPr>
              <w:jc w:val="center"/>
              <w:rPr>
                <w:szCs w:val="20"/>
              </w:rPr>
            </w:pPr>
            <w:r w:rsidRPr="003741D2">
              <w:rPr>
                <w:szCs w:val="20"/>
              </w:rPr>
              <w:fldChar w:fldCharType="begin">
                <w:ffData>
                  <w:name w:val="Text1"/>
                  <w:enabled/>
                  <w:calcOnExit w:val="0"/>
                  <w:textInput/>
                </w:ffData>
              </w:fldChar>
            </w:r>
            <w:r w:rsidRPr="003741D2">
              <w:rPr>
                <w:szCs w:val="20"/>
              </w:rPr>
              <w:instrText xml:space="preserve"> FORMTEXT </w:instrText>
            </w:r>
            <w:r w:rsidRPr="003741D2">
              <w:rPr>
                <w:szCs w:val="20"/>
              </w:rPr>
            </w:r>
            <w:r w:rsidRPr="003741D2">
              <w:rPr>
                <w:szCs w:val="20"/>
              </w:rPr>
              <w:fldChar w:fldCharType="separate"/>
            </w:r>
            <w:r w:rsidRPr="003741D2">
              <w:rPr>
                <w:noProof/>
                <w:szCs w:val="20"/>
              </w:rPr>
              <w:t> </w:t>
            </w:r>
            <w:r w:rsidRPr="003741D2">
              <w:rPr>
                <w:noProof/>
                <w:szCs w:val="20"/>
              </w:rPr>
              <w:t> </w:t>
            </w:r>
            <w:r w:rsidRPr="003741D2">
              <w:rPr>
                <w:noProof/>
                <w:szCs w:val="20"/>
              </w:rPr>
              <w:t> </w:t>
            </w:r>
            <w:r w:rsidRPr="003741D2">
              <w:rPr>
                <w:noProof/>
                <w:szCs w:val="20"/>
              </w:rPr>
              <w:t> </w:t>
            </w:r>
            <w:r w:rsidRPr="003741D2">
              <w:rPr>
                <w:noProof/>
                <w:szCs w:val="20"/>
              </w:rPr>
              <w:t> </w:t>
            </w:r>
            <w:r w:rsidRPr="003741D2">
              <w:rPr>
                <w:szCs w:val="20"/>
              </w:rPr>
              <w:fldChar w:fldCharType="end"/>
            </w:r>
          </w:p>
        </w:tc>
        <w:tc>
          <w:tcPr>
            <w:tcW w:w="3896" w:type="dxa"/>
          </w:tcPr>
          <w:p w14:paraId="51D60C81" w14:textId="3A7F4AA7" w:rsidR="0038226B" w:rsidRPr="005975E9" w:rsidRDefault="0038226B" w:rsidP="0038226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35929" w:rsidRPr="005975E9" w14:paraId="0C57E524" w14:textId="77777777" w:rsidTr="007555FA">
        <w:trPr>
          <w:cantSplit/>
          <w:jc w:val="center"/>
        </w:trPr>
        <w:tc>
          <w:tcPr>
            <w:tcW w:w="909" w:type="dxa"/>
            <w:tcBorders>
              <w:top w:val="nil"/>
              <w:bottom w:val="nil"/>
            </w:tcBorders>
          </w:tcPr>
          <w:p w14:paraId="23A2594B" w14:textId="77777777" w:rsidR="00835929" w:rsidRPr="005975E9" w:rsidRDefault="00835929" w:rsidP="00835929">
            <w:pPr>
              <w:jc w:val="center"/>
              <w:rPr>
                <w:szCs w:val="20"/>
              </w:rPr>
            </w:pPr>
          </w:p>
        </w:tc>
        <w:tc>
          <w:tcPr>
            <w:tcW w:w="4046" w:type="dxa"/>
          </w:tcPr>
          <w:p w14:paraId="26485948" w14:textId="248D7528" w:rsidR="00835929" w:rsidRDefault="00835929" w:rsidP="006C1D50">
            <w:pPr>
              <w:pStyle w:val="Default"/>
              <w:spacing w:after="59"/>
              <w:ind w:left="480"/>
            </w:pPr>
            <w:r w:rsidRPr="00835929">
              <w:rPr>
                <w:b/>
                <w:bCs/>
                <w:sz w:val="20"/>
                <w:szCs w:val="20"/>
              </w:rPr>
              <w:t>Aluminum fuel bottles:</w:t>
            </w:r>
            <w:r w:rsidRPr="00143321">
              <w:rPr>
                <w:sz w:val="20"/>
                <w:szCs w:val="20"/>
              </w:rPr>
              <w:t xml:space="preserve"> </w:t>
            </w:r>
            <w:r w:rsidR="008E48F4">
              <w:rPr>
                <w:sz w:val="20"/>
                <w:szCs w:val="20"/>
              </w:rPr>
              <w:t>B</w:t>
            </w:r>
            <w:r w:rsidRPr="00143321">
              <w:rPr>
                <w:sz w:val="20"/>
                <w:szCs w:val="20"/>
              </w:rPr>
              <w:t>ody, cap, and seal are not damaged and the bottle does not leak.</w:t>
            </w:r>
            <w:r w:rsidR="008E48F4">
              <w:rPr>
                <w:sz w:val="20"/>
                <w:szCs w:val="20"/>
              </w:rPr>
              <w:t xml:space="preserve"> </w:t>
            </w:r>
            <w:r w:rsidRPr="00143321">
              <w:rPr>
                <w:sz w:val="20"/>
                <w:szCs w:val="20"/>
              </w:rPr>
              <w:t>Replace or repair bottles that do not meet these criteria</w:t>
            </w:r>
            <w:r w:rsidR="00AB4C39">
              <w:rPr>
                <w:sz w:val="20"/>
                <w:szCs w:val="20"/>
              </w:rPr>
              <w:t>.</w:t>
            </w:r>
          </w:p>
        </w:tc>
        <w:tc>
          <w:tcPr>
            <w:tcW w:w="1229" w:type="dxa"/>
          </w:tcPr>
          <w:p w14:paraId="4095DA20" w14:textId="0F95918D" w:rsidR="00835929" w:rsidRDefault="0038226B" w:rsidP="00835929">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4FDDD597" w14:textId="78D2C1E1" w:rsidR="00835929" w:rsidRPr="005975E9" w:rsidRDefault="00835929" w:rsidP="00835929">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7555FA" w:rsidRPr="005975E9" w14:paraId="69960136" w14:textId="77777777" w:rsidTr="007555FA">
        <w:trPr>
          <w:cantSplit/>
          <w:jc w:val="center"/>
        </w:trPr>
        <w:tc>
          <w:tcPr>
            <w:tcW w:w="909" w:type="dxa"/>
            <w:tcBorders>
              <w:top w:val="nil"/>
              <w:bottom w:val="nil"/>
            </w:tcBorders>
          </w:tcPr>
          <w:p w14:paraId="40894ADF" w14:textId="77777777" w:rsidR="007555FA" w:rsidRPr="005975E9" w:rsidRDefault="007555FA" w:rsidP="00835929">
            <w:pPr>
              <w:jc w:val="center"/>
              <w:rPr>
                <w:szCs w:val="20"/>
              </w:rPr>
            </w:pPr>
          </w:p>
        </w:tc>
        <w:tc>
          <w:tcPr>
            <w:tcW w:w="4046" w:type="dxa"/>
          </w:tcPr>
          <w:p w14:paraId="6E0A33F6" w14:textId="63B0E034" w:rsidR="007555FA" w:rsidRPr="006C1D50" w:rsidRDefault="007555FA" w:rsidP="006C1D50">
            <w:pPr>
              <w:pStyle w:val="ListParagraph"/>
              <w:numPr>
                <w:ilvl w:val="0"/>
                <w:numId w:val="21"/>
              </w:numPr>
            </w:pPr>
            <w:r w:rsidRPr="006C1D50">
              <w:t>Capacity Requirements</w:t>
            </w:r>
          </w:p>
        </w:tc>
        <w:tc>
          <w:tcPr>
            <w:tcW w:w="1229" w:type="dxa"/>
          </w:tcPr>
          <w:p w14:paraId="1878543D" w14:textId="77777777" w:rsidR="007555FA" w:rsidRPr="007555FA" w:rsidRDefault="007555FA" w:rsidP="00835929">
            <w:pPr>
              <w:jc w:val="center"/>
              <w:rPr>
                <w:szCs w:val="20"/>
              </w:rPr>
            </w:pPr>
          </w:p>
        </w:tc>
        <w:tc>
          <w:tcPr>
            <w:tcW w:w="3896" w:type="dxa"/>
          </w:tcPr>
          <w:p w14:paraId="5B4462FA" w14:textId="77777777" w:rsidR="007555FA" w:rsidRPr="007555FA" w:rsidRDefault="007555FA" w:rsidP="00835929">
            <w:pPr>
              <w:rPr>
                <w:szCs w:val="20"/>
              </w:rPr>
            </w:pPr>
          </w:p>
        </w:tc>
      </w:tr>
      <w:tr w:rsidR="0038226B" w:rsidRPr="005975E9" w14:paraId="05ADE779" w14:textId="77777777" w:rsidTr="007555FA">
        <w:trPr>
          <w:cantSplit/>
          <w:jc w:val="center"/>
        </w:trPr>
        <w:tc>
          <w:tcPr>
            <w:tcW w:w="909" w:type="dxa"/>
            <w:tcBorders>
              <w:top w:val="nil"/>
              <w:bottom w:val="nil"/>
            </w:tcBorders>
          </w:tcPr>
          <w:p w14:paraId="061B3C2C" w14:textId="77777777" w:rsidR="0038226B" w:rsidRPr="005975E9" w:rsidRDefault="0038226B" w:rsidP="0038226B">
            <w:pPr>
              <w:jc w:val="center"/>
              <w:rPr>
                <w:szCs w:val="20"/>
              </w:rPr>
            </w:pPr>
          </w:p>
        </w:tc>
        <w:tc>
          <w:tcPr>
            <w:tcW w:w="4046" w:type="dxa"/>
          </w:tcPr>
          <w:p w14:paraId="5DE019DB" w14:textId="3EDC1BAC" w:rsidR="0038226B" w:rsidRPr="006C1D50" w:rsidRDefault="0038226B" w:rsidP="0038226B">
            <w:pPr>
              <w:pStyle w:val="ListParagraph"/>
              <w:numPr>
                <w:ilvl w:val="0"/>
                <w:numId w:val="3"/>
              </w:numPr>
              <w:ind w:hanging="360"/>
            </w:pPr>
            <w:r w:rsidRPr="006C1D50">
              <w:rPr>
                <w:rFonts w:cs="Times New Roman"/>
              </w:rPr>
              <w:t>Containers</w:t>
            </w:r>
            <w:r w:rsidRPr="006C1D50">
              <w:t xml:space="preserve"> are not larger than eight gallons. </w:t>
            </w:r>
          </w:p>
        </w:tc>
        <w:tc>
          <w:tcPr>
            <w:tcW w:w="1229" w:type="dxa"/>
          </w:tcPr>
          <w:p w14:paraId="794CD766" w14:textId="5E0C47AC" w:rsidR="0038226B" w:rsidRPr="007555FA" w:rsidRDefault="0038226B" w:rsidP="0038226B">
            <w:pPr>
              <w:jc w:val="center"/>
              <w:rPr>
                <w:szCs w:val="20"/>
              </w:rPr>
            </w:pPr>
            <w:r w:rsidRPr="003A10B1">
              <w:rPr>
                <w:szCs w:val="20"/>
              </w:rPr>
              <w:fldChar w:fldCharType="begin">
                <w:ffData>
                  <w:name w:val="Text1"/>
                  <w:enabled/>
                  <w:calcOnExit w:val="0"/>
                  <w:textInput/>
                </w:ffData>
              </w:fldChar>
            </w:r>
            <w:r w:rsidRPr="003A10B1">
              <w:rPr>
                <w:szCs w:val="20"/>
              </w:rPr>
              <w:instrText xml:space="preserve"> FORMTEXT </w:instrText>
            </w:r>
            <w:r w:rsidRPr="003A10B1">
              <w:rPr>
                <w:szCs w:val="20"/>
              </w:rPr>
            </w:r>
            <w:r w:rsidRPr="003A10B1">
              <w:rPr>
                <w:szCs w:val="20"/>
              </w:rPr>
              <w:fldChar w:fldCharType="separate"/>
            </w:r>
            <w:r w:rsidRPr="003A10B1">
              <w:rPr>
                <w:noProof/>
                <w:szCs w:val="20"/>
              </w:rPr>
              <w:t> </w:t>
            </w:r>
            <w:r w:rsidRPr="003A10B1">
              <w:rPr>
                <w:noProof/>
                <w:szCs w:val="20"/>
              </w:rPr>
              <w:t> </w:t>
            </w:r>
            <w:r w:rsidRPr="003A10B1">
              <w:rPr>
                <w:noProof/>
                <w:szCs w:val="20"/>
              </w:rPr>
              <w:t> </w:t>
            </w:r>
            <w:r w:rsidRPr="003A10B1">
              <w:rPr>
                <w:noProof/>
                <w:szCs w:val="20"/>
              </w:rPr>
              <w:t> </w:t>
            </w:r>
            <w:r w:rsidRPr="003A10B1">
              <w:rPr>
                <w:noProof/>
                <w:szCs w:val="20"/>
              </w:rPr>
              <w:t> </w:t>
            </w:r>
            <w:r w:rsidRPr="003A10B1">
              <w:rPr>
                <w:szCs w:val="20"/>
              </w:rPr>
              <w:fldChar w:fldCharType="end"/>
            </w:r>
          </w:p>
        </w:tc>
        <w:tc>
          <w:tcPr>
            <w:tcW w:w="3896" w:type="dxa"/>
          </w:tcPr>
          <w:p w14:paraId="13F05307" w14:textId="2469D6F6" w:rsidR="0038226B" w:rsidRPr="007555FA" w:rsidRDefault="0038226B" w:rsidP="0038226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8226B" w:rsidRPr="005975E9" w14:paraId="7157DB2E" w14:textId="77777777" w:rsidTr="00296D9A">
        <w:trPr>
          <w:cantSplit/>
          <w:jc w:val="center"/>
        </w:trPr>
        <w:tc>
          <w:tcPr>
            <w:tcW w:w="909" w:type="dxa"/>
            <w:tcBorders>
              <w:top w:val="nil"/>
              <w:bottom w:val="nil"/>
            </w:tcBorders>
          </w:tcPr>
          <w:p w14:paraId="43A6EF71" w14:textId="77777777" w:rsidR="0038226B" w:rsidRPr="005975E9" w:rsidRDefault="0038226B" w:rsidP="0038226B">
            <w:pPr>
              <w:jc w:val="center"/>
              <w:rPr>
                <w:szCs w:val="20"/>
              </w:rPr>
            </w:pPr>
          </w:p>
        </w:tc>
        <w:tc>
          <w:tcPr>
            <w:tcW w:w="4046" w:type="dxa"/>
          </w:tcPr>
          <w:p w14:paraId="763C9D76" w14:textId="1D1E6C54" w:rsidR="0038226B" w:rsidRPr="006C1D50" w:rsidRDefault="0038226B" w:rsidP="0038226B">
            <w:pPr>
              <w:pStyle w:val="ListParagraph"/>
              <w:numPr>
                <w:ilvl w:val="0"/>
                <w:numId w:val="3"/>
              </w:numPr>
              <w:ind w:hanging="360"/>
            </w:pPr>
            <w:r w:rsidRPr="006C1D50">
              <w:rPr>
                <w:rFonts w:cs="Times New Roman"/>
              </w:rPr>
              <w:t>Containers</w:t>
            </w:r>
            <w:r w:rsidRPr="006C1D50">
              <w:t xml:space="preserve"> are not filled more than 90 percent to allow fuel to expand and to reduce the possibility that the container might leak.</w:t>
            </w:r>
          </w:p>
        </w:tc>
        <w:tc>
          <w:tcPr>
            <w:tcW w:w="1229" w:type="dxa"/>
          </w:tcPr>
          <w:p w14:paraId="0E71A8CA" w14:textId="17E41ED0" w:rsidR="0038226B" w:rsidRPr="007555FA" w:rsidRDefault="0038226B" w:rsidP="0038226B">
            <w:pPr>
              <w:jc w:val="center"/>
              <w:rPr>
                <w:szCs w:val="20"/>
              </w:rPr>
            </w:pPr>
            <w:r w:rsidRPr="003A10B1">
              <w:rPr>
                <w:szCs w:val="20"/>
              </w:rPr>
              <w:fldChar w:fldCharType="begin">
                <w:ffData>
                  <w:name w:val="Text1"/>
                  <w:enabled/>
                  <w:calcOnExit w:val="0"/>
                  <w:textInput/>
                </w:ffData>
              </w:fldChar>
            </w:r>
            <w:r w:rsidRPr="003A10B1">
              <w:rPr>
                <w:szCs w:val="20"/>
              </w:rPr>
              <w:instrText xml:space="preserve"> FORMTEXT </w:instrText>
            </w:r>
            <w:r w:rsidRPr="003A10B1">
              <w:rPr>
                <w:szCs w:val="20"/>
              </w:rPr>
            </w:r>
            <w:r w:rsidRPr="003A10B1">
              <w:rPr>
                <w:szCs w:val="20"/>
              </w:rPr>
              <w:fldChar w:fldCharType="separate"/>
            </w:r>
            <w:r w:rsidRPr="003A10B1">
              <w:rPr>
                <w:noProof/>
                <w:szCs w:val="20"/>
              </w:rPr>
              <w:t> </w:t>
            </w:r>
            <w:r w:rsidRPr="003A10B1">
              <w:rPr>
                <w:noProof/>
                <w:szCs w:val="20"/>
              </w:rPr>
              <w:t> </w:t>
            </w:r>
            <w:r w:rsidRPr="003A10B1">
              <w:rPr>
                <w:noProof/>
                <w:szCs w:val="20"/>
              </w:rPr>
              <w:t> </w:t>
            </w:r>
            <w:r w:rsidRPr="003A10B1">
              <w:rPr>
                <w:noProof/>
                <w:szCs w:val="20"/>
              </w:rPr>
              <w:t> </w:t>
            </w:r>
            <w:r w:rsidRPr="003A10B1">
              <w:rPr>
                <w:noProof/>
                <w:szCs w:val="20"/>
              </w:rPr>
              <w:t> </w:t>
            </w:r>
            <w:r w:rsidRPr="003A10B1">
              <w:rPr>
                <w:szCs w:val="20"/>
              </w:rPr>
              <w:fldChar w:fldCharType="end"/>
            </w:r>
          </w:p>
        </w:tc>
        <w:tc>
          <w:tcPr>
            <w:tcW w:w="3896" w:type="dxa"/>
          </w:tcPr>
          <w:p w14:paraId="3964F6AB" w14:textId="4531FE1C" w:rsidR="0038226B" w:rsidRPr="007555FA" w:rsidRDefault="0038226B" w:rsidP="0038226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296D9A" w:rsidRPr="005975E9" w14:paraId="44E65B59" w14:textId="77777777" w:rsidTr="00296D9A">
        <w:trPr>
          <w:cantSplit/>
          <w:jc w:val="center"/>
        </w:trPr>
        <w:tc>
          <w:tcPr>
            <w:tcW w:w="909" w:type="dxa"/>
            <w:tcBorders>
              <w:top w:val="nil"/>
              <w:bottom w:val="nil"/>
            </w:tcBorders>
          </w:tcPr>
          <w:p w14:paraId="0C82F09E" w14:textId="77777777" w:rsidR="00296D9A" w:rsidRPr="005975E9" w:rsidRDefault="00296D9A" w:rsidP="007555FA">
            <w:pPr>
              <w:jc w:val="center"/>
              <w:rPr>
                <w:szCs w:val="20"/>
              </w:rPr>
            </w:pPr>
          </w:p>
        </w:tc>
        <w:tc>
          <w:tcPr>
            <w:tcW w:w="4046" w:type="dxa"/>
          </w:tcPr>
          <w:p w14:paraId="16559AFE" w14:textId="1396178A" w:rsidR="00296D9A" w:rsidRPr="006C1D50" w:rsidRDefault="00296D9A" w:rsidP="006C1D50">
            <w:pPr>
              <w:pStyle w:val="ListParagraph"/>
              <w:numPr>
                <w:ilvl w:val="0"/>
                <w:numId w:val="21"/>
              </w:numPr>
            </w:pPr>
            <w:r w:rsidRPr="006C1D50">
              <w:t>Quantity Limitations</w:t>
            </w:r>
          </w:p>
        </w:tc>
        <w:tc>
          <w:tcPr>
            <w:tcW w:w="1229" w:type="dxa"/>
          </w:tcPr>
          <w:p w14:paraId="6D27C196" w14:textId="77777777" w:rsidR="00296D9A" w:rsidRDefault="00296D9A" w:rsidP="007555FA">
            <w:pPr>
              <w:jc w:val="center"/>
              <w:rPr>
                <w:szCs w:val="20"/>
              </w:rPr>
            </w:pPr>
          </w:p>
        </w:tc>
        <w:tc>
          <w:tcPr>
            <w:tcW w:w="3896" w:type="dxa"/>
          </w:tcPr>
          <w:p w14:paraId="293A83FD" w14:textId="77777777" w:rsidR="00296D9A" w:rsidRPr="005975E9" w:rsidRDefault="00296D9A" w:rsidP="007555FA">
            <w:pPr>
              <w:rPr>
                <w:szCs w:val="20"/>
              </w:rPr>
            </w:pPr>
          </w:p>
        </w:tc>
      </w:tr>
      <w:tr w:rsidR="00296D9A" w:rsidRPr="005975E9" w14:paraId="7E892961" w14:textId="77777777" w:rsidTr="00BE41E7">
        <w:trPr>
          <w:cantSplit/>
          <w:jc w:val="center"/>
        </w:trPr>
        <w:tc>
          <w:tcPr>
            <w:tcW w:w="909" w:type="dxa"/>
            <w:tcBorders>
              <w:top w:val="nil"/>
              <w:bottom w:val="nil"/>
            </w:tcBorders>
          </w:tcPr>
          <w:p w14:paraId="23EBEDEA" w14:textId="77777777" w:rsidR="00296D9A" w:rsidRPr="005975E9" w:rsidRDefault="00296D9A" w:rsidP="00296D9A">
            <w:pPr>
              <w:jc w:val="center"/>
              <w:rPr>
                <w:szCs w:val="20"/>
              </w:rPr>
            </w:pPr>
          </w:p>
        </w:tc>
        <w:tc>
          <w:tcPr>
            <w:tcW w:w="4046" w:type="dxa"/>
          </w:tcPr>
          <w:p w14:paraId="2D12E73A" w14:textId="0E7D9251" w:rsidR="006C1D50" w:rsidRPr="006C1D50" w:rsidRDefault="00296D9A" w:rsidP="006C1D50">
            <w:pPr>
              <w:pStyle w:val="ListParagraph"/>
              <w:numPr>
                <w:ilvl w:val="0"/>
                <w:numId w:val="3"/>
              </w:numPr>
              <w:ind w:hanging="360"/>
            </w:pPr>
            <w:r w:rsidRPr="006C1D50">
              <w:t xml:space="preserve">Total weight of all hazardous </w:t>
            </w:r>
            <w:r w:rsidRPr="006C1D50">
              <w:rPr>
                <w:rFonts w:cs="Times New Roman"/>
              </w:rPr>
              <w:t>materials</w:t>
            </w:r>
            <w:r w:rsidRPr="006C1D50">
              <w:t xml:space="preserve"> being transported (including their containers) must be 440 pounds or less, and no fuel container should be larger than </w:t>
            </w:r>
            <w:r w:rsidR="00AB4C39" w:rsidRPr="006C1D50">
              <w:t>8</w:t>
            </w:r>
            <w:r w:rsidRPr="006C1D50">
              <w:t xml:space="preserve"> gallons</w:t>
            </w:r>
            <w:r w:rsidR="00AB4C39" w:rsidRPr="006C1D50">
              <w:t>.</w:t>
            </w:r>
            <w:r w:rsidRPr="006C1D50">
              <w:t xml:space="preserve"> </w:t>
            </w:r>
          </w:p>
        </w:tc>
        <w:tc>
          <w:tcPr>
            <w:tcW w:w="1229" w:type="dxa"/>
          </w:tcPr>
          <w:p w14:paraId="493D5EE8" w14:textId="7E5F109C" w:rsidR="00296D9A" w:rsidRDefault="0038226B" w:rsidP="00296D9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526EC505" w14:textId="42607606" w:rsidR="006C1D50" w:rsidRPr="005975E9" w:rsidRDefault="00296D9A" w:rsidP="00296D9A">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E41E7" w:rsidRPr="005975E9" w14:paraId="44423FB9" w14:textId="77777777" w:rsidTr="00BE41E7">
        <w:trPr>
          <w:cantSplit/>
          <w:jc w:val="center"/>
        </w:trPr>
        <w:tc>
          <w:tcPr>
            <w:tcW w:w="909" w:type="dxa"/>
            <w:tcBorders>
              <w:top w:val="nil"/>
              <w:bottom w:val="nil"/>
            </w:tcBorders>
          </w:tcPr>
          <w:p w14:paraId="48618D20" w14:textId="22FB73CE" w:rsidR="00BE41E7" w:rsidRPr="005975E9" w:rsidRDefault="00BE41E7" w:rsidP="00296D9A">
            <w:pPr>
              <w:jc w:val="center"/>
              <w:rPr>
                <w:szCs w:val="20"/>
              </w:rPr>
            </w:pPr>
          </w:p>
        </w:tc>
        <w:tc>
          <w:tcPr>
            <w:tcW w:w="4046" w:type="dxa"/>
          </w:tcPr>
          <w:p w14:paraId="616FCE21" w14:textId="0011CB26" w:rsidR="00BE41E7" w:rsidRPr="006C1D50" w:rsidRDefault="00BE41E7" w:rsidP="006C1D50">
            <w:pPr>
              <w:pStyle w:val="ListParagraph"/>
              <w:numPr>
                <w:ilvl w:val="0"/>
                <w:numId w:val="21"/>
              </w:numPr>
            </w:pPr>
            <w:r w:rsidRPr="006C1D50">
              <w:t>Transporting Containers</w:t>
            </w:r>
          </w:p>
        </w:tc>
        <w:tc>
          <w:tcPr>
            <w:tcW w:w="1229" w:type="dxa"/>
          </w:tcPr>
          <w:p w14:paraId="1943A919" w14:textId="77777777" w:rsidR="00BE41E7" w:rsidRDefault="00BE41E7" w:rsidP="00296D9A">
            <w:pPr>
              <w:jc w:val="center"/>
              <w:rPr>
                <w:szCs w:val="20"/>
              </w:rPr>
            </w:pPr>
          </w:p>
        </w:tc>
        <w:tc>
          <w:tcPr>
            <w:tcW w:w="3896" w:type="dxa"/>
          </w:tcPr>
          <w:p w14:paraId="53BAE724" w14:textId="77777777" w:rsidR="00BE41E7" w:rsidRPr="005975E9" w:rsidRDefault="00BE41E7" w:rsidP="00296D9A">
            <w:pPr>
              <w:rPr>
                <w:szCs w:val="20"/>
              </w:rPr>
            </w:pPr>
          </w:p>
        </w:tc>
      </w:tr>
      <w:tr w:rsidR="008B61FB" w:rsidRPr="005975E9" w14:paraId="66E905AC" w14:textId="77777777" w:rsidTr="00BE41E7">
        <w:trPr>
          <w:cantSplit/>
          <w:jc w:val="center"/>
        </w:trPr>
        <w:tc>
          <w:tcPr>
            <w:tcW w:w="909" w:type="dxa"/>
            <w:tcBorders>
              <w:top w:val="nil"/>
              <w:bottom w:val="nil"/>
            </w:tcBorders>
          </w:tcPr>
          <w:p w14:paraId="1A604536" w14:textId="77777777" w:rsidR="008B61FB" w:rsidRPr="005975E9" w:rsidRDefault="008B61FB" w:rsidP="008B61FB">
            <w:pPr>
              <w:jc w:val="center"/>
              <w:rPr>
                <w:szCs w:val="20"/>
              </w:rPr>
            </w:pPr>
          </w:p>
        </w:tc>
        <w:tc>
          <w:tcPr>
            <w:tcW w:w="4046" w:type="dxa"/>
          </w:tcPr>
          <w:p w14:paraId="7A4BE707" w14:textId="69DB5727" w:rsidR="008B61FB" w:rsidRPr="006C1D50" w:rsidRDefault="008B61FB" w:rsidP="008B61FB">
            <w:pPr>
              <w:pStyle w:val="ListParagraph"/>
              <w:numPr>
                <w:ilvl w:val="0"/>
                <w:numId w:val="3"/>
              </w:numPr>
              <w:ind w:hanging="360"/>
              <w:rPr>
                <w:rFonts w:cs="Times New Roman"/>
              </w:rPr>
            </w:pPr>
            <w:r w:rsidRPr="006C1D50">
              <w:rPr>
                <w:rFonts w:cs="Times New Roman"/>
              </w:rPr>
              <w:t>If a jerrican is equipped with a spill-proof spout, the spout must be replaced with a bung before the jerrican is transported.</w:t>
            </w:r>
          </w:p>
        </w:tc>
        <w:tc>
          <w:tcPr>
            <w:tcW w:w="1229" w:type="dxa"/>
          </w:tcPr>
          <w:p w14:paraId="4CEB0382" w14:textId="63454982"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6EF277C0" w14:textId="7507A3E4"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5FC1C95D" w14:textId="77777777" w:rsidTr="00BE41E7">
        <w:trPr>
          <w:cantSplit/>
          <w:jc w:val="center"/>
        </w:trPr>
        <w:tc>
          <w:tcPr>
            <w:tcW w:w="909" w:type="dxa"/>
            <w:tcBorders>
              <w:top w:val="nil"/>
              <w:bottom w:val="nil"/>
            </w:tcBorders>
          </w:tcPr>
          <w:p w14:paraId="38092CBD" w14:textId="77777777" w:rsidR="008B61FB" w:rsidRPr="005975E9" w:rsidRDefault="008B61FB" w:rsidP="008B61FB">
            <w:pPr>
              <w:jc w:val="center"/>
              <w:rPr>
                <w:szCs w:val="20"/>
              </w:rPr>
            </w:pPr>
          </w:p>
        </w:tc>
        <w:tc>
          <w:tcPr>
            <w:tcW w:w="4046" w:type="dxa"/>
          </w:tcPr>
          <w:p w14:paraId="53062F9E" w14:textId="1EAB54E0" w:rsidR="008B61FB" w:rsidRPr="006C1D50" w:rsidRDefault="008B61FB" w:rsidP="008B61FB">
            <w:pPr>
              <w:pStyle w:val="ListParagraph"/>
              <w:numPr>
                <w:ilvl w:val="0"/>
                <w:numId w:val="3"/>
              </w:numPr>
              <w:ind w:hanging="360"/>
              <w:rPr>
                <w:rFonts w:cs="Times New Roman"/>
              </w:rPr>
            </w:pPr>
            <w:r w:rsidRPr="006C1D50">
              <w:rPr>
                <w:rFonts w:cs="Times New Roman"/>
              </w:rPr>
              <w:t xml:space="preserve">Closures are tight and do not leak. Do not transport leaking containers. </w:t>
            </w:r>
          </w:p>
        </w:tc>
        <w:tc>
          <w:tcPr>
            <w:tcW w:w="1229" w:type="dxa"/>
          </w:tcPr>
          <w:p w14:paraId="2F5D9BE3" w14:textId="552FC7E3"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353224FD" w14:textId="11EF2226"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51852634" w14:textId="77777777" w:rsidTr="00BE41E7">
        <w:trPr>
          <w:cantSplit/>
          <w:jc w:val="center"/>
        </w:trPr>
        <w:tc>
          <w:tcPr>
            <w:tcW w:w="909" w:type="dxa"/>
            <w:tcBorders>
              <w:top w:val="nil"/>
              <w:bottom w:val="nil"/>
            </w:tcBorders>
          </w:tcPr>
          <w:p w14:paraId="26195F6F" w14:textId="77777777" w:rsidR="008B61FB" w:rsidRPr="005975E9" w:rsidRDefault="008B61FB" w:rsidP="008B61FB">
            <w:pPr>
              <w:jc w:val="center"/>
              <w:rPr>
                <w:szCs w:val="20"/>
              </w:rPr>
            </w:pPr>
          </w:p>
        </w:tc>
        <w:tc>
          <w:tcPr>
            <w:tcW w:w="4046" w:type="dxa"/>
          </w:tcPr>
          <w:p w14:paraId="366EFEB7" w14:textId="2DE3E9D2" w:rsidR="008B61FB" w:rsidRPr="006C1D50" w:rsidRDefault="008B61FB" w:rsidP="008B61FB">
            <w:pPr>
              <w:pStyle w:val="ListParagraph"/>
              <w:numPr>
                <w:ilvl w:val="0"/>
                <w:numId w:val="3"/>
              </w:numPr>
              <w:ind w:hanging="360"/>
              <w:rPr>
                <w:rFonts w:cs="Times New Roman"/>
              </w:rPr>
            </w:pPr>
            <w:r w:rsidRPr="006C1D50">
              <w:rPr>
                <w:rFonts w:cs="Times New Roman"/>
              </w:rPr>
              <w:t xml:space="preserve">Wipe any excess fuel from the outside of all containers. </w:t>
            </w:r>
          </w:p>
        </w:tc>
        <w:tc>
          <w:tcPr>
            <w:tcW w:w="1229" w:type="dxa"/>
          </w:tcPr>
          <w:p w14:paraId="5B2E80B4" w14:textId="10567476"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220C6B82" w14:textId="4F84760E"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0A914B0E" w14:textId="77777777" w:rsidTr="00BE41E7">
        <w:trPr>
          <w:cantSplit/>
          <w:jc w:val="center"/>
        </w:trPr>
        <w:tc>
          <w:tcPr>
            <w:tcW w:w="909" w:type="dxa"/>
            <w:tcBorders>
              <w:top w:val="nil"/>
              <w:bottom w:val="nil"/>
            </w:tcBorders>
          </w:tcPr>
          <w:p w14:paraId="7C1779C5" w14:textId="77777777" w:rsidR="008B61FB" w:rsidRPr="005975E9" w:rsidRDefault="008B61FB" w:rsidP="008B61FB">
            <w:pPr>
              <w:jc w:val="center"/>
              <w:rPr>
                <w:szCs w:val="20"/>
              </w:rPr>
            </w:pPr>
          </w:p>
        </w:tc>
        <w:tc>
          <w:tcPr>
            <w:tcW w:w="4046" w:type="dxa"/>
          </w:tcPr>
          <w:p w14:paraId="2BA77573" w14:textId="1B8DEBF7" w:rsidR="008B61FB" w:rsidRPr="006C1D50" w:rsidRDefault="008B61FB" w:rsidP="008B61FB">
            <w:pPr>
              <w:pStyle w:val="ListParagraph"/>
              <w:numPr>
                <w:ilvl w:val="0"/>
                <w:numId w:val="3"/>
              </w:numPr>
              <w:ind w:hanging="360"/>
              <w:rPr>
                <w:rFonts w:cs="Times New Roman"/>
              </w:rPr>
            </w:pPr>
            <w:r w:rsidRPr="006C1D50">
              <w:rPr>
                <w:rFonts w:cs="Times New Roman"/>
              </w:rPr>
              <w:t>Containers should be secured so that they will not fall over or move while being transported.</w:t>
            </w:r>
          </w:p>
        </w:tc>
        <w:tc>
          <w:tcPr>
            <w:tcW w:w="1229" w:type="dxa"/>
          </w:tcPr>
          <w:p w14:paraId="5251926B" w14:textId="2C20650A"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1E6B0451" w14:textId="650DDF0B"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7D20EEF7" w14:textId="77777777" w:rsidTr="00BE41E7">
        <w:trPr>
          <w:cantSplit/>
          <w:jc w:val="center"/>
        </w:trPr>
        <w:tc>
          <w:tcPr>
            <w:tcW w:w="909" w:type="dxa"/>
            <w:tcBorders>
              <w:top w:val="nil"/>
              <w:bottom w:val="nil"/>
            </w:tcBorders>
          </w:tcPr>
          <w:p w14:paraId="02F91156" w14:textId="77777777" w:rsidR="008B61FB" w:rsidRPr="005975E9" w:rsidRDefault="008B61FB" w:rsidP="008B61FB">
            <w:pPr>
              <w:jc w:val="center"/>
              <w:rPr>
                <w:szCs w:val="20"/>
              </w:rPr>
            </w:pPr>
          </w:p>
        </w:tc>
        <w:tc>
          <w:tcPr>
            <w:tcW w:w="4046" w:type="dxa"/>
          </w:tcPr>
          <w:p w14:paraId="281ABB07" w14:textId="2EA231EE" w:rsidR="008B61FB" w:rsidRPr="006C1D50" w:rsidRDefault="008B61FB" w:rsidP="008B61FB">
            <w:pPr>
              <w:pStyle w:val="ListParagraph"/>
              <w:numPr>
                <w:ilvl w:val="0"/>
                <w:numId w:val="3"/>
              </w:numPr>
              <w:ind w:hanging="360"/>
              <w:rPr>
                <w:rFonts w:cs="Times New Roman"/>
              </w:rPr>
            </w:pPr>
            <w:r w:rsidRPr="006C1D50">
              <w:rPr>
                <w:rFonts w:cs="Times New Roman"/>
              </w:rPr>
              <w:t>Loose articles in the fuel storage compartment are removed or secured so they cannot damage the containers while they are being transported.</w:t>
            </w:r>
          </w:p>
        </w:tc>
        <w:tc>
          <w:tcPr>
            <w:tcW w:w="1229" w:type="dxa"/>
          </w:tcPr>
          <w:p w14:paraId="2485CA86" w14:textId="76D44BF1"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3BB72C07" w14:textId="1D6FCF02"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3AC8029F" w14:textId="77777777" w:rsidTr="008A4E99">
        <w:trPr>
          <w:cantSplit/>
          <w:jc w:val="center"/>
        </w:trPr>
        <w:tc>
          <w:tcPr>
            <w:tcW w:w="909" w:type="dxa"/>
            <w:tcBorders>
              <w:top w:val="nil"/>
              <w:bottom w:val="nil"/>
            </w:tcBorders>
          </w:tcPr>
          <w:p w14:paraId="656C2AB8" w14:textId="77777777" w:rsidR="008B61FB" w:rsidRPr="005975E9" w:rsidRDefault="008B61FB" w:rsidP="008B61FB">
            <w:pPr>
              <w:jc w:val="center"/>
              <w:rPr>
                <w:szCs w:val="20"/>
              </w:rPr>
            </w:pPr>
          </w:p>
        </w:tc>
        <w:tc>
          <w:tcPr>
            <w:tcW w:w="4046" w:type="dxa"/>
          </w:tcPr>
          <w:p w14:paraId="01AFB415" w14:textId="1F625114" w:rsidR="008B61FB" w:rsidRPr="006C1D50" w:rsidRDefault="008B61FB" w:rsidP="008B61FB">
            <w:pPr>
              <w:pStyle w:val="ListParagraph"/>
              <w:numPr>
                <w:ilvl w:val="0"/>
                <w:numId w:val="3"/>
              </w:numPr>
              <w:ind w:hanging="360"/>
              <w:rPr>
                <w:rFonts w:cs="Times New Roman"/>
              </w:rPr>
            </w:pPr>
            <w:r w:rsidRPr="006C1D50">
              <w:rPr>
                <w:rFonts w:cs="Times New Roman"/>
              </w:rPr>
              <w:t>Drip torches should not be mounted on a vehicle’s bumper.</w:t>
            </w:r>
          </w:p>
        </w:tc>
        <w:tc>
          <w:tcPr>
            <w:tcW w:w="1229" w:type="dxa"/>
          </w:tcPr>
          <w:p w14:paraId="4C9C37EF" w14:textId="43FE229E"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201AAF69" w14:textId="577EC89A"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0507D5BC" w14:textId="77777777" w:rsidTr="008A4E99">
        <w:trPr>
          <w:cantSplit/>
          <w:jc w:val="center"/>
        </w:trPr>
        <w:tc>
          <w:tcPr>
            <w:tcW w:w="909" w:type="dxa"/>
            <w:tcBorders>
              <w:top w:val="nil"/>
              <w:bottom w:val="nil"/>
            </w:tcBorders>
          </w:tcPr>
          <w:p w14:paraId="3D68413B" w14:textId="77777777" w:rsidR="008B61FB" w:rsidRPr="005975E9" w:rsidRDefault="008B61FB" w:rsidP="008B61FB">
            <w:pPr>
              <w:jc w:val="center"/>
              <w:rPr>
                <w:szCs w:val="20"/>
              </w:rPr>
            </w:pPr>
          </w:p>
        </w:tc>
        <w:tc>
          <w:tcPr>
            <w:tcW w:w="4046" w:type="dxa"/>
          </w:tcPr>
          <w:p w14:paraId="639B37A4" w14:textId="76489F9E" w:rsidR="008B61FB" w:rsidRPr="006C1D50" w:rsidRDefault="008B61FB" w:rsidP="006C1D50">
            <w:pPr>
              <w:pStyle w:val="ListParagraph"/>
              <w:numPr>
                <w:ilvl w:val="0"/>
                <w:numId w:val="21"/>
              </w:numPr>
            </w:pPr>
            <w:r w:rsidRPr="006C1D50">
              <w:t>Incompatible Items</w:t>
            </w:r>
          </w:p>
        </w:tc>
        <w:tc>
          <w:tcPr>
            <w:tcW w:w="1229" w:type="dxa"/>
          </w:tcPr>
          <w:p w14:paraId="54B28C28" w14:textId="21BAEBCB" w:rsidR="008B61FB" w:rsidRDefault="008B61FB" w:rsidP="008B61FB">
            <w:pPr>
              <w:jc w:val="center"/>
              <w:rPr>
                <w:szCs w:val="20"/>
              </w:rPr>
            </w:pPr>
          </w:p>
        </w:tc>
        <w:tc>
          <w:tcPr>
            <w:tcW w:w="3896" w:type="dxa"/>
          </w:tcPr>
          <w:p w14:paraId="60B7C4DA" w14:textId="77777777" w:rsidR="008B61FB" w:rsidRPr="005975E9" w:rsidRDefault="008B61FB" w:rsidP="008B61FB">
            <w:pPr>
              <w:rPr>
                <w:szCs w:val="20"/>
              </w:rPr>
            </w:pPr>
          </w:p>
        </w:tc>
      </w:tr>
      <w:tr w:rsidR="008B61FB" w:rsidRPr="005975E9" w14:paraId="19BAF028" w14:textId="77777777" w:rsidTr="008A4E99">
        <w:trPr>
          <w:cantSplit/>
          <w:jc w:val="center"/>
        </w:trPr>
        <w:tc>
          <w:tcPr>
            <w:tcW w:w="909" w:type="dxa"/>
            <w:tcBorders>
              <w:top w:val="nil"/>
              <w:bottom w:val="nil"/>
            </w:tcBorders>
          </w:tcPr>
          <w:p w14:paraId="0F80F782" w14:textId="77777777" w:rsidR="008B61FB" w:rsidRPr="005975E9" w:rsidRDefault="008B61FB" w:rsidP="008B61FB">
            <w:pPr>
              <w:jc w:val="center"/>
              <w:rPr>
                <w:szCs w:val="20"/>
              </w:rPr>
            </w:pPr>
          </w:p>
        </w:tc>
        <w:tc>
          <w:tcPr>
            <w:tcW w:w="4046" w:type="dxa"/>
          </w:tcPr>
          <w:p w14:paraId="61A3E548" w14:textId="19CD2909" w:rsidR="008B61FB" w:rsidRPr="006C1D50" w:rsidRDefault="008B61FB" w:rsidP="008B61FB">
            <w:pPr>
              <w:pStyle w:val="ListParagraph"/>
              <w:numPr>
                <w:ilvl w:val="0"/>
                <w:numId w:val="3"/>
              </w:numPr>
              <w:ind w:hanging="360"/>
              <w:rPr>
                <w:rFonts w:cs="Times New Roman"/>
              </w:rPr>
            </w:pPr>
            <w:r w:rsidRPr="006C1D50">
              <w:rPr>
                <w:rFonts w:cs="Times New Roman"/>
              </w:rPr>
              <w:t xml:space="preserve">Fuel is transported in a separate compartment from other hazardous materials such as </w:t>
            </w:r>
            <w:proofErr w:type="spellStart"/>
            <w:r w:rsidRPr="006C1D50">
              <w:rPr>
                <w:rFonts w:cs="Times New Roman"/>
              </w:rPr>
              <w:t>fusees</w:t>
            </w:r>
            <w:proofErr w:type="spellEnd"/>
            <w:r w:rsidRPr="006C1D50">
              <w:rPr>
                <w:rFonts w:cs="Times New Roman"/>
              </w:rPr>
              <w:t xml:space="preserve">, flares, and oxidizers. </w:t>
            </w:r>
          </w:p>
        </w:tc>
        <w:tc>
          <w:tcPr>
            <w:tcW w:w="1229" w:type="dxa"/>
          </w:tcPr>
          <w:p w14:paraId="679FD7B1" w14:textId="211F1C22"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7A2287A6" w14:textId="0AF06808"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3B601C55" w14:textId="77777777" w:rsidTr="008A4E99">
        <w:trPr>
          <w:cantSplit/>
          <w:jc w:val="center"/>
        </w:trPr>
        <w:tc>
          <w:tcPr>
            <w:tcW w:w="909" w:type="dxa"/>
            <w:tcBorders>
              <w:top w:val="nil"/>
              <w:bottom w:val="nil"/>
            </w:tcBorders>
          </w:tcPr>
          <w:p w14:paraId="386A642B" w14:textId="77777777" w:rsidR="008B61FB" w:rsidRPr="005975E9" w:rsidRDefault="008B61FB" w:rsidP="008B61FB">
            <w:pPr>
              <w:jc w:val="center"/>
              <w:rPr>
                <w:szCs w:val="20"/>
              </w:rPr>
            </w:pPr>
          </w:p>
        </w:tc>
        <w:tc>
          <w:tcPr>
            <w:tcW w:w="4046" w:type="dxa"/>
          </w:tcPr>
          <w:p w14:paraId="64919AD0" w14:textId="6EABFDA8" w:rsidR="008B61FB" w:rsidRPr="006C1D50" w:rsidRDefault="008B61FB" w:rsidP="008B61FB">
            <w:pPr>
              <w:pStyle w:val="ListParagraph"/>
              <w:numPr>
                <w:ilvl w:val="0"/>
                <w:numId w:val="3"/>
              </w:numPr>
              <w:ind w:hanging="360"/>
              <w:rPr>
                <w:rFonts w:cs="Times New Roman"/>
              </w:rPr>
            </w:pPr>
            <w:r w:rsidRPr="006C1D50">
              <w:rPr>
                <w:rFonts w:cs="Times New Roman"/>
              </w:rPr>
              <w:t xml:space="preserve">Fuel is not transported in the same vehicle with explosives, poisonous gases, or poisonous liquids. </w:t>
            </w:r>
          </w:p>
        </w:tc>
        <w:tc>
          <w:tcPr>
            <w:tcW w:w="1229" w:type="dxa"/>
          </w:tcPr>
          <w:p w14:paraId="40ED0B8F" w14:textId="749032A5"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60E1394D" w14:textId="5AD1337D"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A4E99" w:rsidRPr="005975E9" w14:paraId="7C4D3154" w14:textId="77777777" w:rsidTr="008A4E99">
        <w:trPr>
          <w:cantSplit/>
          <w:jc w:val="center"/>
        </w:trPr>
        <w:tc>
          <w:tcPr>
            <w:tcW w:w="909" w:type="dxa"/>
            <w:tcBorders>
              <w:top w:val="nil"/>
              <w:bottom w:val="nil"/>
            </w:tcBorders>
          </w:tcPr>
          <w:p w14:paraId="181F5FCC" w14:textId="77777777" w:rsidR="008A4E99" w:rsidRPr="005975E9" w:rsidRDefault="008A4E99" w:rsidP="008A4E99">
            <w:pPr>
              <w:jc w:val="center"/>
              <w:rPr>
                <w:szCs w:val="20"/>
              </w:rPr>
            </w:pPr>
          </w:p>
        </w:tc>
        <w:tc>
          <w:tcPr>
            <w:tcW w:w="4046" w:type="dxa"/>
          </w:tcPr>
          <w:p w14:paraId="06AADE51" w14:textId="5B206C1B" w:rsidR="008A4E99" w:rsidRPr="006C1D50" w:rsidRDefault="008A4E99" w:rsidP="006C1D50">
            <w:pPr>
              <w:pStyle w:val="ListParagraph"/>
              <w:numPr>
                <w:ilvl w:val="0"/>
                <w:numId w:val="21"/>
              </w:numPr>
            </w:pPr>
            <w:r w:rsidRPr="006C1D50">
              <w:t>Fuel Storage Compartments</w:t>
            </w:r>
          </w:p>
        </w:tc>
        <w:tc>
          <w:tcPr>
            <w:tcW w:w="1229" w:type="dxa"/>
          </w:tcPr>
          <w:p w14:paraId="641F8EA8" w14:textId="77777777" w:rsidR="008A4E99" w:rsidRDefault="008A4E99" w:rsidP="008A4E99">
            <w:pPr>
              <w:jc w:val="center"/>
              <w:rPr>
                <w:szCs w:val="20"/>
              </w:rPr>
            </w:pPr>
          </w:p>
        </w:tc>
        <w:tc>
          <w:tcPr>
            <w:tcW w:w="3896" w:type="dxa"/>
          </w:tcPr>
          <w:p w14:paraId="29B0BCF1" w14:textId="77777777" w:rsidR="008A4E99" w:rsidRPr="005975E9" w:rsidRDefault="008A4E99" w:rsidP="008A4E99">
            <w:pPr>
              <w:rPr>
                <w:szCs w:val="20"/>
              </w:rPr>
            </w:pPr>
          </w:p>
        </w:tc>
      </w:tr>
      <w:tr w:rsidR="008B61FB" w:rsidRPr="005975E9" w14:paraId="135F9B30" w14:textId="77777777" w:rsidTr="008A4E99">
        <w:trPr>
          <w:cantSplit/>
          <w:jc w:val="center"/>
        </w:trPr>
        <w:tc>
          <w:tcPr>
            <w:tcW w:w="909" w:type="dxa"/>
            <w:tcBorders>
              <w:top w:val="nil"/>
              <w:bottom w:val="nil"/>
            </w:tcBorders>
          </w:tcPr>
          <w:p w14:paraId="1312B75A" w14:textId="77777777" w:rsidR="008B61FB" w:rsidRPr="005975E9" w:rsidRDefault="008B61FB" w:rsidP="008B61FB">
            <w:pPr>
              <w:jc w:val="center"/>
              <w:rPr>
                <w:szCs w:val="20"/>
              </w:rPr>
            </w:pPr>
          </w:p>
        </w:tc>
        <w:tc>
          <w:tcPr>
            <w:tcW w:w="4046" w:type="dxa"/>
          </w:tcPr>
          <w:p w14:paraId="5010B3F0" w14:textId="572F097F" w:rsidR="008B61FB" w:rsidRPr="006C1D50" w:rsidRDefault="008B61FB" w:rsidP="008B61FB">
            <w:pPr>
              <w:pStyle w:val="ListParagraph"/>
              <w:numPr>
                <w:ilvl w:val="0"/>
                <w:numId w:val="3"/>
              </w:numPr>
              <w:ind w:hanging="360"/>
              <w:rPr>
                <w:rFonts w:cs="Times New Roman"/>
              </w:rPr>
            </w:pPr>
            <w:r w:rsidRPr="006C1D50">
              <w:rPr>
                <w:rFonts w:cs="Times New Roman"/>
              </w:rPr>
              <w:t>Separated from the crew compartment by a fireproof boundary, such as a metal floor or walls. The fuel compartment and passenger compartment should not be connected by any openings.</w:t>
            </w:r>
          </w:p>
        </w:tc>
        <w:tc>
          <w:tcPr>
            <w:tcW w:w="1229" w:type="dxa"/>
          </w:tcPr>
          <w:p w14:paraId="2BD3D987" w14:textId="0284839D" w:rsidR="008B61FB" w:rsidRDefault="008B61FB" w:rsidP="008B61FB">
            <w:pPr>
              <w:jc w:val="center"/>
              <w:rPr>
                <w:szCs w:val="20"/>
              </w:rPr>
            </w:pPr>
            <w:r w:rsidRPr="00C106F8">
              <w:rPr>
                <w:szCs w:val="20"/>
              </w:rPr>
              <w:fldChar w:fldCharType="begin">
                <w:ffData>
                  <w:name w:val="Text1"/>
                  <w:enabled/>
                  <w:calcOnExit w:val="0"/>
                  <w:textInput/>
                </w:ffData>
              </w:fldChar>
            </w:r>
            <w:r w:rsidRPr="00C106F8">
              <w:rPr>
                <w:szCs w:val="20"/>
              </w:rPr>
              <w:instrText xml:space="preserve"> FORMTEXT </w:instrText>
            </w:r>
            <w:r w:rsidRPr="00C106F8">
              <w:rPr>
                <w:szCs w:val="20"/>
              </w:rPr>
            </w:r>
            <w:r w:rsidRPr="00C106F8">
              <w:rPr>
                <w:szCs w:val="20"/>
              </w:rPr>
              <w:fldChar w:fldCharType="separate"/>
            </w:r>
            <w:r w:rsidRPr="00C106F8">
              <w:rPr>
                <w:noProof/>
                <w:szCs w:val="20"/>
              </w:rPr>
              <w:t> </w:t>
            </w:r>
            <w:r w:rsidRPr="00C106F8">
              <w:rPr>
                <w:noProof/>
                <w:szCs w:val="20"/>
              </w:rPr>
              <w:t> </w:t>
            </w:r>
            <w:r w:rsidRPr="00C106F8">
              <w:rPr>
                <w:noProof/>
                <w:szCs w:val="20"/>
              </w:rPr>
              <w:t> </w:t>
            </w:r>
            <w:r w:rsidRPr="00C106F8">
              <w:rPr>
                <w:noProof/>
                <w:szCs w:val="20"/>
              </w:rPr>
              <w:t> </w:t>
            </w:r>
            <w:r w:rsidRPr="00C106F8">
              <w:rPr>
                <w:noProof/>
                <w:szCs w:val="20"/>
              </w:rPr>
              <w:t> </w:t>
            </w:r>
            <w:r w:rsidRPr="00C106F8">
              <w:rPr>
                <w:szCs w:val="20"/>
              </w:rPr>
              <w:fldChar w:fldCharType="end"/>
            </w:r>
          </w:p>
        </w:tc>
        <w:tc>
          <w:tcPr>
            <w:tcW w:w="3896" w:type="dxa"/>
          </w:tcPr>
          <w:p w14:paraId="794CD3A0" w14:textId="47526ABF"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585568CF" w14:textId="77777777" w:rsidTr="008A4E99">
        <w:trPr>
          <w:cantSplit/>
          <w:jc w:val="center"/>
        </w:trPr>
        <w:tc>
          <w:tcPr>
            <w:tcW w:w="909" w:type="dxa"/>
            <w:tcBorders>
              <w:top w:val="nil"/>
              <w:bottom w:val="nil"/>
            </w:tcBorders>
          </w:tcPr>
          <w:p w14:paraId="55D12FDE" w14:textId="77777777" w:rsidR="008B61FB" w:rsidRPr="005975E9" w:rsidRDefault="008B61FB" w:rsidP="008B61FB">
            <w:pPr>
              <w:jc w:val="center"/>
              <w:rPr>
                <w:szCs w:val="20"/>
              </w:rPr>
            </w:pPr>
          </w:p>
        </w:tc>
        <w:tc>
          <w:tcPr>
            <w:tcW w:w="4046" w:type="dxa"/>
          </w:tcPr>
          <w:p w14:paraId="552630AA" w14:textId="756904D0" w:rsidR="008B61FB" w:rsidRPr="006C1D50" w:rsidRDefault="008B61FB" w:rsidP="008B61FB">
            <w:pPr>
              <w:pStyle w:val="ListParagraph"/>
              <w:numPr>
                <w:ilvl w:val="0"/>
                <w:numId w:val="3"/>
              </w:numPr>
              <w:ind w:hanging="360"/>
              <w:rPr>
                <w:rFonts w:cs="Times New Roman"/>
              </w:rPr>
            </w:pPr>
            <w:r w:rsidRPr="006C1D50">
              <w:rPr>
                <w:rFonts w:cs="Times New Roman"/>
              </w:rPr>
              <w:t xml:space="preserve">As far as possible from the crew compartment doors or exits </w:t>
            </w:r>
          </w:p>
        </w:tc>
        <w:tc>
          <w:tcPr>
            <w:tcW w:w="1229" w:type="dxa"/>
          </w:tcPr>
          <w:p w14:paraId="3525BB81" w14:textId="60DBA077" w:rsidR="008B61FB" w:rsidRDefault="008B61FB" w:rsidP="008B61FB">
            <w:pPr>
              <w:jc w:val="center"/>
              <w:rPr>
                <w:szCs w:val="20"/>
              </w:rPr>
            </w:pPr>
            <w:r w:rsidRPr="00C106F8">
              <w:rPr>
                <w:szCs w:val="20"/>
              </w:rPr>
              <w:fldChar w:fldCharType="begin">
                <w:ffData>
                  <w:name w:val="Text1"/>
                  <w:enabled/>
                  <w:calcOnExit w:val="0"/>
                  <w:textInput/>
                </w:ffData>
              </w:fldChar>
            </w:r>
            <w:r w:rsidRPr="00C106F8">
              <w:rPr>
                <w:szCs w:val="20"/>
              </w:rPr>
              <w:instrText xml:space="preserve"> FORMTEXT </w:instrText>
            </w:r>
            <w:r w:rsidRPr="00C106F8">
              <w:rPr>
                <w:szCs w:val="20"/>
              </w:rPr>
            </w:r>
            <w:r w:rsidRPr="00C106F8">
              <w:rPr>
                <w:szCs w:val="20"/>
              </w:rPr>
              <w:fldChar w:fldCharType="separate"/>
            </w:r>
            <w:r w:rsidRPr="00C106F8">
              <w:rPr>
                <w:noProof/>
                <w:szCs w:val="20"/>
              </w:rPr>
              <w:t> </w:t>
            </w:r>
            <w:r w:rsidRPr="00C106F8">
              <w:rPr>
                <w:noProof/>
                <w:szCs w:val="20"/>
              </w:rPr>
              <w:t> </w:t>
            </w:r>
            <w:r w:rsidRPr="00C106F8">
              <w:rPr>
                <w:noProof/>
                <w:szCs w:val="20"/>
              </w:rPr>
              <w:t> </w:t>
            </w:r>
            <w:r w:rsidRPr="00C106F8">
              <w:rPr>
                <w:noProof/>
                <w:szCs w:val="20"/>
              </w:rPr>
              <w:t> </w:t>
            </w:r>
            <w:r w:rsidRPr="00C106F8">
              <w:rPr>
                <w:noProof/>
                <w:szCs w:val="20"/>
              </w:rPr>
              <w:t> </w:t>
            </w:r>
            <w:r w:rsidRPr="00C106F8">
              <w:rPr>
                <w:szCs w:val="20"/>
              </w:rPr>
              <w:fldChar w:fldCharType="end"/>
            </w:r>
          </w:p>
        </w:tc>
        <w:tc>
          <w:tcPr>
            <w:tcW w:w="3896" w:type="dxa"/>
          </w:tcPr>
          <w:p w14:paraId="0397243A" w14:textId="4CB56780"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004887C4" w14:textId="77777777" w:rsidTr="008A4E99">
        <w:trPr>
          <w:cantSplit/>
          <w:jc w:val="center"/>
        </w:trPr>
        <w:tc>
          <w:tcPr>
            <w:tcW w:w="909" w:type="dxa"/>
            <w:tcBorders>
              <w:top w:val="nil"/>
              <w:bottom w:val="nil"/>
            </w:tcBorders>
          </w:tcPr>
          <w:p w14:paraId="5FA2BFB0" w14:textId="77777777" w:rsidR="008B61FB" w:rsidRPr="005975E9" w:rsidRDefault="008B61FB" w:rsidP="008B61FB">
            <w:pPr>
              <w:jc w:val="center"/>
              <w:rPr>
                <w:szCs w:val="20"/>
              </w:rPr>
            </w:pPr>
          </w:p>
        </w:tc>
        <w:tc>
          <w:tcPr>
            <w:tcW w:w="4046" w:type="dxa"/>
          </w:tcPr>
          <w:p w14:paraId="01A0B1C3" w14:textId="01D6B639" w:rsidR="008B61FB" w:rsidRPr="006C1D50" w:rsidRDefault="008B61FB" w:rsidP="008B61FB">
            <w:pPr>
              <w:pStyle w:val="ListParagraph"/>
              <w:numPr>
                <w:ilvl w:val="0"/>
                <w:numId w:val="3"/>
              </w:numPr>
              <w:ind w:hanging="360"/>
              <w:rPr>
                <w:rFonts w:cs="Times New Roman"/>
              </w:rPr>
            </w:pPr>
            <w:r w:rsidRPr="006C1D50">
              <w:rPr>
                <w:rFonts w:cs="Times New Roman"/>
              </w:rPr>
              <w:t>As far as possible from the vehicle exhaust system</w:t>
            </w:r>
          </w:p>
        </w:tc>
        <w:tc>
          <w:tcPr>
            <w:tcW w:w="1229" w:type="dxa"/>
          </w:tcPr>
          <w:p w14:paraId="0CD02BC2" w14:textId="16AE20F8" w:rsidR="008B61FB" w:rsidRDefault="008B61FB" w:rsidP="008B61FB">
            <w:pPr>
              <w:jc w:val="center"/>
              <w:rPr>
                <w:szCs w:val="20"/>
              </w:rPr>
            </w:pPr>
            <w:r w:rsidRPr="00C106F8">
              <w:rPr>
                <w:szCs w:val="20"/>
              </w:rPr>
              <w:fldChar w:fldCharType="begin">
                <w:ffData>
                  <w:name w:val="Text1"/>
                  <w:enabled/>
                  <w:calcOnExit w:val="0"/>
                  <w:textInput/>
                </w:ffData>
              </w:fldChar>
            </w:r>
            <w:r w:rsidRPr="00C106F8">
              <w:rPr>
                <w:szCs w:val="20"/>
              </w:rPr>
              <w:instrText xml:space="preserve"> FORMTEXT </w:instrText>
            </w:r>
            <w:r w:rsidRPr="00C106F8">
              <w:rPr>
                <w:szCs w:val="20"/>
              </w:rPr>
            </w:r>
            <w:r w:rsidRPr="00C106F8">
              <w:rPr>
                <w:szCs w:val="20"/>
              </w:rPr>
              <w:fldChar w:fldCharType="separate"/>
            </w:r>
            <w:r w:rsidRPr="00C106F8">
              <w:rPr>
                <w:noProof/>
                <w:szCs w:val="20"/>
              </w:rPr>
              <w:t> </w:t>
            </w:r>
            <w:r w:rsidRPr="00C106F8">
              <w:rPr>
                <w:noProof/>
                <w:szCs w:val="20"/>
              </w:rPr>
              <w:t> </w:t>
            </w:r>
            <w:r w:rsidRPr="00C106F8">
              <w:rPr>
                <w:noProof/>
                <w:szCs w:val="20"/>
              </w:rPr>
              <w:t> </w:t>
            </w:r>
            <w:r w:rsidRPr="00C106F8">
              <w:rPr>
                <w:noProof/>
                <w:szCs w:val="20"/>
              </w:rPr>
              <w:t> </w:t>
            </w:r>
            <w:r w:rsidRPr="00C106F8">
              <w:rPr>
                <w:noProof/>
                <w:szCs w:val="20"/>
              </w:rPr>
              <w:t> </w:t>
            </w:r>
            <w:r w:rsidRPr="00C106F8">
              <w:rPr>
                <w:szCs w:val="20"/>
              </w:rPr>
              <w:fldChar w:fldCharType="end"/>
            </w:r>
          </w:p>
        </w:tc>
        <w:tc>
          <w:tcPr>
            <w:tcW w:w="3896" w:type="dxa"/>
          </w:tcPr>
          <w:p w14:paraId="292B6182" w14:textId="26624365"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0D635B10" w14:textId="77777777" w:rsidTr="008A4E99">
        <w:trPr>
          <w:cantSplit/>
          <w:jc w:val="center"/>
        </w:trPr>
        <w:tc>
          <w:tcPr>
            <w:tcW w:w="909" w:type="dxa"/>
            <w:tcBorders>
              <w:top w:val="nil"/>
              <w:bottom w:val="nil"/>
            </w:tcBorders>
          </w:tcPr>
          <w:p w14:paraId="798D29A0" w14:textId="77777777" w:rsidR="008B61FB" w:rsidRPr="005975E9" w:rsidRDefault="008B61FB" w:rsidP="008B61FB">
            <w:pPr>
              <w:jc w:val="center"/>
              <w:rPr>
                <w:szCs w:val="20"/>
              </w:rPr>
            </w:pPr>
          </w:p>
        </w:tc>
        <w:tc>
          <w:tcPr>
            <w:tcW w:w="4046" w:type="dxa"/>
          </w:tcPr>
          <w:p w14:paraId="3782E942" w14:textId="3F5BDE00" w:rsidR="006C1D50" w:rsidRPr="006C1D50" w:rsidRDefault="008B61FB" w:rsidP="006C1D50">
            <w:pPr>
              <w:pStyle w:val="ListParagraph"/>
              <w:numPr>
                <w:ilvl w:val="0"/>
                <w:numId w:val="3"/>
              </w:numPr>
              <w:ind w:hanging="360"/>
              <w:rPr>
                <w:rFonts w:cs="Times New Roman"/>
              </w:rPr>
            </w:pPr>
            <w:r w:rsidRPr="006C1D50">
              <w:rPr>
                <w:rFonts w:cs="Times New Roman"/>
              </w:rPr>
              <w:t>Vented to allow fumes to escape. Expanded metal mesh in the sides or floor of the compartment, louvered doors, or a vent pipe may be used for venting. The compartment should not be vented near the exhaust system.</w:t>
            </w:r>
          </w:p>
        </w:tc>
        <w:tc>
          <w:tcPr>
            <w:tcW w:w="1229" w:type="dxa"/>
          </w:tcPr>
          <w:p w14:paraId="343B587A" w14:textId="225639D4" w:rsidR="008B61FB" w:rsidRDefault="008B61FB" w:rsidP="008B61FB">
            <w:pPr>
              <w:jc w:val="center"/>
              <w:rPr>
                <w:szCs w:val="20"/>
              </w:rPr>
            </w:pPr>
            <w:r w:rsidRPr="00C106F8">
              <w:rPr>
                <w:szCs w:val="20"/>
              </w:rPr>
              <w:fldChar w:fldCharType="begin">
                <w:ffData>
                  <w:name w:val="Text1"/>
                  <w:enabled/>
                  <w:calcOnExit w:val="0"/>
                  <w:textInput/>
                </w:ffData>
              </w:fldChar>
            </w:r>
            <w:r w:rsidRPr="00C106F8">
              <w:rPr>
                <w:szCs w:val="20"/>
              </w:rPr>
              <w:instrText xml:space="preserve"> FORMTEXT </w:instrText>
            </w:r>
            <w:r w:rsidRPr="00C106F8">
              <w:rPr>
                <w:szCs w:val="20"/>
              </w:rPr>
            </w:r>
            <w:r w:rsidRPr="00C106F8">
              <w:rPr>
                <w:szCs w:val="20"/>
              </w:rPr>
              <w:fldChar w:fldCharType="separate"/>
            </w:r>
            <w:r w:rsidRPr="00C106F8">
              <w:rPr>
                <w:noProof/>
                <w:szCs w:val="20"/>
              </w:rPr>
              <w:t> </w:t>
            </w:r>
            <w:r w:rsidRPr="00C106F8">
              <w:rPr>
                <w:noProof/>
                <w:szCs w:val="20"/>
              </w:rPr>
              <w:t> </w:t>
            </w:r>
            <w:r w:rsidRPr="00C106F8">
              <w:rPr>
                <w:noProof/>
                <w:szCs w:val="20"/>
              </w:rPr>
              <w:t> </w:t>
            </w:r>
            <w:r w:rsidRPr="00C106F8">
              <w:rPr>
                <w:noProof/>
                <w:szCs w:val="20"/>
              </w:rPr>
              <w:t> </w:t>
            </w:r>
            <w:r w:rsidRPr="00C106F8">
              <w:rPr>
                <w:noProof/>
                <w:szCs w:val="20"/>
              </w:rPr>
              <w:t> </w:t>
            </w:r>
            <w:r w:rsidRPr="00C106F8">
              <w:rPr>
                <w:szCs w:val="20"/>
              </w:rPr>
              <w:fldChar w:fldCharType="end"/>
            </w:r>
          </w:p>
        </w:tc>
        <w:tc>
          <w:tcPr>
            <w:tcW w:w="3896" w:type="dxa"/>
          </w:tcPr>
          <w:p w14:paraId="63BE0F71" w14:textId="6E7A185A"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A4E99" w:rsidRPr="005975E9" w14:paraId="2218B9E7" w14:textId="77777777" w:rsidTr="008A4E99">
        <w:trPr>
          <w:cantSplit/>
          <w:jc w:val="center"/>
        </w:trPr>
        <w:tc>
          <w:tcPr>
            <w:tcW w:w="909" w:type="dxa"/>
            <w:tcBorders>
              <w:top w:val="nil"/>
              <w:bottom w:val="nil"/>
            </w:tcBorders>
          </w:tcPr>
          <w:p w14:paraId="132916CF" w14:textId="2D6DC96F" w:rsidR="008A4E99" w:rsidRPr="005975E9" w:rsidRDefault="008A4E99" w:rsidP="008A4E99">
            <w:pPr>
              <w:jc w:val="center"/>
              <w:rPr>
                <w:szCs w:val="20"/>
              </w:rPr>
            </w:pPr>
          </w:p>
        </w:tc>
        <w:tc>
          <w:tcPr>
            <w:tcW w:w="4046" w:type="dxa"/>
          </w:tcPr>
          <w:p w14:paraId="2A5CCA3C" w14:textId="25195C56" w:rsidR="008A4E99" w:rsidRPr="006C1D50" w:rsidRDefault="00D5187C" w:rsidP="006C1D50">
            <w:pPr>
              <w:pStyle w:val="ListParagraph"/>
              <w:numPr>
                <w:ilvl w:val="0"/>
                <w:numId w:val="21"/>
              </w:numPr>
            </w:pPr>
            <w:r w:rsidRPr="006C1D50">
              <w:t>Fuel Storage Compartment Labeling</w:t>
            </w:r>
          </w:p>
        </w:tc>
        <w:tc>
          <w:tcPr>
            <w:tcW w:w="1229" w:type="dxa"/>
          </w:tcPr>
          <w:p w14:paraId="44C71AC4" w14:textId="77777777" w:rsidR="008A4E99" w:rsidRDefault="008A4E99" w:rsidP="008A4E99">
            <w:pPr>
              <w:jc w:val="center"/>
              <w:rPr>
                <w:szCs w:val="20"/>
              </w:rPr>
            </w:pPr>
          </w:p>
        </w:tc>
        <w:tc>
          <w:tcPr>
            <w:tcW w:w="3896" w:type="dxa"/>
          </w:tcPr>
          <w:p w14:paraId="255AA92C" w14:textId="77777777" w:rsidR="008A4E99" w:rsidRPr="005975E9" w:rsidRDefault="008A4E99" w:rsidP="008A4E99">
            <w:pPr>
              <w:rPr>
                <w:szCs w:val="20"/>
              </w:rPr>
            </w:pPr>
          </w:p>
        </w:tc>
      </w:tr>
      <w:tr w:rsidR="008B61FB" w:rsidRPr="005975E9" w14:paraId="1856E876" w14:textId="77777777" w:rsidTr="008A4E99">
        <w:trPr>
          <w:cantSplit/>
          <w:jc w:val="center"/>
        </w:trPr>
        <w:tc>
          <w:tcPr>
            <w:tcW w:w="909" w:type="dxa"/>
            <w:tcBorders>
              <w:top w:val="nil"/>
              <w:bottom w:val="nil"/>
            </w:tcBorders>
          </w:tcPr>
          <w:p w14:paraId="29A0A03F" w14:textId="77777777" w:rsidR="008B61FB" w:rsidRPr="000E67A6" w:rsidRDefault="008B61FB" w:rsidP="008B61FB">
            <w:pPr>
              <w:ind w:left="504"/>
              <w:rPr>
                <w:rFonts w:cs="Times New Roman"/>
              </w:rPr>
            </w:pPr>
          </w:p>
        </w:tc>
        <w:tc>
          <w:tcPr>
            <w:tcW w:w="4046" w:type="dxa"/>
          </w:tcPr>
          <w:p w14:paraId="2F2731CE" w14:textId="61B4E527" w:rsidR="008B61FB" w:rsidRPr="006C1D50" w:rsidRDefault="008B61FB" w:rsidP="008B61FB">
            <w:pPr>
              <w:pStyle w:val="ListParagraph"/>
              <w:numPr>
                <w:ilvl w:val="0"/>
                <w:numId w:val="3"/>
              </w:numPr>
              <w:ind w:hanging="360"/>
            </w:pPr>
            <w:r w:rsidRPr="006C1D50">
              <w:t xml:space="preserve">A diamond-shaped </w:t>
            </w:r>
            <w:r w:rsidRPr="006C1D50">
              <w:rPr>
                <w:i/>
                <w:iCs/>
              </w:rPr>
              <w:t xml:space="preserve">FLAMMABLE LIQUID </w:t>
            </w:r>
            <w:r w:rsidRPr="006C1D50">
              <w:t xml:space="preserve">label shall be applied to the outside of a storage compartment for flammable liquids. </w:t>
            </w:r>
          </w:p>
          <w:p w14:paraId="123055C0" w14:textId="683C2957" w:rsidR="008B61FB" w:rsidRPr="006C1D50" w:rsidRDefault="008B61FB" w:rsidP="008B61FB">
            <w:pPr>
              <w:pStyle w:val="Default"/>
              <w:ind w:left="864"/>
              <w:rPr>
                <w:sz w:val="20"/>
                <w:szCs w:val="20"/>
              </w:rPr>
            </w:pPr>
            <w:r w:rsidRPr="006C1D50">
              <w:rPr>
                <w:noProof/>
              </w:rPr>
              <w:drawing>
                <wp:inline distT="0" distB="0" distL="0" distR="0" wp14:anchorId="670ACD63" wp14:editId="74572703">
                  <wp:extent cx="676275" cy="676275"/>
                  <wp:effectExtent l="0" t="0" r="9525" b="9525"/>
                  <wp:docPr id="20" name="Picture 12" descr="Flammable liquids (3)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2" descr="Flammable liquids (3)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8664" cy="678664"/>
                          </a:xfrm>
                          <a:prstGeom prst="rect">
                            <a:avLst/>
                          </a:prstGeom>
                        </pic:spPr>
                      </pic:pic>
                    </a:graphicData>
                  </a:graphic>
                </wp:inline>
              </w:drawing>
            </w:r>
          </w:p>
        </w:tc>
        <w:tc>
          <w:tcPr>
            <w:tcW w:w="1229" w:type="dxa"/>
          </w:tcPr>
          <w:p w14:paraId="63565774" w14:textId="62868E8F" w:rsidR="008B61FB" w:rsidRDefault="008B61FB" w:rsidP="008B61FB">
            <w:pPr>
              <w:jc w:val="center"/>
              <w:rPr>
                <w:szCs w:val="20"/>
              </w:rPr>
            </w:pPr>
            <w:r w:rsidRPr="000D04A4">
              <w:rPr>
                <w:szCs w:val="20"/>
              </w:rPr>
              <w:fldChar w:fldCharType="begin">
                <w:ffData>
                  <w:name w:val="Text1"/>
                  <w:enabled/>
                  <w:calcOnExit w:val="0"/>
                  <w:textInput/>
                </w:ffData>
              </w:fldChar>
            </w:r>
            <w:r w:rsidRPr="000D04A4">
              <w:rPr>
                <w:szCs w:val="20"/>
              </w:rPr>
              <w:instrText xml:space="preserve"> FORMTEXT </w:instrText>
            </w:r>
            <w:r w:rsidRPr="000D04A4">
              <w:rPr>
                <w:szCs w:val="20"/>
              </w:rPr>
            </w:r>
            <w:r w:rsidRPr="000D04A4">
              <w:rPr>
                <w:szCs w:val="20"/>
              </w:rPr>
              <w:fldChar w:fldCharType="separate"/>
            </w:r>
            <w:r w:rsidRPr="000D04A4">
              <w:rPr>
                <w:noProof/>
                <w:szCs w:val="20"/>
              </w:rPr>
              <w:t> </w:t>
            </w:r>
            <w:r w:rsidRPr="000D04A4">
              <w:rPr>
                <w:noProof/>
                <w:szCs w:val="20"/>
              </w:rPr>
              <w:t> </w:t>
            </w:r>
            <w:r w:rsidRPr="000D04A4">
              <w:rPr>
                <w:noProof/>
                <w:szCs w:val="20"/>
              </w:rPr>
              <w:t> </w:t>
            </w:r>
            <w:r w:rsidRPr="000D04A4">
              <w:rPr>
                <w:noProof/>
                <w:szCs w:val="20"/>
              </w:rPr>
              <w:t> </w:t>
            </w:r>
            <w:r w:rsidRPr="000D04A4">
              <w:rPr>
                <w:noProof/>
                <w:szCs w:val="20"/>
              </w:rPr>
              <w:t> </w:t>
            </w:r>
            <w:r w:rsidRPr="000D04A4">
              <w:rPr>
                <w:szCs w:val="20"/>
              </w:rPr>
              <w:fldChar w:fldCharType="end"/>
            </w:r>
          </w:p>
        </w:tc>
        <w:tc>
          <w:tcPr>
            <w:tcW w:w="3896" w:type="dxa"/>
          </w:tcPr>
          <w:p w14:paraId="0265D988" w14:textId="3D4CE0C1"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281DAA43" w14:textId="77777777" w:rsidTr="008A4E99">
        <w:trPr>
          <w:cantSplit/>
          <w:jc w:val="center"/>
        </w:trPr>
        <w:tc>
          <w:tcPr>
            <w:tcW w:w="909" w:type="dxa"/>
            <w:tcBorders>
              <w:top w:val="nil"/>
              <w:bottom w:val="nil"/>
            </w:tcBorders>
          </w:tcPr>
          <w:p w14:paraId="5920B73B" w14:textId="77777777" w:rsidR="008B61FB" w:rsidRPr="005975E9" w:rsidRDefault="008B61FB" w:rsidP="008B61FB">
            <w:pPr>
              <w:jc w:val="center"/>
              <w:rPr>
                <w:szCs w:val="20"/>
              </w:rPr>
            </w:pPr>
          </w:p>
        </w:tc>
        <w:tc>
          <w:tcPr>
            <w:tcW w:w="4046" w:type="dxa"/>
          </w:tcPr>
          <w:p w14:paraId="57224466" w14:textId="73C803D3" w:rsidR="008B61FB" w:rsidRPr="006C1D50" w:rsidRDefault="008B61FB" w:rsidP="008B61FB">
            <w:pPr>
              <w:pStyle w:val="ListParagraph"/>
              <w:numPr>
                <w:ilvl w:val="0"/>
                <w:numId w:val="3"/>
              </w:numPr>
              <w:ind w:hanging="360"/>
            </w:pPr>
            <w:r w:rsidRPr="006C1D50">
              <w:rPr>
                <w:rFonts w:cs="Times New Roman"/>
              </w:rPr>
              <w:t>Label</w:t>
            </w:r>
            <w:r w:rsidRPr="006C1D50">
              <w:t xml:space="preserve"> shall be applied where it is visible and be maintained in good condition. </w:t>
            </w:r>
          </w:p>
        </w:tc>
        <w:tc>
          <w:tcPr>
            <w:tcW w:w="1229" w:type="dxa"/>
          </w:tcPr>
          <w:p w14:paraId="58A6E175" w14:textId="32C6B2FE" w:rsidR="008B61FB" w:rsidRDefault="008B61FB" w:rsidP="008B61FB">
            <w:pPr>
              <w:jc w:val="center"/>
              <w:rPr>
                <w:szCs w:val="20"/>
              </w:rPr>
            </w:pPr>
            <w:r w:rsidRPr="000D04A4">
              <w:rPr>
                <w:szCs w:val="20"/>
              </w:rPr>
              <w:fldChar w:fldCharType="begin">
                <w:ffData>
                  <w:name w:val="Text1"/>
                  <w:enabled/>
                  <w:calcOnExit w:val="0"/>
                  <w:textInput/>
                </w:ffData>
              </w:fldChar>
            </w:r>
            <w:r w:rsidRPr="000D04A4">
              <w:rPr>
                <w:szCs w:val="20"/>
              </w:rPr>
              <w:instrText xml:space="preserve"> FORMTEXT </w:instrText>
            </w:r>
            <w:r w:rsidRPr="000D04A4">
              <w:rPr>
                <w:szCs w:val="20"/>
              </w:rPr>
            </w:r>
            <w:r w:rsidRPr="000D04A4">
              <w:rPr>
                <w:szCs w:val="20"/>
              </w:rPr>
              <w:fldChar w:fldCharType="separate"/>
            </w:r>
            <w:r w:rsidRPr="000D04A4">
              <w:rPr>
                <w:noProof/>
                <w:szCs w:val="20"/>
              </w:rPr>
              <w:t> </w:t>
            </w:r>
            <w:r w:rsidRPr="000D04A4">
              <w:rPr>
                <w:noProof/>
                <w:szCs w:val="20"/>
              </w:rPr>
              <w:t> </w:t>
            </w:r>
            <w:r w:rsidRPr="000D04A4">
              <w:rPr>
                <w:noProof/>
                <w:szCs w:val="20"/>
              </w:rPr>
              <w:t> </w:t>
            </w:r>
            <w:r w:rsidRPr="000D04A4">
              <w:rPr>
                <w:noProof/>
                <w:szCs w:val="20"/>
              </w:rPr>
              <w:t> </w:t>
            </w:r>
            <w:r w:rsidRPr="000D04A4">
              <w:rPr>
                <w:noProof/>
                <w:szCs w:val="20"/>
              </w:rPr>
              <w:t> </w:t>
            </w:r>
            <w:r w:rsidRPr="000D04A4">
              <w:rPr>
                <w:szCs w:val="20"/>
              </w:rPr>
              <w:fldChar w:fldCharType="end"/>
            </w:r>
          </w:p>
        </w:tc>
        <w:tc>
          <w:tcPr>
            <w:tcW w:w="3896" w:type="dxa"/>
          </w:tcPr>
          <w:p w14:paraId="15242EA2" w14:textId="7E741C1A"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D77783" w:rsidRPr="005975E9" w14:paraId="505CCCC9" w14:textId="77777777" w:rsidTr="005336B8">
        <w:trPr>
          <w:cantSplit/>
          <w:jc w:val="center"/>
        </w:trPr>
        <w:tc>
          <w:tcPr>
            <w:tcW w:w="909" w:type="dxa"/>
            <w:tcBorders>
              <w:top w:val="nil"/>
              <w:bottom w:val="nil"/>
            </w:tcBorders>
          </w:tcPr>
          <w:p w14:paraId="5FB1F62B" w14:textId="77777777" w:rsidR="00D77783" w:rsidRPr="005975E9" w:rsidRDefault="00D77783" w:rsidP="00D77783">
            <w:pPr>
              <w:jc w:val="center"/>
              <w:rPr>
                <w:szCs w:val="20"/>
              </w:rPr>
            </w:pPr>
          </w:p>
        </w:tc>
        <w:tc>
          <w:tcPr>
            <w:tcW w:w="4046" w:type="dxa"/>
          </w:tcPr>
          <w:p w14:paraId="493DBBE4" w14:textId="12C3631D" w:rsidR="00D77783" w:rsidRPr="006C1D50" w:rsidRDefault="00D77783" w:rsidP="006C1D50">
            <w:pPr>
              <w:pStyle w:val="ListParagraph"/>
              <w:numPr>
                <w:ilvl w:val="0"/>
                <w:numId w:val="21"/>
              </w:numPr>
            </w:pPr>
            <w:r w:rsidRPr="006C1D50">
              <w:t>Shipping Papers</w:t>
            </w:r>
            <w:r w:rsidR="00C03A8F" w:rsidRPr="006C1D50">
              <w:t xml:space="preserve"> and ERG</w:t>
            </w:r>
          </w:p>
        </w:tc>
        <w:tc>
          <w:tcPr>
            <w:tcW w:w="1229" w:type="dxa"/>
          </w:tcPr>
          <w:p w14:paraId="605E05B9" w14:textId="2F1D44BF" w:rsidR="00D77783" w:rsidRDefault="00D77783" w:rsidP="00D77783">
            <w:pPr>
              <w:jc w:val="center"/>
              <w:rPr>
                <w:szCs w:val="20"/>
              </w:rPr>
            </w:pPr>
          </w:p>
        </w:tc>
        <w:tc>
          <w:tcPr>
            <w:tcW w:w="3896" w:type="dxa"/>
          </w:tcPr>
          <w:p w14:paraId="120E79A1" w14:textId="1AC84F39" w:rsidR="00D77783" w:rsidRPr="005975E9" w:rsidRDefault="002A0EC8" w:rsidP="00D77783">
            <w:pPr>
              <w:rPr>
                <w:szCs w:val="20"/>
              </w:rPr>
            </w:pPr>
            <w:r>
              <w:rPr>
                <w:szCs w:val="20"/>
              </w:rPr>
              <w:t>None required; information only.</w:t>
            </w:r>
          </w:p>
        </w:tc>
      </w:tr>
      <w:tr w:rsidR="00D77783" w:rsidRPr="005975E9" w14:paraId="57329ECF" w14:textId="77777777" w:rsidTr="00354576">
        <w:trPr>
          <w:cantSplit/>
          <w:jc w:val="center"/>
        </w:trPr>
        <w:tc>
          <w:tcPr>
            <w:tcW w:w="909" w:type="dxa"/>
            <w:tcBorders>
              <w:top w:val="nil"/>
              <w:bottom w:val="nil"/>
            </w:tcBorders>
          </w:tcPr>
          <w:p w14:paraId="072F541D" w14:textId="77777777" w:rsidR="00D77783" w:rsidRPr="005975E9" w:rsidRDefault="00D77783" w:rsidP="00D77783">
            <w:pPr>
              <w:jc w:val="center"/>
              <w:rPr>
                <w:szCs w:val="20"/>
              </w:rPr>
            </w:pPr>
          </w:p>
        </w:tc>
        <w:tc>
          <w:tcPr>
            <w:tcW w:w="4046" w:type="dxa"/>
          </w:tcPr>
          <w:p w14:paraId="3DBA9422" w14:textId="58F8087D" w:rsidR="00D77783" w:rsidRPr="006C1D50" w:rsidRDefault="00D77783" w:rsidP="006C1D50">
            <w:pPr>
              <w:pStyle w:val="ListParagraph"/>
              <w:numPr>
                <w:ilvl w:val="0"/>
                <w:numId w:val="21"/>
              </w:numPr>
            </w:pPr>
            <w:r w:rsidRPr="006C1D50">
              <w:t>Fire Extinguishers</w:t>
            </w:r>
          </w:p>
        </w:tc>
        <w:tc>
          <w:tcPr>
            <w:tcW w:w="1229" w:type="dxa"/>
          </w:tcPr>
          <w:p w14:paraId="39D1ADA6" w14:textId="77777777" w:rsidR="00D77783" w:rsidRDefault="00D77783" w:rsidP="00D77783">
            <w:pPr>
              <w:jc w:val="center"/>
              <w:rPr>
                <w:szCs w:val="20"/>
              </w:rPr>
            </w:pPr>
          </w:p>
        </w:tc>
        <w:tc>
          <w:tcPr>
            <w:tcW w:w="3896" w:type="dxa"/>
          </w:tcPr>
          <w:p w14:paraId="3BFF9637" w14:textId="77777777" w:rsidR="00D77783" w:rsidRPr="005975E9" w:rsidRDefault="00D77783" w:rsidP="00D77783">
            <w:pPr>
              <w:rPr>
                <w:szCs w:val="20"/>
              </w:rPr>
            </w:pPr>
          </w:p>
        </w:tc>
      </w:tr>
      <w:tr w:rsidR="00D77783" w:rsidRPr="005975E9" w14:paraId="33BC36DC" w14:textId="77777777" w:rsidTr="00354576">
        <w:trPr>
          <w:cantSplit/>
          <w:jc w:val="center"/>
        </w:trPr>
        <w:tc>
          <w:tcPr>
            <w:tcW w:w="909" w:type="dxa"/>
            <w:tcBorders>
              <w:top w:val="nil"/>
              <w:bottom w:val="single" w:sz="4" w:space="0" w:color="auto"/>
            </w:tcBorders>
          </w:tcPr>
          <w:p w14:paraId="0ED97CC1" w14:textId="77777777" w:rsidR="00D77783" w:rsidRPr="005975E9" w:rsidRDefault="00D77783" w:rsidP="00D77783">
            <w:pPr>
              <w:jc w:val="center"/>
              <w:rPr>
                <w:szCs w:val="20"/>
              </w:rPr>
            </w:pPr>
          </w:p>
        </w:tc>
        <w:tc>
          <w:tcPr>
            <w:tcW w:w="4046" w:type="dxa"/>
            <w:tcBorders>
              <w:bottom w:val="single" w:sz="4" w:space="0" w:color="auto"/>
            </w:tcBorders>
          </w:tcPr>
          <w:p w14:paraId="4893A91E" w14:textId="6B8AA4FF" w:rsidR="00D77783" w:rsidRPr="006C1D50" w:rsidRDefault="00D77783" w:rsidP="00692DB4">
            <w:pPr>
              <w:pStyle w:val="ListParagraph"/>
              <w:numPr>
                <w:ilvl w:val="0"/>
                <w:numId w:val="3"/>
              </w:numPr>
              <w:ind w:hanging="360"/>
            </w:pPr>
            <w:r w:rsidRPr="006C1D50">
              <w:rPr>
                <w:rFonts w:cs="Times New Roman"/>
              </w:rPr>
              <w:t>At</w:t>
            </w:r>
            <w:r w:rsidRPr="006C1D50">
              <w:t xml:space="preserve"> least one 5–B:C or two 4–B:C </w:t>
            </w:r>
          </w:p>
        </w:tc>
        <w:tc>
          <w:tcPr>
            <w:tcW w:w="1229" w:type="dxa"/>
            <w:tcBorders>
              <w:bottom w:val="single" w:sz="4" w:space="0" w:color="auto"/>
            </w:tcBorders>
          </w:tcPr>
          <w:p w14:paraId="63CBB5CB" w14:textId="0353CA8A" w:rsidR="00D77783" w:rsidRDefault="008B61FB" w:rsidP="00D77783">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190A1B0B" w14:textId="641A3B68" w:rsidR="00D77783" w:rsidRPr="005975E9" w:rsidRDefault="00D77783" w:rsidP="00D77783">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30E2CAD2" w14:textId="77777777" w:rsidR="00610F05" w:rsidRPr="005975E9" w:rsidRDefault="00610F05" w:rsidP="003E4E26">
      <w:pPr>
        <w:rPr>
          <w:b/>
          <w:color w:val="FFFFFF" w:themeColor="background1"/>
          <w:szCs w:val="20"/>
        </w:rPr>
      </w:pPr>
    </w:p>
    <w:sectPr w:rsidR="00610F05" w:rsidRPr="005975E9" w:rsidSect="00346BFD">
      <w:footerReference w:type="default" r:id="rId29"/>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C417" w14:textId="77777777" w:rsidR="00175BBF" w:rsidRDefault="00175BBF" w:rsidP="007210B1">
      <w:r>
        <w:separator/>
      </w:r>
    </w:p>
  </w:endnote>
  <w:endnote w:type="continuationSeparator" w:id="0">
    <w:p w14:paraId="0FEDA63B" w14:textId="77777777" w:rsidR="00175BBF" w:rsidRDefault="00175BBF" w:rsidP="007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8520" w14:textId="5287FB03" w:rsidR="00175BBF" w:rsidRPr="007210B1" w:rsidRDefault="00175BBF" w:rsidP="00135784">
    <w:pPr>
      <w:pStyle w:val="Footer"/>
      <w:tabs>
        <w:tab w:val="clear" w:pos="9360"/>
        <w:tab w:val="right" w:pos="10080"/>
      </w:tabs>
    </w:pPr>
    <w:r>
      <w:t>Fuel Transport</w:t>
    </w:r>
    <w:r>
      <w:tab/>
    </w:r>
    <w:sdt>
      <w:sdtPr>
        <w:id w:val="-1435737692"/>
        <w:docPartObj>
          <w:docPartGallery w:val="Page Numbers (Bottom of Page)"/>
          <w:docPartUnique/>
        </w:docPartObj>
      </w:sdtPr>
      <w:sdtEndPr>
        <w:rPr>
          <w:noProof/>
        </w:rPr>
      </w:sdtEndPr>
      <w:sdtContent>
        <w:r w:rsidRPr="0075443A">
          <w:fldChar w:fldCharType="begin"/>
        </w:r>
        <w:r w:rsidRPr="0075443A">
          <w:instrText xml:space="preserve"> PAGE   \* MERGEFORMAT </w:instrText>
        </w:r>
        <w:r w:rsidRPr="0075443A">
          <w:fldChar w:fldCharType="separate"/>
        </w:r>
        <w:r>
          <w:rPr>
            <w:noProof/>
          </w:rPr>
          <w:t>11</w:t>
        </w:r>
        <w:r w:rsidRPr="0075443A">
          <w:rPr>
            <w:noProof/>
          </w:rPr>
          <w:fldChar w:fldCharType="end"/>
        </w:r>
      </w:sdtContent>
    </w:sdt>
    <w:r>
      <w:tab/>
    </w:r>
    <w:r w:rsidRPr="007210B1">
      <w:t xml:space="preserve">Revised </w:t>
    </w:r>
    <w:r>
      <w:t>April 20</w:t>
    </w:r>
    <w:r w:rsidR="00B81213">
      <w:t>2</w:t>
    </w:r>
    <w:r w:rsidR="00F81DC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ED96" w14:textId="77777777" w:rsidR="00175BBF" w:rsidRDefault="00175BBF" w:rsidP="007210B1">
      <w:r>
        <w:separator/>
      </w:r>
    </w:p>
  </w:footnote>
  <w:footnote w:type="continuationSeparator" w:id="0">
    <w:p w14:paraId="3E3C5310" w14:textId="77777777" w:rsidR="00175BBF" w:rsidRDefault="00175BBF" w:rsidP="0072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77"/>
    <w:multiLevelType w:val="hybridMultilevel"/>
    <w:tmpl w:val="47A4E742"/>
    <w:lvl w:ilvl="0" w:tplc="48AEAAE2">
      <w:start w:val="1"/>
      <w:numFmt w:val="lowerLetter"/>
      <w:lvlText w:val="%1."/>
      <w:lvlJc w:val="left"/>
      <w:pPr>
        <w:ind w:left="360" w:hanging="216"/>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3BC0"/>
    <w:multiLevelType w:val="multilevel"/>
    <w:tmpl w:val="3AE8367A"/>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2" w15:restartNumberingAfterBreak="0">
    <w:nsid w:val="05A11895"/>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3" w15:restartNumberingAfterBreak="0">
    <w:nsid w:val="08141565"/>
    <w:multiLevelType w:val="hybridMultilevel"/>
    <w:tmpl w:val="47A4E742"/>
    <w:lvl w:ilvl="0" w:tplc="48AEAAE2">
      <w:start w:val="1"/>
      <w:numFmt w:val="lowerLetter"/>
      <w:lvlText w:val="%1."/>
      <w:lvlJc w:val="left"/>
      <w:pPr>
        <w:ind w:left="360" w:hanging="216"/>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512BB"/>
    <w:multiLevelType w:val="multilevel"/>
    <w:tmpl w:val="3AE8367A"/>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5" w15:restartNumberingAfterBreak="0">
    <w:nsid w:val="28E354E7"/>
    <w:multiLevelType w:val="multilevel"/>
    <w:tmpl w:val="7970589A"/>
    <w:lvl w:ilvl="0">
      <w:start w:val="8"/>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6" w15:restartNumberingAfterBreak="0">
    <w:nsid w:val="2E693962"/>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7" w15:restartNumberingAfterBreak="0">
    <w:nsid w:val="386D75D6"/>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8" w15:restartNumberingAfterBreak="0">
    <w:nsid w:val="3F1019F9"/>
    <w:multiLevelType w:val="multilevel"/>
    <w:tmpl w:val="CF30F600"/>
    <w:lvl w:ilvl="0">
      <w:start w:val="1"/>
      <w:numFmt w:val="lowerLetter"/>
      <w:lvlText w:val="%1."/>
      <w:lvlJc w:val="left"/>
      <w:pPr>
        <w:ind w:left="504" w:hanging="288"/>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9" w15:restartNumberingAfterBreak="0">
    <w:nsid w:val="40071BE4"/>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10" w15:restartNumberingAfterBreak="0">
    <w:nsid w:val="40437C5A"/>
    <w:multiLevelType w:val="hybridMultilevel"/>
    <w:tmpl w:val="862CE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D528B"/>
    <w:multiLevelType w:val="hybridMultilevel"/>
    <w:tmpl w:val="14766064"/>
    <w:lvl w:ilvl="0" w:tplc="6B8C7190">
      <w:start w:val="1"/>
      <w:numFmt w:val="bullet"/>
      <w:lvlText w:val=""/>
      <w:lvlJc w:val="left"/>
      <w:pPr>
        <w:ind w:left="864" w:hanging="50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63BD2"/>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13" w15:restartNumberingAfterBreak="0">
    <w:nsid w:val="46EA3C2C"/>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14" w15:restartNumberingAfterBreak="0">
    <w:nsid w:val="471B29AF"/>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15" w15:restartNumberingAfterBreak="0">
    <w:nsid w:val="49B913BB"/>
    <w:multiLevelType w:val="hybridMultilevel"/>
    <w:tmpl w:val="5D4CA2B6"/>
    <w:lvl w:ilvl="0" w:tplc="927AD7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36026"/>
    <w:multiLevelType w:val="hybridMultilevel"/>
    <w:tmpl w:val="47A4E742"/>
    <w:lvl w:ilvl="0" w:tplc="48AEAAE2">
      <w:start w:val="1"/>
      <w:numFmt w:val="lowerLetter"/>
      <w:lvlText w:val="%1."/>
      <w:lvlJc w:val="left"/>
      <w:pPr>
        <w:ind w:left="360" w:hanging="216"/>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E3433"/>
    <w:multiLevelType w:val="hybridMultilevel"/>
    <w:tmpl w:val="CF52F9B0"/>
    <w:lvl w:ilvl="0" w:tplc="C0B46220">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23659"/>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19" w15:restartNumberingAfterBreak="0">
    <w:nsid w:val="68181E6A"/>
    <w:multiLevelType w:val="hybridMultilevel"/>
    <w:tmpl w:val="0046BB2C"/>
    <w:lvl w:ilvl="0" w:tplc="6A385E1C">
      <w:start w:val="1"/>
      <w:numFmt w:val="bullet"/>
      <w:lvlText w:val=""/>
      <w:lvlJc w:val="left"/>
      <w:pPr>
        <w:ind w:left="749" w:hanging="360"/>
      </w:pPr>
      <w:rPr>
        <w:rFonts w:ascii="Symbol" w:hAnsi="Symbol" w:hint="default"/>
        <w:sz w:val="20"/>
        <w:szCs w:val="2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0" w15:restartNumberingAfterBreak="0">
    <w:nsid w:val="68457EDC"/>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21" w15:restartNumberingAfterBreak="0">
    <w:nsid w:val="7DAD27BA"/>
    <w:multiLevelType w:val="hybridMultilevel"/>
    <w:tmpl w:val="DF24E2D2"/>
    <w:lvl w:ilvl="0" w:tplc="2CF89FC8">
      <w:start w:val="1"/>
      <w:numFmt w:val="bullet"/>
      <w:lvlText w:val="o"/>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89206">
    <w:abstractNumId w:val="4"/>
  </w:num>
  <w:num w:numId="2" w16cid:durableId="522861747">
    <w:abstractNumId w:val="4"/>
  </w:num>
  <w:num w:numId="3" w16cid:durableId="1969361916">
    <w:abstractNumId w:val="11"/>
  </w:num>
  <w:num w:numId="4" w16cid:durableId="1724791813">
    <w:abstractNumId w:val="10"/>
  </w:num>
  <w:num w:numId="5" w16cid:durableId="396367942">
    <w:abstractNumId w:val="21"/>
  </w:num>
  <w:num w:numId="6" w16cid:durableId="579632729">
    <w:abstractNumId w:val="14"/>
  </w:num>
  <w:num w:numId="7" w16cid:durableId="2041081222">
    <w:abstractNumId w:val="17"/>
  </w:num>
  <w:num w:numId="8" w16cid:durableId="2056201036">
    <w:abstractNumId w:val="3"/>
  </w:num>
  <w:num w:numId="9" w16cid:durableId="1489403707">
    <w:abstractNumId w:val="15"/>
  </w:num>
  <w:num w:numId="10" w16cid:durableId="1616642818">
    <w:abstractNumId w:val="19"/>
  </w:num>
  <w:num w:numId="11" w16cid:durableId="1051611870">
    <w:abstractNumId w:val="13"/>
  </w:num>
  <w:num w:numId="12" w16cid:durableId="1781103432">
    <w:abstractNumId w:val="16"/>
  </w:num>
  <w:num w:numId="13" w16cid:durableId="71002340">
    <w:abstractNumId w:val="0"/>
  </w:num>
  <w:num w:numId="14" w16cid:durableId="18169806">
    <w:abstractNumId w:val="8"/>
  </w:num>
  <w:num w:numId="15" w16cid:durableId="238296839">
    <w:abstractNumId w:val="1"/>
  </w:num>
  <w:num w:numId="16" w16cid:durableId="449400591">
    <w:abstractNumId w:val="2"/>
  </w:num>
  <w:num w:numId="17" w16cid:durableId="654183169">
    <w:abstractNumId w:val="7"/>
  </w:num>
  <w:num w:numId="18" w16cid:durableId="602227082">
    <w:abstractNumId w:val="20"/>
  </w:num>
  <w:num w:numId="19" w16cid:durableId="1128665573">
    <w:abstractNumId w:val="9"/>
  </w:num>
  <w:num w:numId="20" w16cid:durableId="1867019784">
    <w:abstractNumId w:val="12"/>
  </w:num>
  <w:num w:numId="21" w16cid:durableId="382800192">
    <w:abstractNumId w:val="18"/>
  </w:num>
  <w:num w:numId="22" w16cid:durableId="1676607997">
    <w:abstractNumId w:val="6"/>
  </w:num>
  <w:num w:numId="23" w16cid:durableId="121858468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9"/>
    <w:rsid w:val="00001BB1"/>
    <w:rsid w:val="00003CF1"/>
    <w:rsid w:val="00007959"/>
    <w:rsid w:val="00012CAE"/>
    <w:rsid w:val="0001348A"/>
    <w:rsid w:val="00015374"/>
    <w:rsid w:val="00016727"/>
    <w:rsid w:val="000222CB"/>
    <w:rsid w:val="000226E4"/>
    <w:rsid w:val="00024DD2"/>
    <w:rsid w:val="00025584"/>
    <w:rsid w:val="000263A4"/>
    <w:rsid w:val="00026FBC"/>
    <w:rsid w:val="00031223"/>
    <w:rsid w:val="0003187A"/>
    <w:rsid w:val="000320D1"/>
    <w:rsid w:val="00033A18"/>
    <w:rsid w:val="00035018"/>
    <w:rsid w:val="000379AE"/>
    <w:rsid w:val="00040151"/>
    <w:rsid w:val="000411FD"/>
    <w:rsid w:val="00041891"/>
    <w:rsid w:val="00042E4E"/>
    <w:rsid w:val="00044649"/>
    <w:rsid w:val="00044F17"/>
    <w:rsid w:val="0004523F"/>
    <w:rsid w:val="00045441"/>
    <w:rsid w:val="00045455"/>
    <w:rsid w:val="00051D56"/>
    <w:rsid w:val="0005290E"/>
    <w:rsid w:val="00053E06"/>
    <w:rsid w:val="0005549D"/>
    <w:rsid w:val="00055885"/>
    <w:rsid w:val="00056A42"/>
    <w:rsid w:val="00067195"/>
    <w:rsid w:val="00067515"/>
    <w:rsid w:val="00067B95"/>
    <w:rsid w:val="000710D0"/>
    <w:rsid w:val="000738BD"/>
    <w:rsid w:val="00073A5E"/>
    <w:rsid w:val="000757F3"/>
    <w:rsid w:val="00076110"/>
    <w:rsid w:val="0008283F"/>
    <w:rsid w:val="000860CF"/>
    <w:rsid w:val="00090D20"/>
    <w:rsid w:val="00091493"/>
    <w:rsid w:val="00095E43"/>
    <w:rsid w:val="00096AF5"/>
    <w:rsid w:val="000A1D6D"/>
    <w:rsid w:val="000A386D"/>
    <w:rsid w:val="000A4A29"/>
    <w:rsid w:val="000A5E91"/>
    <w:rsid w:val="000B027A"/>
    <w:rsid w:val="000B3DF7"/>
    <w:rsid w:val="000B3EFD"/>
    <w:rsid w:val="000B47E2"/>
    <w:rsid w:val="000C0DC5"/>
    <w:rsid w:val="000C1F97"/>
    <w:rsid w:val="000C3966"/>
    <w:rsid w:val="000C5447"/>
    <w:rsid w:val="000C58E0"/>
    <w:rsid w:val="000D0994"/>
    <w:rsid w:val="000D2B2F"/>
    <w:rsid w:val="000E043E"/>
    <w:rsid w:val="000E2AE4"/>
    <w:rsid w:val="000E66ED"/>
    <w:rsid w:val="000E67A6"/>
    <w:rsid w:val="000F1BBF"/>
    <w:rsid w:val="000F2804"/>
    <w:rsid w:val="000F440F"/>
    <w:rsid w:val="000F4975"/>
    <w:rsid w:val="000F52B1"/>
    <w:rsid w:val="0010026C"/>
    <w:rsid w:val="00101B07"/>
    <w:rsid w:val="001020C0"/>
    <w:rsid w:val="00102A18"/>
    <w:rsid w:val="001053DB"/>
    <w:rsid w:val="001064D2"/>
    <w:rsid w:val="00110459"/>
    <w:rsid w:val="001110E5"/>
    <w:rsid w:val="00114D53"/>
    <w:rsid w:val="00115B90"/>
    <w:rsid w:val="001205EB"/>
    <w:rsid w:val="00120F2D"/>
    <w:rsid w:val="00122325"/>
    <w:rsid w:val="00126BA8"/>
    <w:rsid w:val="00127E12"/>
    <w:rsid w:val="00130E49"/>
    <w:rsid w:val="00131E10"/>
    <w:rsid w:val="00135784"/>
    <w:rsid w:val="0013617E"/>
    <w:rsid w:val="00143321"/>
    <w:rsid w:val="001546CB"/>
    <w:rsid w:val="00160D36"/>
    <w:rsid w:val="00161059"/>
    <w:rsid w:val="00162835"/>
    <w:rsid w:val="00164E52"/>
    <w:rsid w:val="00166B53"/>
    <w:rsid w:val="0017558D"/>
    <w:rsid w:val="00175BBF"/>
    <w:rsid w:val="001809FF"/>
    <w:rsid w:val="001927FF"/>
    <w:rsid w:val="001A3B20"/>
    <w:rsid w:val="001A6CFD"/>
    <w:rsid w:val="001B5A97"/>
    <w:rsid w:val="001C5582"/>
    <w:rsid w:val="001C75C8"/>
    <w:rsid w:val="001D0488"/>
    <w:rsid w:val="001D69A2"/>
    <w:rsid w:val="001D7A18"/>
    <w:rsid w:val="001D7B39"/>
    <w:rsid w:val="001D7CBF"/>
    <w:rsid w:val="001E014A"/>
    <w:rsid w:val="001E0E3E"/>
    <w:rsid w:val="001E5174"/>
    <w:rsid w:val="001F44A8"/>
    <w:rsid w:val="00200B9A"/>
    <w:rsid w:val="0020180F"/>
    <w:rsid w:val="00203BC8"/>
    <w:rsid w:val="00212FB5"/>
    <w:rsid w:val="00213B41"/>
    <w:rsid w:val="002159C9"/>
    <w:rsid w:val="00216D99"/>
    <w:rsid w:val="00220154"/>
    <w:rsid w:val="00222773"/>
    <w:rsid w:val="00223926"/>
    <w:rsid w:val="0022611C"/>
    <w:rsid w:val="002315EF"/>
    <w:rsid w:val="0024060C"/>
    <w:rsid w:val="00250EE1"/>
    <w:rsid w:val="00250F88"/>
    <w:rsid w:val="00253E19"/>
    <w:rsid w:val="00261F2E"/>
    <w:rsid w:val="002804FC"/>
    <w:rsid w:val="00280BB1"/>
    <w:rsid w:val="002817C0"/>
    <w:rsid w:val="00283A7C"/>
    <w:rsid w:val="00296D9A"/>
    <w:rsid w:val="002973B7"/>
    <w:rsid w:val="002A0EC8"/>
    <w:rsid w:val="002A7F13"/>
    <w:rsid w:val="002C0D93"/>
    <w:rsid w:val="002C1A41"/>
    <w:rsid w:val="002C273D"/>
    <w:rsid w:val="002C6542"/>
    <w:rsid w:val="002D0E03"/>
    <w:rsid w:val="002D28E3"/>
    <w:rsid w:val="002D76AC"/>
    <w:rsid w:val="002D7DE8"/>
    <w:rsid w:val="002E07EC"/>
    <w:rsid w:val="002F6D31"/>
    <w:rsid w:val="002F72F4"/>
    <w:rsid w:val="00304D52"/>
    <w:rsid w:val="003069E1"/>
    <w:rsid w:val="00311F5F"/>
    <w:rsid w:val="00312755"/>
    <w:rsid w:val="00314898"/>
    <w:rsid w:val="00322AEF"/>
    <w:rsid w:val="00323E4F"/>
    <w:rsid w:val="00324EBC"/>
    <w:rsid w:val="00326B92"/>
    <w:rsid w:val="00337759"/>
    <w:rsid w:val="003453BC"/>
    <w:rsid w:val="00346352"/>
    <w:rsid w:val="00346BFD"/>
    <w:rsid w:val="00354576"/>
    <w:rsid w:val="00360209"/>
    <w:rsid w:val="0036087C"/>
    <w:rsid w:val="00360B74"/>
    <w:rsid w:val="003656C7"/>
    <w:rsid w:val="00370602"/>
    <w:rsid w:val="00376DF9"/>
    <w:rsid w:val="003776F1"/>
    <w:rsid w:val="0038182D"/>
    <w:rsid w:val="0038226B"/>
    <w:rsid w:val="003827B4"/>
    <w:rsid w:val="003835D7"/>
    <w:rsid w:val="003853EC"/>
    <w:rsid w:val="00386C4A"/>
    <w:rsid w:val="003871F3"/>
    <w:rsid w:val="00387A17"/>
    <w:rsid w:val="00390F4A"/>
    <w:rsid w:val="003920B9"/>
    <w:rsid w:val="00395188"/>
    <w:rsid w:val="003A2BA8"/>
    <w:rsid w:val="003A5DF9"/>
    <w:rsid w:val="003A7DF3"/>
    <w:rsid w:val="003B11C1"/>
    <w:rsid w:val="003B55A3"/>
    <w:rsid w:val="003C1FAE"/>
    <w:rsid w:val="003C6605"/>
    <w:rsid w:val="003D012D"/>
    <w:rsid w:val="003D1937"/>
    <w:rsid w:val="003D59CF"/>
    <w:rsid w:val="003E40C5"/>
    <w:rsid w:val="003E40CA"/>
    <w:rsid w:val="003E4E26"/>
    <w:rsid w:val="003F2E84"/>
    <w:rsid w:val="003F5F21"/>
    <w:rsid w:val="003F6097"/>
    <w:rsid w:val="003F6CEC"/>
    <w:rsid w:val="003F6D49"/>
    <w:rsid w:val="003F7087"/>
    <w:rsid w:val="00400848"/>
    <w:rsid w:val="004049C8"/>
    <w:rsid w:val="00405733"/>
    <w:rsid w:val="004076FD"/>
    <w:rsid w:val="00411E22"/>
    <w:rsid w:val="00413C2E"/>
    <w:rsid w:val="004143EF"/>
    <w:rsid w:val="00417FC8"/>
    <w:rsid w:val="00421F50"/>
    <w:rsid w:val="0042491E"/>
    <w:rsid w:val="004262CF"/>
    <w:rsid w:val="0043264A"/>
    <w:rsid w:val="004409F8"/>
    <w:rsid w:val="004470B9"/>
    <w:rsid w:val="00450A5D"/>
    <w:rsid w:val="00451DA9"/>
    <w:rsid w:val="00453242"/>
    <w:rsid w:val="00453BFA"/>
    <w:rsid w:val="00456A3A"/>
    <w:rsid w:val="004634F5"/>
    <w:rsid w:val="0047326F"/>
    <w:rsid w:val="00473A92"/>
    <w:rsid w:val="00474897"/>
    <w:rsid w:val="00475331"/>
    <w:rsid w:val="00476E91"/>
    <w:rsid w:val="004827C2"/>
    <w:rsid w:val="00484D2E"/>
    <w:rsid w:val="00484E4E"/>
    <w:rsid w:val="00486887"/>
    <w:rsid w:val="00492780"/>
    <w:rsid w:val="00492DEC"/>
    <w:rsid w:val="004947DB"/>
    <w:rsid w:val="00497285"/>
    <w:rsid w:val="004A651F"/>
    <w:rsid w:val="004B0D30"/>
    <w:rsid w:val="004B1EE1"/>
    <w:rsid w:val="004B77B8"/>
    <w:rsid w:val="004B7AD7"/>
    <w:rsid w:val="004D686F"/>
    <w:rsid w:val="004D69B9"/>
    <w:rsid w:val="004D7CA0"/>
    <w:rsid w:val="004E6757"/>
    <w:rsid w:val="004F2CEA"/>
    <w:rsid w:val="004F32E2"/>
    <w:rsid w:val="004F3EE6"/>
    <w:rsid w:val="004F6411"/>
    <w:rsid w:val="004F7CE5"/>
    <w:rsid w:val="00500657"/>
    <w:rsid w:val="00502C2B"/>
    <w:rsid w:val="0050339B"/>
    <w:rsid w:val="00503E2A"/>
    <w:rsid w:val="005151B6"/>
    <w:rsid w:val="00516E3D"/>
    <w:rsid w:val="0051752E"/>
    <w:rsid w:val="0052151A"/>
    <w:rsid w:val="00525FA8"/>
    <w:rsid w:val="00526C13"/>
    <w:rsid w:val="005307F0"/>
    <w:rsid w:val="00531BD9"/>
    <w:rsid w:val="0053252B"/>
    <w:rsid w:val="005336B8"/>
    <w:rsid w:val="005347D1"/>
    <w:rsid w:val="00546AE3"/>
    <w:rsid w:val="0055089A"/>
    <w:rsid w:val="00552A12"/>
    <w:rsid w:val="00556F52"/>
    <w:rsid w:val="00556F7A"/>
    <w:rsid w:val="0056304F"/>
    <w:rsid w:val="005642D1"/>
    <w:rsid w:val="00564F65"/>
    <w:rsid w:val="005662F8"/>
    <w:rsid w:val="00567529"/>
    <w:rsid w:val="00570634"/>
    <w:rsid w:val="00576F27"/>
    <w:rsid w:val="00581375"/>
    <w:rsid w:val="00582189"/>
    <w:rsid w:val="005824D6"/>
    <w:rsid w:val="00582572"/>
    <w:rsid w:val="00583860"/>
    <w:rsid w:val="00590C43"/>
    <w:rsid w:val="005975E9"/>
    <w:rsid w:val="005A280C"/>
    <w:rsid w:val="005A71D5"/>
    <w:rsid w:val="005C1A53"/>
    <w:rsid w:val="005C238E"/>
    <w:rsid w:val="005C7E41"/>
    <w:rsid w:val="005D0B7B"/>
    <w:rsid w:val="005E03B3"/>
    <w:rsid w:val="005E2846"/>
    <w:rsid w:val="005E2D43"/>
    <w:rsid w:val="005E3E01"/>
    <w:rsid w:val="005F2A6A"/>
    <w:rsid w:val="005F60BE"/>
    <w:rsid w:val="005F7AAF"/>
    <w:rsid w:val="006008EF"/>
    <w:rsid w:val="0060264B"/>
    <w:rsid w:val="00610F05"/>
    <w:rsid w:val="0062011F"/>
    <w:rsid w:val="00623C3C"/>
    <w:rsid w:val="00626436"/>
    <w:rsid w:val="00631E21"/>
    <w:rsid w:val="00634606"/>
    <w:rsid w:val="00636387"/>
    <w:rsid w:val="00637D96"/>
    <w:rsid w:val="0064342F"/>
    <w:rsid w:val="0064595C"/>
    <w:rsid w:val="00645F03"/>
    <w:rsid w:val="00652267"/>
    <w:rsid w:val="00652EE2"/>
    <w:rsid w:val="00655C11"/>
    <w:rsid w:val="00657195"/>
    <w:rsid w:val="006608B1"/>
    <w:rsid w:val="00663E27"/>
    <w:rsid w:val="00666CC5"/>
    <w:rsid w:val="00675725"/>
    <w:rsid w:val="006878C6"/>
    <w:rsid w:val="00690D00"/>
    <w:rsid w:val="00690FC6"/>
    <w:rsid w:val="00692DB4"/>
    <w:rsid w:val="00695D80"/>
    <w:rsid w:val="006A081E"/>
    <w:rsid w:val="006A1577"/>
    <w:rsid w:val="006B13D4"/>
    <w:rsid w:val="006B2453"/>
    <w:rsid w:val="006B26B7"/>
    <w:rsid w:val="006C1D50"/>
    <w:rsid w:val="006C22E5"/>
    <w:rsid w:val="006C6648"/>
    <w:rsid w:val="006D57E6"/>
    <w:rsid w:val="006E0210"/>
    <w:rsid w:val="006E0263"/>
    <w:rsid w:val="006E08FF"/>
    <w:rsid w:val="006E149A"/>
    <w:rsid w:val="006E5307"/>
    <w:rsid w:val="006E5BBA"/>
    <w:rsid w:val="006E6E5B"/>
    <w:rsid w:val="00704F0E"/>
    <w:rsid w:val="00716AC1"/>
    <w:rsid w:val="007210B1"/>
    <w:rsid w:val="00730840"/>
    <w:rsid w:val="007410C8"/>
    <w:rsid w:val="0074503B"/>
    <w:rsid w:val="00746865"/>
    <w:rsid w:val="0075043F"/>
    <w:rsid w:val="00751209"/>
    <w:rsid w:val="00751491"/>
    <w:rsid w:val="0075443A"/>
    <w:rsid w:val="007555FA"/>
    <w:rsid w:val="00755EE8"/>
    <w:rsid w:val="007569D4"/>
    <w:rsid w:val="0076158A"/>
    <w:rsid w:val="00763EB0"/>
    <w:rsid w:val="00771630"/>
    <w:rsid w:val="00772834"/>
    <w:rsid w:val="007763E4"/>
    <w:rsid w:val="007775CB"/>
    <w:rsid w:val="00783193"/>
    <w:rsid w:val="00785291"/>
    <w:rsid w:val="00785BB8"/>
    <w:rsid w:val="00791FB4"/>
    <w:rsid w:val="0079290E"/>
    <w:rsid w:val="00793312"/>
    <w:rsid w:val="007A1376"/>
    <w:rsid w:val="007A1B18"/>
    <w:rsid w:val="007A2F5C"/>
    <w:rsid w:val="007A3255"/>
    <w:rsid w:val="007A6CB9"/>
    <w:rsid w:val="007A6DDE"/>
    <w:rsid w:val="007B2FF1"/>
    <w:rsid w:val="007B4AB6"/>
    <w:rsid w:val="007B58CA"/>
    <w:rsid w:val="007D280D"/>
    <w:rsid w:val="007D4529"/>
    <w:rsid w:val="007D6798"/>
    <w:rsid w:val="007D7743"/>
    <w:rsid w:val="007E16A4"/>
    <w:rsid w:val="007E2EE2"/>
    <w:rsid w:val="007E3F1E"/>
    <w:rsid w:val="007F24A6"/>
    <w:rsid w:val="007F3377"/>
    <w:rsid w:val="00803077"/>
    <w:rsid w:val="008034EA"/>
    <w:rsid w:val="0080782B"/>
    <w:rsid w:val="008104DD"/>
    <w:rsid w:val="008172E5"/>
    <w:rsid w:val="008201A9"/>
    <w:rsid w:val="00823E39"/>
    <w:rsid w:val="00826F85"/>
    <w:rsid w:val="00834EEA"/>
    <w:rsid w:val="00835814"/>
    <w:rsid w:val="00835929"/>
    <w:rsid w:val="008548BE"/>
    <w:rsid w:val="00857968"/>
    <w:rsid w:val="00864E89"/>
    <w:rsid w:val="00874ACE"/>
    <w:rsid w:val="008805AF"/>
    <w:rsid w:val="00881D65"/>
    <w:rsid w:val="008826E0"/>
    <w:rsid w:val="00884530"/>
    <w:rsid w:val="00884BDC"/>
    <w:rsid w:val="008900FA"/>
    <w:rsid w:val="0089209C"/>
    <w:rsid w:val="00893E1C"/>
    <w:rsid w:val="0089531F"/>
    <w:rsid w:val="0089657A"/>
    <w:rsid w:val="008A4E4E"/>
    <w:rsid w:val="008A4E99"/>
    <w:rsid w:val="008A500D"/>
    <w:rsid w:val="008A79F6"/>
    <w:rsid w:val="008B4F24"/>
    <w:rsid w:val="008B61FB"/>
    <w:rsid w:val="008B6314"/>
    <w:rsid w:val="008C000F"/>
    <w:rsid w:val="008D12FF"/>
    <w:rsid w:val="008D4455"/>
    <w:rsid w:val="008D4537"/>
    <w:rsid w:val="008E48F4"/>
    <w:rsid w:val="008E675E"/>
    <w:rsid w:val="008F1CD3"/>
    <w:rsid w:val="008F2F29"/>
    <w:rsid w:val="008F5572"/>
    <w:rsid w:val="00905B2E"/>
    <w:rsid w:val="0090618A"/>
    <w:rsid w:val="0090620A"/>
    <w:rsid w:val="00907532"/>
    <w:rsid w:val="00911A26"/>
    <w:rsid w:val="00911F28"/>
    <w:rsid w:val="009262E8"/>
    <w:rsid w:val="0092758F"/>
    <w:rsid w:val="00930DBC"/>
    <w:rsid w:val="009331C0"/>
    <w:rsid w:val="00946374"/>
    <w:rsid w:val="009472AE"/>
    <w:rsid w:val="00951E37"/>
    <w:rsid w:val="00952DA6"/>
    <w:rsid w:val="00954E77"/>
    <w:rsid w:val="0096067A"/>
    <w:rsid w:val="00963E2C"/>
    <w:rsid w:val="00966638"/>
    <w:rsid w:val="00976882"/>
    <w:rsid w:val="00986947"/>
    <w:rsid w:val="00990754"/>
    <w:rsid w:val="00995A9D"/>
    <w:rsid w:val="00997A30"/>
    <w:rsid w:val="009A6779"/>
    <w:rsid w:val="009B2385"/>
    <w:rsid w:val="009B57AA"/>
    <w:rsid w:val="009B7E79"/>
    <w:rsid w:val="009C0D5C"/>
    <w:rsid w:val="009C268D"/>
    <w:rsid w:val="009C26E3"/>
    <w:rsid w:val="009C38AD"/>
    <w:rsid w:val="009C4DFA"/>
    <w:rsid w:val="009C5455"/>
    <w:rsid w:val="009C59CE"/>
    <w:rsid w:val="009C76FE"/>
    <w:rsid w:val="009D22C1"/>
    <w:rsid w:val="009D7FDC"/>
    <w:rsid w:val="009E337F"/>
    <w:rsid w:val="009E3ADF"/>
    <w:rsid w:val="009E451A"/>
    <w:rsid w:val="009E4840"/>
    <w:rsid w:val="009E5AEA"/>
    <w:rsid w:val="009E6A1B"/>
    <w:rsid w:val="009F6D26"/>
    <w:rsid w:val="009F7AF7"/>
    <w:rsid w:val="009F7BA1"/>
    <w:rsid w:val="00A068E3"/>
    <w:rsid w:val="00A071F4"/>
    <w:rsid w:val="00A13914"/>
    <w:rsid w:val="00A155D6"/>
    <w:rsid w:val="00A17440"/>
    <w:rsid w:val="00A207D9"/>
    <w:rsid w:val="00A20EBB"/>
    <w:rsid w:val="00A2343A"/>
    <w:rsid w:val="00A24E36"/>
    <w:rsid w:val="00A27FDC"/>
    <w:rsid w:val="00A340A4"/>
    <w:rsid w:val="00A350F4"/>
    <w:rsid w:val="00A367D9"/>
    <w:rsid w:val="00A37695"/>
    <w:rsid w:val="00A429A2"/>
    <w:rsid w:val="00A43AB2"/>
    <w:rsid w:val="00A44CE8"/>
    <w:rsid w:val="00A46076"/>
    <w:rsid w:val="00A51D61"/>
    <w:rsid w:val="00A57AE3"/>
    <w:rsid w:val="00A63732"/>
    <w:rsid w:val="00A70EF6"/>
    <w:rsid w:val="00A7529E"/>
    <w:rsid w:val="00A805A2"/>
    <w:rsid w:val="00A80644"/>
    <w:rsid w:val="00A81213"/>
    <w:rsid w:val="00A91971"/>
    <w:rsid w:val="00A93273"/>
    <w:rsid w:val="00A95F17"/>
    <w:rsid w:val="00A9699F"/>
    <w:rsid w:val="00AA087B"/>
    <w:rsid w:val="00AA09F6"/>
    <w:rsid w:val="00AA41A8"/>
    <w:rsid w:val="00AA5A60"/>
    <w:rsid w:val="00AA5ED9"/>
    <w:rsid w:val="00AA6DA9"/>
    <w:rsid w:val="00AB15AA"/>
    <w:rsid w:val="00AB4C39"/>
    <w:rsid w:val="00AB4F7A"/>
    <w:rsid w:val="00AC04FC"/>
    <w:rsid w:val="00AC0D22"/>
    <w:rsid w:val="00AC3ACE"/>
    <w:rsid w:val="00AC7784"/>
    <w:rsid w:val="00AD0EE0"/>
    <w:rsid w:val="00AD3407"/>
    <w:rsid w:val="00AD59FF"/>
    <w:rsid w:val="00AE11CC"/>
    <w:rsid w:val="00AE2C12"/>
    <w:rsid w:val="00AE46D2"/>
    <w:rsid w:val="00AE6987"/>
    <w:rsid w:val="00AF359C"/>
    <w:rsid w:val="00AF7815"/>
    <w:rsid w:val="00B00785"/>
    <w:rsid w:val="00B00E7D"/>
    <w:rsid w:val="00B0121D"/>
    <w:rsid w:val="00B014BB"/>
    <w:rsid w:val="00B02BEA"/>
    <w:rsid w:val="00B1368F"/>
    <w:rsid w:val="00B20DDF"/>
    <w:rsid w:val="00B24A54"/>
    <w:rsid w:val="00B30DA5"/>
    <w:rsid w:val="00B328FE"/>
    <w:rsid w:val="00B35D8C"/>
    <w:rsid w:val="00B401D1"/>
    <w:rsid w:val="00B41B5C"/>
    <w:rsid w:val="00B44518"/>
    <w:rsid w:val="00B5131B"/>
    <w:rsid w:val="00B553A1"/>
    <w:rsid w:val="00B557A3"/>
    <w:rsid w:val="00B56A1D"/>
    <w:rsid w:val="00B623A9"/>
    <w:rsid w:val="00B6263F"/>
    <w:rsid w:val="00B62D09"/>
    <w:rsid w:val="00B635B3"/>
    <w:rsid w:val="00B66128"/>
    <w:rsid w:val="00B6761E"/>
    <w:rsid w:val="00B7197A"/>
    <w:rsid w:val="00B72D84"/>
    <w:rsid w:val="00B7682E"/>
    <w:rsid w:val="00B81213"/>
    <w:rsid w:val="00B8391D"/>
    <w:rsid w:val="00B9483B"/>
    <w:rsid w:val="00B94D6E"/>
    <w:rsid w:val="00B94F0D"/>
    <w:rsid w:val="00BA1659"/>
    <w:rsid w:val="00BA27CD"/>
    <w:rsid w:val="00BA7ED0"/>
    <w:rsid w:val="00BB0B16"/>
    <w:rsid w:val="00BB453C"/>
    <w:rsid w:val="00BC4E61"/>
    <w:rsid w:val="00BC7659"/>
    <w:rsid w:val="00BD0285"/>
    <w:rsid w:val="00BD255C"/>
    <w:rsid w:val="00BD527B"/>
    <w:rsid w:val="00BE41E7"/>
    <w:rsid w:val="00BE5721"/>
    <w:rsid w:val="00BE686C"/>
    <w:rsid w:val="00BF00DF"/>
    <w:rsid w:val="00BF30AE"/>
    <w:rsid w:val="00BF457F"/>
    <w:rsid w:val="00BF6062"/>
    <w:rsid w:val="00C03A8F"/>
    <w:rsid w:val="00C112A3"/>
    <w:rsid w:val="00C1226F"/>
    <w:rsid w:val="00C134AB"/>
    <w:rsid w:val="00C15FED"/>
    <w:rsid w:val="00C16478"/>
    <w:rsid w:val="00C16E2B"/>
    <w:rsid w:val="00C25DD0"/>
    <w:rsid w:val="00C26CBD"/>
    <w:rsid w:val="00C44E01"/>
    <w:rsid w:val="00C50577"/>
    <w:rsid w:val="00C50878"/>
    <w:rsid w:val="00C52B34"/>
    <w:rsid w:val="00C5442E"/>
    <w:rsid w:val="00C544BC"/>
    <w:rsid w:val="00C54CC2"/>
    <w:rsid w:val="00C5767C"/>
    <w:rsid w:val="00C63FA8"/>
    <w:rsid w:val="00C74E5A"/>
    <w:rsid w:val="00C760CF"/>
    <w:rsid w:val="00C76F39"/>
    <w:rsid w:val="00C80FA2"/>
    <w:rsid w:val="00C819A8"/>
    <w:rsid w:val="00C838F0"/>
    <w:rsid w:val="00C85C34"/>
    <w:rsid w:val="00C87BD4"/>
    <w:rsid w:val="00C87C1D"/>
    <w:rsid w:val="00C907DF"/>
    <w:rsid w:val="00C915F8"/>
    <w:rsid w:val="00C9604F"/>
    <w:rsid w:val="00C9645D"/>
    <w:rsid w:val="00C96B73"/>
    <w:rsid w:val="00CA0819"/>
    <w:rsid w:val="00CA4A64"/>
    <w:rsid w:val="00CA75B3"/>
    <w:rsid w:val="00CB1ADE"/>
    <w:rsid w:val="00CB2329"/>
    <w:rsid w:val="00CB366F"/>
    <w:rsid w:val="00CB5C20"/>
    <w:rsid w:val="00CC0AE6"/>
    <w:rsid w:val="00CC14BA"/>
    <w:rsid w:val="00CC303C"/>
    <w:rsid w:val="00CC5BEC"/>
    <w:rsid w:val="00CD0DB6"/>
    <w:rsid w:val="00CD1DAA"/>
    <w:rsid w:val="00CD3051"/>
    <w:rsid w:val="00CD4A02"/>
    <w:rsid w:val="00CE0537"/>
    <w:rsid w:val="00CE48EF"/>
    <w:rsid w:val="00CE4ADE"/>
    <w:rsid w:val="00CF124C"/>
    <w:rsid w:val="00CF2682"/>
    <w:rsid w:val="00CF30F7"/>
    <w:rsid w:val="00CF4290"/>
    <w:rsid w:val="00CF7BAC"/>
    <w:rsid w:val="00D04627"/>
    <w:rsid w:val="00D04CF0"/>
    <w:rsid w:val="00D065A4"/>
    <w:rsid w:val="00D070CE"/>
    <w:rsid w:val="00D15DAF"/>
    <w:rsid w:val="00D1788E"/>
    <w:rsid w:val="00D22BD9"/>
    <w:rsid w:val="00D256BA"/>
    <w:rsid w:val="00D30296"/>
    <w:rsid w:val="00D302C6"/>
    <w:rsid w:val="00D321D1"/>
    <w:rsid w:val="00D35A97"/>
    <w:rsid w:val="00D37ACC"/>
    <w:rsid w:val="00D41265"/>
    <w:rsid w:val="00D45FBD"/>
    <w:rsid w:val="00D473C9"/>
    <w:rsid w:val="00D5187C"/>
    <w:rsid w:val="00D5330A"/>
    <w:rsid w:val="00D56BE1"/>
    <w:rsid w:val="00D60469"/>
    <w:rsid w:val="00D60D49"/>
    <w:rsid w:val="00D64B6B"/>
    <w:rsid w:val="00D66272"/>
    <w:rsid w:val="00D71E8F"/>
    <w:rsid w:val="00D74547"/>
    <w:rsid w:val="00D77783"/>
    <w:rsid w:val="00D80442"/>
    <w:rsid w:val="00D80AFB"/>
    <w:rsid w:val="00D82711"/>
    <w:rsid w:val="00D8331A"/>
    <w:rsid w:val="00D860A3"/>
    <w:rsid w:val="00D93A60"/>
    <w:rsid w:val="00D94F2A"/>
    <w:rsid w:val="00D95CA6"/>
    <w:rsid w:val="00D95CF2"/>
    <w:rsid w:val="00D962D7"/>
    <w:rsid w:val="00DA0D8E"/>
    <w:rsid w:val="00DA56DB"/>
    <w:rsid w:val="00DA5E8C"/>
    <w:rsid w:val="00DA720F"/>
    <w:rsid w:val="00DB27B1"/>
    <w:rsid w:val="00DB3C4E"/>
    <w:rsid w:val="00DB53C3"/>
    <w:rsid w:val="00DC518C"/>
    <w:rsid w:val="00DD7620"/>
    <w:rsid w:val="00DE087C"/>
    <w:rsid w:val="00DE16E6"/>
    <w:rsid w:val="00DE3891"/>
    <w:rsid w:val="00DE573F"/>
    <w:rsid w:val="00DE7054"/>
    <w:rsid w:val="00DE7B05"/>
    <w:rsid w:val="00DF09AC"/>
    <w:rsid w:val="00DF1C96"/>
    <w:rsid w:val="00DF2577"/>
    <w:rsid w:val="00DF2CB4"/>
    <w:rsid w:val="00DF4CB1"/>
    <w:rsid w:val="00DF7DBF"/>
    <w:rsid w:val="00E0143F"/>
    <w:rsid w:val="00E032E9"/>
    <w:rsid w:val="00E1067B"/>
    <w:rsid w:val="00E179AF"/>
    <w:rsid w:val="00E20DBD"/>
    <w:rsid w:val="00E27E5E"/>
    <w:rsid w:val="00E30FD5"/>
    <w:rsid w:val="00E55D81"/>
    <w:rsid w:val="00E641F9"/>
    <w:rsid w:val="00E65EDE"/>
    <w:rsid w:val="00E74667"/>
    <w:rsid w:val="00E75DDF"/>
    <w:rsid w:val="00E7632E"/>
    <w:rsid w:val="00E81144"/>
    <w:rsid w:val="00E82F31"/>
    <w:rsid w:val="00E8423D"/>
    <w:rsid w:val="00E846C3"/>
    <w:rsid w:val="00E847FB"/>
    <w:rsid w:val="00E92AE4"/>
    <w:rsid w:val="00E93F6D"/>
    <w:rsid w:val="00E95D64"/>
    <w:rsid w:val="00E96362"/>
    <w:rsid w:val="00EA414F"/>
    <w:rsid w:val="00EA49F2"/>
    <w:rsid w:val="00EA4A0D"/>
    <w:rsid w:val="00EC3E3B"/>
    <w:rsid w:val="00EC4946"/>
    <w:rsid w:val="00ED18A0"/>
    <w:rsid w:val="00ED69EB"/>
    <w:rsid w:val="00ED7ED7"/>
    <w:rsid w:val="00EE5EAF"/>
    <w:rsid w:val="00EF3AFA"/>
    <w:rsid w:val="00EF54C2"/>
    <w:rsid w:val="00EF6320"/>
    <w:rsid w:val="00F00CDB"/>
    <w:rsid w:val="00F10E1D"/>
    <w:rsid w:val="00F14752"/>
    <w:rsid w:val="00F15233"/>
    <w:rsid w:val="00F208FA"/>
    <w:rsid w:val="00F21752"/>
    <w:rsid w:val="00F21E7B"/>
    <w:rsid w:val="00F24C18"/>
    <w:rsid w:val="00F25F07"/>
    <w:rsid w:val="00F269F1"/>
    <w:rsid w:val="00F30BE3"/>
    <w:rsid w:val="00F31C13"/>
    <w:rsid w:val="00F3346E"/>
    <w:rsid w:val="00F33959"/>
    <w:rsid w:val="00F371D9"/>
    <w:rsid w:val="00F372F8"/>
    <w:rsid w:val="00F37A08"/>
    <w:rsid w:val="00F412D6"/>
    <w:rsid w:val="00F47D18"/>
    <w:rsid w:val="00F52E22"/>
    <w:rsid w:val="00F559CD"/>
    <w:rsid w:val="00F562C9"/>
    <w:rsid w:val="00F61B22"/>
    <w:rsid w:val="00F633B2"/>
    <w:rsid w:val="00F6383F"/>
    <w:rsid w:val="00F66D9A"/>
    <w:rsid w:val="00F67950"/>
    <w:rsid w:val="00F74E41"/>
    <w:rsid w:val="00F75CED"/>
    <w:rsid w:val="00F77D4F"/>
    <w:rsid w:val="00F81D7F"/>
    <w:rsid w:val="00F81DCE"/>
    <w:rsid w:val="00F84CDB"/>
    <w:rsid w:val="00F9193C"/>
    <w:rsid w:val="00F92481"/>
    <w:rsid w:val="00F93C05"/>
    <w:rsid w:val="00F94089"/>
    <w:rsid w:val="00F97339"/>
    <w:rsid w:val="00FA1013"/>
    <w:rsid w:val="00FA2E8B"/>
    <w:rsid w:val="00FA7637"/>
    <w:rsid w:val="00FB0570"/>
    <w:rsid w:val="00FB2C66"/>
    <w:rsid w:val="00FB3EDF"/>
    <w:rsid w:val="00FB7C31"/>
    <w:rsid w:val="00FC0F6F"/>
    <w:rsid w:val="00FC390B"/>
    <w:rsid w:val="00FC6C92"/>
    <w:rsid w:val="00FD1B4D"/>
    <w:rsid w:val="00FD1BAB"/>
    <w:rsid w:val="00FD2CAE"/>
    <w:rsid w:val="00FD5092"/>
    <w:rsid w:val="00FE0109"/>
    <w:rsid w:val="00FE5D39"/>
    <w:rsid w:val="00FE62F9"/>
    <w:rsid w:val="00FF132D"/>
    <w:rsid w:val="00FF680A"/>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31F30A2"/>
  <w15:docId w15:val="{4722B141-5B4C-4396-99BE-C0D2D45F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1C"/>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455"/>
    <w:rPr>
      <w:color w:val="0000FF" w:themeColor="hyperlink"/>
      <w:u w:val="single"/>
    </w:rPr>
  </w:style>
  <w:style w:type="paragraph" w:styleId="BalloonText">
    <w:name w:val="Balloon Text"/>
    <w:basedOn w:val="Normal"/>
    <w:link w:val="BalloonTextChar"/>
    <w:uiPriority w:val="99"/>
    <w:semiHidden/>
    <w:unhideWhenUsed/>
    <w:rsid w:val="009C5455"/>
    <w:rPr>
      <w:rFonts w:ascii="Tahoma" w:hAnsi="Tahoma" w:cs="Tahoma"/>
      <w:sz w:val="16"/>
      <w:szCs w:val="16"/>
    </w:rPr>
  </w:style>
  <w:style w:type="character" w:customStyle="1" w:styleId="BalloonTextChar">
    <w:name w:val="Balloon Text Char"/>
    <w:basedOn w:val="DefaultParagraphFont"/>
    <w:link w:val="BalloonText"/>
    <w:uiPriority w:val="99"/>
    <w:semiHidden/>
    <w:rsid w:val="009C5455"/>
    <w:rPr>
      <w:rFonts w:ascii="Tahoma" w:hAnsi="Tahoma" w:cs="Tahoma"/>
      <w:sz w:val="16"/>
      <w:szCs w:val="16"/>
    </w:rPr>
  </w:style>
  <w:style w:type="character" w:styleId="PlaceholderText">
    <w:name w:val="Placeholder Text"/>
    <w:basedOn w:val="DefaultParagraphFont"/>
    <w:uiPriority w:val="99"/>
    <w:semiHidden/>
    <w:rsid w:val="0024060C"/>
    <w:rPr>
      <w:color w:val="808080"/>
    </w:rPr>
  </w:style>
  <w:style w:type="paragraph" w:styleId="Header">
    <w:name w:val="header"/>
    <w:basedOn w:val="Normal"/>
    <w:link w:val="HeaderChar"/>
    <w:uiPriority w:val="99"/>
    <w:unhideWhenUsed/>
    <w:rsid w:val="007210B1"/>
    <w:pPr>
      <w:tabs>
        <w:tab w:val="center" w:pos="4680"/>
        <w:tab w:val="right" w:pos="9360"/>
      </w:tabs>
    </w:pPr>
  </w:style>
  <w:style w:type="character" w:customStyle="1" w:styleId="HeaderChar">
    <w:name w:val="Header Char"/>
    <w:basedOn w:val="DefaultParagraphFont"/>
    <w:link w:val="Header"/>
    <w:uiPriority w:val="99"/>
    <w:rsid w:val="007210B1"/>
    <w:rPr>
      <w:rFonts w:ascii="Times New Roman" w:hAnsi="Times New Roman"/>
      <w:sz w:val="24"/>
    </w:rPr>
  </w:style>
  <w:style w:type="paragraph" w:styleId="Footer">
    <w:name w:val="footer"/>
    <w:basedOn w:val="Normal"/>
    <w:link w:val="FooterChar"/>
    <w:uiPriority w:val="99"/>
    <w:unhideWhenUsed/>
    <w:rsid w:val="007210B1"/>
    <w:pPr>
      <w:tabs>
        <w:tab w:val="center" w:pos="4680"/>
        <w:tab w:val="right" w:pos="9360"/>
      </w:tabs>
    </w:pPr>
  </w:style>
  <w:style w:type="character" w:customStyle="1" w:styleId="FooterChar">
    <w:name w:val="Footer Char"/>
    <w:basedOn w:val="DefaultParagraphFont"/>
    <w:link w:val="Footer"/>
    <w:uiPriority w:val="99"/>
    <w:rsid w:val="007210B1"/>
    <w:rPr>
      <w:rFonts w:ascii="Times New Roman" w:hAnsi="Times New Roman"/>
      <w:sz w:val="24"/>
    </w:rPr>
  </w:style>
  <w:style w:type="character" w:styleId="FollowedHyperlink">
    <w:name w:val="FollowedHyperlink"/>
    <w:basedOn w:val="DefaultParagraphFont"/>
    <w:uiPriority w:val="99"/>
    <w:semiHidden/>
    <w:unhideWhenUsed/>
    <w:rsid w:val="00250F88"/>
    <w:rPr>
      <w:color w:val="800080" w:themeColor="followedHyperlink"/>
      <w:u w:val="single"/>
    </w:rPr>
  </w:style>
  <w:style w:type="paragraph" w:styleId="ListParagraph">
    <w:name w:val="List Paragraph"/>
    <w:basedOn w:val="Normal"/>
    <w:uiPriority w:val="34"/>
    <w:qFormat/>
    <w:rsid w:val="000F440F"/>
    <w:pPr>
      <w:contextualSpacing/>
    </w:pPr>
    <w:rPr>
      <w:color w:val="000000"/>
      <w:szCs w:val="20"/>
    </w:rPr>
  </w:style>
  <w:style w:type="table" w:customStyle="1" w:styleId="TableGrid1">
    <w:name w:val="Table Grid1"/>
    <w:basedOn w:val="TableNormal"/>
    <w:next w:val="TableGrid"/>
    <w:uiPriority w:val="59"/>
    <w:rsid w:val="0059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ACE"/>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068E3"/>
    <w:rPr>
      <w:color w:val="605E5C"/>
      <w:shd w:val="clear" w:color="auto" w:fill="E1DFDD"/>
    </w:rPr>
  </w:style>
  <w:style w:type="character" w:customStyle="1" w:styleId="ChapterTableText95pt">
    <w:name w:val="Chapter_Table Text_9.5pt"/>
    <w:basedOn w:val="DefaultParagraphFont"/>
    <w:rsid w:val="00203BC8"/>
    <w:rPr>
      <w:b w:val="0"/>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
      <w:bodyDiv w:val="1"/>
      <w:marLeft w:val="0"/>
      <w:marRight w:val="0"/>
      <w:marTop w:val="0"/>
      <w:marBottom w:val="0"/>
      <w:divBdr>
        <w:top w:val="none" w:sz="0" w:space="0" w:color="auto"/>
        <w:left w:val="none" w:sz="0" w:space="0" w:color="auto"/>
        <w:bottom w:val="none" w:sz="0" w:space="0" w:color="auto"/>
        <w:right w:val="none" w:sz="0" w:space="0" w:color="auto"/>
      </w:divBdr>
    </w:div>
    <w:div w:id="201289">
      <w:bodyDiv w:val="1"/>
      <w:marLeft w:val="0"/>
      <w:marRight w:val="0"/>
      <w:marTop w:val="0"/>
      <w:marBottom w:val="0"/>
      <w:divBdr>
        <w:top w:val="none" w:sz="0" w:space="0" w:color="auto"/>
        <w:left w:val="none" w:sz="0" w:space="0" w:color="auto"/>
        <w:bottom w:val="none" w:sz="0" w:space="0" w:color="auto"/>
        <w:right w:val="none" w:sz="0" w:space="0" w:color="auto"/>
      </w:divBdr>
    </w:div>
    <w:div w:id="663026">
      <w:bodyDiv w:val="1"/>
      <w:marLeft w:val="0"/>
      <w:marRight w:val="0"/>
      <w:marTop w:val="0"/>
      <w:marBottom w:val="0"/>
      <w:divBdr>
        <w:top w:val="none" w:sz="0" w:space="0" w:color="auto"/>
        <w:left w:val="none" w:sz="0" w:space="0" w:color="auto"/>
        <w:bottom w:val="none" w:sz="0" w:space="0" w:color="auto"/>
        <w:right w:val="none" w:sz="0" w:space="0" w:color="auto"/>
      </w:divBdr>
    </w:div>
    <w:div w:id="1779649">
      <w:bodyDiv w:val="1"/>
      <w:marLeft w:val="0"/>
      <w:marRight w:val="0"/>
      <w:marTop w:val="0"/>
      <w:marBottom w:val="0"/>
      <w:divBdr>
        <w:top w:val="none" w:sz="0" w:space="0" w:color="auto"/>
        <w:left w:val="none" w:sz="0" w:space="0" w:color="auto"/>
        <w:bottom w:val="none" w:sz="0" w:space="0" w:color="auto"/>
        <w:right w:val="none" w:sz="0" w:space="0" w:color="auto"/>
      </w:divBdr>
    </w:div>
    <w:div w:id="2900936">
      <w:bodyDiv w:val="1"/>
      <w:marLeft w:val="0"/>
      <w:marRight w:val="0"/>
      <w:marTop w:val="0"/>
      <w:marBottom w:val="0"/>
      <w:divBdr>
        <w:top w:val="none" w:sz="0" w:space="0" w:color="auto"/>
        <w:left w:val="none" w:sz="0" w:space="0" w:color="auto"/>
        <w:bottom w:val="none" w:sz="0" w:space="0" w:color="auto"/>
        <w:right w:val="none" w:sz="0" w:space="0" w:color="auto"/>
      </w:divBdr>
    </w:div>
    <w:div w:id="4290018">
      <w:bodyDiv w:val="1"/>
      <w:marLeft w:val="0"/>
      <w:marRight w:val="0"/>
      <w:marTop w:val="0"/>
      <w:marBottom w:val="0"/>
      <w:divBdr>
        <w:top w:val="none" w:sz="0" w:space="0" w:color="auto"/>
        <w:left w:val="none" w:sz="0" w:space="0" w:color="auto"/>
        <w:bottom w:val="none" w:sz="0" w:space="0" w:color="auto"/>
        <w:right w:val="none" w:sz="0" w:space="0" w:color="auto"/>
      </w:divBdr>
    </w:div>
    <w:div w:id="4478218">
      <w:bodyDiv w:val="1"/>
      <w:marLeft w:val="0"/>
      <w:marRight w:val="0"/>
      <w:marTop w:val="0"/>
      <w:marBottom w:val="0"/>
      <w:divBdr>
        <w:top w:val="none" w:sz="0" w:space="0" w:color="auto"/>
        <w:left w:val="none" w:sz="0" w:space="0" w:color="auto"/>
        <w:bottom w:val="none" w:sz="0" w:space="0" w:color="auto"/>
        <w:right w:val="none" w:sz="0" w:space="0" w:color="auto"/>
      </w:divBdr>
    </w:div>
    <w:div w:id="5597413">
      <w:bodyDiv w:val="1"/>
      <w:marLeft w:val="0"/>
      <w:marRight w:val="0"/>
      <w:marTop w:val="0"/>
      <w:marBottom w:val="0"/>
      <w:divBdr>
        <w:top w:val="none" w:sz="0" w:space="0" w:color="auto"/>
        <w:left w:val="none" w:sz="0" w:space="0" w:color="auto"/>
        <w:bottom w:val="none" w:sz="0" w:space="0" w:color="auto"/>
        <w:right w:val="none" w:sz="0" w:space="0" w:color="auto"/>
      </w:divBdr>
    </w:div>
    <w:div w:id="6179546">
      <w:bodyDiv w:val="1"/>
      <w:marLeft w:val="0"/>
      <w:marRight w:val="0"/>
      <w:marTop w:val="0"/>
      <w:marBottom w:val="0"/>
      <w:divBdr>
        <w:top w:val="none" w:sz="0" w:space="0" w:color="auto"/>
        <w:left w:val="none" w:sz="0" w:space="0" w:color="auto"/>
        <w:bottom w:val="none" w:sz="0" w:space="0" w:color="auto"/>
        <w:right w:val="none" w:sz="0" w:space="0" w:color="auto"/>
      </w:divBdr>
    </w:div>
    <w:div w:id="7366263">
      <w:bodyDiv w:val="1"/>
      <w:marLeft w:val="0"/>
      <w:marRight w:val="0"/>
      <w:marTop w:val="0"/>
      <w:marBottom w:val="0"/>
      <w:divBdr>
        <w:top w:val="none" w:sz="0" w:space="0" w:color="auto"/>
        <w:left w:val="none" w:sz="0" w:space="0" w:color="auto"/>
        <w:bottom w:val="none" w:sz="0" w:space="0" w:color="auto"/>
        <w:right w:val="none" w:sz="0" w:space="0" w:color="auto"/>
      </w:divBdr>
    </w:div>
    <w:div w:id="11612229">
      <w:bodyDiv w:val="1"/>
      <w:marLeft w:val="0"/>
      <w:marRight w:val="0"/>
      <w:marTop w:val="0"/>
      <w:marBottom w:val="0"/>
      <w:divBdr>
        <w:top w:val="none" w:sz="0" w:space="0" w:color="auto"/>
        <w:left w:val="none" w:sz="0" w:space="0" w:color="auto"/>
        <w:bottom w:val="none" w:sz="0" w:space="0" w:color="auto"/>
        <w:right w:val="none" w:sz="0" w:space="0" w:color="auto"/>
      </w:divBdr>
    </w:div>
    <w:div w:id="12656710">
      <w:bodyDiv w:val="1"/>
      <w:marLeft w:val="0"/>
      <w:marRight w:val="0"/>
      <w:marTop w:val="0"/>
      <w:marBottom w:val="0"/>
      <w:divBdr>
        <w:top w:val="none" w:sz="0" w:space="0" w:color="auto"/>
        <w:left w:val="none" w:sz="0" w:space="0" w:color="auto"/>
        <w:bottom w:val="none" w:sz="0" w:space="0" w:color="auto"/>
        <w:right w:val="none" w:sz="0" w:space="0" w:color="auto"/>
      </w:divBdr>
    </w:div>
    <w:div w:id="13924413">
      <w:bodyDiv w:val="1"/>
      <w:marLeft w:val="0"/>
      <w:marRight w:val="0"/>
      <w:marTop w:val="0"/>
      <w:marBottom w:val="0"/>
      <w:divBdr>
        <w:top w:val="none" w:sz="0" w:space="0" w:color="auto"/>
        <w:left w:val="none" w:sz="0" w:space="0" w:color="auto"/>
        <w:bottom w:val="none" w:sz="0" w:space="0" w:color="auto"/>
        <w:right w:val="none" w:sz="0" w:space="0" w:color="auto"/>
      </w:divBdr>
    </w:div>
    <w:div w:id="14775825">
      <w:bodyDiv w:val="1"/>
      <w:marLeft w:val="0"/>
      <w:marRight w:val="0"/>
      <w:marTop w:val="0"/>
      <w:marBottom w:val="0"/>
      <w:divBdr>
        <w:top w:val="none" w:sz="0" w:space="0" w:color="auto"/>
        <w:left w:val="none" w:sz="0" w:space="0" w:color="auto"/>
        <w:bottom w:val="none" w:sz="0" w:space="0" w:color="auto"/>
        <w:right w:val="none" w:sz="0" w:space="0" w:color="auto"/>
      </w:divBdr>
    </w:div>
    <w:div w:id="15232168">
      <w:bodyDiv w:val="1"/>
      <w:marLeft w:val="0"/>
      <w:marRight w:val="0"/>
      <w:marTop w:val="0"/>
      <w:marBottom w:val="0"/>
      <w:divBdr>
        <w:top w:val="none" w:sz="0" w:space="0" w:color="auto"/>
        <w:left w:val="none" w:sz="0" w:space="0" w:color="auto"/>
        <w:bottom w:val="none" w:sz="0" w:space="0" w:color="auto"/>
        <w:right w:val="none" w:sz="0" w:space="0" w:color="auto"/>
      </w:divBdr>
    </w:div>
    <w:div w:id="16078166">
      <w:bodyDiv w:val="1"/>
      <w:marLeft w:val="0"/>
      <w:marRight w:val="0"/>
      <w:marTop w:val="0"/>
      <w:marBottom w:val="0"/>
      <w:divBdr>
        <w:top w:val="none" w:sz="0" w:space="0" w:color="auto"/>
        <w:left w:val="none" w:sz="0" w:space="0" w:color="auto"/>
        <w:bottom w:val="none" w:sz="0" w:space="0" w:color="auto"/>
        <w:right w:val="none" w:sz="0" w:space="0" w:color="auto"/>
      </w:divBdr>
    </w:div>
    <w:div w:id="16273873">
      <w:bodyDiv w:val="1"/>
      <w:marLeft w:val="0"/>
      <w:marRight w:val="0"/>
      <w:marTop w:val="0"/>
      <w:marBottom w:val="0"/>
      <w:divBdr>
        <w:top w:val="none" w:sz="0" w:space="0" w:color="auto"/>
        <w:left w:val="none" w:sz="0" w:space="0" w:color="auto"/>
        <w:bottom w:val="none" w:sz="0" w:space="0" w:color="auto"/>
        <w:right w:val="none" w:sz="0" w:space="0" w:color="auto"/>
      </w:divBdr>
    </w:div>
    <w:div w:id="16808419">
      <w:bodyDiv w:val="1"/>
      <w:marLeft w:val="0"/>
      <w:marRight w:val="0"/>
      <w:marTop w:val="0"/>
      <w:marBottom w:val="0"/>
      <w:divBdr>
        <w:top w:val="none" w:sz="0" w:space="0" w:color="auto"/>
        <w:left w:val="none" w:sz="0" w:space="0" w:color="auto"/>
        <w:bottom w:val="none" w:sz="0" w:space="0" w:color="auto"/>
        <w:right w:val="none" w:sz="0" w:space="0" w:color="auto"/>
      </w:divBdr>
    </w:div>
    <w:div w:id="16859070">
      <w:bodyDiv w:val="1"/>
      <w:marLeft w:val="0"/>
      <w:marRight w:val="0"/>
      <w:marTop w:val="0"/>
      <w:marBottom w:val="0"/>
      <w:divBdr>
        <w:top w:val="none" w:sz="0" w:space="0" w:color="auto"/>
        <w:left w:val="none" w:sz="0" w:space="0" w:color="auto"/>
        <w:bottom w:val="none" w:sz="0" w:space="0" w:color="auto"/>
        <w:right w:val="none" w:sz="0" w:space="0" w:color="auto"/>
      </w:divBdr>
    </w:div>
    <w:div w:id="17972721">
      <w:bodyDiv w:val="1"/>
      <w:marLeft w:val="0"/>
      <w:marRight w:val="0"/>
      <w:marTop w:val="0"/>
      <w:marBottom w:val="0"/>
      <w:divBdr>
        <w:top w:val="none" w:sz="0" w:space="0" w:color="auto"/>
        <w:left w:val="none" w:sz="0" w:space="0" w:color="auto"/>
        <w:bottom w:val="none" w:sz="0" w:space="0" w:color="auto"/>
        <w:right w:val="none" w:sz="0" w:space="0" w:color="auto"/>
      </w:divBdr>
    </w:div>
    <w:div w:id="19204290">
      <w:bodyDiv w:val="1"/>
      <w:marLeft w:val="0"/>
      <w:marRight w:val="0"/>
      <w:marTop w:val="0"/>
      <w:marBottom w:val="0"/>
      <w:divBdr>
        <w:top w:val="none" w:sz="0" w:space="0" w:color="auto"/>
        <w:left w:val="none" w:sz="0" w:space="0" w:color="auto"/>
        <w:bottom w:val="none" w:sz="0" w:space="0" w:color="auto"/>
        <w:right w:val="none" w:sz="0" w:space="0" w:color="auto"/>
      </w:divBdr>
    </w:div>
    <w:div w:id="22636858">
      <w:bodyDiv w:val="1"/>
      <w:marLeft w:val="0"/>
      <w:marRight w:val="0"/>
      <w:marTop w:val="0"/>
      <w:marBottom w:val="0"/>
      <w:divBdr>
        <w:top w:val="none" w:sz="0" w:space="0" w:color="auto"/>
        <w:left w:val="none" w:sz="0" w:space="0" w:color="auto"/>
        <w:bottom w:val="none" w:sz="0" w:space="0" w:color="auto"/>
        <w:right w:val="none" w:sz="0" w:space="0" w:color="auto"/>
      </w:divBdr>
    </w:div>
    <w:div w:id="23294650">
      <w:bodyDiv w:val="1"/>
      <w:marLeft w:val="0"/>
      <w:marRight w:val="0"/>
      <w:marTop w:val="0"/>
      <w:marBottom w:val="0"/>
      <w:divBdr>
        <w:top w:val="none" w:sz="0" w:space="0" w:color="auto"/>
        <w:left w:val="none" w:sz="0" w:space="0" w:color="auto"/>
        <w:bottom w:val="none" w:sz="0" w:space="0" w:color="auto"/>
        <w:right w:val="none" w:sz="0" w:space="0" w:color="auto"/>
      </w:divBdr>
    </w:div>
    <w:div w:id="25182877">
      <w:bodyDiv w:val="1"/>
      <w:marLeft w:val="0"/>
      <w:marRight w:val="0"/>
      <w:marTop w:val="0"/>
      <w:marBottom w:val="0"/>
      <w:divBdr>
        <w:top w:val="none" w:sz="0" w:space="0" w:color="auto"/>
        <w:left w:val="none" w:sz="0" w:space="0" w:color="auto"/>
        <w:bottom w:val="none" w:sz="0" w:space="0" w:color="auto"/>
        <w:right w:val="none" w:sz="0" w:space="0" w:color="auto"/>
      </w:divBdr>
    </w:div>
    <w:div w:id="25522929">
      <w:bodyDiv w:val="1"/>
      <w:marLeft w:val="0"/>
      <w:marRight w:val="0"/>
      <w:marTop w:val="0"/>
      <w:marBottom w:val="0"/>
      <w:divBdr>
        <w:top w:val="none" w:sz="0" w:space="0" w:color="auto"/>
        <w:left w:val="none" w:sz="0" w:space="0" w:color="auto"/>
        <w:bottom w:val="none" w:sz="0" w:space="0" w:color="auto"/>
        <w:right w:val="none" w:sz="0" w:space="0" w:color="auto"/>
      </w:divBdr>
    </w:div>
    <w:div w:id="29116861">
      <w:bodyDiv w:val="1"/>
      <w:marLeft w:val="0"/>
      <w:marRight w:val="0"/>
      <w:marTop w:val="0"/>
      <w:marBottom w:val="0"/>
      <w:divBdr>
        <w:top w:val="none" w:sz="0" w:space="0" w:color="auto"/>
        <w:left w:val="none" w:sz="0" w:space="0" w:color="auto"/>
        <w:bottom w:val="none" w:sz="0" w:space="0" w:color="auto"/>
        <w:right w:val="none" w:sz="0" w:space="0" w:color="auto"/>
      </w:divBdr>
    </w:div>
    <w:div w:id="29427972">
      <w:bodyDiv w:val="1"/>
      <w:marLeft w:val="0"/>
      <w:marRight w:val="0"/>
      <w:marTop w:val="0"/>
      <w:marBottom w:val="0"/>
      <w:divBdr>
        <w:top w:val="none" w:sz="0" w:space="0" w:color="auto"/>
        <w:left w:val="none" w:sz="0" w:space="0" w:color="auto"/>
        <w:bottom w:val="none" w:sz="0" w:space="0" w:color="auto"/>
        <w:right w:val="none" w:sz="0" w:space="0" w:color="auto"/>
      </w:divBdr>
    </w:div>
    <w:div w:id="32703943">
      <w:bodyDiv w:val="1"/>
      <w:marLeft w:val="0"/>
      <w:marRight w:val="0"/>
      <w:marTop w:val="0"/>
      <w:marBottom w:val="0"/>
      <w:divBdr>
        <w:top w:val="none" w:sz="0" w:space="0" w:color="auto"/>
        <w:left w:val="none" w:sz="0" w:space="0" w:color="auto"/>
        <w:bottom w:val="none" w:sz="0" w:space="0" w:color="auto"/>
        <w:right w:val="none" w:sz="0" w:space="0" w:color="auto"/>
      </w:divBdr>
    </w:div>
    <w:div w:id="35012958">
      <w:bodyDiv w:val="1"/>
      <w:marLeft w:val="0"/>
      <w:marRight w:val="0"/>
      <w:marTop w:val="0"/>
      <w:marBottom w:val="0"/>
      <w:divBdr>
        <w:top w:val="none" w:sz="0" w:space="0" w:color="auto"/>
        <w:left w:val="none" w:sz="0" w:space="0" w:color="auto"/>
        <w:bottom w:val="none" w:sz="0" w:space="0" w:color="auto"/>
        <w:right w:val="none" w:sz="0" w:space="0" w:color="auto"/>
      </w:divBdr>
    </w:div>
    <w:div w:id="35786728">
      <w:bodyDiv w:val="1"/>
      <w:marLeft w:val="0"/>
      <w:marRight w:val="0"/>
      <w:marTop w:val="0"/>
      <w:marBottom w:val="0"/>
      <w:divBdr>
        <w:top w:val="none" w:sz="0" w:space="0" w:color="auto"/>
        <w:left w:val="none" w:sz="0" w:space="0" w:color="auto"/>
        <w:bottom w:val="none" w:sz="0" w:space="0" w:color="auto"/>
        <w:right w:val="none" w:sz="0" w:space="0" w:color="auto"/>
      </w:divBdr>
    </w:div>
    <w:div w:id="35813878">
      <w:bodyDiv w:val="1"/>
      <w:marLeft w:val="0"/>
      <w:marRight w:val="0"/>
      <w:marTop w:val="0"/>
      <w:marBottom w:val="0"/>
      <w:divBdr>
        <w:top w:val="none" w:sz="0" w:space="0" w:color="auto"/>
        <w:left w:val="none" w:sz="0" w:space="0" w:color="auto"/>
        <w:bottom w:val="none" w:sz="0" w:space="0" w:color="auto"/>
        <w:right w:val="none" w:sz="0" w:space="0" w:color="auto"/>
      </w:divBdr>
    </w:div>
    <w:div w:id="39280995">
      <w:bodyDiv w:val="1"/>
      <w:marLeft w:val="0"/>
      <w:marRight w:val="0"/>
      <w:marTop w:val="0"/>
      <w:marBottom w:val="0"/>
      <w:divBdr>
        <w:top w:val="none" w:sz="0" w:space="0" w:color="auto"/>
        <w:left w:val="none" w:sz="0" w:space="0" w:color="auto"/>
        <w:bottom w:val="none" w:sz="0" w:space="0" w:color="auto"/>
        <w:right w:val="none" w:sz="0" w:space="0" w:color="auto"/>
      </w:divBdr>
    </w:div>
    <w:div w:id="39281243">
      <w:bodyDiv w:val="1"/>
      <w:marLeft w:val="0"/>
      <w:marRight w:val="0"/>
      <w:marTop w:val="0"/>
      <w:marBottom w:val="0"/>
      <w:divBdr>
        <w:top w:val="none" w:sz="0" w:space="0" w:color="auto"/>
        <w:left w:val="none" w:sz="0" w:space="0" w:color="auto"/>
        <w:bottom w:val="none" w:sz="0" w:space="0" w:color="auto"/>
        <w:right w:val="none" w:sz="0" w:space="0" w:color="auto"/>
      </w:divBdr>
    </w:div>
    <w:div w:id="41835162">
      <w:bodyDiv w:val="1"/>
      <w:marLeft w:val="0"/>
      <w:marRight w:val="0"/>
      <w:marTop w:val="0"/>
      <w:marBottom w:val="0"/>
      <w:divBdr>
        <w:top w:val="none" w:sz="0" w:space="0" w:color="auto"/>
        <w:left w:val="none" w:sz="0" w:space="0" w:color="auto"/>
        <w:bottom w:val="none" w:sz="0" w:space="0" w:color="auto"/>
        <w:right w:val="none" w:sz="0" w:space="0" w:color="auto"/>
      </w:divBdr>
    </w:div>
    <w:div w:id="44260930">
      <w:bodyDiv w:val="1"/>
      <w:marLeft w:val="0"/>
      <w:marRight w:val="0"/>
      <w:marTop w:val="0"/>
      <w:marBottom w:val="0"/>
      <w:divBdr>
        <w:top w:val="none" w:sz="0" w:space="0" w:color="auto"/>
        <w:left w:val="none" w:sz="0" w:space="0" w:color="auto"/>
        <w:bottom w:val="none" w:sz="0" w:space="0" w:color="auto"/>
        <w:right w:val="none" w:sz="0" w:space="0" w:color="auto"/>
      </w:divBdr>
    </w:div>
    <w:div w:id="45842257">
      <w:bodyDiv w:val="1"/>
      <w:marLeft w:val="0"/>
      <w:marRight w:val="0"/>
      <w:marTop w:val="0"/>
      <w:marBottom w:val="0"/>
      <w:divBdr>
        <w:top w:val="none" w:sz="0" w:space="0" w:color="auto"/>
        <w:left w:val="none" w:sz="0" w:space="0" w:color="auto"/>
        <w:bottom w:val="none" w:sz="0" w:space="0" w:color="auto"/>
        <w:right w:val="none" w:sz="0" w:space="0" w:color="auto"/>
      </w:divBdr>
    </w:div>
    <w:div w:id="49962826">
      <w:bodyDiv w:val="1"/>
      <w:marLeft w:val="0"/>
      <w:marRight w:val="0"/>
      <w:marTop w:val="0"/>
      <w:marBottom w:val="0"/>
      <w:divBdr>
        <w:top w:val="none" w:sz="0" w:space="0" w:color="auto"/>
        <w:left w:val="none" w:sz="0" w:space="0" w:color="auto"/>
        <w:bottom w:val="none" w:sz="0" w:space="0" w:color="auto"/>
        <w:right w:val="none" w:sz="0" w:space="0" w:color="auto"/>
      </w:divBdr>
    </w:div>
    <w:div w:id="53358703">
      <w:bodyDiv w:val="1"/>
      <w:marLeft w:val="0"/>
      <w:marRight w:val="0"/>
      <w:marTop w:val="0"/>
      <w:marBottom w:val="0"/>
      <w:divBdr>
        <w:top w:val="none" w:sz="0" w:space="0" w:color="auto"/>
        <w:left w:val="none" w:sz="0" w:space="0" w:color="auto"/>
        <w:bottom w:val="none" w:sz="0" w:space="0" w:color="auto"/>
        <w:right w:val="none" w:sz="0" w:space="0" w:color="auto"/>
      </w:divBdr>
    </w:div>
    <w:div w:id="53821731">
      <w:bodyDiv w:val="1"/>
      <w:marLeft w:val="0"/>
      <w:marRight w:val="0"/>
      <w:marTop w:val="0"/>
      <w:marBottom w:val="0"/>
      <w:divBdr>
        <w:top w:val="none" w:sz="0" w:space="0" w:color="auto"/>
        <w:left w:val="none" w:sz="0" w:space="0" w:color="auto"/>
        <w:bottom w:val="none" w:sz="0" w:space="0" w:color="auto"/>
        <w:right w:val="none" w:sz="0" w:space="0" w:color="auto"/>
      </w:divBdr>
    </w:div>
    <w:div w:id="55592052">
      <w:bodyDiv w:val="1"/>
      <w:marLeft w:val="0"/>
      <w:marRight w:val="0"/>
      <w:marTop w:val="0"/>
      <w:marBottom w:val="0"/>
      <w:divBdr>
        <w:top w:val="none" w:sz="0" w:space="0" w:color="auto"/>
        <w:left w:val="none" w:sz="0" w:space="0" w:color="auto"/>
        <w:bottom w:val="none" w:sz="0" w:space="0" w:color="auto"/>
        <w:right w:val="none" w:sz="0" w:space="0" w:color="auto"/>
      </w:divBdr>
    </w:div>
    <w:div w:id="57016548">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8066821">
      <w:bodyDiv w:val="1"/>
      <w:marLeft w:val="0"/>
      <w:marRight w:val="0"/>
      <w:marTop w:val="0"/>
      <w:marBottom w:val="0"/>
      <w:divBdr>
        <w:top w:val="none" w:sz="0" w:space="0" w:color="auto"/>
        <w:left w:val="none" w:sz="0" w:space="0" w:color="auto"/>
        <w:bottom w:val="none" w:sz="0" w:space="0" w:color="auto"/>
        <w:right w:val="none" w:sz="0" w:space="0" w:color="auto"/>
      </w:divBdr>
    </w:div>
    <w:div w:id="58485120">
      <w:bodyDiv w:val="1"/>
      <w:marLeft w:val="0"/>
      <w:marRight w:val="0"/>
      <w:marTop w:val="0"/>
      <w:marBottom w:val="0"/>
      <w:divBdr>
        <w:top w:val="none" w:sz="0" w:space="0" w:color="auto"/>
        <w:left w:val="none" w:sz="0" w:space="0" w:color="auto"/>
        <w:bottom w:val="none" w:sz="0" w:space="0" w:color="auto"/>
        <w:right w:val="none" w:sz="0" w:space="0" w:color="auto"/>
      </w:divBdr>
    </w:div>
    <w:div w:id="59642241">
      <w:bodyDiv w:val="1"/>
      <w:marLeft w:val="0"/>
      <w:marRight w:val="0"/>
      <w:marTop w:val="0"/>
      <w:marBottom w:val="0"/>
      <w:divBdr>
        <w:top w:val="none" w:sz="0" w:space="0" w:color="auto"/>
        <w:left w:val="none" w:sz="0" w:space="0" w:color="auto"/>
        <w:bottom w:val="none" w:sz="0" w:space="0" w:color="auto"/>
        <w:right w:val="none" w:sz="0" w:space="0" w:color="auto"/>
      </w:divBdr>
    </w:div>
    <w:div w:id="60714908">
      <w:bodyDiv w:val="1"/>
      <w:marLeft w:val="0"/>
      <w:marRight w:val="0"/>
      <w:marTop w:val="0"/>
      <w:marBottom w:val="0"/>
      <w:divBdr>
        <w:top w:val="none" w:sz="0" w:space="0" w:color="auto"/>
        <w:left w:val="none" w:sz="0" w:space="0" w:color="auto"/>
        <w:bottom w:val="none" w:sz="0" w:space="0" w:color="auto"/>
        <w:right w:val="none" w:sz="0" w:space="0" w:color="auto"/>
      </w:divBdr>
    </w:div>
    <w:div w:id="60829253">
      <w:bodyDiv w:val="1"/>
      <w:marLeft w:val="0"/>
      <w:marRight w:val="0"/>
      <w:marTop w:val="0"/>
      <w:marBottom w:val="0"/>
      <w:divBdr>
        <w:top w:val="none" w:sz="0" w:space="0" w:color="auto"/>
        <w:left w:val="none" w:sz="0" w:space="0" w:color="auto"/>
        <w:bottom w:val="none" w:sz="0" w:space="0" w:color="auto"/>
        <w:right w:val="none" w:sz="0" w:space="0" w:color="auto"/>
      </w:divBdr>
    </w:div>
    <w:div w:id="61753485">
      <w:bodyDiv w:val="1"/>
      <w:marLeft w:val="0"/>
      <w:marRight w:val="0"/>
      <w:marTop w:val="0"/>
      <w:marBottom w:val="0"/>
      <w:divBdr>
        <w:top w:val="none" w:sz="0" w:space="0" w:color="auto"/>
        <w:left w:val="none" w:sz="0" w:space="0" w:color="auto"/>
        <w:bottom w:val="none" w:sz="0" w:space="0" w:color="auto"/>
        <w:right w:val="none" w:sz="0" w:space="0" w:color="auto"/>
      </w:divBdr>
    </w:div>
    <w:div w:id="63382161">
      <w:bodyDiv w:val="1"/>
      <w:marLeft w:val="0"/>
      <w:marRight w:val="0"/>
      <w:marTop w:val="0"/>
      <w:marBottom w:val="0"/>
      <w:divBdr>
        <w:top w:val="none" w:sz="0" w:space="0" w:color="auto"/>
        <w:left w:val="none" w:sz="0" w:space="0" w:color="auto"/>
        <w:bottom w:val="none" w:sz="0" w:space="0" w:color="auto"/>
        <w:right w:val="none" w:sz="0" w:space="0" w:color="auto"/>
      </w:divBdr>
    </w:div>
    <w:div w:id="65229857">
      <w:bodyDiv w:val="1"/>
      <w:marLeft w:val="0"/>
      <w:marRight w:val="0"/>
      <w:marTop w:val="0"/>
      <w:marBottom w:val="0"/>
      <w:divBdr>
        <w:top w:val="none" w:sz="0" w:space="0" w:color="auto"/>
        <w:left w:val="none" w:sz="0" w:space="0" w:color="auto"/>
        <w:bottom w:val="none" w:sz="0" w:space="0" w:color="auto"/>
        <w:right w:val="none" w:sz="0" w:space="0" w:color="auto"/>
      </w:divBdr>
    </w:div>
    <w:div w:id="66927145">
      <w:bodyDiv w:val="1"/>
      <w:marLeft w:val="0"/>
      <w:marRight w:val="0"/>
      <w:marTop w:val="0"/>
      <w:marBottom w:val="0"/>
      <w:divBdr>
        <w:top w:val="none" w:sz="0" w:space="0" w:color="auto"/>
        <w:left w:val="none" w:sz="0" w:space="0" w:color="auto"/>
        <w:bottom w:val="none" w:sz="0" w:space="0" w:color="auto"/>
        <w:right w:val="none" w:sz="0" w:space="0" w:color="auto"/>
      </w:divBdr>
    </w:div>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67651411">
      <w:bodyDiv w:val="1"/>
      <w:marLeft w:val="0"/>
      <w:marRight w:val="0"/>
      <w:marTop w:val="0"/>
      <w:marBottom w:val="0"/>
      <w:divBdr>
        <w:top w:val="none" w:sz="0" w:space="0" w:color="auto"/>
        <w:left w:val="none" w:sz="0" w:space="0" w:color="auto"/>
        <w:bottom w:val="none" w:sz="0" w:space="0" w:color="auto"/>
        <w:right w:val="none" w:sz="0" w:space="0" w:color="auto"/>
      </w:divBdr>
    </w:div>
    <w:div w:id="68313297">
      <w:bodyDiv w:val="1"/>
      <w:marLeft w:val="0"/>
      <w:marRight w:val="0"/>
      <w:marTop w:val="0"/>
      <w:marBottom w:val="0"/>
      <w:divBdr>
        <w:top w:val="none" w:sz="0" w:space="0" w:color="auto"/>
        <w:left w:val="none" w:sz="0" w:space="0" w:color="auto"/>
        <w:bottom w:val="none" w:sz="0" w:space="0" w:color="auto"/>
        <w:right w:val="none" w:sz="0" w:space="0" w:color="auto"/>
      </w:divBdr>
    </w:div>
    <w:div w:id="69281339">
      <w:bodyDiv w:val="1"/>
      <w:marLeft w:val="0"/>
      <w:marRight w:val="0"/>
      <w:marTop w:val="0"/>
      <w:marBottom w:val="0"/>
      <w:divBdr>
        <w:top w:val="none" w:sz="0" w:space="0" w:color="auto"/>
        <w:left w:val="none" w:sz="0" w:space="0" w:color="auto"/>
        <w:bottom w:val="none" w:sz="0" w:space="0" w:color="auto"/>
        <w:right w:val="none" w:sz="0" w:space="0" w:color="auto"/>
      </w:divBdr>
    </w:div>
    <w:div w:id="70935577">
      <w:bodyDiv w:val="1"/>
      <w:marLeft w:val="0"/>
      <w:marRight w:val="0"/>
      <w:marTop w:val="0"/>
      <w:marBottom w:val="0"/>
      <w:divBdr>
        <w:top w:val="none" w:sz="0" w:space="0" w:color="auto"/>
        <w:left w:val="none" w:sz="0" w:space="0" w:color="auto"/>
        <w:bottom w:val="none" w:sz="0" w:space="0" w:color="auto"/>
        <w:right w:val="none" w:sz="0" w:space="0" w:color="auto"/>
      </w:divBdr>
    </w:div>
    <w:div w:id="71434767">
      <w:bodyDiv w:val="1"/>
      <w:marLeft w:val="0"/>
      <w:marRight w:val="0"/>
      <w:marTop w:val="0"/>
      <w:marBottom w:val="0"/>
      <w:divBdr>
        <w:top w:val="none" w:sz="0" w:space="0" w:color="auto"/>
        <w:left w:val="none" w:sz="0" w:space="0" w:color="auto"/>
        <w:bottom w:val="none" w:sz="0" w:space="0" w:color="auto"/>
        <w:right w:val="none" w:sz="0" w:space="0" w:color="auto"/>
      </w:divBdr>
    </w:div>
    <w:div w:id="72094593">
      <w:bodyDiv w:val="1"/>
      <w:marLeft w:val="0"/>
      <w:marRight w:val="0"/>
      <w:marTop w:val="0"/>
      <w:marBottom w:val="0"/>
      <w:divBdr>
        <w:top w:val="none" w:sz="0" w:space="0" w:color="auto"/>
        <w:left w:val="none" w:sz="0" w:space="0" w:color="auto"/>
        <w:bottom w:val="none" w:sz="0" w:space="0" w:color="auto"/>
        <w:right w:val="none" w:sz="0" w:space="0" w:color="auto"/>
      </w:divBdr>
    </w:div>
    <w:div w:id="73432456">
      <w:bodyDiv w:val="1"/>
      <w:marLeft w:val="0"/>
      <w:marRight w:val="0"/>
      <w:marTop w:val="0"/>
      <w:marBottom w:val="0"/>
      <w:divBdr>
        <w:top w:val="none" w:sz="0" w:space="0" w:color="auto"/>
        <w:left w:val="none" w:sz="0" w:space="0" w:color="auto"/>
        <w:bottom w:val="none" w:sz="0" w:space="0" w:color="auto"/>
        <w:right w:val="none" w:sz="0" w:space="0" w:color="auto"/>
      </w:divBdr>
    </w:div>
    <w:div w:id="74059964">
      <w:bodyDiv w:val="1"/>
      <w:marLeft w:val="0"/>
      <w:marRight w:val="0"/>
      <w:marTop w:val="0"/>
      <w:marBottom w:val="0"/>
      <w:divBdr>
        <w:top w:val="none" w:sz="0" w:space="0" w:color="auto"/>
        <w:left w:val="none" w:sz="0" w:space="0" w:color="auto"/>
        <w:bottom w:val="none" w:sz="0" w:space="0" w:color="auto"/>
        <w:right w:val="none" w:sz="0" w:space="0" w:color="auto"/>
      </w:divBdr>
    </w:div>
    <w:div w:id="74474833">
      <w:bodyDiv w:val="1"/>
      <w:marLeft w:val="0"/>
      <w:marRight w:val="0"/>
      <w:marTop w:val="0"/>
      <w:marBottom w:val="0"/>
      <w:divBdr>
        <w:top w:val="none" w:sz="0" w:space="0" w:color="auto"/>
        <w:left w:val="none" w:sz="0" w:space="0" w:color="auto"/>
        <w:bottom w:val="none" w:sz="0" w:space="0" w:color="auto"/>
        <w:right w:val="none" w:sz="0" w:space="0" w:color="auto"/>
      </w:divBdr>
    </w:div>
    <w:div w:id="74712246">
      <w:bodyDiv w:val="1"/>
      <w:marLeft w:val="0"/>
      <w:marRight w:val="0"/>
      <w:marTop w:val="0"/>
      <w:marBottom w:val="0"/>
      <w:divBdr>
        <w:top w:val="none" w:sz="0" w:space="0" w:color="auto"/>
        <w:left w:val="none" w:sz="0" w:space="0" w:color="auto"/>
        <w:bottom w:val="none" w:sz="0" w:space="0" w:color="auto"/>
        <w:right w:val="none" w:sz="0" w:space="0" w:color="auto"/>
      </w:divBdr>
    </w:div>
    <w:div w:id="74742158">
      <w:bodyDiv w:val="1"/>
      <w:marLeft w:val="0"/>
      <w:marRight w:val="0"/>
      <w:marTop w:val="0"/>
      <w:marBottom w:val="0"/>
      <w:divBdr>
        <w:top w:val="none" w:sz="0" w:space="0" w:color="auto"/>
        <w:left w:val="none" w:sz="0" w:space="0" w:color="auto"/>
        <w:bottom w:val="none" w:sz="0" w:space="0" w:color="auto"/>
        <w:right w:val="none" w:sz="0" w:space="0" w:color="auto"/>
      </w:divBdr>
    </w:div>
    <w:div w:id="74790717">
      <w:bodyDiv w:val="1"/>
      <w:marLeft w:val="0"/>
      <w:marRight w:val="0"/>
      <w:marTop w:val="0"/>
      <w:marBottom w:val="0"/>
      <w:divBdr>
        <w:top w:val="none" w:sz="0" w:space="0" w:color="auto"/>
        <w:left w:val="none" w:sz="0" w:space="0" w:color="auto"/>
        <w:bottom w:val="none" w:sz="0" w:space="0" w:color="auto"/>
        <w:right w:val="none" w:sz="0" w:space="0" w:color="auto"/>
      </w:divBdr>
    </w:div>
    <w:div w:id="75589808">
      <w:bodyDiv w:val="1"/>
      <w:marLeft w:val="0"/>
      <w:marRight w:val="0"/>
      <w:marTop w:val="0"/>
      <w:marBottom w:val="0"/>
      <w:divBdr>
        <w:top w:val="none" w:sz="0" w:space="0" w:color="auto"/>
        <w:left w:val="none" w:sz="0" w:space="0" w:color="auto"/>
        <w:bottom w:val="none" w:sz="0" w:space="0" w:color="auto"/>
        <w:right w:val="none" w:sz="0" w:space="0" w:color="auto"/>
      </w:divBdr>
    </w:div>
    <w:div w:id="76099292">
      <w:bodyDiv w:val="1"/>
      <w:marLeft w:val="0"/>
      <w:marRight w:val="0"/>
      <w:marTop w:val="0"/>
      <w:marBottom w:val="0"/>
      <w:divBdr>
        <w:top w:val="none" w:sz="0" w:space="0" w:color="auto"/>
        <w:left w:val="none" w:sz="0" w:space="0" w:color="auto"/>
        <w:bottom w:val="none" w:sz="0" w:space="0" w:color="auto"/>
        <w:right w:val="none" w:sz="0" w:space="0" w:color="auto"/>
      </w:divBdr>
    </w:div>
    <w:div w:id="76944678">
      <w:bodyDiv w:val="1"/>
      <w:marLeft w:val="0"/>
      <w:marRight w:val="0"/>
      <w:marTop w:val="0"/>
      <w:marBottom w:val="0"/>
      <w:divBdr>
        <w:top w:val="none" w:sz="0" w:space="0" w:color="auto"/>
        <w:left w:val="none" w:sz="0" w:space="0" w:color="auto"/>
        <w:bottom w:val="none" w:sz="0" w:space="0" w:color="auto"/>
        <w:right w:val="none" w:sz="0" w:space="0" w:color="auto"/>
      </w:divBdr>
    </w:div>
    <w:div w:id="79110400">
      <w:bodyDiv w:val="1"/>
      <w:marLeft w:val="0"/>
      <w:marRight w:val="0"/>
      <w:marTop w:val="0"/>
      <w:marBottom w:val="0"/>
      <w:divBdr>
        <w:top w:val="none" w:sz="0" w:space="0" w:color="auto"/>
        <w:left w:val="none" w:sz="0" w:space="0" w:color="auto"/>
        <w:bottom w:val="none" w:sz="0" w:space="0" w:color="auto"/>
        <w:right w:val="none" w:sz="0" w:space="0" w:color="auto"/>
      </w:divBdr>
    </w:div>
    <w:div w:id="80639252">
      <w:bodyDiv w:val="1"/>
      <w:marLeft w:val="0"/>
      <w:marRight w:val="0"/>
      <w:marTop w:val="0"/>
      <w:marBottom w:val="0"/>
      <w:divBdr>
        <w:top w:val="none" w:sz="0" w:space="0" w:color="auto"/>
        <w:left w:val="none" w:sz="0" w:space="0" w:color="auto"/>
        <w:bottom w:val="none" w:sz="0" w:space="0" w:color="auto"/>
        <w:right w:val="none" w:sz="0" w:space="0" w:color="auto"/>
      </w:divBdr>
    </w:div>
    <w:div w:id="82074666">
      <w:bodyDiv w:val="1"/>
      <w:marLeft w:val="0"/>
      <w:marRight w:val="0"/>
      <w:marTop w:val="0"/>
      <w:marBottom w:val="0"/>
      <w:divBdr>
        <w:top w:val="none" w:sz="0" w:space="0" w:color="auto"/>
        <w:left w:val="none" w:sz="0" w:space="0" w:color="auto"/>
        <w:bottom w:val="none" w:sz="0" w:space="0" w:color="auto"/>
        <w:right w:val="none" w:sz="0" w:space="0" w:color="auto"/>
      </w:divBdr>
    </w:div>
    <w:div w:id="83378622">
      <w:bodyDiv w:val="1"/>
      <w:marLeft w:val="0"/>
      <w:marRight w:val="0"/>
      <w:marTop w:val="0"/>
      <w:marBottom w:val="0"/>
      <w:divBdr>
        <w:top w:val="none" w:sz="0" w:space="0" w:color="auto"/>
        <w:left w:val="none" w:sz="0" w:space="0" w:color="auto"/>
        <w:bottom w:val="none" w:sz="0" w:space="0" w:color="auto"/>
        <w:right w:val="none" w:sz="0" w:space="0" w:color="auto"/>
      </w:divBdr>
    </w:div>
    <w:div w:id="83500059">
      <w:bodyDiv w:val="1"/>
      <w:marLeft w:val="0"/>
      <w:marRight w:val="0"/>
      <w:marTop w:val="0"/>
      <w:marBottom w:val="0"/>
      <w:divBdr>
        <w:top w:val="none" w:sz="0" w:space="0" w:color="auto"/>
        <w:left w:val="none" w:sz="0" w:space="0" w:color="auto"/>
        <w:bottom w:val="none" w:sz="0" w:space="0" w:color="auto"/>
        <w:right w:val="none" w:sz="0" w:space="0" w:color="auto"/>
      </w:divBdr>
    </w:div>
    <w:div w:id="84158607">
      <w:bodyDiv w:val="1"/>
      <w:marLeft w:val="0"/>
      <w:marRight w:val="0"/>
      <w:marTop w:val="0"/>
      <w:marBottom w:val="0"/>
      <w:divBdr>
        <w:top w:val="none" w:sz="0" w:space="0" w:color="auto"/>
        <w:left w:val="none" w:sz="0" w:space="0" w:color="auto"/>
        <w:bottom w:val="none" w:sz="0" w:space="0" w:color="auto"/>
        <w:right w:val="none" w:sz="0" w:space="0" w:color="auto"/>
      </w:divBdr>
    </w:div>
    <w:div w:id="85224999">
      <w:bodyDiv w:val="1"/>
      <w:marLeft w:val="0"/>
      <w:marRight w:val="0"/>
      <w:marTop w:val="0"/>
      <w:marBottom w:val="0"/>
      <w:divBdr>
        <w:top w:val="none" w:sz="0" w:space="0" w:color="auto"/>
        <w:left w:val="none" w:sz="0" w:space="0" w:color="auto"/>
        <w:bottom w:val="none" w:sz="0" w:space="0" w:color="auto"/>
        <w:right w:val="none" w:sz="0" w:space="0" w:color="auto"/>
      </w:divBdr>
    </w:div>
    <w:div w:id="85421220">
      <w:bodyDiv w:val="1"/>
      <w:marLeft w:val="0"/>
      <w:marRight w:val="0"/>
      <w:marTop w:val="0"/>
      <w:marBottom w:val="0"/>
      <w:divBdr>
        <w:top w:val="none" w:sz="0" w:space="0" w:color="auto"/>
        <w:left w:val="none" w:sz="0" w:space="0" w:color="auto"/>
        <w:bottom w:val="none" w:sz="0" w:space="0" w:color="auto"/>
        <w:right w:val="none" w:sz="0" w:space="0" w:color="auto"/>
      </w:divBdr>
    </w:div>
    <w:div w:id="85537620">
      <w:bodyDiv w:val="1"/>
      <w:marLeft w:val="0"/>
      <w:marRight w:val="0"/>
      <w:marTop w:val="0"/>
      <w:marBottom w:val="0"/>
      <w:divBdr>
        <w:top w:val="none" w:sz="0" w:space="0" w:color="auto"/>
        <w:left w:val="none" w:sz="0" w:space="0" w:color="auto"/>
        <w:bottom w:val="none" w:sz="0" w:space="0" w:color="auto"/>
        <w:right w:val="none" w:sz="0" w:space="0" w:color="auto"/>
      </w:divBdr>
    </w:div>
    <w:div w:id="88160758">
      <w:bodyDiv w:val="1"/>
      <w:marLeft w:val="0"/>
      <w:marRight w:val="0"/>
      <w:marTop w:val="0"/>
      <w:marBottom w:val="0"/>
      <w:divBdr>
        <w:top w:val="none" w:sz="0" w:space="0" w:color="auto"/>
        <w:left w:val="none" w:sz="0" w:space="0" w:color="auto"/>
        <w:bottom w:val="none" w:sz="0" w:space="0" w:color="auto"/>
        <w:right w:val="none" w:sz="0" w:space="0" w:color="auto"/>
      </w:divBdr>
    </w:div>
    <w:div w:id="88892861">
      <w:bodyDiv w:val="1"/>
      <w:marLeft w:val="0"/>
      <w:marRight w:val="0"/>
      <w:marTop w:val="0"/>
      <w:marBottom w:val="0"/>
      <w:divBdr>
        <w:top w:val="none" w:sz="0" w:space="0" w:color="auto"/>
        <w:left w:val="none" w:sz="0" w:space="0" w:color="auto"/>
        <w:bottom w:val="none" w:sz="0" w:space="0" w:color="auto"/>
        <w:right w:val="none" w:sz="0" w:space="0" w:color="auto"/>
      </w:divBdr>
    </w:div>
    <w:div w:id="93325008">
      <w:bodyDiv w:val="1"/>
      <w:marLeft w:val="0"/>
      <w:marRight w:val="0"/>
      <w:marTop w:val="0"/>
      <w:marBottom w:val="0"/>
      <w:divBdr>
        <w:top w:val="none" w:sz="0" w:space="0" w:color="auto"/>
        <w:left w:val="none" w:sz="0" w:space="0" w:color="auto"/>
        <w:bottom w:val="none" w:sz="0" w:space="0" w:color="auto"/>
        <w:right w:val="none" w:sz="0" w:space="0" w:color="auto"/>
      </w:divBdr>
    </w:div>
    <w:div w:id="96026303">
      <w:bodyDiv w:val="1"/>
      <w:marLeft w:val="0"/>
      <w:marRight w:val="0"/>
      <w:marTop w:val="0"/>
      <w:marBottom w:val="0"/>
      <w:divBdr>
        <w:top w:val="none" w:sz="0" w:space="0" w:color="auto"/>
        <w:left w:val="none" w:sz="0" w:space="0" w:color="auto"/>
        <w:bottom w:val="none" w:sz="0" w:space="0" w:color="auto"/>
        <w:right w:val="none" w:sz="0" w:space="0" w:color="auto"/>
      </w:divBdr>
    </w:div>
    <w:div w:id="96147355">
      <w:bodyDiv w:val="1"/>
      <w:marLeft w:val="0"/>
      <w:marRight w:val="0"/>
      <w:marTop w:val="0"/>
      <w:marBottom w:val="0"/>
      <w:divBdr>
        <w:top w:val="none" w:sz="0" w:space="0" w:color="auto"/>
        <w:left w:val="none" w:sz="0" w:space="0" w:color="auto"/>
        <w:bottom w:val="none" w:sz="0" w:space="0" w:color="auto"/>
        <w:right w:val="none" w:sz="0" w:space="0" w:color="auto"/>
      </w:divBdr>
    </w:div>
    <w:div w:id="96369914">
      <w:bodyDiv w:val="1"/>
      <w:marLeft w:val="0"/>
      <w:marRight w:val="0"/>
      <w:marTop w:val="0"/>
      <w:marBottom w:val="0"/>
      <w:divBdr>
        <w:top w:val="none" w:sz="0" w:space="0" w:color="auto"/>
        <w:left w:val="none" w:sz="0" w:space="0" w:color="auto"/>
        <w:bottom w:val="none" w:sz="0" w:space="0" w:color="auto"/>
        <w:right w:val="none" w:sz="0" w:space="0" w:color="auto"/>
      </w:divBdr>
    </w:div>
    <w:div w:id="99490676">
      <w:bodyDiv w:val="1"/>
      <w:marLeft w:val="0"/>
      <w:marRight w:val="0"/>
      <w:marTop w:val="0"/>
      <w:marBottom w:val="0"/>
      <w:divBdr>
        <w:top w:val="none" w:sz="0" w:space="0" w:color="auto"/>
        <w:left w:val="none" w:sz="0" w:space="0" w:color="auto"/>
        <w:bottom w:val="none" w:sz="0" w:space="0" w:color="auto"/>
        <w:right w:val="none" w:sz="0" w:space="0" w:color="auto"/>
      </w:divBdr>
    </w:div>
    <w:div w:id="100224246">
      <w:bodyDiv w:val="1"/>
      <w:marLeft w:val="0"/>
      <w:marRight w:val="0"/>
      <w:marTop w:val="0"/>
      <w:marBottom w:val="0"/>
      <w:divBdr>
        <w:top w:val="none" w:sz="0" w:space="0" w:color="auto"/>
        <w:left w:val="none" w:sz="0" w:space="0" w:color="auto"/>
        <w:bottom w:val="none" w:sz="0" w:space="0" w:color="auto"/>
        <w:right w:val="none" w:sz="0" w:space="0" w:color="auto"/>
      </w:divBdr>
    </w:div>
    <w:div w:id="100615458">
      <w:bodyDiv w:val="1"/>
      <w:marLeft w:val="0"/>
      <w:marRight w:val="0"/>
      <w:marTop w:val="0"/>
      <w:marBottom w:val="0"/>
      <w:divBdr>
        <w:top w:val="none" w:sz="0" w:space="0" w:color="auto"/>
        <w:left w:val="none" w:sz="0" w:space="0" w:color="auto"/>
        <w:bottom w:val="none" w:sz="0" w:space="0" w:color="auto"/>
        <w:right w:val="none" w:sz="0" w:space="0" w:color="auto"/>
      </w:divBdr>
    </w:div>
    <w:div w:id="101462292">
      <w:bodyDiv w:val="1"/>
      <w:marLeft w:val="0"/>
      <w:marRight w:val="0"/>
      <w:marTop w:val="0"/>
      <w:marBottom w:val="0"/>
      <w:divBdr>
        <w:top w:val="none" w:sz="0" w:space="0" w:color="auto"/>
        <w:left w:val="none" w:sz="0" w:space="0" w:color="auto"/>
        <w:bottom w:val="none" w:sz="0" w:space="0" w:color="auto"/>
        <w:right w:val="none" w:sz="0" w:space="0" w:color="auto"/>
      </w:divBdr>
    </w:div>
    <w:div w:id="101464719">
      <w:bodyDiv w:val="1"/>
      <w:marLeft w:val="0"/>
      <w:marRight w:val="0"/>
      <w:marTop w:val="0"/>
      <w:marBottom w:val="0"/>
      <w:divBdr>
        <w:top w:val="none" w:sz="0" w:space="0" w:color="auto"/>
        <w:left w:val="none" w:sz="0" w:space="0" w:color="auto"/>
        <w:bottom w:val="none" w:sz="0" w:space="0" w:color="auto"/>
        <w:right w:val="none" w:sz="0" w:space="0" w:color="auto"/>
      </w:divBdr>
    </w:div>
    <w:div w:id="102306726">
      <w:bodyDiv w:val="1"/>
      <w:marLeft w:val="0"/>
      <w:marRight w:val="0"/>
      <w:marTop w:val="0"/>
      <w:marBottom w:val="0"/>
      <w:divBdr>
        <w:top w:val="none" w:sz="0" w:space="0" w:color="auto"/>
        <w:left w:val="none" w:sz="0" w:space="0" w:color="auto"/>
        <w:bottom w:val="none" w:sz="0" w:space="0" w:color="auto"/>
        <w:right w:val="none" w:sz="0" w:space="0" w:color="auto"/>
      </w:divBdr>
    </w:div>
    <w:div w:id="104011063">
      <w:bodyDiv w:val="1"/>
      <w:marLeft w:val="0"/>
      <w:marRight w:val="0"/>
      <w:marTop w:val="0"/>
      <w:marBottom w:val="0"/>
      <w:divBdr>
        <w:top w:val="none" w:sz="0" w:space="0" w:color="auto"/>
        <w:left w:val="none" w:sz="0" w:space="0" w:color="auto"/>
        <w:bottom w:val="none" w:sz="0" w:space="0" w:color="auto"/>
        <w:right w:val="none" w:sz="0" w:space="0" w:color="auto"/>
      </w:divBdr>
    </w:div>
    <w:div w:id="107625329">
      <w:bodyDiv w:val="1"/>
      <w:marLeft w:val="0"/>
      <w:marRight w:val="0"/>
      <w:marTop w:val="0"/>
      <w:marBottom w:val="0"/>
      <w:divBdr>
        <w:top w:val="none" w:sz="0" w:space="0" w:color="auto"/>
        <w:left w:val="none" w:sz="0" w:space="0" w:color="auto"/>
        <w:bottom w:val="none" w:sz="0" w:space="0" w:color="auto"/>
        <w:right w:val="none" w:sz="0" w:space="0" w:color="auto"/>
      </w:divBdr>
    </w:div>
    <w:div w:id="111678078">
      <w:bodyDiv w:val="1"/>
      <w:marLeft w:val="0"/>
      <w:marRight w:val="0"/>
      <w:marTop w:val="0"/>
      <w:marBottom w:val="0"/>
      <w:divBdr>
        <w:top w:val="none" w:sz="0" w:space="0" w:color="auto"/>
        <w:left w:val="none" w:sz="0" w:space="0" w:color="auto"/>
        <w:bottom w:val="none" w:sz="0" w:space="0" w:color="auto"/>
        <w:right w:val="none" w:sz="0" w:space="0" w:color="auto"/>
      </w:divBdr>
    </w:div>
    <w:div w:id="112098276">
      <w:bodyDiv w:val="1"/>
      <w:marLeft w:val="0"/>
      <w:marRight w:val="0"/>
      <w:marTop w:val="0"/>
      <w:marBottom w:val="0"/>
      <w:divBdr>
        <w:top w:val="none" w:sz="0" w:space="0" w:color="auto"/>
        <w:left w:val="none" w:sz="0" w:space="0" w:color="auto"/>
        <w:bottom w:val="none" w:sz="0" w:space="0" w:color="auto"/>
        <w:right w:val="none" w:sz="0" w:space="0" w:color="auto"/>
      </w:divBdr>
    </w:div>
    <w:div w:id="113135598">
      <w:bodyDiv w:val="1"/>
      <w:marLeft w:val="0"/>
      <w:marRight w:val="0"/>
      <w:marTop w:val="0"/>
      <w:marBottom w:val="0"/>
      <w:divBdr>
        <w:top w:val="none" w:sz="0" w:space="0" w:color="auto"/>
        <w:left w:val="none" w:sz="0" w:space="0" w:color="auto"/>
        <w:bottom w:val="none" w:sz="0" w:space="0" w:color="auto"/>
        <w:right w:val="none" w:sz="0" w:space="0" w:color="auto"/>
      </w:divBdr>
    </w:div>
    <w:div w:id="115294476">
      <w:bodyDiv w:val="1"/>
      <w:marLeft w:val="0"/>
      <w:marRight w:val="0"/>
      <w:marTop w:val="0"/>
      <w:marBottom w:val="0"/>
      <w:divBdr>
        <w:top w:val="none" w:sz="0" w:space="0" w:color="auto"/>
        <w:left w:val="none" w:sz="0" w:space="0" w:color="auto"/>
        <w:bottom w:val="none" w:sz="0" w:space="0" w:color="auto"/>
        <w:right w:val="none" w:sz="0" w:space="0" w:color="auto"/>
      </w:divBdr>
    </w:div>
    <w:div w:id="116993579">
      <w:bodyDiv w:val="1"/>
      <w:marLeft w:val="0"/>
      <w:marRight w:val="0"/>
      <w:marTop w:val="0"/>
      <w:marBottom w:val="0"/>
      <w:divBdr>
        <w:top w:val="none" w:sz="0" w:space="0" w:color="auto"/>
        <w:left w:val="none" w:sz="0" w:space="0" w:color="auto"/>
        <w:bottom w:val="none" w:sz="0" w:space="0" w:color="auto"/>
        <w:right w:val="none" w:sz="0" w:space="0" w:color="auto"/>
      </w:divBdr>
    </w:div>
    <w:div w:id="117333600">
      <w:bodyDiv w:val="1"/>
      <w:marLeft w:val="0"/>
      <w:marRight w:val="0"/>
      <w:marTop w:val="0"/>
      <w:marBottom w:val="0"/>
      <w:divBdr>
        <w:top w:val="none" w:sz="0" w:space="0" w:color="auto"/>
        <w:left w:val="none" w:sz="0" w:space="0" w:color="auto"/>
        <w:bottom w:val="none" w:sz="0" w:space="0" w:color="auto"/>
        <w:right w:val="none" w:sz="0" w:space="0" w:color="auto"/>
      </w:divBdr>
    </w:div>
    <w:div w:id="119039796">
      <w:bodyDiv w:val="1"/>
      <w:marLeft w:val="0"/>
      <w:marRight w:val="0"/>
      <w:marTop w:val="0"/>
      <w:marBottom w:val="0"/>
      <w:divBdr>
        <w:top w:val="none" w:sz="0" w:space="0" w:color="auto"/>
        <w:left w:val="none" w:sz="0" w:space="0" w:color="auto"/>
        <w:bottom w:val="none" w:sz="0" w:space="0" w:color="auto"/>
        <w:right w:val="none" w:sz="0" w:space="0" w:color="auto"/>
      </w:divBdr>
    </w:div>
    <w:div w:id="120613878">
      <w:bodyDiv w:val="1"/>
      <w:marLeft w:val="0"/>
      <w:marRight w:val="0"/>
      <w:marTop w:val="0"/>
      <w:marBottom w:val="0"/>
      <w:divBdr>
        <w:top w:val="none" w:sz="0" w:space="0" w:color="auto"/>
        <w:left w:val="none" w:sz="0" w:space="0" w:color="auto"/>
        <w:bottom w:val="none" w:sz="0" w:space="0" w:color="auto"/>
        <w:right w:val="none" w:sz="0" w:space="0" w:color="auto"/>
      </w:divBdr>
    </w:div>
    <w:div w:id="120851025">
      <w:bodyDiv w:val="1"/>
      <w:marLeft w:val="0"/>
      <w:marRight w:val="0"/>
      <w:marTop w:val="0"/>
      <w:marBottom w:val="0"/>
      <w:divBdr>
        <w:top w:val="none" w:sz="0" w:space="0" w:color="auto"/>
        <w:left w:val="none" w:sz="0" w:space="0" w:color="auto"/>
        <w:bottom w:val="none" w:sz="0" w:space="0" w:color="auto"/>
        <w:right w:val="none" w:sz="0" w:space="0" w:color="auto"/>
      </w:divBdr>
    </w:div>
    <w:div w:id="122579083">
      <w:bodyDiv w:val="1"/>
      <w:marLeft w:val="0"/>
      <w:marRight w:val="0"/>
      <w:marTop w:val="0"/>
      <w:marBottom w:val="0"/>
      <w:divBdr>
        <w:top w:val="none" w:sz="0" w:space="0" w:color="auto"/>
        <w:left w:val="none" w:sz="0" w:space="0" w:color="auto"/>
        <w:bottom w:val="none" w:sz="0" w:space="0" w:color="auto"/>
        <w:right w:val="none" w:sz="0" w:space="0" w:color="auto"/>
      </w:divBdr>
    </w:div>
    <w:div w:id="127164501">
      <w:bodyDiv w:val="1"/>
      <w:marLeft w:val="0"/>
      <w:marRight w:val="0"/>
      <w:marTop w:val="0"/>
      <w:marBottom w:val="0"/>
      <w:divBdr>
        <w:top w:val="none" w:sz="0" w:space="0" w:color="auto"/>
        <w:left w:val="none" w:sz="0" w:space="0" w:color="auto"/>
        <w:bottom w:val="none" w:sz="0" w:space="0" w:color="auto"/>
        <w:right w:val="none" w:sz="0" w:space="0" w:color="auto"/>
      </w:divBdr>
    </w:div>
    <w:div w:id="131555778">
      <w:bodyDiv w:val="1"/>
      <w:marLeft w:val="0"/>
      <w:marRight w:val="0"/>
      <w:marTop w:val="0"/>
      <w:marBottom w:val="0"/>
      <w:divBdr>
        <w:top w:val="none" w:sz="0" w:space="0" w:color="auto"/>
        <w:left w:val="none" w:sz="0" w:space="0" w:color="auto"/>
        <w:bottom w:val="none" w:sz="0" w:space="0" w:color="auto"/>
        <w:right w:val="none" w:sz="0" w:space="0" w:color="auto"/>
      </w:divBdr>
    </w:div>
    <w:div w:id="131990699">
      <w:bodyDiv w:val="1"/>
      <w:marLeft w:val="0"/>
      <w:marRight w:val="0"/>
      <w:marTop w:val="0"/>
      <w:marBottom w:val="0"/>
      <w:divBdr>
        <w:top w:val="none" w:sz="0" w:space="0" w:color="auto"/>
        <w:left w:val="none" w:sz="0" w:space="0" w:color="auto"/>
        <w:bottom w:val="none" w:sz="0" w:space="0" w:color="auto"/>
        <w:right w:val="none" w:sz="0" w:space="0" w:color="auto"/>
      </w:divBdr>
    </w:div>
    <w:div w:id="132453310">
      <w:bodyDiv w:val="1"/>
      <w:marLeft w:val="0"/>
      <w:marRight w:val="0"/>
      <w:marTop w:val="0"/>
      <w:marBottom w:val="0"/>
      <w:divBdr>
        <w:top w:val="none" w:sz="0" w:space="0" w:color="auto"/>
        <w:left w:val="none" w:sz="0" w:space="0" w:color="auto"/>
        <w:bottom w:val="none" w:sz="0" w:space="0" w:color="auto"/>
        <w:right w:val="none" w:sz="0" w:space="0" w:color="auto"/>
      </w:divBdr>
    </w:div>
    <w:div w:id="134300273">
      <w:bodyDiv w:val="1"/>
      <w:marLeft w:val="0"/>
      <w:marRight w:val="0"/>
      <w:marTop w:val="0"/>
      <w:marBottom w:val="0"/>
      <w:divBdr>
        <w:top w:val="none" w:sz="0" w:space="0" w:color="auto"/>
        <w:left w:val="none" w:sz="0" w:space="0" w:color="auto"/>
        <w:bottom w:val="none" w:sz="0" w:space="0" w:color="auto"/>
        <w:right w:val="none" w:sz="0" w:space="0" w:color="auto"/>
      </w:divBdr>
    </w:div>
    <w:div w:id="134759934">
      <w:bodyDiv w:val="1"/>
      <w:marLeft w:val="0"/>
      <w:marRight w:val="0"/>
      <w:marTop w:val="0"/>
      <w:marBottom w:val="0"/>
      <w:divBdr>
        <w:top w:val="none" w:sz="0" w:space="0" w:color="auto"/>
        <w:left w:val="none" w:sz="0" w:space="0" w:color="auto"/>
        <w:bottom w:val="none" w:sz="0" w:space="0" w:color="auto"/>
        <w:right w:val="none" w:sz="0" w:space="0" w:color="auto"/>
      </w:divBdr>
    </w:div>
    <w:div w:id="134878452">
      <w:bodyDiv w:val="1"/>
      <w:marLeft w:val="0"/>
      <w:marRight w:val="0"/>
      <w:marTop w:val="0"/>
      <w:marBottom w:val="0"/>
      <w:divBdr>
        <w:top w:val="none" w:sz="0" w:space="0" w:color="auto"/>
        <w:left w:val="none" w:sz="0" w:space="0" w:color="auto"/>
        <w:bottom w:val="none" w:sz="0" w:space="0" w:color="auto"/>
        <w:right w:val="none" w:sz="0" w:space="0" w:color="auto"/>
      </w:divBdr>
    </w:div>
    <w:div w:id="135145962">
      <w:bodyDiv w:val="1"/>
      <w:marLeft w:val="0"/>
      <w:marRight w:val="0"/>
      <w:marTop w:val="0"/>
      <w:marBottom w:val="0"/>
      <w:divBdr>
        <w:top w:val="none" w:sz="0" w:space="0" w:color="auto"/>
        <w:left w:val="none" w:sz="0" w:space="0" w:color="auto"/>
        <w:bottom w:val="none" w:sz="0" w:space="0" w:color="auto"/>
        <w:right w:val="none" w:sz="0" w:space="0" w:color="auto"/>
      </w:divBdr>
    </w:div>
    <w:div w:id="135221403">
      <w:bodyDiv w:val="1"/>
      <w:marLeft w:val="0"/>
      <w:marRight w:val="0"/>
      <w:marTop w:val="0"/>
      <w:marBottom w:val="0"/>
      <w:divBdr>
        <w:top w:val="none" w:sz="0" w:space="0" w:color="auto"/>
        <w:left w:val="none" w:sz="0" w:space="0" w:color="auto"/>
        <w:bottom w:val="none" w:sz="0" w:space="0" w:color="auto"/>
        <w:right w:val="none" w:sz="0" w:space="0" w:color="auto"/>
      </w:divBdr>
    </w:div>
    <w:div w:id="137040321">
      <w:bodyDiv w:val="1"/>
      <w:marLeft w:val="0"/>
      <w:marRight w:val="0"/>
      <w:marTop w:val="0"/>
      <w:marBottom w:val="0"/>
      <w:divBdr>
        <w:top w:val="none" w:sz="0" w:space="0" w:color="auto"/>
        <w:left w:val="none" w:sz="0" w:space="0" w:color="auto"/>
        <w:bottom w:val="none" w:sz="0" w:space="0" w:color="auto"/>
        <w:right w:val="none" w:sz="0" w:space="0" w:color="auto"/>
      </w:divBdr>
    </w:div>
    <w:div w:id="137188726">
      <w:bodyDiv w:val="1"/>
      <w:marLeft w:val="0"/>
      <w:marRight w:val="0"/>
      <w:marTop w:val="0"/>
      <w:marBottom w:val="0"/>
      <w:divBdr>
        <w:top w:val="none" w:sz="0" w:space="0" w:color="auto"/>
        <w:left w:val="none" w:sz="0" w:space="0" w:color="auto"/>
        <w:bottom w:val="none" w:sz="0" w:space="0" w:color="auto"/>
        <w:right w:val="none" w:sz="0" w:space="0" w:color="auto"/>
      </w:divBdr>
    </w:div>
    <w:div w:id="137840272">
      <w:bodyDiv w:val="1"/>
      <w:marLeft w:val="0"/>
      <w:marRight w:val="0"/>
      <w:marTop w:val="0"/>
      <w:marBottom w:val="0"/>
      <w:divBdr>
        <w:top w:val="none" w:sz="0" w:space="0" w:color="auto"/>
        <w:left w:val="none" w:sz="0" w:space="0" w:color="auto"/>
        <w:bottom w:val="none" w:sz="0" w:space="0" w:color="auto"/>
        <w:right w:val="none" w:sz="0" w:space="0" w:color="auto"/>
      </w:divBdr>
    </w:div>
    <w:div w:id="138112445">
      <w:bodyDiv w:val="1"/>
      <w:marLeft w:val="0"/>
      <w:marRight w:val="0"/>
      <w:marTop w:val="0"/>
      <w:marBottom w:val="0"/>
      <w:divBdr>
        <w:top w:val="none" w:sz="0" w:space="0" w:color="auto"/>
        <w:left w:val="none" w:sz="0" w:space="0" w:color="auto"/>
        <w:bottom w:val="none" w:sz="0" w:space="0" w:color="auto"/>
        <w:right w:val="none" w:sz="0" w:space="0" w:color="auto"/>
      </w:divBdr>
    </w:div>
    <w:div w:id="138694627">
      <w:bodyDiv w:val="1"/>
      <w:marLeft w:val="0"/>
      <w:marRight w:val="0"/>
      <w:marTop w:val="0"/>
      <w:marBottom w:val="0"/>
      <w:divBdr>
        <w:top w:val="none" w:sz="0" w:space="0" w:color="auto"/>
        <w:left w:val="none" w:sz="0" w:space="0" w:color="auto"/>
        <w:bottom w:val="none" w:sz="0" w:space="0" w:color="auto"/>
        <w:right w:val="none" w:sz="0" w:space="0" w:color="auto"/>
      </w:divBdr>
    </w:div>
    <w:div w:id="140779069">
      <w:bodyDiv w:val="1"/>
      <w:marLeft w:val="0"/>
      <w:marRight w:val="0"/>
      <w:marTop w:val="0"/>
      <w:marBottom w:val="0"/>
      <w:divBdr>
        <w:top w:val="none" w:sz="0" w:space="0" w:color="auto"/>
        <w:left w:val="none" w:sz="0" w:space="0" w:color="auto"/>
        <w:bottom w:val="none" w:sz="0" w:space="0" w:color="auto"/>
        <w:right w:val="none" w:sz="0" w:space="0" w:color="auto"/>
      </w:divBdr>
    </w:div>
    <w:div w:id="140998374">
      <w:bodyDiv w:val="1"/>
      <w:marLeft w:val="0"/>
      <w:marRight w:val="0"/>
      <w:marTop w:val="0"/>
      <w:marBottom w:val="0"/>
      <w:divBdr>
        <w:top w:val="none" w:sz="0" w:space="0" w:color="auto"/>
        <w:left w:val="none" w:sz="0" w:space="0" w:color="auto"/>
        <w:bottom w:val="none" w:sz="0" w:space="0" w:color="auto"/>
        <w:right w:val="none" w:sz="0" w:space="0" w:color="auto"/>
      </w:divBdr>
    </w:div>
    <w:div w:id="141504532">
      <w:bodyDiv w:val="1"/>
      <w:marLeft w:val="0"/>
      <w:marRight w:val="0"/>
      <w:marTop w:val="0"/>
      <w:marBottom w:val="0"/>
      <w:divBdr>
        <w:top w:val="none" w:sz="0" w:space="0" w:color="auto"/>
        <w:left w:val="none" w:sz="0" w:space="0" w:color="auto"/>
        <w:bottom w:val="none" w:sz="0" w:space="0" w:color="auto"/>
        <w:right w:val="none" w:sz="0" w:space="0" w:color="auto"/>
      </w:divBdr>
    </w:div>
    <w:div w:id="141898808">
      <w:bodyDiv w:val="1"/>
      <w:marLeft w:val="0"/>
      <w:marRight w:val="0"/>
      <w:marTop w:val="0"/>
      <w:marBottom w:val="0"/>
      <w:divBdr>
        <w:top w:val="none" w:sz="0" w:space="0" w:color="auto"/>
        <w:left w:val="none" w:sz="0" w:space="0" w:color="auto"/>
        <w:bottom w:val="none" w:sz="0" w:space="0" w:color="auto"/>
        <w:right w:val="none" w:sz="0" w:space="0" w:color="auto"/>
      </w:divBdr>
    </w:div>
    <w:div w:id="142895692">
      <w:bodyDiv w:val="1"/>
      <w:marLeft w:val="0"/>
      <w:marRight w:val="0"/>
      <w:marTop w:val="0"/>
      <w:marBottom w:val="0"/>
      <w:divBdr>
        <w:top w:val="none" w:sz="0" w:space="0" w:color="auto"/>
        <w:left w:val="none" w:sz="0" w:space="0" w:color="auto"/>
        <w:bottom w:val="none" w:sz="0" w:space="0" w:color="auto"/>
        <w:right w:val="none" w:sz="0" w:space="0" w:color="auto"/>
      </w:divBdr>
    </w:div>
    <w:div w:id="143203307">
      <w:bodyDiv w:val="1"/>
      <w:marLeft w:val="0"/>
      <w:marRight w:val="0"/>
      <w:marTop w:val="0"/>
      <w:marBottom w:val="0"/>
      <w:divBdr>
        <w:top w:val="none" w:sz="0" w:space="0" w:color="auto"/>
        <w:left w:val="none" w:sz="0" w:space="0" w:color="auto"/>
        <w:bottom w:val="none" w:sz="0" w:space="0" w:color="auto"/>
        <w:right w:val="none" w:sz="0" w:space="0" w:color="auto"/>
      </w:divBdr>
    </w:div>
    <w:div w:id="143739936">
      <w:bodyDiv w:val="1"/>
      <w:marLeft w:val="0"/>
      <w:marRight w:val="0"/>
      <w:marTop w:val="0"/>
      <w:marBottom w:val="0"/>
      <w:divBdr>
        <w:top w:val="none" w:sz="0" w:space="0" w:color="auto"/>
        <w:left w:val="none" w:sz="0" w:space="0" w:color="auto"/>
        <w:bottom w:val="none" w:sz="0" w:space="0" w:color="auto"/>
        <w:right w:val="none" w:sz="0" w:space="0" w:color="auto"/>
      </w:divBdr>
    </w:div>
    <w:div w:id="146282877">
      <w:bodyDiv w:val="1"/>
      <w:marLeft w:val="0"/>
      <w:marRight w:val="0"/>
      <w:marTop w:val="0"/>
      <w:marBottom w:val="0"/>
      <w:divBdr>
        <w:top w:val="none" w:sz="0" w:space="0" w:color="auto"/>
        <w:left w:val="none" w:sz="0" w:space="0" w:color="auto"/>
        <w:bottom w:val="none" w:sz="0" w:space="0" w:color="auto"/>
        <w:right w:val="none" w:sz="0" w:space="0" w:color="auto"/>
      </w:divBdr>
    </w:div>
    <w:div w:id="147206828">
      <w:bodyDiv w:val="1"/>
      <w:marLeft w:val="0"/>
      <w:marRight w:val="0"/>
      <w:marTop w:val="0"/>
      <w:marBottom w:val="0"/>
      <w:divBdr>
        <w:top w:val="none" w:sz="0" w:space="0" w:color="auto"/>
        <w:left w:val="none" w:sz="0" w:space="0" w:color="auto"/>
        <w:bottom w:val="none" w:sz="0" w:space="0" w:color="auto"/>
        <w:right w:val="none" w:sz="0" w:space="0" w:color="auto"/>
      </w:divBdr>
    </w:div>
    <w:div w:id="148326466">
      <w:bodyDiv w:val="1"/>
      <w:marLeft w:val="0"/>
      <w:marRight w:val="0"/>
      <w:marTop w:val="0"/>
      <w:marBottom w:val="0"/>
      <w:divBdr>
        <w:top w:val="none" w:sz="0" w:space="0" w:color="auto"/>
        <w:left w:val="none" w:sz="0" w:space="0" w:color="auto"/>
        <w:bottom w:val="none" w:sz="0" w:space="0" w:color="auto"/>
        <w:right w:val="none" w:sz="0" w:space="0" w:color="auto"/>
      </w:divBdr>
    </w:div>
    <w:div w:id="149368875">
      <w:bodyDiv w:val="1"/>
      <w:marLeft w:val="0"/>
      <w:marRight w:val="0"/>
      <w:marTop w:val="0"/>
      <w:marBottom w:val="0"/>
      <w:divBdr>
        <w:top w:val="none" w:sz="0" w:space="0" w:color="auto"/>
        <w:left w:val="none" w:sz="0" w:space="0" w:color="auto"/>
        <w:bottom w:val="none" w:sz="0" w:space="0" w:color="auto"/>
        <w:right w:val="none" w:sz="0" w:space="0" w:color="auto"/>
      </w:divBdr>
    </w:div>
    <w:div w:id="151803000">
      <w:bodyDiv w:val="1"/>
      <w:marLeft w:val="0"/>
      <w:marRight w:val="0"/>
      <w:marTop w:val="0"/>
      <w:marBottom w:val="0"/>
      <w:divBdr>
        <w:top w:val="none" w:sz="0" w:space="0" w:color="auto"/>
        <w:left w:val="none" w:sz="0" w:space="0" w:color="auto"/>
        <w:bottom w:val="none" w:sz="0" w:space="0" w:color="auto"/>
        <w:right w:val="none" w:sz="0" w:space="0" w:color="auto"/>
      </w:divBdr>
    </w:div>
    <w:div w:id="152307424">
      <w:bodyDiv w:val="1"/>
      <w:marLeft w:val="0"/>
      <w:marRight w:val="0"/>
      <w:marTop w:val="0"/>
      <w:marBottom w:val="0"/>
      <w:divBdr>
        <w:top w:val="none" w:sz="0" w:space="0" w:color="auto"/>
        <w:left w:val="none" w:sz="0" w:space="0" w:color="auto"/>
        <w:bottom w:val="none" w:sz="0" w:space="0" w:color="auto"/>
        <w:right w:val="none" w:sz="0" w:space="0" w:color="auto"/>
      </w:divBdr>
    </w:div>
    <w:div w:id="152836389">
      <w:bodyDiv w:val="1"/>
      <w:marLeft w:val="0"/>
      <w:marRight w:val="0"/>
      <w:marTop w:val="0"/>
      <w:marBottom w:val="0"/>
      <w:divBdr>
        <w:top w:val="none" w:sz="0" w:space="0" w:color="auto"/>
        <w:left w:val="none" w:sz="0" w:space="0" w:color="auto"/>
        <w:bottom w:val="none" w:sz="0" w:space="0" w:color="auto"/>
        <w:right w:val="none" w:sz="0" w:space="0" w:color="auto"/>
      </w:divBdr>
    </w:div>
    <w:div w:id="153112113">
      <w:bodyDiv w:val="1"/>
      <w:marLeft w:val="0"/>
      <w:marRight w:val="0"/>
      <w:marTop w:val="0"/>
      <w:marBottom w:val="0"/>
      <w:divBdr>
        <w:top w:val="none" w:sz="0" w:space="0" w:color="auto"/>
        <w:left w:val="none" w:sz="0" w:space="0" w:color="auto"/>
        <w:bottom w:val="none" w:sz="0" w:space="0" w:color="auto"/>
        <w:right w:val="none" w:sz="0" w:space="0" w:color="auto"/>
      </w:divBdr>
    </w:div>
    <w:div w:id="153304027">
      <w:bodyDiv w:val="1"/>
      <w:marLeft w:val="0"/>
      <w:marRight w:val="0"/>
      <w:marTop w:val="0"/>
      <w:marBottom w:val="0"/>
      <w:divBdr>
        <w:top w:val="none" w:sz="0" w:space="0" w:color="auto"/>
        <w:left w:val="none" w:sz="0" w:space="0" w:color="auto"/>
        <w:bottom w:val="none" w:sz="0" w:space="0" w:color="auto"/>
        <w:right w:val="none" w:sz="0" w:space="0" w:color="auto"/>
      </w:divBdr>
    </w:div>
    <w:div w:id="153880502">
      <w:bodyDiv w:val="1"/>
      <w:marLeft w:val="0"/>
      <w:marRight w:val="0"/>
      <w:marTop w:val="0"/>
      <w:marBottom w:val="0"/>
      <w:divBdr>
        <w:top w:val="none" w:sz="0" w:space="0" w:color="auto"/>
        <w:left w:val="none" w:sz="0" w:space="0" w:color="auto"/>
        <w:bottom w:val="none" w:sz="0" w:space="0" w:color="auto"/>
        <w:right w:val="none" w:sz="0" w:space="0" w:color="auto"/>
      </w:divBdr>
    </w:div>
    <w:div w:id="155846091">
      <w:bodyDiv w:val="1"/>
      <w:marLeft w:val="0"/>
      <w:marRight w:val="0"/>
      <w:marTop w:val="0"/>
      <w:marBottom w:val="0"/>
      <w:divBdr>
        <w:top w:val="none" w:sz="0" w:space="0" w:color="auto"/>
        <w:left w:val="none" w:sz="0" w:space="0" w:color="auto"/>
        <w:bottom w:val="none" w:sz="0" w:space="0" w:color="auto"/>
        <w:right w:val="none" w:sz="0" w:space="0" w:color="auto"/>
      </w:divBdr>
    </w:div>
    <w:div w:id="156188784">
      <w:bodyDiv w:val="1"/>
      <w:marLeft w:val="0"/>
      <w:marRight w:val="0"/>
      <w:marTop w:val="0"/>
      <w:marBottom w:val="0"/>
      <w:divBdr>
        <w:top w:val="none" w:sz="0" w:space="0" w:color="auto"/>
        <w:left w:val="none" w:sz="0" w:space="0" w:color="auto"/>
        <w:bottom w:val="none" w:sz="0" w:space="0" w:color="auto"/>
        <w:right w:val="none" w:sz="0" w:space="0" w:color="auto"/>
      </w:divBdr>
    </w:div>
    <w:div w:id="158498633">
      <w:bodyDiv w:val="1"/>
      <w:marLeft w:val="0"/>
      <w:marRight w:val="0"/>
      <w:marTop w:val="0"/>
      <w:marBottom w:val="0"/>
      <w:divBdr>
        <w:top w:val="none" w:sz="0" w:space="0" w:color="auto"/>
        <w:left w:val="none" w:sz="0" w:space="0" w:color="auto"/>
        <w:bottom w:val="none" w:sz="0" w:space="0" w:color="auto"/>
        <w:right w:val="none" w:sz="0" w:space="0" w:color="auto"/>
      </w:divBdr>
    </w:div>
    <w:div w:id="158623193">
      <w:bodyDiv w:val="1"/>
      <w:marLeft w:val="0"/>
      <w:marRight w:val="0"/>
      <w:marTop w:val="0"/>
      <w:marBottom w:val="0"/>
      <w:divBdr>
        <w:top w:val="none" w:sz="0" w:space="0" w:color="auto"/>
        <w:left w:val="none" w:sz="0" w:space="0" w:color="auto"/>
        <w:bottom w:val="none" w:sz="0" w:space="0" w:color="auto"/>
        <w:right w:val="none" w:sz="0" w:space="0" w:color="auto"/>
      </w:divBdr>
    </w:div>
    <w:div w:id="158891262">
      <w:bodyDiv w:val="1"/>
      <w:marLeft w:val="0"/>
      <w:marRight w:val="0"/>
      <w:marTop w:val="0"/>
      <w:marBottom w:val="0"/>
      <w:divBdr>
        <w:top w:val="none" w:sz="0" w:space="0" w:color="auto"/>
        <w:left w:val="none" w:sz="0" w:space="0" w:color="auto"/>
        <w:bottom w:val="none" w:sz="0" w:space="0" w:color="auto"/>
        <w:right w:val="none" w:sz="0" w:space="0" w:color="auto"/>
      </w:divBdr>
    </w:div>
    <w:div w:id="160509260">
      <w:bodyDiv w:val="1"/>
      <w:marLeft w:val="0"/>
      <w:marRight w:val="0"/>
      <w:marTop w:val="0"/>
      <w:marBottom w:val="0"/>
      <w:divBdr>
        <w:top w:val="none" w:sz="0" w:space="0" w:color="auto"/>
        <w:left w:val="none" w:sz="0" w:space="0" w:color="auto"/>
        <w:bottom w:val="none" w:sz="0" w:space="0" w:color="auto"/>
        <w:right w:val="none" w:sz="0" w:space="0" w:color="auto"/>
      </w:divBdr>
    </w:div>
    <w:div w:id="161512937">
      <w:bodyDiv w:val="1"/>
      <w:marLeft w:val="0"/>
      <w:marRight w:val="0"/>
      <w:marTop w:val="0"/>
      <w:marBottom w:val="0"/>
      <w:divBdr>
        <w:top w:val="none" w:sz="0" w:space="0" w:color="auto"/>
        <w:left w:val="none" w:sz="0" w:space="0" w:color="auto"/>
        <w:bottom w:val="none" w:sz="0" w:space="0" w:color="auto"/>
        <w:right w:val="none" w:sz="0" w:space="0" w:color="auto"/>
      </w:divBdr>
    </w:div>
    <w:div w:id="165369318">
      <w:bodyDiv w:val="1"/>
      <w:marLeft w:val="0"/>
      <w:marRight w:val="0"/>
      <w:marTop w:val="0"/>
      <w:marBottom w:val="0"/>
      <w:divBdr>
        <w:top w:val="none" w:sz="0" w:space="0" w:color="auto"/>
        <w:left w:val="none" w:sz="0" w:space="0" w:color="auto"/>
        <w:bottom w:val="none" w:sz="0" w:space="0" w:color="auto"/>
        <w:right w:val="none" w:sz="0" w:space="0" w:color="auto"/>
      </w:divBdr>
    </w:div>
    <w:div w:id="165560826">
      <w:bodyDiv w:val="1"/>
      <w:marLeft w:val="0"/>
      <w:marRight w:val="0"/>
      <w:marTop w:val="0"/>
      <w:marBottom w:val="0"/>
      <w:divBdr>
        <w:top w:val="none" w:sz="0" w:space="0" w:color="auto"/>
        <w:left w:val="none" w:sz="0" w:space="0" w:color="auto"/>
        <w:bottom w:val="none" w:sz="0" w:space="0" w:color="auto"/>
        <w:right w:val="none" w:sz="0" w:space="0" w:color="auto"/>
      </w:divBdr>
    </w:div>
    <w:div w:id="165901224">
      <w:bodyDiv w:val="1"/>
      <w:marLeft w:val="0"/>
      <w:marRight w:val="0"/>
      <w:marTop w:val="0"/>
      <w:marBottom w:val="0"/>
      <w:divBdr>
        <w:top w:val="none" w:sz="0" w:space="0" w:color="auto"/>
        <w:left w:val="none" w:sz="0" w:space="0" w:color="auto"/>
        <w:bottom w:val="none" w:sz="0" w:space="0" w:color="auto"/>
        <w:right w:val="none" w:sz="0" w:space="0" w:color="auto"/>
      </w:divBdr>
    </w:div>
    <w:div w:id="166866310">
      <w:bodyDiv w:val="1"/>
      <w:marLeft w:val="0"/>
      <w:marRight w:val="0"/>
      <w:marTop w:val="0"/>
      <w:marBottom w:val="0"/>
      <w:divBdr>
        <w:top w:val="none" w:sz="0" w:space="0" w:color="auto"/>
        <w:left w:val="none" w:sz="0" w:space="0" w:color="auto"/>
        <w:bottom w:val="none" w:sz="0" w:space="0" w:color="auto"/>
        <w:right w:val="none" w:sz="0" w:space="0" w:color="auto"/>
      </w:divBdr>
    </w:div>
    <w:div w:id="168256242">
      <w:bodyDiv w:val="1"/>
      <w:marLeft w:val="0"/>
      <w:marRight w:val="0"/>
      <w:marTop w:val="0"/>
      <w:marBottom w:val="0"/>
      <w:divBdr>
        <w:top w:val="none" w:sz="0" w:space="0" w:color="auto"/>
        <w:left w:val="none" w:sz="0" w:space="0" w:color="auto"/>
        <w:bottom w:val="none" w:sz="0" w:space="0" w:color="auto"/>
        <w:right w:val="none" w:sz="0" w:space="0" w:color="auto"/>
      </w:divBdr>
    </w:div>
    <w:div w:id="173886076">
      <w:bodyDiv w:val="1"/>
      <w:marLeft w:val="0"/>
      <w:marRight w:val="0"/>
      <w:marTop w:val="0"/>
      <w:marBottom w:val="0"/>
      <w:divBdr>
        <w:top w:val="none" w:sz="0" w:space="0" w:color="auto"/>
        <w:left w:val="none" w:sz="0" w:space="0" w:color="auto"/>
        <w:bottom w:val="none" w:sz="0" w:space="0" w:color="auto"/>
        <w:right w:val="none" w:sz="0" w:space="0" w:color="auto"/>
      </w:divBdr>
    </w:div>
    <w:div w:id="180900236">
      <w:bodyDiv w:val="1"/>
      <w:marLeft w:val="0"/>
      <w:marRight w:val="0"/>
      <w:marTop w:val="0"/>
      <w:marBottom w:val="0"/>
      <w:divBdr>
        <w:top w:val="none" w:sz="0" w:space="0" w:color="auto"/>
        <w:left w:val="none" w:sz="0" w:space="0" w:color="auto"/>
        <w:bottom w:val="none" w:sz="0" w:space="0" w:color="auto"/>
        <w:right w:val="none" w:sz="0" w:space="0" w:color="auto"/>
      </w:divBdr>
    </w:div>
    <w:div w:id="181094197">
      <w:bodyDiv w:val="1"/>
      <w:marLeft w:val="0"/>
      <w:marRight w:val="0"/>
      <w:marTop w:val="0"/>
      <w:marBottom w:val="0"/>
      <w:divBdr>
        <w:top w:val="none" w:sz="0" w:space="0" w:color="auto"/>
        <w:left w:val="none" w:sz="0" w:space="0" w:color="auto"/>
        <w:bottom w:val="none" w:sz="0" w:space="0" w:color="auto"/>
        <w:right w:val="none" w:sz="0" w:space="0" w:color="auto"/>
      </w:divBdr>
    </w:div>
    <w:div w:id="181627434">
      <w:bodyDiv w:val="1"/>
      <w:marLeft w:val="0"/>
      <w:marRight w:val="0"/>
      <w:marTop w:val="0"/>
      <w:marBottom w:val="0"/>
      <w:divBdr>
        <w:top w:val="none" w:sz="0" w:space="0" w:color="auto"/>
        <w:left w:val="none" w:sz="0" w:space="0" w:color="auto"/>
        <w:bottom w:val="none" w:sz="0" w:space="0" w:color="auto"/>
        <w:right w:val="none" w:sz="0" w:space="0" w:color="auto"/>
      </w:divBdr>
    </w:div>
    <w:div w:id="181817911">
      <w:bodyDiv w:val="1"/>
      <w:marLeft w:val="0"/>
      <w:marRight w:val="0"/>
      <w:marTop w:val="0"/>
      <w:marBottom w:val="0"/>
      <w:divBdr>
        <w:top w:val="none" w:sz="0" w:space="0" w:color="auto"/>
        <w:left w:val="none" w:sz="0" w:space="0" w:color="auto"/>
        <w:bottom w:val="none" w:sz="0" w:space="0" w:color="auto"/>
        <w:right w:val="none" w:sz="0" w:space="0" w:color="auto"/>
      </w:divBdr>
    </w:div>
    <w:div w:id="182939034">
      <w:bodyDiv w:val="1"/>
      <w:marLeft w:val="0"/>
      <w:marRight w:val="0"/>
      <w:marTop w:val="0"/>
      <w:marBottom w:val="0"/>
      <w:divBdr>
        <w:top w:val="none" w:sz="0" w:space="0" w:color="auto"/>
        <w:left w:val="none" w:sz="0" w:space="0" w:color="auto"/>
        <w:bottom w:val="none" w:sz="0" w:space="0" w:color="auto"/>
        <w:right w:val="none" w:sz="0" w:space="0" w:color="auto"/>
      </w:divBdr>
    </w:div>
    <w:div w:id="184371162">
      <w:bodyDiv w:val="1"/>
      <w:marLeft w:val="0"/>
      <w:marRight w:val="0"/>
      <w:marTop w:val="0"/>
      <w:marBottom w:val="0"/>
      <w:divBdr>
        <w:top w:val="none" w:sz="0" w:space="0" w:color="auto"/>
        <w:left w:val="none" w:sz="0" w:space="0" w:color="auto"/>
        <w:bottom w:val="none" w:sz="0" w:space="0" w:color="auto"/>
        <w:right w:val="none" w:sz="0" w:space="0" w:color="auto"/>
      </w:divBdr>
    </w:div>
    <w:div w:id="184635372">
      <w:bodyDiv w:val="1"/>
      <w:marLeft w:val="0"/>
      <w:marRight w:val="0"/>
      <w:marTop w:val="0"/>
      <w:marBottom w:val="0"/>
      <w:divBdr>
        <w:top w:val="none" w:sz="0" w:space="0" w:color="auto"/>
        <w:left w:val="none" w:sz="0" w:space="0" w:color="auto"/>
        <w:bottom w:val="none" w:sz="0" w:space="0" w:color="auto"/>
        <w:right w:val="none" w:sz="0" w:space="0" w:color="auto"/>
      </w:divBdr>
    </w:div>
    <w:div w:id="185606013">
      <w:bodyDiv w:val="1"/>
      <w:marLeft w:val="0"/>
      <w:marRight w:val="0"/>
      <w:marTop w:val="0"/>
      <w:marBottom w:val="0"/>
      <w:divBdr>
        <w:top w:val="none" w:sz="0" w:space="0" w:color="auto"/>
        <w:left w:val="none" w:sz="0" w:space="0" w:color="auto"/>
        <w:bottom w:val="none" w:sz="0" w:space="0" w:color="auto"/>
        <w:right w:val="none" w:sz="0" w:space="0" w:color="auto"/>
      </w:divBdr>
    </w:div>
    <w:div w:id="187722227">
      <w:bodyDiv w:val="1"/>
      <w:marLeft w:val="0"/>
      <w:marRight w:val="0"/>
      <w:marTop w:val="0"/>
      <w:marBottom w:val="0"/>
      <w:divBdr>
        <w:top w:val="none" w:sz="0" w:space="0" w:color="auto"/>
        <w:left w:val="none" w:sz="0" w:space="0" w:color="auto"/>
        <w:bottom w:val="none" w:sz="0" w:space="0" w:color="auto"/>
        <w:right w:val="none" w:sz="0" w:space="0" w:color="auto"/>
      </w:divBdr>
    </w:div>
    <w:div w:id="189497160">
      <w:bodyDiv w:val="1"/>
      <w:marLeft w:val="0"/>
      <w:marRight w:val="0"/>
      <w:marTop w:val="0"/>
      <w:marBottom w:val="0"/>
      <w:divBdr>
        <w:top w:val="none" w:sz="0" w:space="0" w:color="auto"/>
        <w:left w:val="none" w:sz="0" w:space="0" w:color="auto"/>
        <w:bottom w:val="none" w:sz="0" w:space="0" w:color="auto"/>
        <w:right w:val="none" w:sz="0" w:space="0" w:color="auto"/>
      </w:divBdr>
    </w:div>
    <w:div w:id="193620196">
      <w:bodyDiv w:val="1"/>
      <w:marLeft w:val="0"/>
      <w:marRight w:val="0"/>
      <w:marTop w:val="0"/>
      <w:marBottom w:val="0"/>
      <w:divBdr>
        <w:top w:val="none" w:sz="0" w:space="0" w:color="auto"/>
        <w:left w:val="none" w:sz="0" w:space="0" w:color="auto"/>
        <w:bottom w:val="none" w:sz="0" w:space="0" w:color="auto"/>
        <w:right w:val="none" w:sz="0" w:space="0" w:color="auto"/>
      </w:divBdr>
    </w:div>
    <w:div w:id="193662593">
      <w:bodyDiv w:val="1"/>
      <w:marLeft w:val="0"/>
      <w:marRight w:val="0"/>
      <w:marTop w:val="0"/>
      <w:marBottom w:val="0"/>
      <w:divBdr>
        <w:top w:val="none" w:sz="0" w:space="0" w:color="auto"/>
        <w:left w:val="none" w:sz="0" w:space="0" w:color="auto"/>
        <w:bottom w:val="none" w:sz="0" w:space="0" w:color="auto"/>
        <w:right w:val="none" w:sz="0" w:space="0" w:color="auto"/>
      </w:divBdr>
    </w:div>
    <w:div w:id="194470821">
      <w:bodyDiv w:val="1"/>
      <w:marLeft w:val="0"/>
      <w:marRight w:val="0"/>
      <w:marTop w:val="0"/>
      <w:marBottom w:val="0"/>
      <w:divBdr>
        <w:top w:val="none" w:sz="0" w:space="0" w:color="auto"/>
        <w:left w:val="none" w:sz="0" w:space="0" w:color="auto"/>
        <w:bottom w:val="none" w:sz="0" w:space="0" w:color="auto"/>
        <w:right w:val="none" w:sz="0" w:space="0" w:color="auto"/>
      </w:divBdr>
    </w:div>
    <w:div w:id="194969693">
      <w:bodyDiv w:val="1"/>
      <w:marLeft w:val="0"/>
      <w:marRight w:val="0"/>
      <w:marTop w:val="0"/>
      <w:marBottom w:val="0"/>
      <w:divBdr>
        <w:top w:val="none" w:sz="0" w:space="0" w:color="auto"/>
        <w:left w:val="none" w:sz="0" w:space="0" w:color="auto"/>
        <w:bottom w:val="none" w:sz="0" w:space="0" w:color="auto"/>
        <w:right w:val="none" w:sz="0" w:space="0" w:color="auto"/>
      </w:divBdr>
    </w:div>
    <w:div w:id="195430964">
      <w:bodyDiv w:val="1"/>
      <w:marLeft w:val="0"/>
      <w:marRight w:val="0"/>
      <w:marTop w:val="0"/>
      <w:marBottom w:val="0"/>
      <w:divBdr>
        <w:top w:val="none" w:sz="0" w:space="0" w:color="auto"/>
        <w:left w:val="none" w:sz="0" w:space="0" w:color="auto"/>
        <w:bottom w:val="none" w:sz="0" w:space="0" w:color="auto"/>
        <w:right w:val="none" w:sz="0" w:space="0" w:color="auto"/>
      </w:divBdr>
    </w:div>
    <w:div w:id="195898040">
      <w:bodyDiv w:val="1"/>
      <w:marLeft w:val="0"/>
      <w:marRight w:val="0"/>
      <w:marTop w:val="0"/>
      <w:marBottom w:val="0"/>
      <w:divBdr>
        <w:top w:val="none" w:sz="0" w:space="0" w:color="auto"/>
        <w:left w:val="none" w:sz="0" w:space="0" w:color="auto"/>
        <w:bottom w:val="none" w:sz="0" w:space="0" w:color="auto"/>
        <w:right w:val="none" w:sz="0" w:space="0" w:color="auto"/>
      </w:divBdr>
    </w:div>
    <w:div w:id="196167626">
      <w:bodyDiv w:val="1"/>
      <w:marLeft w:val="0"/>
      <w:marRight w:val="0"/>
      <w:marTop w:val="0"/>
      <w:marBottom w:val="0"/>
      <w:divBdr>
        <w:top w:val="none" w:sz="0" w:space="0" w:color="auto"/>
        <w:left w:val="none" w:sz="0" w:space="0" w:color="auto"/>
        <w:bottom w:val="none" w:sz="0" w:space="0" w:color="auto"/>
        <w:right w:val="none" w:sz="0" w:space="0" w:color="auto"/>
      </w:divBdr>
    </w:div>
    <w:div w:id="200016278">
      <w:bodyDiv w:val="1"/>
      <w:marLeft w:val="0"/>
      <w:marRight w:val="0"/>
      <w:marTop w:val="0"/>
      <w:marBottom w:val="0"/>
      <w:divBdr>
        <w:top w:val="none" w:sz="0" w:space="0" w:color="auto"/>
        <w:left w:val="none" w:sz="0" w:space="0" w:color="auto"/>
        <w:bottom w:val="none" w:sz="0" w:space="0" w:color="auto"/>
        <w:right w:val="none" w:sz="0" w:space="0" w:color="auto"/>
      </w:divBdr>
    </w:div>
    <w:div w:id="201094673">
      <w:bodyDiv w:val="1"/>
      <w:marLeft w:val="0"/>
      <w:marRight w:val="0"/>
      <w:marTop w:val="0"/>
      <w:marBottom w:val="0"/>
      <w:divBdr>
        <w:top w:val="none" w:sz="0" w:space="0" w:color="auto"/>
        <w:left w:val="none" w:sz="0" w:space="0" w:color="auto"/>
        <w:bottom w:val="none" w:sz="0" w:space="0" w:color="auto"/>
        <w:right w:val="none" w:sz="0" w:space="0" w:color="auto"/>
      </w:divBdr>
    </w:div>
    <w:div w:id="201720143">
      <w:bodyDiv w:val="1"/>
      <w:marLeft w:val="0"/>
      <w:marRight w:val="0"/>
      <w:marTop w:val="0"/>
      <w:marBottom w:val="0"/>
      <w:divBdr>
        <w:top w:val="none" w:sz="0" w:space="0" w:color="auto"/>
        <w:left w:val="none" w:sz="0" w:space="0" w:color="auto"/>
        <w:bottom w:val="none" w:sz="0" w:space="0" w:color="auto"/>
        <w:right w:val="none" w:sz="0" w:space="0" w:color="auto"/>
      </w:divBdr>
    </w:div>
    <w:div w:id="201862897">
      <w:bodyDiv w:val="1"/>
      <w:marLeft w:val="0"/>
      <w:marRight w:val="0"/>
      <w:marTop w:val="0"/>
      <w:marBottom w:val="0"/>
      <w:divBdr>
        <w:top w:val="none" w:sz="0" w:space="0" w:color="auto"/>
        <w:left w:val="none" w:sz="0" w:space="0" w:color="auto"/>
        <w:bottom w:val="none" w:sz="0" w:space="0" w:color="auto"/>
        <w:right w:val="none" w:sz="0" w:space="0" w:color="auto"/>
      </w:divBdr>
    </w:div>
    <w:div w:id="202642450">
      <w:bodyDiv w:val="1"/>
      <w:marLeft w:val="0"/>
      <w:marRight w:val="0"/>
      <w:marTop w:val="0"/>
      <w:marBottom w:val="0"/>
      <w:divBdr>
        <w:top w:val="none" w:sz="0" w:space="0" w:color="auto"/>
        <w:left w:val="none" w:sz="0" w:space="0" w:color="auto"/>
        <w:bottom w:val="none" w:sz="0" w:space="0" w:color="auto"/>
        <w:right w:val="none" w:sz="0" w:space="0" w:color="auto"/>
      </w:divBdr>
    </w:div>
    <w:div w:id="204029561">
      <w:bodyDiv w:val="1"/>
      <w:marLeft w:val="0"/>
      <w:marRight w:val="0"/>
      <w:marTop w:val="0"/>
      <w:marBottom w:val="0"/>
      <w:divBdr>
        <w:top w:val="none" w:sz="0" w:space="0" w:color="auto"/>
        <w:left w:val="none" w:sz="0" w:space="0" w:color="auto"/>
        <w:bottom w:val="none" w:sz="0" w:space="0" w:color="auto"/>
        <w:right w:val="none" w:sz="0" w:space="0" w:color="auto"/>
      </w:divBdr>
    </w:div>
    <w:div w:id="205064109">
      <w:bodyDiv w:val="1"/>
      <w:marLeft w:val="0"/>
      <w:marRight w:val="0"/>
      <w:marTop w:val="0"/>
      <w:marBottom w:val="0"/>
      <w:divBdr>
        <w:top w:val="none" w:sz="0" w:space="0" w:color="auto"/>
        <w:left w:val="none" w:sz="0" w:space="0" w:color="auto"/>
        <w:bottom w:val="none" w:sz="0" w:space="0" w:color="auto"/>
        <w:right w:val="none" w:sz="0" w:space="0" w:color="auto"/>
      </w:divBdr>
    </w:div>
    <w:div w:id="206383625">
      <w:bodyDiv w:val="1"/>
      <w:marLeft w:val="0"/>
      <w:marRight w:val="0"/>
      <w:marTop w:val="0"/>
      <w:marBottom w:val="0"/>
      <w:divBdr>
        <w:top w:val="none" w:sz="0" w:space="0" w:color="auto"/>
        <w:left w:val="none" w:sz="0" w:space="0" w:color="auto"/>
        <w:bottom w:val="none" w:sz="0" w:space="0" w:color="auto"/>
        <w:right w:val="none" w:sz="0" w:space="0" w:color="auto"/>
      </w:divBdr>
    </w:div>
    <w:div w:id="206525880">
      <w:bodyDiv w:val="1"/>
      <w:marLeft w:val="0"/>
      <w:marRight w:val="0"/>
      <w:marTop w:val="0"/>
      <w:marBottom w:val="0"/>
      <w:divBdr>
        <w:top w:val="none" w:sz="0" w:space="0" w:color="auto"/>
        <w:left w:val="none" w:sz="0" w:space="0" w:color="auto"/>
        <w:bottom w:val="none" w:sz="0" w:space="0" w:color="auto"/>
        <w:right w:val="none" w:sz="0" w:space="0" w:color="auto"/>
      </w:divBdr>
    </w:div>
    <w:div w:id="207038532">
      <w:bodyDiv w:val="1"/>
      <w:marLeft w:val="0"/>
      <w:marRight w:val="0"/>
      <w:marTop w:val="0"/>
      <w:marBottom w:val="0"/>
      <w:divBdr>
        <w:top w:val="none" w:sz="0" w:space="0" w:color="auto"/>
        <w:left w:val="none" w:sz="0" w:space="0" w:color="auto"/>
        <w:bottom w:val="none" w:sz="0" w:space="0" w:color="auto"/>
        <w:right w:val="none" w:sz="0" w:space="0" w:color="auto"/>
      </w:divBdr>
    </w:div>
    <w:div w:id="207187858">
      <w:bodyDiv w:val="1"/>
      <w:marLeft w:val="0"/>
      <w:marRight w:val="0"/>
      <w:marTop w:val="0"/>
      <w:marBottom w:val="0"/>
      <w:divBdr>
        <w:top w:val="none" w:sz="0" w:space="0" w:color="auto"/>
        <w:left w:val="none" w:sz="0" w:space="0" w:color="auto"/>
        <w:bottom w:val="none" w:sz="0" w:space="0" w:color="auto"/>
        <w:right w:val="none" w:sz="0" w:space="0" w:color="auto"/>
      </w:divBdr>
    </w:div>
    <w:div w:id="207572001">
      <w:bodyDiv w:val="1"/>
      <w:marLeft w:val="0"/>
      <w:marRight w:val="0"/>
      <w:marTop w:val="0"/>
      <w:marBottom w:val="0"/>
      <w:divBdr>
        <w:top w:val="none" w:sz="0" w:space="0" w:color="auto"/>
        <w:left w:val="none" w:sz="0" w:space="0" w:color="auto"/>
        <w:bottom w:val="none" w:sz="0" w:space="0" w:color="auto"/>
        <w:right w:val="none" w:sz="0" w:space="0" w:color="auto"/>
      </w:divBdr>
    </w:div>
    <w:div w:id="209191397">
      <w:bodyDiv w:val="1"/>
      <w:marLeft w:val="0"/>
      <w:marRight w:val="0"/>
      <w:marTop w:val="0"/>
      <w:marBottom w:val="0"/>
      <w:divBdr>
        <w:top w:val="none" w:sz="0" w:space="0" w:color="auto"/>
        <w:left w:val="none" w:sz="0" w:space="0" w:color="auto"/>
        <w:bottom w:val="none" w:sz="0" w:space="0" w:color="auto"/>
        <w:right w:val="none" w:sz="0" w:space="0" w:color="auto"/>
      </w:divBdr>
    </w:div>
    <w:div w:id="209849139">
      <w:bodyDiv w:val="1"/>
      <w:marLeft w:val="0"/>
      <w:marRight w:val="0"/>
      <w:marTop w:val="0"/>
      <w:marBottom w:val="0"/>
      <w:divBdr>
        <w:top w:val="none" w:sz="0" w:space="0" w:color="auto"/>
        <w:left w:val="none" w:sz="0" w:space="0" w:color="auto"/>
        <w:bottom w:val="none" w:sz="0" w:space="0" w:color="auto"/>
        <w:right w:val="none" w:sz="0" w:space="0" w:color="auto"/>
      </w:divBdr>
    </w:div>
    <w:div w:id="210726017">
      <w:bodyDiv w:val="1"/>
      <w:marLeft w:val="0"/>
      <w:marRight w:val="0"/>
      <w:marTop w:val="0"/>
      <w:marBottom w:val="0"/>
      <w:divBdr>
        <w:top w:val="none" w:sz="0" w:space="0" w:color="auto"/>
        <w:left w:val="none" w:sz="0" w:space="0" w:color="auto"/>
        <w:bottom w:val="none" w:sz="0" w:space="0" w:color="auto"/>
        <w:right w:val="none" w:sz="0" w:space="0" w:color="auto"/>
      </w:divBdr>
    </w:div>
    <w:div w:id="213125558">
      <w:bodyDiv w:val="1"/>
      <w:marLeft w:val="0"/>
      <w:marRight w:val="0"/>
      <w:marTop w:val="0"/>
      <w:marBottom w:val="0"/>
      <w:divBdr>
        <w:top w:val="none" w:sz="0" w:space="0" w:color="auto"/>
        <w:left w:val="none" w:sz="0" w:space="0" w:color="auto"/>
        <w:bottom w:val="none" w:sz="0" w:space="0" w:color="auto"/>
        <w:right w:val="none" w:sz="0" w:space="0" w:color="auto"/>
      </w:divBdr>
    </w:div>
    <w:div w:id="213155246">
      <w:bodyDiv w:val="1"/>
      <w:marLeft w:val="0"/>
      <w:marRight w:val="0"/>
      <w:marTop w:val="0"/>
      <w:marBottom w:val="0"/>
      <w:divBdr>
        <w:top w:val="none" w:sz="0" w:space="0" w:color="auto"/>
        <w:left w:val="none" w:sz="0" w:space="0" w:color="auto"/>
        <w:bottom w:val="none" w:sz="0" w:space="0" w:color="auto"/>
        <w:right w:val="none" w:sz="0" w:space="0" w:color="auto"/>
      </w:divBdr>
    </w:div>
    <w:div w:id="214778971">
      <w:bodyDiv w:val="1"/>
      <w:marLeft w:val="0"/>
      <w:marRight w:val="0"/>
      <w:marTop w:val="0"/>
      <w:marBottom w:val="0"/>
      <w:divBdr>
        <w:top w:val="none" w:sz="0" w:space="0" w:color="auto"/>
        <w:left w:val="none" w:sz="0" w:space="0" w:color="auto"/>
        <w:bottom w:val="none" w:sz="0" w:space="0" w:color="auto"/>
        <w:right w:val="none" w:sz="0" w:space="0" w:color="auto"/>
      </w:divBdr>
    </w:div>
    <w:div w:id="214852249">
      <w:bodyDiv w:val="1"/>
      <w:marLeft w:val="0"/>
      <w:marRight w:val="0"/>
      <w:marTop w:val="0"/>
      <w:marBottom w:val="0"/>
      <w:divBdr>
        <w:top w:val="none" w:sz="0" w:space="0" w:color="auto"/>
        <w:left w:val="none" w:sz="0" w:space="0" w:color="auto"/>
        <w:bottom w:val="none" w:sz="0" w:space="0" w:color="auto"/>
        <w:right w:val="none" w:sz="0" w:space="0" w:color="auto"/>
      </w:divBdr>
    </w:div>
    <w:div w:id="215052123">
      <w:bodyDiv w:val="1"/>
      <w:marLeft w:val="0"/>
      <w:marRight w:val="0"/>
      <w:marTop w:val="0"/>
      <w:marBottom w:val="0"/>
      <w:divBdr>
        <w:top w:val="none" w:sz="0" w:space="0" w:color="auto"/>
        <w:left w:val="none" w:sz="0" w:space="0" w:color="auto"/>
        <w:bottom w:val="none" w:sz="0" w:space="0" w:color="auto"/>
        <w:right w:val="none" w:sz="0" w:space="0" w:color="auto"/>
      </w:divBdr>
    </w:div>
    <w:div w:id="215942468">
      <w:bodyDiv w:val="1"/>
      <w:marLeft w:val="0"/>
      <w:marRight w:val="0"/>
      <w:marTop w:val="0"/>
      <w:marBottom w:val="0"/>
      <w:divBdr>
        <w:top w:val="none" w:sz="0" w:space="0" w:color="auto"/>
        <w:left w:val="none" w:sz="0" w:space="0" w:color="auto"/>
        <w:bottom w:val="none" w:sz="0" w:space="0" w:color="auto"/>
        <w:right w:val="none" w:sz="0" w:space="0" w:color="auto"/>
      </w:divBdr>
    </w:div>
    <w:div w:id="216086710">
      <w:bodyDiv w:val="1"/>
      <w:marLeft w:val="0"/>
      <w:marRight w:val="0"/>
      <w:marTop w:val="0"/>
      <w:marBottom w:val="0"/>
      <w:divBdr>
        <w:top w:val="none" w:sz="0" w:space="0" w:color="auto"/>
        <w:left w:val="none" w:sz="0" w:space="0" w:color="auto"/>
        <w:bottom w:val="none" w:sz="0" w:space="0" w:color="auto"/>
        <w:right w:val="none" w:sz="0" w:space="0" w:color="auto"/>
      </w:divBdr>
    </w:div>
    <w:div w:id="218446166">
      <w:bodyDiv w:val="1"/>
      <w:marLeft w:val="0"/>
      <w:marRight w:val="0"/>
      <w:marTop w:val="0"/>
      <w:marBottom w:val="0"/>
      <w:divBdr>
        <w:top w:val="none" w:sz="0" w:space="0" w:color="auto"/>
        <w:left w:val="none" w:sz="0" w:space="0" w:color="auto"/>
        <w:bottom w:val="none" w:sz="0" w:space="0" w:color="auto"/>
        <w:right w:val="none" w:sz="0" w:space="0" w:color="auto"/>
      </w:divBdr>
    </w:div>
    <w:div w:id="219172264">
      <w:bodyDiv w:val="1"/>
      <w:marLeft w:val="0"/>
      <w:marRight w:val="0"/>
      <w:marTop w:val="0"/>
      <w:marBottom w:val="0"/>
      <w:divBdr>
        <w:top w:val="none" w:sz="0" w:space="0" w:color="auto"/>
        <w:left w:val="none" w:sz="0" w:space="0" w:color="auto"/>
        <w:bottom w:val="none" w:sz="0" w:space="0" w:color="auto"/>
        <w:right w:val="none" w:sz="0" w:space="0" w:color="auto"/>
      </w:divBdr>
    </w:div>
    <w:div w:id="220557140">
      <w:bodyDiv w:val="1"/>
      <w:marLeft w:val="0"/>
      <w:marRight w:val="0"/>
      <w:marTop w:val="0"/>
      <w:marBottom w:val="0"/>
      <w:divBdr>
        <w:top w:val="none" w:sz="0" w:space="0" w:color="auto"/>
        <w:left w:val="none" w:sz="0" w:space="0" w:color="auto"/>
        <w:bottom w:val="none" w:sz="0" w:space="0" w:color="auto"/>
        <w:right w:val="none" w:sz="0" w:space="0" w:color="auto"/>
      </w:divBdr>
    </w:div>
    <w:div w:id="222915435">
      <w:bodyDiv w:val="1"/>
      <w:marLeft w:val="0"/>
      <w:marRight w:val="0"/>
      <w:marTop w:val="0"/>
      <w:marBottom w:val="0"/>
      <w:divBdr>
        <w:top w:val="none" w:sz="0" w:space="0" w:color="auto"/>
        <w:left w:val="none" w:sz="0" w:space="0" w:color="auto"/>
        <w:bottom w:val="none" w:sz="0" w:space="0" w:color="auto"/>
        <w:right w:val="none" w:sz="0" w:space="0" w:color="auto"/>
      </w:divBdr>
    </w:div>
    <w:div w:id="226185957">
      <w:bodyDiv w:val="1"/>
      <w:marLeft w:val="0"/>
      <w:marRight w:val="0"/>
      <w:marTop w:val="0"/>
      <w:marBottom w:val="0"/>
      <w:divBdr>
        <w:top w:val="none" w:sz="0" w:space="0" w:color="auto"/>
        <w:left w:val="none" w:sz="0" w:space="0" w:color="auto"/>
        <w:bottom w:val="none" w:sz="0" w:space="0" w:color="auto"/>
        <w:right w:val="none" w:sz="0" w:space="0" w:color="auto"/>
      </w:divBdr>
    </w:div>
    <w:div w:id="227881277">
      <w:bodyDiv w:val="1"/>
      <w:marLeft w:val="0"/>
      <w:marRight w:val="0"/>
      <w:marTop w:val="0"/>
      <w:marBottom w:val="0"/>
      <w:divBdr>
        <w:top w:val="none" w:sz="0" w:space="0" w:color="auto"/>
        <w:left w:val="none" w:sz="0" w:space="0" w:color="auto"/>
        <w:bottom w:val="none" w:sz="0" w:space="0" w:color="auto"/>
        <w:right w:val="none" w:sz="0" w:space="0" w:color="auto"/>
      </w:divBdr>
    </w:div>
    <w:div w:id="231619568">
      <w:bodyDiv w:val="1"/>
      <w:marLeft w:val="0"/>
      <w:marRight w:val="0"/>
      <w:marTop w:val="0"/>
      <w:marBottom w:val="0"/>
      <w:divBdr>
        <w:top w:val="none" w:sz="0" w:space="0" w:color="auto"/>
        <w:left w:val="none" w:sz="0" w:space="0" w:color="auto"/>
        <w:bottom w:val="none" w:sz="0" w:space="0" w:color="auto"/>
        <w:right w:val="none" w:sz="0" w:space="0" w:color="auto"/>
      </w:divBdr>
    </w:div>
    <w:div w:id="235360279">
      <w:bodyDiv w:val="1"/>
      <w:marLeft w:val="0"/>
      <w:marRight w:val="0"/>
      <w:marTop w:val="0"/>
      <w:marBottom w:val="0"/>
      <w:divBdr>
        <w:top w:val="none" w:sz="0" w:space="0" w:color="auto"/>
        <w:left w:val="none" w:sz="0" w:space="0" w:color="auto"/>
        <w:bottom w:val="none" w:sz="0" w:space="0" w:color="auto"/>
        <w:right w:val="none" w:sz="0" w:space="0" w:color="auto"/>
      </w:divBdr>
    </w:div>
    <w:div w:id="237326425">
      <w:bodyDiv w:val="1"/>
      <w:marLeft w:val="0"/>
      <w:marRight w:val="0"/>
      <w:marTop w:val="0"/>
      <w:marBottom w:val="0"/>
      <w:divBdr>
        <w:top w:val="none" w:sz="0" w:space="0" w:color="auto"/>
        <w:left w:val="none" w:sz="0" w:space="0" w:color="auto"/>
        <w:bottom w:val="none" w:sz="0" w:space="0" w:color="auto"/>
        <w:right w:val="none" w:sz="0" w:space="0" w:color="auto"/>
      </w:divBdr>
    </w:div>
    <w:div w:id="237400108">
      <w:bodyDiv w:val="1"/>
      <w:marLeft w:val="0"/>
      <w:marRight w:val="0"/>
      <w:marTop w:val="0"/>
      <w:marBottom w:val="0"/>
      <w:divBdr>
        <w:top w:val="none" w:sz="0" w:space="0" w:color="auto"/>
        <w:left w:val="none" w:sz="0" w:space="0" w:color="auto"/>
        <w:bottom w:val="none" w:sz="0" w:space="0" w:color="auto"/>
        <w:right w:val="none" w:sz="0" w:space="0" w:color="auto"/>
      </w:divBdr>
    </w:div>
    <w:div w:id="238952772">
      <w:bodyDiv w:val="1"/>
      <w:marLeft w:val="0"/>
      <w:marRight w:val="0"/>
      <w:marTop w:val="0"/>
      <w:marBottom w:val="0"/>
      <w:divBdr>
        <w:top w:val="none" w:sz="0" w:space="0" w:color="auto"/>
        <w:left w:val="none" w:sz="0" w:space="0" w:color="auto"/>
        <w:bottom w:val="none" w:sz="0" w:space="0" w:color="auto"/>
        <w:right w:val="none" w:sz="0" w:space="0" w:color="auto"/>
      </w:divBdr>
    </w:div>
    <w:div w:id="240530188">
      <w:bodyDiv w:val="1"/>
      <w:marLeft w:val="0"/>
      <w:marRight w:val="0"/>
      <w:marTop w:val="0"/>
      <w:marBottom w:val="0"/>
      <w:divBdr>
        <w:top w:val="none" w:sz="0" w:space="0" w:color="auto"/>
        <w:left w:val="none" w:sz="0" w:space="0" w:color="auto"/>
        <w:bottom w:val="none" w:sz="0" w:space="0" w:color="auto"/>
        <w:right w:val="none" w:sz="0" w:space="0" w:color="auto"/>
      </w:divBdr>
    </w:div>
    <w:div w:id="240531171">
      <w:bodyDiv w:val="1"/>
      <w:marLeft w:val="0"/>
      <w:marRight w:val="0"/>
      <w:marTop w:val="0"/>
      <w:marBottom w:val="0"/>
      <w:divBdr>
        <w:top w:val="none" w:sz="0" w:space="0" w:color="auto"/>
        <w:left w:val="none" w:sz="0" w:space="0" w:color="auto"/>
        <w:bottom w:val="none" w:sz="0" w:space="0" w:color="auto"/>
        <w:right w:val="none" w:sz="0" w:space="0" w:color="auto"/>
      </w:divBdr>
    </w:div>
    <w:div w:id="243416606">
      <w:bodyDiv w:val="1"/>
      <w:marLeft w:val="0"/>
      <w:marRight w:val="0"/>
      <w:marTop w:val="0"/>
      <w:marBottom w:val="0"/>
      <w:divBdr>
        <w:top w:val="none" w:sz="0" w:space="0" w:color="auto"/>
        <w:left w:val="none" w:sz="0" w:space="0" w:color="auto"/>
        <w:bottom w:val="none" w:sz="0" w:space="0" w:color="auto"/>
        <w:right w:val="none" w:sz="0" w:space="0" w:color="auto"/>
      </w:divBdr>
    </w:div>
    <w:div w:id="243611982">
      <w:bodyDiv w:val="1"/>
      <w:marLeft w:val="0"/>
      <w:marRight w:val="0"/>
      <w:marTop w:val="0"/>
      <w:marBottom w:val="0"/>
      <w:divBdr>
        <w:top w:val="none" w:sz="0" w:space="0" w:color="auto"/>
        <w:left w:val="none" w:sz="0" w:space="0" w:color="auto"/>
        <w:bottom w:val="none" w:sz="0" w:space="0" w:color="auto"/>
        <w:right w:val="none" w:sz="0" w:space="0" w:color="auto"/>
      </w:divBdr>
    </w:div>
    <w:div w:id="245503128">
      <w:bodyDiv w:val="1"/>
      <w:marLeft w:val="0"/>
      <w:marRight w:val="0"/>
      <w:marTop w:val="0"/>
      <w:marBottom w:val="0"/>
      <w:divBdr>
        <w:top w:val="none" w:sz="0" w:space="0" w:color="auto"/>
        <w:left w:val="none" w:sz="0" w:space="0" w:color="auto"/>
        <w:bottom w:val="none" w:sz="0" w:space="0" w:color="auto"/>
        <w:right w:val="none" w:sz="0" w:space="0" w:color="auto"/>
      </w:divBdr>
    </w:div>
    <w:div w:id="247008085">
      <w:bodyDiv w:val="1"/>
      <w:marLeft w:val="0"/>
      <w:marRight w:val="0"/>
      <w:marTop w:val="0"/>
      <w:marBottom w:val="0"/>
      <w:divBdr>
        <w:top w:val="none" w:sz="0" w:space="0" w:color="auto"/>
        <w:left w:val="none" w:sz="0" w:space="0" w:color="auto"/>
        <w:bottom w:val="none" w:sz="0" w:space="0" w:color="auto"/>
        <w:right w:val="none" w:sz="0" w:space="0" w:color="auto"/>
      </w:divBdr>
    </w:div>
    <w:div w:id="247467076">
      <w:bodyDiv w:val="1"/>
      <w:marLeft w:val="0"/>
      <w:marRight w:val="0"/>
      <w:marTop w:val="0"/>
      <w:marBottom w:val="0"/>
      <w:divBdr>
        <w:top w:val="none" w:sz="0" w:space="0" w:color="auto"/>
        <w:left w:val="none" w:sz="0" w:space="0" w:color="auto"/>
        <w:bottom w:val="none" w:sz="0" w:space="0" w:color="auto"/>
        <w:right w:val="none" w:sz="0" w:space="0" w:color="auto"/>
      </w:divBdr>
    </w:div>
    <w:div w:id="249891877">
      <w:bodyDiv w:val="1"/>
      <w:marLeft w:val="0"/>
      <w:marRight w:val="0"/>
      <w:marTop w:val="0"/>
      <w:marBottom w:val="0"/>
      <w:divBdr>
        <w:top w:val="none" w:sz="0" w:space="0" w:color="auto"/>
        <w:left w:val="none" w:sz="0" w:space="0" w:color="auto"/>
        <w:bottom w:val="none" w:sz="0" w:space="0" w:color="auto"/>
        <w:right w:val="none" w:sz="0" w:space="0" w:color="auto"/>
      </w:divBdr>
    </w:div>
    <w:div w:id="250966051">
      <w:bodyDiv w:val="1"/>
      <w:marLeft w:val="0"/>
      <w:marRight w:val="0"/>
      <w:marTop w:val="0"/>
      <w:marBottom w:val="0"/>
      <w:divBdr>
        <w:top w:val="none" w:sz="0" w:space="0" w:color="auto"/>
        <w:left w:val="none" w:sz="0" w:space="0" w:color="auto"/>
        <w:bottom w:val="none" w:sz="0" w:space="0" w:color="auto"/>
        <w:right w:val="none" w:sz="0" w:space="0" w:color="auto"/>
      </w:divBdr>
    </w:div>
    <w:div w:id="252934588">
      <w:bodyDiv w:val="1"/>
      <w:marLeft w:val="0"/>
      <w:marRight w:val="0"/>
      <w:marTop w:val="0"/>
      <w:marBottom w:val="0"/>
      <w:divBdr>
        <w:top w:val="none" w:sz="0" w:space="0" w:color="auto"/>
        <w:left w:val="none" w:sz="0" w:space="0" w:color="auto"/>
        <w:bottom w:val="none" w:sz="0" w:space="0" w:color="auto"/>
        <w:right w:val="none" w:sz="0" w:space="0" w:color="auto"/>
      </w:divBdr>
    </w:div>
    <w:div w:id="256331503">
      <w:bodyDiv w:val="1"/>
      <w:marLeft w:val="0"/>
      <w:marRight w:val="0"/>
      <w:marTop w:val="0"/>
      <w:marBottom w:val="0"/>
      <w:divBdr>
        <w:top w:val="none" w:sz="0" w:space="0" w:color="auto"/>
        <w:left w:val="none" w:sz="0" w:space="0" w:color="auto"/>
        <w:bottom w:val="none" w:sz="0" w:space="0" w:color="auto"/>
        <w:right w:val="none" w:sz="0" w:space="0" w:color="auto"/>
      </w:divBdr>
    </w:div>
    <w:div w:id="256792173">
      <w:bodyDiv w:val="1"/>
      <w:marLeft w:val="0"/>
      <w:marRight w:val="0"/>
      <w:marTop w:val="0"/>
      <w:marBottom w:val="0"/>
      <w:divBdr>
        <w:top w:val="none" w:sz="0" w:space="0" w:color="auto"/>
        <w:left w:val="none" w:sz="0" w:space="0" w:color="auto"/>
        <w:bottom w:val="none" w:sz="0" w:space="0" w:color="auto"/>
        <w:right w:val="none" w:sz="0" w:space="0" w:color="auto"/>
      </w:divBdr>
    </w:div>
    <w:div w:id="256907175">
      <w:bodyDiv w:val="1"/>
      <w:marLeft w:val="0"/>
      <w:marRight w:val="0"/>
      <w:marTop w:val="0"/>
      <w:marBottom w:val="0"/>
      <w:divBdr>
        <w:top w:val="none" w:sz="0" w:space="0" w:color="auto"/>
        <w:left w:val="none" w:sz="0" w:space="0" w:color="auto"/>
        <w:bottom w:val="none" w:sz="0" w:space="0" w:color="auto"/>
        <w:right w:val="none" w:sz="0" w:space="0" w:color="auto"/>
      </w:divBdr>
    </w:div>
    <w:div w:id="258026642">
      <w:bodyDiv w:val="1"/>
      <w:marLeft w:val="0"/>
      <w:marRight w:val="0"/>
      <w:marTop w:val="0"/>
      <w:marBottom w:val="0"/>
      <w:divBdr>
        <w:top w:val="none" w:sz="0" w:space="0" w:color="auto"/>
        <w:left w:val="none" w:sz="0" w:space="0" w:color="auto"/>
        <w:bottom w:val="none" w:sz="0" w:space="0" w:color="auto"/>
        <w:right w:val="none" w:sz="0" w:space="0" w:color="auto"/>
      </w:divBdr>
    </w:div>
    <w:div w:id="258998295">
      <w:bodyDiv w:val="1"/>
      <w:marLeft w:val="0"/>
      <w:marRight w:val="0"/>
      <w:marTop w:val="0"/>
      <w:marBottom w:val="0"/>
      <w:divBdr>
        <w:top w:val="none" w:sz="0" w:space="0" w:color="auto"/>
        <w:left w:val="none" w:sz="0" w:space="0" w:color="auto"/>
        <w:bottom w:val="none" w:sz="0" w:space="0" w:color="auto"/>
        <w:right w:val="none" w:sz="0" w:space="0" w:color="auto"/>
      </w:divBdr>
    </w:div>
    <w:div w:id="260725243">
      <w:bodyDiv w:val="1"/>
      <w:marLeft w:val="0"/>
      <w:marRight w:val="0"/>
      <w:marTop w:val="0"/>
      <w:marBottom w:val="0"/>
      <w:divBdr>
        <w:top w:val="none" w:sz="0" w:space="0" w:color="auto"/>
        <w:left w:val="none" w:sz="0" w:space="0" w:color="auto"/>
        <w:bottom w:val="none" w:sz="0" w:space="0" w:color="auto"/>
        <w:right w:val="none" w:sz="0" w:space="0" w:color="auto"/>
      </w:divBdr>
    </w:div>
    <w:div w:id="261913297">
      <w:bodyDiv w:val="1"/>
      <w:marLeft w:val="0"/>
      <w:marRight w:val="0"/>
      <w:marTop w:val="0"/>
      <w:marBottom w:val="0"/>
      <w:divBdr>
        <w:top w:val="none" w:sz="0" w:space="0" w:color="auto"/>
        <w:left w:val="none" w:sz="0" w:space="0" w:color="auto"/>
        <w:bottom w:val="none" w:sz="0" w:space="0" w:color="auto"/>
        <w:right w:val="none" w:sz="0" w:space="0" w:color="auto"/>
      </w:divBdr>
    </w:div>
    <w:div w:id="265113297">
      <w:bodyDiv w:val="1"/>
      <w:marLeft w:val="0"/>
      <w:marRight w:val="0"/>
      <w:marTop w:val="0"/>
      <w:marBottom w:val="0"/>
      <w:divBdr>
        <w:top w:val="none" w:sz="0" w:space="0" w:color="auto"/>
        <w:left w:val="none" w:sz="0" w:space="0" w:color="auto"/>
        <w:bottom w:val="none" w:sz="0" w:space="0" w:color="auto"/>
        <w:right w:val="none" w:sz="0" w:space="0" w:color="auto"/>
      </w:divBdr>
    </w:div>
    <w:div w:id="267200497">
      <w:bodyDiv w:val="1"/>
      <w:marLeft w:val="0"/>
      <w:marRight w:val="0"/>
      <w:marTop w:val="0"/>
      <w:marBottom w:val="0"/>
      <w:divBdr>
        <w:top w:val="none" w:sz="0" w:space="0" w:color="auto"/>
        <w:left w:val="none" w:sz="0" w:space="0" w:color="auto"/>
        <w:bottom w:val="none" w:sz="0" w:space="0" w:color="auto"/>
        <w:right w:val="none" w:sz="0" w:space="0" w:color="auto"/>
      </w:divBdr>
    </w:div>
    <w:div w:id="268510550">
      <w:bodyDiv w:val="1"/>
      <w:marLeft w:val="0"/>
      <w:marRight w:val="0"/>
      <w:marTop w:val="0"/>
      <w:marBottom w:val="0"/>
      <w:divBdr>
        <w:top w:val="none" w:sz="0" w:space="0" w:color="auto"/>
        <w:left w:val="none" w:sz="0" w:space="0" w:color="auto"/>
        <w:bottom w:val="none" w:sz="0" w:space="0" w:color="auto"/>
        <w:right w:val="none" w:sz="0" w:space="0" w:color="auto"/>
      </w:divBdr>
    </w:div>
    <w:div w:id="270892758">
      <w:bodyDiv w:val="1"/>
      <w:marLeft w:val="0"/>
      <w:marRight w:val="0"/>
      <w:marTop w:val="0"/>
      <w:marBottom w:val="0"/>
      <w:divBdr>
        <w:top w:val="none" w:sz="0" w:space="0" w:color="auto"/>
        <w:left w:val="none" w:sz="0" w:space="0" w:color="auto"/>
        <w:bottom w:val="none" w:sz="0" w:space="0" w:color="auto"/>
        <w:right w:val="none" w:sz="0" w:space="0" w:color="auto"/>
      </w:divBdr>
    </w:div>
    <w:div w:id="271936631">
      <w:bodyDiv w:val="1"/>
      <w:marLeft w:val="0"/>
      <w:marRight w:val="0"/>
      <w:marTop w:val="0"/>
      <w:marBottom w:val="0"/>
      <w:divBdr>
        <w:top w:val="none" w:sz="0" w:space="0" w:color="auto"/>
        <w:left w:val="none" w:sz="0" w:space="0" w:color="auto"/>
        <w:bottom w:val="none" w:sz="0" w:space="0" w:color="auto"/>
        <w:right w:val="none" w:sz="0" w:space="0" w:color="auto"/>
      </w:divBdr>
    </w:div>
    <w:div w:id="272783335">
      <w:bodyDiv w:val="1"/>
      <w:marLeft w:val="0"/>
      <w:marRight w:val="0"/>
      <w:marTop w:val="0"/>
      <w:marBottom w:val="0"/>
      <w:divBdr>
        <w:top w:val="none" w:sz="0" w:space="0" w:color="auto"/>
        <w:left w:val="none" w:sz="0" w:space="0" w:color="auto"/>
        <w:bottom w:val="none" w:sz="0" w:space="0" w:color="auto"/>
        <w:right w:val="none" w:sz="0" w:space="0" w:color="auto"/>
      </w:divBdr>
    </w:div>
    <w:div w:id="273443273">
      <w:bodyDiv w:val="1"/>
      <w:marLeft w:val="0"/>
      <w:marRight w:val="0"/>
      <w:marTop w:val="0"/>
      <w:marBottom w:val="0"/>
      <w:divBdr>
        <w:top w:val="none" w:sz="0" w:space="0" w:color="auto"/>
        <w:left w:val="none" w:sz="0" w:space="0" w:color="auto"/>
        <w:bottom w:val="none" w:sz="0" w:space="0" w:color="auto"/>
        <w:right w:val="none" w:sz="0" w:space="0" w:color="auto"/>
      </w:divBdr>
    </w:div>
    <w:div w:id="273487509">
      <w:bodyDiv w:val="1"/>
      <w:marLeft w:val="0"/>
      <w:marRight w:val="0"/>
      <w:marTop w:val="0"/>
      <w:marBottom w:val="0"/>
      <w:divBdr>
        <w:top w:val="none" w:sz="0" w:space="0" w:color="auto"/>
        <w:left w:val="none" w:sz="0" w:space="0" w:color="auto"/>
        <w:bottom w:val="none" w:sz="0" w:space="0" w:color="auto"/>
        <w:right w:val="none" w:sz="0" w:space="0" w:color="auto"/>
      </w:divBdr>
    </w:div>
    <w:div w:id="273560700">
      <w:bodyDiv w:val="1"/>
      <w:marLeft w:val="0"/>
      <w:marRight w:val="0"/>
      <w:marTop w:val="0"/>
      <w:marBottom w:val="0"/>
      <w:divBdr>
        <w:top w:val="none" w:sz="0" w:space="0" w:color="auto"/>
        <w:left w:val="none" w:sz="0" w:space="0" w:color="auto"/>
        <w:bottom w:val="none" w:sz="0" w:space="0" w:color="auto"/>
        <w:right w:val="none" w:sz="0" w:space="0" w:color="auto"/>
      </w:divBdr>
    </w:div>
    <w:div w:id="273947328">
      <w:bodyDiv w:val="1"/>
      <w:marLeft w:val="0"/>
      <w:marRight w:val="0"/>
      <w:marTop w:val="0"/>
      <w:marBottom w:val="0"/>
      <w:divBdr>
        <w:top w:val="none" w:sz="0" w:space="0" w:color="auto"/>
        <w:left w:val="none" w:sz="0" w:space="0" w:color="auto"/>
        <w:bottom w:val="none" w:sz="0" w:space="0" w:color="auto"/>
        <w:right w:val="none" w:sz="0" w:space="0" w:color="auto"/>
      </w:divBdr>
    </w:div>
    <w:div w:id="273949985">
      <w:bodyDiv w:val="1"/>
      <w:marLeft w:val="0"/>
      <w:marRight w:val="0"/>
      <w:marTop w:val="0"/>
      <w:marBottom w:val="0"/>
      <w:divBdr>
        <w:top w:val="none" w:sz="0" w:space="0" w:color="auto"/>
        <w:left w:val="none" w:sz="0" w:space="0" w:color="auto"/>
        <w:bottom w:val="none" w:sz="0" w:space="0" w:color="auto"/>
        <w:right w:val="none" w:sz="0" w:space="0" w:color="auto"/>
      </w:divBdr>
    </w:div>
    <w:div w:id="275255248">
      <w:bodyDiv w:val="1"/>
      <w:marLeft w:val="0"/>
      <w:marRight w:val="0"/>
      <w:marTop w:val="0"/>
      <w:marBottom w:val="0"/>
      <w:divBdr>
        <w:top w:val="none" w:sz="0" w:space="0" w:color="auto"/>
        <w:left w:val="none" w:sz="0" w:space="0" w:color="auto"/>
        <w:bottom w:val="none" w:sz="0" w:space="0" w:color="auto"/>
        <w:right w:val="none" w:sz="0" w:space="0" w:color="auto"/>
      </w:divBdr>
    </w:div>
    <w:div w:id="278493707">
      <w:bodyDiv w:val="1"/>
      <w:marLeft w:val="0"/>
      <w:marRight w:val="0"/>
      <w:marTop w:val="0"/>
      <w:marBottom w:val="0"/>
      <w:divBdr>
        <w:top w:val="none" w:sz="0" w:space="0" w:color="auto"/>
        <w:left w:val="none" w:sz="0" w:space="0" w:color="auto"/>
        <w:bottom w:val="none" w:sz="0" w:space="0" w:color="auto"/>
        <w:right w:val="none" w:sz="0" w:space="0" w:color="auto"/>
      </w:divBdr>
    </w:div>
    <w:div w:id="280114528">
      <w:bodyDiv w:val="1"/>
      <w:marLeft w:val="0"/>
      <w:marRight w:val="0"/>
      <w:marTop w:val="0"/>
      <w:marBottom w:val="0"/>
      <w:divBdr>
        <w:top w:val="none" w:sz="0" w:space="0" w:color="auto"/>
        <w:left w:val="none" w:sz="0" w:space="0" w:color="auto"/>
        <w:bottom w:val="none" w:sz="0" w:space="0" w:color="auto"/>
        <w:right w:val="none" w:sz="0" w:space="0" w:color="auto"/>
      </w:divBdr>
    </w:div>
    <w:div w:id="280186835">
      <w:bodyDiv w:val="1"/>
      <w:marLeft w:val="0"/>
      <w:marRight w:val="0"/>
      <w:marTop w:val="0"/>
      <w:marBottom w:val="0"/>
      <w:divBdr>
        <w:top w:val="none" w:sz="0" w:space="0" w:color="auto"/>
        <w:left w:val="none" w:sz="0" w:space="0" w:color="auto"/>
        <w:bottom w:val="none" w:sz="0" w:space="0" w:color="auto"/>
        <w:right w:val="none" w:sz="0" w:space="0" w:color="auto"/>
      </w:divBdr>
    </w:div>
    <w:div w:id="281226081">
      <w:bodyDiv w:val="1"/>
      <w:marLeft w:val="0"/>
      <w:marRight w:val="0"/>
      <w:marTop w:val="0"/>
      <w:marBottom w:val="0"/>
      <w:divBdr>
        <w:top w:val="none" w:sz="0" w:space="0" w:color="auto"/>
        <w:left w:val="none" w:sz="0" w:space="0" w:color="auto"/>
        <w:bottom w:val="none" w:sz="0" w:space="0" w:color="auto"/>
        <w:right w:val="none" w:sz="0" w:space="0" w:color="auto"/>
      </w:divBdr>
    </w:div>
    <w:div w:id="281617513">
      <w:bodyDiv w:val="1"/>
      <w:marLeft w:val="0"/>
      <w:marRight w:val="0"/>
      <w:marTop w:val="0"/>
      <w:marBottom w:val="0"/>
      <w:divBdr>
        <w:top w:val="none" w:sz="0" w:space="0" w:color="auto"/>
        <w:left w:val="none" w:sz="0" w:space="0" w:color="auto"/>
        <w:bottom w:val="none" w:sz="0" w:space="0" w:color="auto"/>
        <w:right w:val="none" w:sz="0" w:space="0" w:color="auto"/>
      </w:divBdr>
    </w:div>
    <w:div w:id="283582249">
      <w:bodyDiv w:val="1"/>
      <w:marLeft w:val="0"/>
      <w:marRight w:val="0"/>
      <w:marTop w:val="0"/>
      <w:marBottom w:val="0"/>
      <w:divBdr>
        <w:top w:val="none" w:sz="0" w:space="0" w:color="auto"/>
        <w:left w:val="none" w:sz="0" w:space="0" w:color="auto"/>
        <w:bottom w:val="none" w:sz="0" w:space="0" w:color="auto"/>
        <w:right w:val="none" w:sz="0" w:space="0" w:color="auto"/>
      </w:divBdr>
    </w:div>
    <w:div w:id="283852344">
      <w:bodyDiv w:val="1"/>
      <w:marLeft w:val="0"/>
      <w:marRight w:val="0"/>
      <w:marTop w:val="0"/>
      <w:marBottom w:val="0"/>
      <w:divBdr>
        <w:top w:val="none" w:sz="0" w:space="0" w:color="auto"/>
        <w:left w:val="none" w:sz="0" w:space="0" w:color="auto"/>
        <w:bottom w:val="none" w:sz="0" w:space="0" w:color="auto"/>
        <w:right w:val="none" w:sz="0" w:space="0" w:color="auto"/>
      </w:divBdr>
    </w:div>
    <w:div w:id="284118178">
      <w:bodyDiv w:val="1"/>
      <w:marLeft w:val="0"/>
      <w:marRight w:val="0"/>
      <w:marTop w:val="0"/>
      <w:marBottom w:val="0"/>
      <w:divBdr>
        <w:top w:val="none" w:sz="0" w:space="0" w:color="auto"/>
        <w:left w:val="none" w:sz="0" w:space="0" w:color="auto"/>
        <w:bottom w:val="none" w:sz="0" w:space="0" w:color="auto"/>
        <w:right w:val="none" w:sz="0" w:space="0" w:color="auto"/>
      </w:divBdr>
    </w:div>
    <w:div w:id="286813552">
      <w:bodyDiv w:val="1"/>
      <w:marLeft w:val="0"/>
      <w:marRight w:val="0"/>
      <w:marTop w:val="0"/>
      <w:marBottom w:val="0"/>
      <w:divBdr>
        <w:top w:val="none" w:sz="0" w:space="0" w:color="auto"/>
        <w:left w:val="none" w:sz="0" w:space="0" w:color="auto"/>
        <w:bottom w:val="none" w:sz="0" w:space="0" w:color="auto"/>
        <w:right w:val="none" w:sz="0" w:space="0" w:color="auto"/>
      </w:divBdr>
    </w:div>
    <w:div w:id="287441121">
      <w:bodyDiv w:val="1"/>
      <w:marLeft w:val="0"/>
      <w:marRight w:val="0"/>
      <w:marTop w:val="0"/>
      <w:marBottom w:val="0"/>
      <w:divBdr>
        <w:top w:val="none" w:sz="0" w:space="0" w:color="auto"/>
        <w:left w:val="none" w:sz="0" w:space="0" w:color="auto"/>
        <w:bottom w:val="none" w:sz="0" w:space="0" w:color="auto"/>
        <w:right w:val="none" w:sz="0" w:space="0" w:color="auto"/>
      </w:divBdr>
    </w:div>
    <w:div w:id="290985006">
      <w:bodyDiv w:val="1"/>
      <w:marLeft w:val="0"/>
      <w:marRight w:val="0"/>
      <w:marTop w:val="0"/>
      <w:marBottom w:val="0"/>
      <w:divBdr>
        <w:top w:val="none" w:sz="0" w:space="0" w:color="auto"/>
        <w:left w:val="none" w:sz="0" w:space="0" w:color="auto"/>
        <w:bottom w:val="none" w:sz="0" w:space="0" w:color="auto"/>
        <w:right w:val="none" w:sz="0" w:space="0" w:color="auto"/>
      </w:divBdr>
    </w:div>
    <w:div w:id="292097225">
      <w:bodyDiv w:val="1"/>
      <w:marLeft w:val="0"/>
      <w:marRight w:val="0"/>
      <w:marTop w:val="0"/>
      <w:marBottom w:val="0"/>
      <w:divBdr>
        <w:top w:val="none" w:sz="0" w:space="0" w:color="auto"/>
        <w:left w:val="none" w:sz="0" w:space="0" w:color="auto"/>
        <w:bottom w:val="none" w:sz="0" w:space="0" w:color="auto"/>
        <w:right w:val="none" w:sz="0" w:space="0" w:color="auto"/>
      </w:divBdr>
    </w:div>
    <w:div w:id="292560735">
      <w:bodyDiv w:val="1"/>
      <w:marLeft w:val="0"/>
      <w:marRight w:val="0"/>
      <w:marTop w:val="0"/>
      <w:marBottom w:val="0"/>
      <w:divBdr>
        <w:top w:val="none" w:sz="0" w:space="0" w:color="auto"/>
        <w:left w:val="none" w:sz="0" w:space="0" w:color="auto"/>
        <w:bottom w:val="none" w:sz="0" w:space="0" w:color="auto"/>
        <w:right w:val="none" w:sz="0" w:space="0" w:color="auto"/>
      </w:divBdr>
    </w:div>
    <w:div w:id="294259204">
      <w:bodyDiv w:val="1"/>
      <w:marLeft w:val="0"/>
      <w:marRight w:val="0"/>
      <w:marTop w:val="0"/>
      <w:marBottom w:val="0"/>
      <w:divBdr>
        <w:top w:val="none" w:sz="0" w:space="0" w:color="auto"/>
        <w:left w:val="none" w:sz="0" w:space="0" w:color="auto"/>
        <w:bottom w:val="none" w:sz="0" w:space="0" w:color="auto"/>
        <w:right w:val="none" w:sz="0" w:space="0" w:color="auto"/>
      </w:divBdr>
    </w:div>
    <w:div w:id="294871060">
      <w:bodyDiv w:val="1"/>
      <w:marLeft w:val="0"/>
      <w:marRight w:val="0"/>
      <w:marTop w:val="0"/>
      <w:marBottom w:val="0"/>
      <w:divBdr>
        <w:top w:val="none" w:sz="0" w:space="0" w:color="auto"/>
        <w:left w:val="none" w:sz="0" w:space="0" w:color="auto"/>
        <w:bottom w:val="none" w:sz="0" w:space="0" w:color="auto"/>
        <w:right w:val="none" w:sz="0" w:space="0" w:color="auto"/>
      </w:divBdr>
    </w:div>
    <w:div w:id="297148321">
      <w:bodyDiv w:val="1"/>
      <w:marLeft w:val="0"/>
      <w:marRight w:val="0"/>
      <w:marTop w:val="0"/>
      <w:marBottom w:val="0"/>
      <w:divBdr>
        <w:top w:val="none" w:sz="0" w:space="0" w:color="auto"/>
        <w:left w:val="none" w:sz="0" w:space="0" w:color="auto"/>
        <w:bottom w:val="none" w:sz="0" w:space="0" w:color="auto"/>
        <w:right w:val="none" w:sz="0" w:space="0" w:color="auto"/>
      </w:divBdr>
    </w:div>
    <w:div w:id="297761378">
      <w:bodyDiv w:val="1"/>
      <w:marLeft w:val="0"/>
      <w:marRight w:val="0"/>
      <w:marTop w:val="0"/>
      <w:marBottom w:val="0"/>
      <w:divBdr>
        <w:top w:val="none" w:sz="0" w:space="0" w:color="auto"/>
        <w:left w:val="none" w:sz="0" w:space="0" w:color="auto"/>
        <w:bottom w:val="none" w:sz="0" w:space="0" w:color="auto"/>
        <w:right w:val="none" w:sz="0" w:space="0" w:color="auto"/>
      </w:divBdr>
    </w:div>
    <w:div w:id="298803877">
      <w:bodyDiv w:val="1"/>
      <w:marLeft w:val="0"/>
      <w:marRight w:val="0"/>
      <w:marTop w:val="0"/>
      <w:marBottom w:val="0"/>
      <w:divBdr>
        <w:top w:val="none" w:sz="0" w:space="0" w:color="auto"/>
        <w:left w:val="none" w:sz="0" w:space="0" w:color="auto"/>
        <w:bottom w:val="none" w:sz="0" w:space="0" w:color="auto"/>
        <w:right w:val="none" w:sz="0" w:space="0" w:color="auto"/>
      </w:divBdr>
    </w:div>
    <w:div w:id="300770296">
      <w:bodyDiv w:val="1"/>
      <w:marLeft w:val="0"/>
      <w:marRight w:val="0"/>
      <w:marTop w:val="0"/>
      <w:marBottom w:val="0"/>
      <w:divBdr>
        <w:top w:val="none" w:sz="0" w:space="0" w:color="auto"/>
        <w:left w:val="none" w:sz="0" w:space="0" w:color="auto"/>
        <w:bottom w:val="none" w:sz="0" w:space="0" w:color="auto"/>
        <w:right w:val="none" w:sz="0" w:space="0" w:color="auto"/>
      </w:divBdr>
    </w:div>
    <w:div w:id="301083245">
      <w:bodyDiv w:val="1"/>
      <w:marLeft w:val="0"/>
      <w:marRight w:val="0"/>
      <w:marTop w:val="0"/>
      <w:marBottom w:val="0"/>
      <w:divBdr>
        <w:top w:val="none" w:sz="0" w:space="0" w:color="auto"/>
        <w:left w:val="none" w:sz="0" w:space="0" w:color="auto"/>
        <w:bottom w:val="none" w:sz="0" w:space="0" w:color="auto"/>
        <w:right w:val="none" w:sz="0" w:space="0" w:color="auto"/>
      </w:divBdr>
    </w:div>
    <w:div w:id="303389326">
      <w:bodyDiv w:val="1"/>
      <w:marLeft w:val="0"/>
      <w:marRight w:val="0"/>
      <w:marTop w:val="0"/>
      <w:marBottom w:val="0"/>
      <w:divBdr>
        <w:top w:val="none" w:sz="0" w:space="0" w:color="auto"/>
        <w:left w:val="none" w:sz="0" w:space="0" w:color="auto"/>
        <w:bottom w:val="none" w:sz="0" w:space="0" w:color="auto"/>
        <w:right w:val="none" w:sz="0" w:space="0" w:color="auto"/>
      </w:divBdr>
    </w:div>
    <w:div w:id="303630964">
      <w:bodyDiv w:val="1"/>
      <w:marLeft w:val="0"/>
      <w:marRight w:val="0"/>
      <w:marTop w:val="0"/>
      <w:marBottom w:val="0"/>
      <w:divBdr>
        <w:top w:val="none" w:sz="0" w:space="0" w:color="auto"/>
        <w:left w:val="none" w:sz="0" w:space="0" w:color="auto"/>
        <w:bottom w:val="none" w:sz="0" w:space="0" w:color="auto"/>
        <w:right w:val="none" w:sz="0" w:space="0" w:color="auto"/>
      </w:divBdr>
    </w:div>
    <w:div w:id="304824036">
      <w:bodyDiv w:val="1"/>
      <w:marLeft w:val="0"/>
      <w:marRight w:val="0"/>
      <w:marTop w:val="0"/>
      <w:marBottom w:val="0"/>
      <w:divBdr>
        <w:top w:val="none" w:sz="0" w:space="0" w:color="auto"/>
        <w:left w:val="none" w:sz="0" w:space="0" w:color="auto"/>
        <w:bottom w:val="none" w:sz="0" w:space="0" w:color="auto"/>
        <w:right w:val="none" w:sz="0" w:space="0" w:color="auto"/>
      </w:divBdr>
    </w:div>
    <w:div w:id="305166748">
      <w:bodyDiv w:val="1"/>
      <w:marLeft w:val="0"/>
      <w:marRight w:val="0"/>
      <w:marTop w:val="0"/>
      <w:marBottom w:val="0"/>
      <w:divBdr>
        <w:top w:val="none" w:sz="0" w:space="0" w:color="auto"/>
        <w:left w:val="none" w:sz="0" w:space="0" w:color="auto"/>
        <w:bottom w:val="none" w:sz="0" w:space="0" w:color="auto"/>
        <w:right w:val="none" w:sz="0" w:space="0" w:color="auto"/>
      </w:divBdr>
    </w:div>
    <w:div w:id="305548716">
      <w:bodyDiv w:val="1"/>
      <w:marLeft w:val="0"/>
      <w:marRight w:val="0"/>
      <w:marTop w:val="0"/>
      <w:marBottom w:val="0"/>
      <w:divBdr>
        <w:top w:val="none" w:sz="0" w:space="0" w:color="auto"/>
        <w:left w:val="none" w:sz="0" w:space="0" w:color="auto"/>
        <w:bottom w:val="none" w:sz="0" w:space="0" w:color="auto"/>
        <w:right w:val="none" w:sz="0" w:space="0" w:color="auto"/>
      </w:divBdr>
    </w:div>
    <w:div w:id="305935675">
      <w:bodyDiv w:val="1"/>
      <w:marLeft w:val="0"/>
      <w:marRight w:val="0"/>
      <w:marTop w:val="0"/>
      <w:marBottom w:val="0"/>
      <w:divBdr>
        <w:top w:val="none" w:sz="0" w:space="0" w:color="auto"/>
        <w:left w:val="none" w:sz="0" w:space="0" w:color="auto"/>
        <w:bottom w:val="none" w:sz="0" w:space="0" w:color="auto"/>
        <w:right w:val="none" w:sz="0" w:space="0" w:color="auto"/>
      </w:divBdr>
    </w:div>
    <w:div w:id="309331159">
      <w:bodyDiv w:val="1"/>
      <w:marLeft w:val="0"/>
      <w:marRight w:val="0"/>
      <w:marTop w:val="0"/>
      <w:marBottom w:val="0"/>
      <w:divBdr>
        <w:top w:val="none" w:sz="0" w:space="0" w:color="auto"/>
        <w:left w:val="none" w:sz="0" w:space="0" w:color="auto"/>
        <w:bottom w:val="none" w:sz="0" w:space="0" w:color="auto"/>
        <w:right w:val="none" w:sz="0" w:space="0" w:color="auto"/>
      </w:divBdr>
    </w:div>
    <w:div w:id="311059793">
      <w:bodyDiv w:val="1"/>
      <w:marLeft w:val="0"/>
      <w:marRight w:val="0"/>
      <w:marTop w:val="0"/>
      <w:marBottom w:val="0"/>
      <w:divBdr>
        <w:top w:val="none" w:sz="0" w:space="0" w:color="auto"/>
        <w:left w:val="none" w:sz="0" w:space="0" w:color="auto"/>
        <w:bottom w:val="none" w:sz="0" w:space="0" w:color="auto"/>
        <w:right w:val="none" w:sz="0" w:space="0" w:color="auto"/>
      </w:divBdr>
    </w:div>
    <w:div w:id="313948180">
      <w:bodyDiv w:val="1"/>
      <w:marLeft w:val="0"/>
      <w:marRight w:val="0"/>
      <w:marTop w:val="0"/>
      <w:marBottom w:val="0"/>
      <w:divBdr>
        <w:top w:val="none" w:sz="0" w:space="0" w:color="auto"/>
        <w:left w:val="none" w:sz="0" w:space="0" w:color="auto"/>
        <w:bottom w:val="none" w:sz="0" w:space="0" w:color="auto"/>
        <w:right w:val="none" w:sz="0" w:space="0" w:color="auto"/>
      </w:divBdr>
    </w:div>
    <w:div w:id="314840206">
      <w:bodyDiv w:val="1"/>
      <w:marLeft w:val="0"/>
      <w:marRight w:val="0"/>
      <w:marTop w:val="0"/>
      <w:marBottom w:val="0"/>
      <w:divBdr>
        <w:top w:val="none" w:sz="0" w:space="0" w:color="auto"/>
        <w:left w:val="none" w:sz="0" w:space="0" w:color="auto"/>
        <w:bottom w:val="none" w:sz="0" w:space="0" w:color="auto"/>
        <w:right w:val="none" w:sz="0" w:space="0" w:color="auto"/>
      </w:divBdr>
    </w:div>
    <w:div w:id="316153576">
      <w:bodyDiv w:val="1"/>
      <w:marLeft w:val="0"/>
      <w:marRight w:val="0"/>
      <w:marTop w:val="0"/>
      <w:marBottom w:val="0"/>
      <w:divBdr>
        <w:top w:val="none" w:sz="0" w:space="0" w:color="auto"/>
        <w:left w:val="none" w:sz="0" w:space="0" w:color="auto"/>
        <w:bottom w:val="none" w:sz="0" w:space="0" w:color="auto"/>
        <w:right w:val="none" w:sz="0" w:space="0" w:color="auto"/>
      </w:divBdr>
    </w:div>
    <w:div w:id="316955275">
      <w:bodyDiv w:val="1"/>
      <w:marLeft w:val="0"/>
      <w:marRight w:val="0"/>
      <w:marTop w:val="0"/>
      <w:marBottom w:val="0"/>
      <w:divBdr>
        <w:top w:val="none" w:sz="0" w:space="0" w:color="auto"/>
        <w:left w:val="none" w:sz="0" w:space="0" w:color="auto"/>
        <w:bottom w:val="none" w:sz="0" w:space="0" w:color="auto"/>
        <w:right w:val="none" w:sz="0" w:space="0" w:color="auto"/>
      </w:divBdr>
    </w:div>
    <w:div w:id="318576886">
      <w:bodyDiv w:val="1"/>
      <w:marLeft w:val="0"/>
      <w:marRight w:val="0"/>
      <w:marTop w:val="0"/>
      <w:marBottom w:val="0"/>
      <w:divBdr>
        <w:top w:val="none" w:sz="0" w:space="0" w:color="auto"/>
        <w:left w:val="none" w:sz="0" w:space="0" w:color="auto"/>
        <w:bottom w:val="none" w:sz="0" w:space="0" w:color="auto"/>
        <w:right w:val="none" w:sz="0" w:space="0" w:color="auto"/>
      </w:divBdr>
    </w:div>
    <w:div w:id="319386340">
      <w:bodyDiv w:val="1"/>
      <w:marLeft w:val="0"/>
      <w:marRight w:val="0"/>
      <w:marTop w:val="0"/>
      <w:marBottom w:val="0"/>
      <w:divBdr>
        <w:top w:val="none" w:sz="0" w:space="0" w:color="auto"/>
        <w:left w:val="none" w:sz="0" w:space="0" w:color="auto"/>
        <w:bottom w:val="none" w:sz="0" w:space="0" w:color="auto"/>
        <w:right w:val="none" w:sz="0" w:space="0" w:color="auto"/>
      </w:divBdr>
    </w:div>
    <w:div w:id="319431991">
      <w:bodyDiv w:val="1"/>
      <w:marLeft w:val="0"/>
      <w:marRight w:val="0"/>
      <w:marTop w:val="0"/>
      <w:marBottom w:val="0"/>
      <w:divBdr>
        <w:top w:val="none" w:sz="0" w:space="0" w:color="auto"/>
        <w:left w:val="none" w:sz="0" w:space="0" w:color="auto"/>
        <w:bottom w:val="none" w:sz="0" w:space="0" w:color="auto"/>
        <w:right w:val="none" w:sz="0" w:space="0" w:color="auto"/>
      </w:divBdr>
    </w:div>
    <w:div w:id="320281427">
      <w:bodyDiv w:val="1"/>
      <w:marLeft w:val="0"/>
      <w:marRight w:val="0"/>
      <w:marTop w:val="0"/>
      <w:marBottom w:val="0"/>
      <w:divBdr>
        <w:top w:val="none" w:sz="0" w:space="0" w:color="auto"/>
        <w:left w:val="none" w:sz="0" w:space="0" w:color="auto"/>
        <w:bottom w:val="none" w:sz="0" w:space="0" w:color="auto"/>
        <w:right w:val="none" w:sz="0" w:space="0" w:color="auto"/>
      </w:divBdr>
    </w:div>
    <w:div w:id="320668457">
      <w:bodyDiv w:val="1"/>
      <w:marLeft w:val="0"/>
      <w:marRight w:val="0"/>
      <w:marTop w:val="0"/>
      <w:marBottom w:val="0"/>
      <w:divBdr>
        <w:top w:val="none" w:sz="0" w:space="0" w:color="auto"/>
        <w:left w:val="none" w:sz="0" w:space="0" w:color="auto"/>
        <w:bottom w:val="none" w:sz="0" w:space="0" w:color="auto"/>
        <w:right w:val="none" w:sz="0" w:space="0" w:color="auto"/>
      </w:divBdr>
    </w:div>
    <w:div w:id="321783437">
      <w:bodyDiv w:val="1"/>
      <w:marLeft w:val="0"/>
      <w:marRight w:val="0"/>
      <w:marTop w:val="0"/>
      <w:marBottom w:val="0"/>
      <w:divBdr>
        <w:top w:val="none" w:sz="0" w:space="0" w:color="auto"/>
        <w:left w:val="none" w:sz="0" w:space="0" w:color="auto"/>
        <w:bottom w:val="none" w:sz="0" w:space="0" w:color="auto"/>
        <w:right w:val="none" w:sz="0" w:space="0" w:color="auto"/>
      </w:divBdr>
    </w:div>
    <w:div w:id="325985961">
      <w:bodyDiv w:val="1"/>
      <w:marLeft w:val="0"/>
      <w:marRight w:val="0"/>
      <w:marTop w:val="0"/>
      <w:marBottom w:val="0"/>
      <w:divBdr>
        <w:top w:val="none" w:sz="0" w:space="0" w:color="auto"/>
        <w:left w:val="none" w:sz="0" w:space="0" w:color="auto"/>
        <w:bottom w:val="none" w:sz="0" w:space="0" w:color="auto"/>
        <w:right w:val="none" w:sz="0" w:space="0" w:color="auto"/>
      </w:divBdr>
    </w:div>
    <w:div w:id="326399459">
      <w:bodyDiv w:val="1"/>
      <w:marLeft w:val="0"/>
      <w:marRight w:val="0"/>
      <w:marTop w:val="0"/>
      <w:marBottom w:val="0"/>
      <w:divBdr>
        <w:top w:val="none" w:sz="0" w:space="0" w:color="auto"/>
        <w:left w:val="none" w:sz="0" w:space="0" w:color="auto"/>
        <w:bottom w:val="none" w:sz="0" w:space="0" w:color="auto"/>
        <w:right w:val="none" w:sz="0" w:space="0" w:color="auto"/>
      </w:divBdr>
    </w:div>
    <w:div w:id="329522461">
      <w:bodyDiv w:val="1"/>
      <w:marLeft w:val="0"/>
      <w:marRight w:val="0"/>
      <w:marTop w:val="0"/>
      <w:marBottom w:val="0"/>
      <w:divBdr>
        <w:top w:val="none" w:sz="0" w:space="0" w:color="auto"/>
        <w:left w:val="none" w:sz="0" w:space="0" w:color="auto"/>
        <w:bottom w:val="none" w:sz="0" w:space="0" w:color="auto"/>
        <w:right w:val="none" w:sz="0" w:space="0" w:color="auto"/>
      </w:divBdr>
    </w:div>
    <w:div w:id="329724977">
      <w:bodyDiv w:val="1"/>
      <w:marLeft w:val="0"/>
      <w:marRight w:val="0"/>
      <w:marTop w:val="0"/>
      <w:marBottom w:val="0"/>
      <w:divBdr>
        <w:top w:val="none" w:sz="0" w:space="0" w:color="auto"/>
        <w:left w:val="none" w:sz="0" w:space="0" w:color="auto"/>
        <w:bottom w:val="none" w:sz="0" w:space="0" w:color="auto"/>
        <w:right w:val="none" w:sz="0" w:space="0" w:color="auto"/>
      </w:divBdr>
    </w:div>
    <w:div w:id="329798416">
      <w:bodyDiv w:val="1"/>
      <w:marLeft w:val="0"/>
      <w:marRight w:val="0"/>
      <w:marTop w:val="0"/>
      <w:marBottom w:val="0"/>
      <w:divBdr>
        <w:top w:val="none" w:sz="0" w:space="0" w:color="auto"/>
        <w:left w:val="none" w:sz="0" w:space="0" w:color="auto"/>
        <w:bottom w:val="none" w:sz="0" w:space="0" w:color="auto"/>
        <w:right w:val="none" w:sz="0" w:space="0" w:color="auto"/>
      </w:divBdr>
    </w:div>
    <w:div w:id="331686253">
      <w:bodyDiv w:val="1"/>
      <w:marLeft w:val="0"/>
      <w:marRight w:val="0"/>
      <w:marTop w:val="0"/>
      <w:marBottom w:val="0"/>
      <w:divBdr>
        <w:top w:val="none" w:sz="0" w:space="0" w:color="auto"/>
        <w:left w:val="none" w:sz="0" w:space="0" w:color="auto"/>
        <w:bottom w:val="none" w:sz="0" w:space="0" w:color="auto"/>
        <w:right w:val="none" w:sz="0" w:space="0" w:color="auto"/>
      </w:divBdr>
    </w:div>
    <w:div w:id="332680609">
      <w:bodyDiv w:val="1"/>
      <w:marLeft w:val="0"/>
      <w:marRight w:val="0"/>
      <w:marTop w:val="0"/>
      <w:marBottom w:val="0"/>
      <w:divBdr>
        <w:top w:val="none" w:sz="0" w:space="0" w:color="auto"/>
        <w:left w:val="none" w:sz="0" w:space="0" w:color="auto"/>
        <w:bottom w:val="none" w:sz="0" w:space="0" w:color="auto"/>
        <w:right w:val="none" w:sz="0" w:space="0" w:color="auto"/>
      </w:divBdr>
    </w:div>
    <w:div w:id="333994572">
      <w:bodyDiv w:val="1"/>
      <w:marLeft w:val="0"/>
      <w:marRight w:val="0"/>
      <w:marTop w:val="0"/>
      <w:marBottom w:val="0"/>
      <w:divBdr>
        <w:top w:val="none" w:sz="0" w:space="0" w:color="auto"/>
        <w:left w:val="none" w:sz="0" w:space="0" w:color="auto"/>
        <w:bottom w:val="none" w:sz="0" w:space="0" w:color="auto"/>
        <w:right w:val="none" w:sz="0" w:space="0" w:color="auto"/>
      </w:divBdr>
    </w:div>
    <w:div w:id="334040485">
      <w:bodyDiv w:val="1"/>
      <w:marLeft w:val="0"/>
      <w:marRight w:val="0"/>
      <w:marTop w:val="0"/>
      <w:marBottom w:val="0"/>
      <w:divBdr>
        <w:top w:val="none" w:sz="0" w:space="0" w:color="auto"/>
        <w:left w:val="none" w:sz="0" w:space="0" w:color="auto"/>
        <w:bottom w:val="none" w:sz="0" w:space="0" w:color="auto"/>
        <w:right w:val="none" w:sz="0" w:space="0" w:color="auto"/>
      </w:divBdr>
    </w:div>
    <w:div w:id="335546755">
      <w:bodyDiv w:val="1"/>
      <w:marLeft w:val="0"/>
      <w:marRight w:val="0"/>
      <w:marTop w:val="0"/>
      <w:marBottom w:val="0"/>
      <w:divBdr>
        <w:top w:val="none" w:sz="0" w:space="0" w:color="auto"/>
        <w:left w:val="none" w:sz="0" w:space="0" w:color="auto"/>
        <w:bottom w:val="none" w:sz="0" w:space="0" w:color="auto"/>
        <w:right w:val="none" w:sz="0" w:space="0" w:color="auto"/>
      </w:divBdr>
    </w:div>
    <w:div w:id="338389555">
      <w:bodyDiv w:val="1"/>
      <w:marLeft w:val="0"/>
      <w:marRight w:val="0"/>
      <w:marTop w:val="0"/>
      <w:marBottom w:val="0"/>
      <w:divBdr>
        <w:top w:val="none" w:sz="0" w:space="0" w:color="auto"/>
        <w:left w:val="none" w:sz="0" w:space="0" w:color="auto"/>
        <w:bottom w:val="none" w:sz="0" w:space="0" w:color="auto"/>
        <w:right w:val="none" w:sz="0" w:space="0" w:color="auto"/>
      </w:divBdr>
    </w:div>
    <w:div w:id="342243229">
      <w:bodyDiv w:val="1"/>
      <w:marLeft w:val="0"/>
      <w:marRight w:val="0"/>
      <w:marTop w:val="0"/>
      <w:marBottom w:val="0"/>
      <w:divBdr>
        <w:top w:val="none" w:sz="0" w:space="0" w:color="auto"/>
        <w:left w:val="none" w:sz="0" w:space="0" w:color="auto"/>
        <w:bottom w:val="none" w:sz="0" w:space="0" w:color="auto"/>
        <w:right w:val="none" w:sz="0" w:space="0" w:color="auto"/>
      </w:divBdr>
    </w:div>
    <w:div w:id="342249194">
      <w:bodyDiv w:val="1"/>
      <w:marLeft w:val="0"/>
      <w:marRight w:val="0"/>
      <w:marTop w:val="0"/>
      <w:marBottom w:val="0"/>
      <w:divBdr>
        <w:top w:val="none" w:sz="0" w:space="0" w:color="auto"/>
        <w:left w:val="none" w:sz="0" w:space="0" w:color="auto"/>
        <w:bottom w:val="none" w:sz="0" w:space="0" w:color="auto"/>
        <w:right w:val="none" w:sz="0" w:space="0" w:color="auto"/>
      </w:divBdr>
    </w:div>
    <w:div w:id="344285666">
      <w:bodyDiv w:val="1"/>
      <w:marLeft w:val="0"/>
      <w:marRight w:val="0"/>
      <w:marTop w:val="0"/>
      <w:marBottom w:val="0"/>
      <w:divBdr>
        <w:top w:val="none" w:sz="0" w:space="0" w:color="auto"/>
        <w:left w:val="none" w:sz="0" w:space="0" w:color="auto"/>
        <w:bottom w:val="none" w:sz="0" w:space="0" w:color="auto"/>
        <w:right w:val="none" w:sz="0" w:space="0" w:color="auto"/>
      </w:divBdr>
    </w:div>
    <w:div w:id="345139055">
      <w:bodyDiv w:val="1"/>
      <w:marLeft w:val="0"/>
      <w:marRight w:val="0"/>
      <w:marTop w:val="0"/>
      <w:marBottom w:val="0"/>
      <w:divBdr>
        <w:top w:val="none" w:sz="0" w:space="0" w:color="auto"/>
        <w:left w:val="none" w:sz="0" w:space="0" w:color="auto"/>
        <w:bottom w:val="none" w:sz="0" w:space="0" w:color="auto"/>
        <w:right w:val="none" w:sz="0" w:space="0" w:color="auto"/>
      </w:divBdr>
    </w:div>
    <w:div w:id="345712039">
      <w:bodyDiv w:val="1"/>
      <w:marLeft w:val="0"/>
      <w:marRight w:val="0"/>
      <w:marTop w:val="0"/>
      <w:marBottom w:val="0"/>
      <w:divBdr>
        <w:top w:val="none" w:sz="0" w:space="0" w:color="auto"/>
        <w:left w:val="none" w:sz="0" w:space="0" w:color="auto"/>
        <w:bottom w:val="none" w:sz="0" w:space="0" w:color="auto"/>
        <w:right w:val="none" w:sz="0" w:space="0" w:color="auto"/>
      </w:divBdr>
    </w:div>
    <w:div w:id="345981422">
      <w:bodyDiv w:val="1"/>
      <w:marLeft w:val="0"/>
      <w:marRight w:val="0"/>
      <w:marTop w:val="0"/>
      <w:marBottom w:val="0"/>
      <w:divBdr>
        <w:top w:val="none" w:sz="0" w:space="0" w:color="auto"/>
        <w:left w:val="none" w:sz="0" w:space="0" w:color="auto"/>
        <w:bottom w:val="none" w:sz="0" w:space="0" w:color="auto"/>
        <w:right w:val="none" w:sz="0" w:space="0" w:color="auto"/>
      </w:divBdr>
    </w:div>
    <w:div w:id="348720447">
      <w:bodyDiv w:val="1"/>
      <w:marLeft w:val="0"/>
      <w:marRight w:val="0"/>
      <w:marTop w:val="0"/>
      <w:marBottom w:val="0"/>
      <w:divBdr>
        <w:top w:val="none" w:sz="0" w:space="0" w:color="auto"/>
        <w:left w:val="none" w:sz="0" w:space="0" w:color="auto"/>
        <w:bottom w:val="none" w:sz="0" w:space="0" w:color="auto"/>
        <w:right w:val="none" w:sz="0" w:space="0" w:color="auto"/>
      </w:divBdr>
    </w:div>
    <w:div w:id="349911056">
      <w:bodyDiv w:val="1"/>
      <w:marLeft w:val="0"/>
      <w:marRight w:val="0"/>
      <w:marTop w:val="0"/>
      <w:marBottom w:val="0"/>
      <w:divBdr>
        <w:top w:val="none" w:sz="0" w:space="0" w:color="auto"/>
        <w:left w:val="none" w:sz="0" w:space="0" w:color="auto"/>
        <w:bottom w:val="none" w:sz="0" w:space="0" w:color="auto"/>
        <w:right w:val="none" w:sz="0" w:space="0" w:color="auto"/>
      </w:divBdr>
    </w:div>
    <w:div w:id="353384960">
      <w:bodyDiv w:val="1"/>
      <w:marLeft w:val="0"/>
      <w:marRight w:val="0"/>
      <w:marTop w:val="0"/>
      <w:marBottom w:val="0"/>
      <w:divBdr>
        <w:top w:val="none" w:sz="0" w:space="0" w:color="auto"/>
        <w:left w:val="none" w:sz="0" w:space="0" w:color="auto"/>
        <w:bottom w:val="none" w:sz="0" w:space="0" w:color="auto"/>
        <w:right w:val="none" w:sz="0" w:space="0" w:color="auto"/>
      </w:divBdr>
    </w:div>
    <w:div w:id="357320553">
      <w:bodyDiv w:val="1"/>
      <w:marLeft w:val="0"/>
      <w:marRight w:val="0"/>
      <w:marTop w:val="0"/>
      <w:marBottom w:val="0"/>
      <w:divBdr>
        <w:top w:val="none" w:sz="0" w:space="0" w:color="auto"/>
        <w:left w:val="none" w:sz="0" w:space="0" w:color="auto"/>
        <w:bottom w:val="none" w:sz="0" w:space="0" w:color="auto"/>
        <w:right w:val="none" w:sz="0" w:space="0" w:color="auto"/>
      </w:divBdr>
    </w:div>
    <w:div w:id="357511407">
      <w:bodyDiv w:val="1"/>
      <w:marLeft w:val="0"/>
      <w:marRight w:val="0"/>
      <w:marTop w:val="0"/>
      <w:marBottom w:val="0"/>
      <w:divBdr>
        <w:top w:val="none" w:sz="0" w:space="0" w:color="auto"/>
        <w:left w:val="none" w:sz="0" w:space="0" w:color="auto"/>
        <w:bottom w:val="none" w:sz="0" w:space="0" w:color="auto"/>
        <w:right w:val="none" w:sz="0" w:space="0" w:color="auto"/>
      </w:divBdr>
    </w:div>
    <w:div w:id="357777994">
      <w:bodyDiv w:val="1"/>
      <w:marLeft w:val="0"/>
      <w:marRight w:val="0"/>
      <w:marTop w:val="0"/>
      <w:marBottom w:val="0"/>
      <w:divBdr>
        <w:top w:val="none" w:sz="0" w:space="0" w:color="auto"/>
        <w:left w:val="none" w:sz="0" w:space="0" w:color="auto"/>
        <w:bottom w:val="none" w:sz="0" w:space="0" w:color="auto"/>
        <w:right w:val="none" w:sz="0" w:space="0" w:color="auto"/>
      </w:divBdr>
    </w:div>
    <w:div w:id="357972799">
      <w:bodyDiv w:val="1"/>
      <w:marLeft w:val="0"/>
      <w:marRight w:val="0"/>
      <w:marTop w:val="0"/>
      <w:marBottom w:val="0"/>
      <w:divBdr>
        <w:top w:val="none" w:sz="0" w:space="0" w:color="auto"/>
        <w:left w:val="none" w:sz="0" w:space="0" w:color="auto"/>
        <w:bottom w:val="none" w:sz="0" w:space="0" w:color="auto"/>
        <w:right w:val="none" w:sz="0" w:space="0" w:color="auto"/>
      </w:divBdr>
    </w:div>
    <w:div w:id="359011401">
      <w:bodyDiv w:val="1"/>
      <w:marLeft w:val="0"/>
      <w:marRight w:val="0"/>
      <w:marTop w:val="0"/>
      <w:marBottom w:val="0"/>
      <w:divBdr>
        <w:top w:val="none" w:sz="0" w:space="0" w:color="auto"/>
        <w:left w:val="none" w:sz="0" w:space="0" w:color="auto"/>
        <w:bottom w:val="none" w:sz="0" w:space="0" w:color="auto"/>
        <w:right w:val="none" w:sz="0" w:space="0" w:color="auto"/>
      </w:divBdr>
    </w:div>
    <w:div w:id="359164362">
      <w:bodyDiv w:val="1"/>
      <w:marLeft w:val="0"/>
      <w:marRight w:val="0"/>
      <w:marTop w:val="0"/>
      <w:marBottom w:val="0"/>
      <w:divBdr>
        <w:top w:val="none" w:sz="0" w:space="0" w:color="auto"/>
        <w:left w:val="none" w:sz="0" w:space="0" w:color="auto"/>
        <w:bottom w:val="none" w:sz="0" w:space="0" w:color="auto"/>
        <w:right w:val="none" w:sz="0" w:space="0" w:color="auto"/>
      </w:divBdr>
    </w:div>
    <w:div w:id="359546613">
      <w:bodyDiv w:val="1"/>
      <w:marLeft w:val="0"/>
      <w:marRight w:val="0"/>
      <w:marTop w:val="0"/>
      <w:marBottom w:val="0"/>
      <w:divBdr>
        <w:top w:val="none" w:sz="0" w:space="0" w:color="auto"/>
        <w:left w:val="none" w:sz="0" w:space="0" w:color="auto"/>
        <w:bottom w:val="none" w:sz="0" w:space="0" w:color="auto"/>
        <w:right w:val="none" w:sz="0" w:space="0" w:color="auto"/>
      </w:divBdr>
    </w:div>
    <w:div w:id="360328539">
      <w:bodyDiv w:val="1"/>
      <w:marLeft w:val="0"/>
      <w:marRight w:val="0"/>
      <w:marTop w:val="0"/>
      <w:marBottom w:val="0"/>
      <w:divBdr>
        <w:top w:val="none" w:sz="0" w:space="0" w:color="auto"/>
        <w:left w:val="none" w:sz="0" w:space="0" w:color="auto"/>
        <w:bottom w:val="none" w:sz="0" w:space="0" w:color="auto"/>
        <w:right w:val="none" w:sz="0" w:space="0" w:color="auto"/>
      </w:divBdr>
    </w:div>
    <w:div w:id="363138741">
      <w:bodyDiv w:val="1"/>
      <w:marLeft w:val="0"/>
      <w:marRight w:val="0"/>
      <w:marTop w:val="0"/>
      <w:marBottom w:val="0"/>
      <w:divBdr>
        <w:top w:val="none" w:sz="0" w:space="0" w:color="auto"/>
        <w:left w:val="none" w:sz="0" w:space="0" w:color="auto"/>
        <w:bottom w:val="none" w:sz="0" w:space="0" w:color="auto"/>
        <w:right w:val="none" w:sz="0" w:space="0" w:color="auto"/>
      </w:divBdr>
    </w:div>
    <w:div w:id="365453007">
      <w:bodyDiv w:val="1"/>
      <w:marLeft w:val="0"/>
      <w:marRight w:val="0"/>
      <w:marTop w:val="0"/>
      <w:marBottom w:val="0"/>
      <w:divBdr>
        <w:top w:val="none" w:sz="0" w:space="0" w:color="auto"/>
        <w:left w:val="none" w:sz="0" w:space="0" w:color="auto"/>
        <w:bottom w:val="none" w:sz="0" w:space="0" w:color="auto"/>
        <w:right w:val="none" w:sz="0" w:space="0" w:color="auto"/>
      </w:divBdr>
    </w:div>
    <w:div w:id="367535755">
      <w:bodyDiv w:val="1"/>
      <w:marLeft w:val="0"/>
      <w:marRight w:val="0"/>
      <w:marTop w:val="0"/>
      <w:marBottom w:val="0"/>
      <w:divBdr>
        <w:top w:val="none" w:sz="0" w:space="0" w:color="auto"/>
        <w:left w:val="none" w:sz="0" w:space="0" w:color="auto"/>
        <w:bottom w:val="none" w:sz="0" w:space="0" w:color="auto"/>
        <w:right w:val="none" w:sz="0" w:space="0" w:color="auto"/>
      </w:divBdr>
    </w:div>
    <w:div w:id="367727683">
      <w:bodyDiv w:val="1"/>
      <w:marLeft w:val="0"/>
      <w:marRight w:val="0"/>
      <w:marTop w:val="0"/>
      <w:marBottom w:val="0"/>
      <w:divBdr>
        <w:top w:val="none" w:sz="0" w:space="0" w:color="auto"/>
        <w:left w:val="none" w:sz="0" w:space="0" w:color="auto"/>
        <w:bottom w:val="none" w:sz="0" w:space="0" w:color="auto"/>
        <w:right w:val="none" w:sz="0" w:space="0" w:color="auto"/>
      </w:divBdr>
    </w:div>
    <w:div w:id="369109746">
      <w:bodyDiv w:val="1"/>
      <w:marLeft w:val="0"/>
      <w:marRight w:val="0"/>
      <w:marTop w:val="0"/>
      <w:marBottom w:val="0"/>
      <w:divBdr>
        <w:top w:val="none" w:sz="0" w:space="0" w:color="auto"/>
        <w:left w:val="none" w:sz="0" w:space="0" w:color="auto"/>
        <w:bottom w:val="none" w:sz="0" w:space="0" w:color="auto"/>
        <w:right w:val="none" w:sz="0" w:space="0" w:color="auto"/>
      </w:divBdr>
    </w:div>
    <w:div w:id="369498751">
      <w:bodyDiv w:val="1"/>
      <w:marLeft w:val="0"/>
      <w:marRight w:val="0"/>
      <w:marTop w:val="0"/>
      <w:marBottom w:val="0"/>
      <w:divBdr>
        <w:top w:val="none" w:sz="0" w:space="0" w:color="auto"/>
        <w:left w:val="none" w:sz="0" w:space="0" w:color="auto"/>
        <w:bottom w:val="none" w:sz="0" w:space="0" w:color="auto"/>
        <w:right w:val="none" w:sz="0" w:space="0" w:color="auto"/>
      </w:divBdr>
    </w:div>
    <w:div w:id="369845049">
      <w:bodyDiv w:val="1"/>
      <w:marLeft w:val="0"/>
      <w:marRight w:val="0"/>
      <w:marTop w:val="0"/>
      <w:marBottom w:val="0"/>
      <w:divBdr>
        <w:top w:val="none" w:sz="0" w:space="0" w:color="auto"/>
        <w:left w:val="none" w:sz="0" w:space="0" w:color="auto"/>
        <w:bottom w:val="none" w:sz="0" w:space="0" w:color="auto"/>
        <w:right w:val="none" w:sz="0" w:space="0" w:color="auto"/>
      </w:divBdr>
    </w:div>
    <w:div w:id="370762188">
      <w:bodyDiv w:val="1"/>
      <w:marLeft w:val="0"/>
      <w:marRight w:val="0"/>
      <w:marTop w:val="0"/>
      <w:marBottom w:val="0"/>
      <w:divBdr>
        <w:top w:val="none" w:sz="0" w:space="0" w:color="auto"/>
        <w:left w:val="none" w:sz="0" w:space="0" w:color="auto"/>
        <w:bottom w:val="none" w:sz="0" w:space="0" w:color="auto"/>
        <w:right w:val="none" w:sz="0" w:space="0" w:color="auto"/>
      </w:divBdr>
    </w:div>
    <w:div w:id="372000713">
      <w:bodyDiv w:val="1"/>
      <w:marLeft w:val="0"/>
      <w:marRight w:val="0"/>
      <w:marTop w:val="0"/>
      <w:marBottom w:val="0"/>
      <w:divBdr>
        <w:top w:val="none" w:sz="0" w:space="0" w:color="auto"/>
        <w:left w:val="none" w:sz="0" w:space="0" w:color="auto"/>
        <w:bottom w:val="none" w:sz="0" w:space="0" w:color="auto"/>
        <w:right w:val="none" w:sz="0" w:space="0" w:color="auto"/>
      </w:divBdr>
    </w:div>
    <w:div w:id="374282406">
      <w:bodyDiv w:val="1"/>
      <w:marLeft w:val="0"/>
      <w:marRight w:val="0"/>
      <w:marTop w:val="0"/>
      <w:marBottom w:val="0"/>
      <w:divBdr>
        <w:top w:val="none" w:sz="0" w:space="0" w:color="auto"/>
        <w:left w:val="none" w:sz="0" w:space="0" w:color="auto"/>
        <w:bottom w:val="none" w:sz="0" w:space="0" w:color="auto"/>
        <w:right w:val="none" w:sz="0" w:space="0" w:color="auto"/>
      </w:divBdr>
    </w:div>
    <w:div w:id="375815273">
      <w:bodyDiv w:val="1"/>
      <w:marLeft w:val="0"/>
      <w:marRight w:val="0"/>
      <w:marTop w:val="0"/>
      <w:marBottom w:val="0"/>
      <w:divBdr>
        <w:top w:val="none" w:sz="0" w:space="0" w:color="auto"/>
        <w:left w:val="none" w:sz="0" w:space="0" w:color="auto"/>
        <w:bottom w:val="none" w:sz="0" w:space="0" w:color="auto"/>
        <w:right w:val="none" w:sz="0" w:space="0" w:color="auto"/>
      </w:divBdr>
    </w:div>
    <w:div w:id="376246414">
      <w:bodyDiv w:val="1"/>
      <w:marLeft w:val="0"/>
      <w:marRight w:val="0"/>
      <w:marTop w:val="0"/>
      <w:marBottom w:val="0"/>
      <w:divBdr>
        <w:top w:val="none" w:sz="0" w:space="0" w:color="auto"/>
        <w:left w:val="none" w:sz="0" w:space="0" w:color="auto"/>
        <w:bottom w:val="none" w:sz="0" w:space="0" w:color="auto"/>
        <w:right w:val="none" w:sz="0" w:space="0" w:color="auto"/>
      </w:divBdr>
    </w:div>
    <w:div w:id="378014964">
      <w:bodyDiv w:val="1"/>
      <w:marLeft w:val="0"/>
      <w:marRight w:val="0"/>
      <w:marTop w:val="0"/>
      <w:marBottom w:val="0"/>
      <w:divBdr>
        <w:top w:val="none" w:sz="0" w:space="0" w:color="auto"/>
        <w:left w:val="none" w:sz="0" w:space="0" w:color="auto"/>
        <w:bottom w:val="none" w:sz="0" w:space="0" w:color="auto"/>
        <w:right w:val="none" w:sz="0" w:space="0" w:color="auto"/>
      </w:divBdr>
    </w:div>
    <w:div w:id="380517382">
      <w:bodyDiv w:val="1"/>
      <w:marLeft w:val="0"/>
      <w:marRight w:val="0"/>
      <w:marTop w:val="0"/>
      <w:marBottom w:val="0"/>
      <w:divBdr>
        <w:top w:val="none" w:sz="0" w:space="0" w:color="auto"/>
        <w:left w:val="none" w:sz="0" w:space="0" w:color="auto"/>
        <w:bottom w:val="none" w:sz="0" w:space="0" w:color="auto"/>
        <w:right w:val="none" w:sz="0" w:space="0" w:color="auto"/>
      </w:divBdr>
    </w:div>
    <w:div w:id="383607371">
      <w:bodyDiv w:val="1"/>
      <w:marLeft w:val="0"/>
      <w:marRight w:val="0"/>
      <w:marTop w:val="0"/>
      <w:marBottom w:val="0"/>
      <w:divBdr>
        <w:top w:val="none" w:sz="0" w:space="0" w:color="auto"/>
        <w:left w:val="none" w:sz="0" w:space="0" w:color="auto"/>
        <w:bottom w:val="none" w:sz="0" w:space="0" w:color="auto"/>
        <w:right w:val="none" w:sz="0" w:space="0" w:color="auto"/>
      </w:divBdr>
    </w:div>
    <w:div w:id="383989826">
      <w:bodyDiv w:val="1"/>
      <w:marLeft w:val="0"/>
      <w:marRight w:val="0"/>
      <w:marTop w:val="0"/>
      <w:marBottom w:val="0"/>
      <w:divBdr>
        <w:top w:val="none" w:sz="0" w:space="0" w:color="auto"/>
        <w:left w:val="none" w:sz="0" w:space="0" w:color="auto"/>
        <w:bottom w:val="none" w:sz="0" w:space="0" w:color="auto"/>
        <w:right w:val="none" w:sz="0" w:space="0" w:color="auto"/>
      </w:divBdr>
    </w:div>
    <w:div w:id="384332217">
      <w:bodyDiv w:val="1"/>
      <w:marLeft w:val="0"/>
      <w:marRight w:val="0"/>
      <w:marTop w:val="0"/>
      <w:marBottom w:val="0"/>
      <w:divBdr>
        <w:top w:val="none" w:sz="0" w:space="0" w:color="auto"/>
        <w:left w:val="none" w:sz="0" w:space="0" w:color="auto"/>
        <w:bottom w:val="none" w:sz="0" w:space="0" w:color="auto"/>
        <w:right w:val="none" w:sz="0" w:space="0" w:color="auto"/>
      </w:divBdr>
    </w:div>
    <w:div w:id="385300563">
      <w:bodyDiv w:val="1"/>
      <w:marLeft w:val="0"/>
      <w:marRight w:val="0"/>
      <w:marTop w:val="0"/>
      <w:marBottom w:val="0"/>
      <w:divBdr>
        <w:top w:val="none" w:sz="0" w:space="0" w:color="auto"/>
        <w:left w:val="none" w:sz="0" w:space="0" w:color="auto"/>
        <w:bottom w:val="none" w:sz="0" w:space="0" w:color="auto"/>
        <w:right w:val="none" w:sz="0" w:space="0" w:color="auto"/>
      </w:divBdr>
    </w:div>
    <w:div w:id="385566266">
      <w:bodyDiv w:val="1"/>
      <w:marLeft w:val="0"/>
      <w:marRight w:val="0"/>
      <w:marTop w:val="0"/>
      <w:marBottom w:val="0"/>
      <w:divBdr>
        <w:top w:val="none" w:sz="0" w:space="0" w:color="auto"/>
        <w:left w:val="none" w:sz="0" w:space="0" w:color="auto"/>
        <w:bottom w:val="none" w:sz="0" w:space="0" w:color="auto"/>
        <w:right w:val="none" w:sz="0" w:space="0" w:color="auto"/>
      </w:divBdr>
    </w:div>
    <w:div w:id="387994053">
      <w:bodyDiv w:val="1"/>
      <w:marLeft w:val="0"/>
      <w:marRight w:val="0"/>
      <w:marTop w:val="0"/>
      <w:marBottom w:val="0"/>
      <w:divBdr>
        <w:top w:val="none" w:sz="0" w:space="0" w:color="auto"/>
        <w:left w:val="none" w:sz="0" w:space="0" w:color="auto"/>
        <w:bottom w:val="none" w:sz="0" w:space="0" w:color="auto"/>
        <w:right w:val="none" w:sz="0" w:space="0" w:color="auto"/>
      </w:divBdr>
    </w:div>
    <w:div w:id="390419488">
      <w:bodyDiv w:val="1"/>
      <w:marLeft w:val="0"/>
      <w:marRight w:val="0"/>
      <w:marTop w:val="0"/>
      <w:marBottom w:val="0"/>
      <w:divBdr>
        <w:top w:val="none" w:sz="0" w:space="0" w:color="auto"/>
        <w:left w:val="none" w:sz="0" w:space="0" w:color="auto"/>
        <w:bottom w:val="none" w:sz="0" w:space="0" w:color="auto"/>
        <w:right w:val="none" w:sz="0" w:space="0" w:color="auto"/>
      </w:divBdr>
    </w:div>
    <w:div w:id="391738322">
      <w:bodyDiv w:val="1"/>
      <w:marLeft w:val="0"/>
      <w:marRight w:val="0"/>
      <w:marTop w:val="0"/>
      <w:marBottom w:val="0"/>
      <w:divBdr>
        <w:top w:val="none" w:sz="0" w:space="0" w:color="auto"/>
        <w:left w:val="none" w:sz="0" w:space="0" w:color="auto"/>
        <w:bottom w:val="none" w:sz="0" w:space="0" w:color="auto"/>
        <w:right w:val="none" w:sz="0" w:space="0" w:color="auto"/>
      </w:divBdr>
    </w:div>
    <w:div w:id="394160218">
      <w:bodyDiv w:val="1"/>
      <w:marLeft w:val="0"/>
      <w:marRight w:val="0"/>
      <w:marTop w:val="0"/>
      <w:marBottom w:val="0"/>
      <w:divBdr>
        <w:top w:val="none" w:sz="0" w:space="0" w:color="auto"/>
        <w:left w:val="none" w:sz="0" w:space="0" w:color="auto"/>
        <w:bottom w:val="none" w:sz="0" w:space="0" w:color="auto"/>
        <w:right w:val="none" w:sz="0" w:space="0" w:color="auto"/>
      </w:divBdr>
    </w:div>
    <w:div w:id="400568405">
      <w:bodyDiv w:val="1"/>
      <w:marLeft w:val="0"/>
      <w:marRight w:val="0"/>
      <w:marTop w:val="0"/>
      <w:marBottom w:val="0"/>
      <w:divBdr>
        <w:top w:val="none" w:sz="0" w:space="0" w:color="auto"/>
        <w:left w:val="none" w:sz="0" w:space="0" w:color="auto"/>
        <w:bottom w:val="none" w:sz="0" w:space="0" w:color="auto"/>
        <w:right w:val="none" w:sz="0" w:space="0" w:color="auto"/>
      </w:divBdr>
    </w:div>
    <w:div w:id="401485401">
      <w:bodyDiv w:val="1"/>
      <w:marLeft w:val="0"/>
      <w:marRight w:val="0"/>
      <w:marTop w:val="0"/>
      <w:marBottom w:val="0"/>
      <w:divBdr>
        <w:top w:val="none" w:sz="0" w:space="0" w:color="auto"/>
        <w:left w:val="none" w:sz="0" w:space="0" w:color="auto"/>
        <w:bottom w:val="none" w:sz="0" w:space="0" w:color="auto"/>
        <w:right w:val="none" w:sz="0" w:space="0" w:color="auto"/>
      </w:divBdr>
    </w:div>
    <w:div w:id="402878814">
      <w:bodyDiv w:val="1"/>
      <w:marLeft w:val="0"/>
      <w:marRight w:val="0"/>
      <w:marTop w:val="0"/>
      <w:marBottom w:val="0"/>
      <w:divBdr>
        <w:top w:val="none" w:sz="0" w:space="0" w:color="auto"/>
        <w:left w:val="none" w:sz="0" w:space="0" w:color="auto"/>
        <w:bottom w:val="none" w:sz="0" w:space="0" w:color="auto"/>
        <w:right w:val="none" w:sz="0" w:space="0" w:color="auto"/>
      </w:divBdr>
    </w:div>
    <w:div w:id="404104852">
      <w:bodyDiv w:val="1"/>
      <w:marLeft w:val="0"/>
      <w:marRight w:val="0"/>
      <w:marTop w:val="0"/>
      <w:marBottom w:val="0"/>
      <w:divBdr>
        <w:top w:val="none" w:sz="0" w:space="0" w:color="auto"/>
        <w:left w:val="none" w:sz="0" w:space="0" w:color="auto"/>
        <w:bottom w:val="none" w:sz="0" w:space="0" w:color="auto"/>
        <w:right w:val="none" w:sz="0" w:space="0" w:color="auto"/>
      </w:divBdr>
    </w:div>
    <w:div w:id="405761721">
      <w:bodyDiv w:val="1"/>
      <w:marLeft w:val="0"/>
      <w:marRight w:val="0"/>
      <w:marTop w:val="0"/>
      <w:marBottom w:val="0"/>
      <w:divBdr>
        <w:top w:val="none" w:sz="0" w:space="0" w:color="auto"/>
        <w:left w:val="none" w:sz="0" w:space="0" w:color="auto"/>
        <w:bottom w:val="none" w:sz="0" w:space="0" w:color="auto"/>
        <w:right w:val="none" w:sz="0" w:space="0" w:color="auto"/>
      </w:divBdr>
    </w:div>
    <w:div w:id="406002586">
      <w:bodyDiv w:val="1"/>
      <w:marLeft w:val="0"/>
      <w:marRight w:val="0"/>
      <w:marTop w:val="0"/>
      <w:marBottom w:val="0"/>
      <w:divBdr>
        <w:top w:val="none" w:sz="0" w:space="0" w:color="auto"/>
        <w:left w:val="none" w:sz="0" w:space="0" w:color="auto"/>
        <w:bottom w:val="none" w:sz="0" w:space="0" w:color="auto"/>
        <w:right w:val="none" w:sz="0" w:space="0" w:color="auto"/>
      </w:divBdr>
    </w:div>
    <w:div w:id="408888847">
      <w:bodyDiv w:val="1"/>
      <w:marLeft w:val="0"/>
      <w:marRight w:val="0"/>
      <w:marTop w:val="0"/>
      <w:marBottom w:val="0"/>
      <w:divBdr>
        <w:top w:val="none" w:sz="0" w:space="0" w:color="auto"/>
        <w:left w:val="none" w:sz="0" w:space="0" w:color="auto"/>
        <w:bottom w:val="none" w:sz="0" w:space="0" w:color="auto"/>
        <w:right w:val="none" w:sz="0" w:space="0" w:color="auto"/>
      </w:divBdr>
    </w:div>
    <w:div w:id="409011696">
      <w:bodyDiv w:val="1"/>
      <w:marLeft w:val="0"/>
      <w:marRight w:val="0"/>
      <w:marTop w:val="0"/>
      <w:marBottom w:val="0"/>
      <w:divBdr>
        <w:top w:val="none" w:sz="0" w:space="0" w:color="auto"/>
        <w:left w:val="none" w:sz="0" w:space="0" w:color="auto"/>
        <w:bottom w:val="none" w:sz="0" w:space="0" w:color="auto"/>
        <w:right w:val="none" w:sz="0" w:space="0" w:color="auto"/>
      </w:divBdr>
    </w:div>
    <w:div w:id="409960061">
      <w:bodyDiv w:val="1"/>
      <w:marLeft w:val="0"/>
      <w:marRight w:val="0"/>
      <w:marTop w:val="0"/>
      <w:marBottom w:val="0"/>
      <w:divBdr>
        <w:top w:val="none" w:sz="0" w:space="0" w:color="auto"/>
        <w:left w:val="none" w:sz="0" w:space="0" w:color="auto"/>
        <w:bottom w:val="none" w:sz="0" w:space="0" w:color="auto"/>
        <w:right w:val="none" w:sz="0" w:space="0" w:color="auto"/>
      </w:divBdr>
    </w:div>
    <w:div w:id="410666840">
      <w:bodyDiv w:val="1"/>
      <w:marLeft w:val="0"/>
      <w:marRight w:val="0"/>
      <w:marTop w:val="0"/>
      <w:marBottom w:val="0"/>
      <w:divBdr>
        <w:top w:val="none" w:sz="0" w:space="0" w:color="auto"/>
        <w:left w:val="none" w:sz="0" w:space="0" w:color="auto"/>
        <w:bottom w:val="none" w:sz="0" w:space="0" w:color="auto"/>
        <w:right w:val="none" w:sz="0" w:space="0" w:color="auto"/>
      </w:divBdr>
    </w:div>
    <w:div w:id="416482406">
      <w:bodyDiv w:val="1"/>
      <w:marLeft w:val="0"/>
      <w:marRight w:val="0"/>
      <w:marTop w:val="0"/>
      <w:marBottom w:val="0"/>
      <w:divBdr>
        <w:top w:val="none" w:sz="0" w:space="0" w:color="auto"/>
        <w:left w:val="none" w:sz="0" w:space="0" w:color="auto"/>
        <w:bottom w:val="none" w:sz="0" w:space="0" w:color="auto"/>
        <w:right w:val="none" w:sz="0" w:space="0" w:color="auto"/>
      </w:divBdr>
    </w:div>
    <w:div w:id="419644956">
      <w:bodyDiv w:val="1"/>
      <w:marLeft w:val="0"/>
      <w:marRight w:val="0"/>
      <w:marTop w:val="0"/>
      <w:marBottom w:val="0"/>
      <w:divBdr>
        <w:top w:val="none" w:sz="0" w:space="0" w:color="auto"/>
        <w:left w:val="none" w:sz="0" w:space="0" w:color="auto"/>
        <w:bottom w:val="none" w:sz="0" w:space="0" w:color="auto"/>
        <w:right w:val="none" w:sz="0" w:space="0" w:color="auto"/>
      </w:divBdr>
    </w:div>
    <w:div w:id="420224024">
      <w:bodyDiv w:val="1"/>
      <w:marLeft w:val="0"/>
      <w:marRight w:val="0"/>
      <w:marTop w:val="0"/>
      <w:marBottom w:val="0"/>
      <w:divBdr>
        <w:top w:val="none" w:sz="0" w:space="0" w:color="auto"/>
        <w:left w:val="none" w:sz="0" w:space="0" w:color="auto"/>
        <w:bottom w:val="none" w:sz="0" w:space="0" w:color="auto"/>
        <w:right w:val="none" w:sz="0" w:space="0" w:color="auto"/>
      </w:divBdr>
    </w:div>
    <w:div w:id="422997018">
      <w:bodyDiv w:val="1"/>
      <w:marLeft w:val="0"/>
      <w:marRight w:val="0"/>
      <w:marTop w:val="0"/>
      <w:marBottom w:val="0"/>
      <w:divBdr>
        <w:top w:val="none" w:sz="0" w:space="0" w:color="auto"/>
        <w:left w:val="none" w:sz="0" w:space="0" w:color="auto"/>
        <w:bottom w:val="none" w:sz="0" w:space="0" w:color="auto"/>
        <w:right w:val="none" w:sz="0" w:space="0" w:color="auto"/>
      </w:divBdr>
    </w:div>
    <w:div w:id="425001169">
      <w:bodyDiv w:val="1"/>
      <w:marLeft w:val="0"/>
      <w:marRight w:val="0"/>
      <w:marTop w:val="0"/>
      <w:marBottom w:val="0"/>
      <w:divBdr>
        <w:top w:val="none" w:sz="0" w:space="0" w:color="auto"/>
        <w:left w:val="none" w:sz="0" w:space="0" w:color="auto"/>
        <w:bottom w:val="none" w:sz="0" w:space="0" w:color="auto"/>
        <w:right w:val="none" w:sz="0" w:space="0" w:color="auto"/>
      </w:divBdr>
    </w:div>
    <w:div w:id="426776410">
      <w:bodyDiv w:val="1"/>
      <w:marLeft w:val="0"/>
      <w:marRight w:val="0"/>
      <w:marTop w:val="0"/>
      <w:marBottom w:val="0"/>
      <w:divBdr>
        <w:top w:val="none" w:sz="0" w:space="0" w:color="auto"/>
        <w:left w:val="none" w:sz="0" w:space="0" w:color="auto"/>
        <w:bottom w:val="none" w:sz="0" w:space="0" w:color="auto"/>
        <w:right w:val="none" w:sz="0" w:space="0" w:color="auto"/>
      </w:divBdr>
    </w:div>
    <w:div w:id="426849503">
      <w:bodyDiv w:val="1"/>
      <w:marLeft w:val="0"/>
      <w:marRight w:val="0"/>
      <w:marTop w:val="0"/>
      <w:marBottom w:val="0"/>
      <w:divBdr>
        <w:top w:val="none" w:sz="0" w:space="0" w:color="auto"/>
        <w:left w:val="none" w:sz="0" w:space="0" w:color="auto"/>
        <w:bottom w:val="none" w:sz="0" w:space="0" w:color="auto"/>
        <w:right w:val="none" w:sz="0" w:space="0" w:color="auto"/>
      </w:divBdr>
    </w:div>
    <w:div w:id="427771208">
      <w:bodyDiv w:val="1"/>
      <w:marLeft w:val="0"/>
      <w:marRight w:val="0"/>
      <w:marTop w:val="0"/>
      <w:marBottom w:val="0"/>
      <w:divBdr>
        <w:top w:val="none" w:sz="0" w:space="0" w:color="auto"/>
        <w:left w:val="none" w:sz="0" w:space="0" w:color="auto"/>
        <w:bottom w:val="none" w:sz="0" w:space="0" w:color="auto"/>
        <w:right w:val="none" w:sz="0" w:space="0" w:color="auto"/>
      </w:divBdr>
    </w:div>
    <w:div w:id="429620647">
      <w:bodyDiv w:val="1"/>
      <w:marLeft w:val="0"/>
      <w:marRight w:val="0"/>
      <w:marTop w:val="0"/>
      <w:marBottom w:val="0"/>
      <w:divBdr>
        <w:top w:val="none" w:sz="0" w:space="0" w:color="auto"/>
        <w:left w:val="none" w:sz="0" w:space="0" w:color="auto"/>
        <w:bottom w:val="none" w:sz="0" w:space="0" w:color="auto"/>
        <w:right w:val="none" w:sz="0" w:space="0" w:color="auto"/>
      </w:divBdr>
    </w:div>
    <w:div w:id="431514709">
      <w:bodyDiv w:val="1"/>
      <w:marLeft w:val="0"/>
      <w:marRight w:val="0"/>
      <w:marTop w:val="0"/>
      <w:marBottom w:val="0"/>
      <w:divBdr>
        <w:top w:val="none" w:sz="0" w:space="0" w:color="auto"/>
        <w:left w:val="none" w:sz="0" w:space="0" w:color="auto"/>
        <w:bottom w:val="none" w:sz="0" w:space="0" w:color="auto"/>
        <w:right w:val="none" w:sz="0" w:space="0" w:color="auto"/>
      </w:divBdr>
    </w:div>
    <w:div w:id="432630687">
      <w:bodyDiv w:val="1"/>
      <w:marLeft w:val="0"/>
      <w:marRight w:val="0"/>
      <w:marTop w:val="0"/>
      <w:marBottom w:val="0"/>
      <w:divBdr>
        <w:top w:val="none" w:sz="0" w:space="0" w:color="auto"/>
        <w:left w:val="none" w:sz="0" w:space="0" w:color="auto"/>
        <w:bottom w:val="none" w:sz="0" w:space="0" w:color="auto"/>
        <w:right w:val="none" w:sz="0" w:space="0" w:color="auto"/>
      </w:divBdr>
    </w:div>
    <w:div w:id="435714193">
      <w:bodyDiv w:val="1"/>
      <w:marLeft w:val="0"/>
      <w:marRight w:val="0"/>
      <w:marTop w:val="0"/>
      <w:marBottom w:val="0"/>
      <w:divBdr>
        <w:top w:val="none" w:sz="0" w:space="0" w:color="auto"/>
        <w:left w:val="none" w:sz="0" w:space="0" w:color="auto"/>
        <w:bottom w:val="none" w:sz="0" w:space="0" w:color="auto"/>
        <w:right w:val="none" w:sz="0" w:space="0" w:color="auto"/>
      </w:divBdr>
    </w:div>
    <w:div w:id="437409440">
      <w:bodyDiv w:val="1"/>
      <w:marLeft w:val="0"/>
      <w:marRight w:val="0"/>
      <w:marTop w:val="0"/>
      <w:marBottom w:val="0"/>
      <w:divBdr>
        <w:top w:val="none" w:sz="0" w:space="0" w:color="auto"/>
        <w:left w:val="none" w:sz="0" w:space="0" w:color="auto"/>
        <w:bottom w:val="none" w:sz="0" w:space="0" w:color="auto"/>
        <w:right w:val="none" w:sz="0" w:space="0" w:color="auto"/>
      </w:divBdr>
    </w:div>
    <w:div w:id="437454840">
      <w:bodyDiv w:val="1"/>
      <w:marLeft w:val="0"/>
      <w:marRight w:val="0"/>
      <w:marTop w:val="0"/>
      <w:marBottom w:val="0"/>
      <w:divBdr>
        <w:top w:val="none" w:sz="0" w:space="0" w:color="auto"/>
        <w:left w:val="none" w:sz="0" w:space="0" w:color="auto"/>
        <w:bottom w:val="none" w:sz="0" w:space="0" w:color="auto"/>
        <w:right w:val="none" w:sz="0" w:space="0" w:color="auto"/>
      </w:divBdr>
    </w:div>
    <w:div w:id="438109399">
      <w:bodyDiv w:val="1"/>
      <w:marLeft w:val="0"/>
      <w:marRight w:val="0"/>
      <w:marTop w:val="0"/>
      <w:marBottom w:val="0"/>
      <w:divBdr>
        <w:top w:val="none" w:sz="0" w:space="0" w:color="auto"/>
        <w:left w:val="none" w:sz="0" w:space="0" w:color="auto"/>
        <w:bottom w:val="none" w:sz="0" w:space="0" w:color="auto"/>
        <w:right w:val="none" w:sz="0" w:space="0" w:color="auto"/>
      </w:divBdr>
    </w:div>
    <w:div w:id="438722664">
      <w:bodyDiv w:val="1"/>
      <w:marLeft w:val="0"/>
      <w:marRight w:val="0"/>
      <w:marTop w:val="0"/>
      <w:marBottom w:val="0"/>
      <w:divBdr>
        <w:top w:val="none" w:sz="0" w:space="0" w:color="auto"/>
        <w:left w:val="none" w:sz="0" w:space="0" w:color="auto"/>
        <w:bottom w:val="none" w:sz="0" w:space="0" w:color="auto"/>
        <w:right w:val="none" w:sz="0" w:space="0" w:color="auto"/>
      </w:divBdr>
    </w:div>
    <w:div w:id="439229930">
      <w:bodyDiv w:val="1"/>
      <w:marLeft w:val="0"/>
      <w:marRight w:val="0"/>
      <w:marTop w:val="0"/>
      <w:marBottom w:val="0"/>
      <w:divBdr>
        <w:top w:val="none" w:sz="0" w:space="0" w:color="auto"/>
        <w:left w:val="none" w:sz="0" w:space="0" w:color="auto"/>
        <w:bottom w:val="none" w:sz="0" w:space="0" w:color="auto"/>
        <w:right w:val="none" w:sz="0" w:space="0" w:color="auto"/>
      </w:divBdr>
    </w:div>
    <w:div w:id="441149577">
      <w:bodyDiv w:val="1"/>
      <w:marLeft w:val="0"/>
      <w:marRight w:val="0"/>
      <w:marTop w:val="0"/>
      <w:marBottom w:val="0"/>
      <w:divBdr>
        <w:top w:val="none" w:sz="0" w:space="0" w:color="auto"/>
        <w:left w:val="none" w:sz="0" w:space="0" w:color="auto"/>
        <w:bottom w:val="none" w:sz="0" w:space="0" w:color="auto"/>
        <w:right w:val="none" w:sz="0" w:space="0" w:color="auto"/>
      </w:divBdr>
    </w:div>
    <w:div w:id="444542557">
      <w:bodyDiv w:val="1"/>
      <w:marLeft w:val="0"/>
      <w:marRight w:val="0"/>
      <w:marTop w:val="0"/>
      <w:marBottom w:val="0"/>
      <w:divBdr>
        <w:top w:val="none" w:sz="0" w:space="0" w:color="auto"/>
        <w:left w:val="none" w:sz="0" w:space="0" w:color="auto"/>
        <w:bottom w:val="none" w:sz="0" w:space="0" w:color="auto"/>
        <w:right w:val="none" w:sz="0" w:space="0" w:color="auto"/>
      </w:divBdr>
    </w:div>
    <w:div w:id="444933113">
      <w:bodyDiv w:val="1"/>
      <w:marLeft w:val="0"/>
      <w:marRight w:val="0"/>
      <w:marTop w:val="0"/>
      <w:marBottom w:val="0"/>
      <w:divBdr>
        <w:top w:val="none" w:sz="0" w:space="0" w:color="auto"/>
        <w:left w:val="none" w:sz="0" w:space="0" w:color="auto"/>
        <w:bottom w:val="none" w:sz="0" w:space="0" w:color="auto"/>
        <w:right w:val="none" w:sz="0" w:space="0" w:color="auto"/>
      </w:divBdr>
    </w:div>
    <w:div w:id="445080757">
      <w:bodyDiv w:val="1"/>
      <w:marLeft w:val="0"/>
      <w:marRight w:val="0"/>
      <w:marTop w:val="0"/>
      <w:marBottom w:val="0"/>
      <w:divBdr>
        <w:top w:val="none" w:sz="0" w:space="0" w:color="auto"/>
        <w:left w:val="none" w:sz="0" w:space="0" w:color="auto"/>
        <w:bottom w:val="none" w:sz="0" w:space="0" w:color="auto"/>
        <w:right w:val="none" w:sz="0" w:space="0" w:color="auto"/>
      </w:divBdr>
    </w:div>
    <w:div w:id="447165824">
      <w:bodyDiv w:val="1"/>
      <w:marLeft w:val="0"/>
      <w:marRight w:val="0"/>
      <w:marTop w:val="0"/>
      <w:marBottom w:val="0"/>
      <w:divBdr>
        <w:top w:val="none" w:sz="0" w:space="0" w:color="auto"/>
        <w:left w:val="none" w:sz="0" w:space="0" w:color="auto"/>
        <w:bottom w:val="none" w:sz="0" w:space="0" w:color="auto"/>
        <w:right w:val="none" w:sz="0" w:space="0" w:color="auto"/>
      </w:divBdr>
    </w:div>
    <w:div w:id="448738459">
      <w:bodyDiv w:val="1"/>
      <w:marLeft w:val="0"/>
      <w:marRight w:val="0"/>
      <w:marTop w:val="0"/>
      <w:marBottom w:val="0"/>
      <w:divBdr>
        <w:top w:val="none" w:sz="0" w:space="0" w:color="auto"/>
        <w:left w:val="none" w:sz="0" w:space="0" w:color="auto"/>
        <w:bottom w:val="none" w:sz="0" w:space="0" w:color="auto"/>
        <w:right w:val="none" w:sz="0" w:space="0" w:color="auto"/>
      </w:divBdr>
    </w:div>
    <w:div w:id="448744135">
      <w:bodyDiv w:val="1"/>
      <w:marLeft w:val="0"/>
      <w:marRight w:val="0"/>
      <w:marTop w:val="0"/>
      <w:marBottom w:val="0"/>
      <w:divBdr>
        <w:top w:val="none" w:sz="0" w:space="0" w:color="auto"/>
        <w:left w:val="none" w:sz="0" w:space="0" w:color="auto"/>
        <w:bottom w:val="none" w:sz="0" w:space="0" w:color="auto"/>
        <w:right w:val="none" w:sz="0" w:space="0" w:color="auto"/>
      </w:divBdr>
    </w:div>
    <w:div w:id="451628913">
      <w:bodyDiv w:val="1"/>
      <w:marLeft w:val="0"/>
      <w:marRight w:val="0"/>
      <w:marTop w:val="0"/>
      <w:marBottom w:val="0"/>
      <w:divBdr>
        <w:top w:val="none" w:sz="0" w:space="0" w:color="auto"/>
        <w:left w:val="none" w:sz="0" w:space="0" w:color="auto"/>
        <w:bottom w:val="none" w:sz="0" w:space="0" w:color="auto"/>
        <w:right w:val="none" w:sz="0" w:space="0" w:color="auto"/>
      </w:divBdr>
    </w:div>
    <w:div w:id="453209292">
      <w:bodyDiv w:val="1"/>
      <w:marLeft w:val="0"/>
      <w:marRight w:val="0"/>
      <w:marTop w:val="0"/>
      <w:marBottom w:val="0"/>
      <w:divBdr>
        <w:top w:val="none" w:sz="0" w:space="0" w:color="auto"/>
        <w:left w:val="none" w:sz="0" w:space="0" w:color="auto"/>
        <w:bottom w:val="none" w:sz="0" w:space="0" w:color="auto"/>
        <w:right w:val="none" w:sz="0" w:space="0" w:color="auto"/>
      </w:divBdr>
    </w:div>
    <w:div w:id="453598554">
      <w:bodyDiv w:val="1"/>
      <w:marLeft w:val="0"/>
      <w:marRight w:val="0"/>
      <w:marTop w:val="0"/>
      <w:marBottom w:val="0"/>
      <w:divBdr>
        <w:top w:val="none" w:sz="0" w:space="0" w:color="auto"/>
        <w:left w:val="none" w:sz="0" w:space="0" w:color="auto"/>
        <w:bottom w:val="none" w:sz="0" w:space="0" w:color="auto"/>
        <w:right w:val="none" w:sz="0" w:space="0" w:color="auto"/>
      </w:divBdr>
    </w:div>
    <w:div w:id="454711927">
      <w:bodyDiv w:val="1"/>
      <w:marLeft w:val="0"/>
      <w:marRight w:val="0"/>
      <w:marTop w:val="0"/>
      <w:marBottom w:val="0"/>
      <w:divBdr>
        <w:top w:val="none" w:sz="0" w:space="0" w:color="auto"/>
        <w:left w:val="none" w:sz="0" w:space="0" w:color="auto"/>
        <w:bottom w:val="none" w:sz="0" w:space="0" w:color="auto"/>
        <w:right w:val="none" w:sz="0" w:space="0" w:color="auto"/>
      </w:divBdr>
    </w:div>
    <w:div w:id="457993302">
      <w:bodyDiv w:val="1"/>
      <w:marLeft w:val="0"/>
      <w:marRight w:val="0"/>
      <w:marTop w:val="0"/>
      <w:marBottom w:val="0"/>
      <w:divBdr>
        <w:top w:val="none" w:sz="0" w:space="0" w:color="auto"/>
        <w:left w:val="none" w:sz="0" w:space="0" w:color="auto"/>
        <w:bottom w:val="none" w:sz="0" w:space="0" w:color="auto"/>
        <w:right w:val="none" w:sz="0" w:space="0" w:color="auto"/>
      </w:divBdr>
    </w:div>
    <w:div w:id="458449872">
      <w:bodyDiv w:val="1"/>
      <w:marLeft w:val="0"/>
      <w:marRight w:val="0"/>
      <w:marTop w:val="0"/>
      <w:marBottom w:val="0"/>
      <w:divBdr>
        <w:top w:val="none" w:sz="0" w:space="0" w:color="auto"/>
        <w:left w:val="none" w:sz="0" w:space="0" w:color="auto"/>
        <w:bottom w:val="none" w:sz="0" w:space="0" w:color="auto"/>
        <w:right w:val="none" w:sz="0" w:space="0" w:color="auto"/>
      </w:divBdr>
    </w:div>
    <w:div w:id="459105172">
      <w:bodyDiv w:val="1"/>
      <w:marLeft w:val="0"/>
      <w:marRight w:val="0"/>
      <w:marTop w:val="0"/>
      <w:marBottom w:val="0"/>
      <w:divBdr>
        <w:top w:val="none" w:sz="0" w:space="0" w:color="auto"/>
        <w:left w:val="none" w:sz="0" w:space="0" w:color="auto"/>
        <w:bottom w:val="none" w:sz="0" w:space="0" w:color="auto"/>
        <w:right w:val="none" w:sz="0" w:space="0" w:color="auto"/>
      </w:divBdr>
    </w:div>
    <w:div w:id="460609713">
      <w:bodyDiv w:val="1"/>
      <w:marLeft w:val="0"/>
      <w:marRight w:val="0"/>
      <w:marTop w:val="0"/>
      <w:marBottom w:val="0"/>
      <w:divBdr>
        <w:top w:val="none" w:sz="0" w:space="0" w:color="auto"/>
        <w:left w:val="none" w:sz="0" w:space="0" w:color="auto"/>
        <w:bottom w:val="none" w:sz="0" w:space="0" w:color="auto"/>
        <w:right w:val="none" w:sz="0" w:space="0" w:color="auto"/>
      </w:divBdr>
    </w:div>
    <w:div w:id="461116314">
      <w:bodyDiv w:val="1"/>
      <w:marLeft w:val="0"/>
      <w:marRight w:val="0"/>
      <w:marTop w:val="0"/>
      <w:marBottom w:val="0"/>
      <w:divBdr>
        <w:top w:val="none" w:sz="0" w:space="0" w:color="auto"/>
        <w:left w:val="none" w:sz="0" w:space="0" w:color="auto"/>
        <w:bottom w:val="none" w:sz="0" w:space="0" w:color="auto"/>
        <w:right w:val="none" w:sz="0" w:space="0" w:color="auto"/>
      </w:divBdr>
    </w:div>
    <w:div w:id="462308631">
      <w:bodyDiv w:val="1"/>
      <w:marLeft w:val="0"/>
      <w:marRight w:val="0"/>
      <w:marTop w:val="0"/>
      <w:marBottom w:val="0"/>
      <w:divBdr>
        <w:top w:val="none" w:sz="0" w:space="0" w:color="auto"/>
        <w:left w:val="none" w:sz="0" w:space="0" w:color="auto"/>
        <w:bottom w:val="none" w:sz="0" w:space="0" w:color="auto"/>
        <w:right w:val="none" w:sz="0" w:space="0" w:color="auto"/>
      </w:divBdr>
    </w:div>
    <w:div w:id="463036940">
      <w:bodyDiv w:val="1"/>
      <w:marLeft w:val="0"/>
      <w:marRight w:val="0"/>
      <w:marTop w:val="0"/>
      <w:marBottom w:val="0"/>
      <w:divBdr>
        <w:top w:val="none" w:sz="0" w:space="0" w:color="auto"/>
        <w:left w:val="none" w:sz="0" w:space="0" w:color="auto"/>
        <w:bottom w:val="none" w:sz="0" w:space="0" w:color="auto"/>
        <w:right w:val="none" w:sz="0" w:space="0" w:color="auto"/>
      </w:divBdr>
    </w:div>
    <w:div w:id="463889521">
      <w:bodyDiv w:val="1"/>
      <w:marLeft w:val="0"/>
      <w:marRight w:val="0"/>
      <w:marTop w:val="0"/>
      <w:marBottom w:val="0"/>
      <w:divBdr>
        <w:top w:val="none" w:sz="0" w:space="0" w:color="auto"/>
        <w:left w:val="none" w:sz="0" w:space="0" w:color="auto"/>
        <w:bottom w:val="none" w:sz="0" w:space="0" w:color="auto"/>
        <w:right w:val="none" w:sz="0" w:space="0" w:color="auto"/>
      </w:divBdr>
    </w:div>
    <w:div w:id="464083381">
      <w:bodyDiv w:val="1"/>
      <w:marLeft w:val="0"/>
      <w:marRight w:val="0"/>
      <w:marTop w:val="0"/>
      <w:marBottom w:val="0"/>
      <w:divBdr>
        <w:top w:val="none" w:sz="0" w:space="0" w:color="auto"/>
        <w:left w:val="none" w:sz="0" w:space="0" w:color="auto"/>
        <w:bottom w:val="none" w:sz="0" w:space="0" w:color="auto"/>
        <w:right w:val="none" w:sz="0" w:space="0" w:color="auto"/>
      </w:divBdr>
    </w:div>
    <w:div w:id="465398171">
      <w:bodyDiv w:val="1"/>
      <w:marLeft w:val="0"/>
      <w:marRight w:val="0"/>
      <w:marTop w:val="0"/>
      <w:marBottom w:val="0"/>
      <w:divBdr>
        <w:top w:val="none" w:sz="0" w:space="0" w:color="auto"/>
        <w:left w:val="none" w:sz="0" w:space="0" w:color="auto"/>
        <w:bottom w:val="none" w:sz="0" w:space="0" w:color="auto"/>
        <w:right w:val="none" w:sz="0" w:space="0" w:color="auto"/>
      </w:divBdr>
    </w:div>
    <w:div w:id="467476407">
      <w:bodyDiv w:val="1"/>
      <w:marLeft w:val="0"/>
      <w:marRight w:val="0"/>
      <w:marTop w:val="0"/>
      <w:marBottom w:val="0"/>
      <w:divBdr>
        <w:top w:val="none" w:sz="0" w:space="0" w:color="auto"/>
        <w:left w:val="none" w:sz="0" w:space="0" w:color="auto"/>
        <w:bottom w:val="none" w:sz="0" w:space="0" w:color="auto"/>
        <w:right w:val="none" w:sz="0" w:space="0" w:color="auto"/>
      </w:divBdr>
    </w:div>
    <w:div w:id="469639139">
      <w:bodyDiv w:val="1"/>
      <w:marLeft w:val="0"/>
      <w:marRight w:val="0"/>
      <w:marTop w:val="0"/>
      <w:marBottom w:val="0"/>
      <w:divBdr>
        <w:top w:val="none" w:sz="0" w:space="0" w:color="auto"/>
        <w:left w:val="none" w:sz="0" w:space="0" w:color="auto"/>
        <w:bottom w:val="none" w:sz="0" w:space="0" w:color="auto"/>
        <w:right w:val="none" w:sz="0" w:space="0" w:color="auto"/>
      </w:divBdr>
    </w:div>
    <w:div w:id="476411501">
      <w:bodyDiv w:val="1"/>
      <w:marLeft w:val="0"/>
      <w:marRight w:val="0"/>
      <w:marTop w:val="0"/>
      <w:marBottom w:val="0"/>
      <w:divBdr>
        <w:top w:val="none" w:sz="0" w:space="0" w:color="auto"/>
        <w:left w:val="none" w:sz="0" w:space="0" w:color="auto"/>
        <w:bottom w:val="none" w:sz="0" w:space="0" w:color="auto"/>
        <w:right w:val="none" w:sz="0" w:space="0" w:color="auto"/>
      </w:divBdr>
    </w:div>
    <w:div w:id="476840007">
      <w:bodyDiv w:val="1"/>
      <w:marLeft w:val="0"/>
      <w:marRight w:val="0"/>
      <w:marTop w:val="0"/>
      <w:marBottom w:val="0"/>
      <w:divBdr>
        <w:top w:val="none" w:sz="0" w:space="0" w:color="auto"/>
        <w:left w:val="none" w:sz="0" w:space="0" w:color="auto"/>
        <w:bottom w:val="none" w:sz="0" w:space="0" w:color="auto"/>
        <w:right w:val="none" w:sz="0" w:space="0" w:color="auto"/>
      </w:divBdr>
    </w:div>
    <w:div w:id="478572071">
      <w:bodyDiv w:val="1"/>
      <w:marLeft w:val="0"/>
      <w:marRight w:val="0"/>
      <w:marTop w:val="0"/>
      <w:marBottom w:val="0"/>
      <w:divBdr>
        <w:top w:val="none" w:sz="0" w:space="0" w:color="auto"/>
        <w:left w:val="none" w:sz="0" w:space="0" w:color="auto"/>
        <w:bottom w:val="none" w:sz="0" w:space="0" w:color="auto"/>
        <w:right w:val="none" w:sz="0" w:space="0" w:color="auto"/>
      </w:divBdr>
    </w:div>
    <w:div w:id="479080983">
      <w:bodyDiv w:val="1"/>
      <w:marLeft w:val="0"/>
      <w:marRight w:val="0"/>
      <w:marTop w:val="0"/>
      <w:marBottom w:val="0"/>
      <w:divBdr>
        <w:top w:val="none" w:sz="0" w:space="0" w:color="auto"/>
        <w:left w:val="none" w:sz="0" w:space="0" w:color="auto"/>
        <w:bottom w:val="none" w:sz="0" w:space="0" w:color="auto"/>
        <w:right w:val="none" w:sz="0" w:space="0" w:color="auto"/>
      </w:divBdr>
    </w:div>
    <w:div w:id="479426402">
      <w:bodyDiv w:val="1"/>
      <w:marLeft w:val="0"/>
      <w:marRight w:val="0"/>
      <w:marTop w:val="0"/>
      <w:marBottom w:val="0"/>
      <w:divBdr>
        <w:top w:val="none" w:sz="0" w:space="0" w:color="auto"/>
        <w:left w:val="none" w:sz="0" w:space="0" w:color="auto"/>
        <w:bottom w:val="none" w:sz="0" w:space="0" w:color="auto"/>
        <w:right w:val="none" w:sz="0" w:space="0" w:color="auto"/>
      </w:divBdr>
    </w:div>
    <w:div w:id="481582048">
      <w:bodyDiv w:val="1"/>
      <w:marLeft w:val="0"/>
      <w:marRight w:val="0"/>
      <w:marTop w:val="0"/>
      <w:marBottom w:val="0"/>
      <w:divBdr>
        <w:top w:val="none" w:sz="0" w:space="0" w:color="auto"/>
        <w:left w:val="none" w:sz="0" w:space="0" w:color="auto"/>
        <w:bottom w:val="none" w:sz="0" w:space="0" w:color="auto"/>
        <w:right w:val="none" w:sz="0" w:space="0" w:color="auto"/>
      </w:divBdr>
    </w:div>
    <w:div w:id="482157370">
      <w:bodyDiv w:val="1"/>
      <w:marLeft w:val="0"/>
      <w:marRight w:val="0"/>
      <w:marTop w:val="0"/>
      <w:marBottom w:val="0"/>
      <w:divBdr>
        <w:top w:val="none" w:sz="0" w:space="0" w:color="auto"/>
        <w:left w:val="none" w:sz="0" w:space="0" w:color="auto"/>
        <w:bottom w:val="none" w:sz="0" w:space="0" w:color="auto"/>
        <w:right w:val="none" w:sz="0" w:space="0" w:color="auto"/>
      </w:divBdr>
    </w:div>
    <w:div w:id="485360975">
      <w:bodyDiv w:val="1"/>
      <w:marLeft w:val="0"/>
      <w:marRight w:val="0"/>
      <w:marTop w:val="0"/>
      <w:marBottom w:val="0"/>
      <w:divBdr>
        <w:top w:val="none" w:sz="0" w:space="0" w:color="auto"/>
        <w:left w:val="none" w:sz="0" w:space="0" w:color="auto"/>
        <w:bottom w:val="none" w:sz="0" w:space="0" w:color="auto"/>
        <w:right w:val="none" w:sz="0" w:space="0" w:color="auto"/>
      </w:divBdr>
    </w:div>
    <w:div w:id="486046894">
      <w:bodyDiv w:val="1"/>
      <w:marLeft w:val="0"/>
      <w:marRight w:val="0"/>
      <w:marTop w:val="0"/>
      <w:marBottom w:val="0"/>
      <w:divBdr>
        <w:top w:val="none" w:sz="0" w:space="0" w:color="auto"/>
        <w:left w:val="none" w:sz="0" w:space="0" w:color="auto"/>
        <w:bottom w:val="none" w:sz="0" w:space="0" w:color="auto"/>
        <w:right w:val="none" w:sz="0" w:space="0" w:color="auto"/>
      </w:divBdr>
    </w:div>
    <w:div w:id="487332371">
      <w:bodyDiv w:val="1"/>
      <w:marLeft w:val="0"/>
      <w:marRight w:val="0"/>
      <w:marTop w:val="0"/>
      <w:marBottom w:val="0"/>
      <w:divBdr>
        <w:top w:val="none" w:sz="0" w:space="0" w:color="auto"/>
        <w:left w:val="none" w:sz="0" w:space="0" w:color="auto"/>
        <w:bottom w:val="none" w:sz="0" w:space="0" w:color="auto"/>
        <w:right w:val="none" w:sz="0" w:space="0" w:color="auto"/>
      </w:divBdr>
    </w:div>
    <w:div w:id="487475768">
      <w:bodyDiv w:val="1"/>
      <w:marLeft w:val="0"/>
      <w:marRight w:val="0"/>
      <w:marTop w:val="0"/>
      <w:marBottom w:val="0"/>
      <w:divBdr>
        <w:top w:val="none" w:sz="0" w:space="0" w:color="auto"/>
        <w:left w:val="none" w:sz="0" w:space="0" w:color="auto"/>
        <w:bottom w:val="none" w:sz="0" w:space="0" w:color="auto"/>
        <w:right w:val="none" w:sz="0" w:space="0" w:color="auto"/>
      </w:divBdr>
    </w:div>
    <w:div w:id="489180577">
      <w:bodyDiv w:val="1"/>
      <w:marLeft w:val="0"/>
      <w:marRight w:val="0"/>
      <w:marTop w:val="0"/>
      <w:marBottom w:val="0"/>
      <w:divBdr>
        <w:top w:val="none" w:sz="0" w:space="0" w:color="auto"/>
        <w:left w:val="none" w:sz="0" w:space="0" w:color="auto"/>
        <w:bottom w:val="none" w:sz="0" w:space="0" w:color="auto"/>
        <w:right w:val="none" w:sz="0" w:space="0" w:color="auto"/>
      </w:divBdr>
    </w:div>
    <w:div w:id="489562377">
      <w:bodyDiv w:val="1"/>
      <w:marLeft w:val="0"/>
      <w:marRight w:val="0"/>
      <w:marTop w:val="0"/>
      <w:marBottom w:val="0"/>
      <w:divBdr>
        <w:top w:val="none" w:sz="0" w:space="0" w:color="auto"/>
        <w:left w:val="none" w:sz="0" w:space="0" w:color="auto"/>
        <w:bottom w:val="none" w:sz="0" w:space="0" w:color="auto"/>
        <w:right w:val="none" w:sz="0" w:space="0" w:color="auto"/>
      </w:divBdr>
    </w:div>
    <w:div w:id="490948495">
      <w:bodyDiv w:val="1"/>
      <w:marLeft w:val="0"/>
      <w:marRight w:val="0"/>
      <w:marTop w:val="0"/>
      <w:marBottom w:val="0"/>
      <w:divBdr>
        <w:top w:val="none" w:sz="0" w:space="0" w:color="auto"/>
        <w:left w:val="none" w:sz="0" w:space="0" w:color="auto"/>
        <w:bottom w:val="none" w:sz="0" w:space="0" w:color="auto"/>
        <w:right w:val="none" w:sz="0" w:space="0" w:color="auto"/>
      </w:divBdr>
    </w:div>
    <w:div w:id="495461394">
      <w:bodyDiv w:val="1"/>
      <w:marLeft w:val="0"/>
      <w:marRight w:val="0"/>
      <w:marTop w:val="0"/>
      <w:marBottom w:val="0"/>
      <w:divBdr>
        <w:top w:val="none" w:sz="0" w:space="0" w:color="auto"/>
        <w:left w:val="none" w:sz="0" w:space="0" w:color="auto"/>
        <w:bottom w:val="none" w:sz="0" w:space="0" w:color="auto"/>
        <w:right w:val="none" w:sz="0" w:space="0" w:color="auto"/>
      </w:divBdr>
    </w:div>
    <w:div w:id="495609027">
      <w:bodyDiv w:val="1"/>
      <w:marLeft w:val="0"/>
      <w:marRight w:val="0"/>
      <w:marTop w:val="0"/>
      <w:marBottom w:val="0"/>
      <w:divBdr>
        <w:top w:val="none" w:sz="0" w:space="0" w:color="auto"/>
        <w:left w:val="none" w:sz="0" w:space="0" w:color="auto"/>
        <w:bottom w:val="none" w:sz="0" w:space="0" w:color="auto"/>
        <w:right w:val="none" w:sz="0" w:space="0" w:color="auto"/>
      </w:divBdr>
    </w:div>
    <w:div w:id="502092915">
      <w:bodyDiv w:val="1"/>
      <w:marLeft w:val="0"/>
      <w:marRight w:val="0"/>
      <w:marTop w:val="0"/>
      <w:marBottom w:val="0"/>
      <w:divBdr>
        <w:top w:val="none" w:sz="0" w:space="0" w:color="auto"/>
        <w:left w:val="none" w:sz="0" w:space="0" w:color="auto"/>
        <w:bottom w:val="none" w:sz="0" w:space="0" w:color="auto"/>
        <w:right w:val="none" w:sz="0" w:space="0" w:color="auto"/>
      </w:divBdr>
    </w:div>
    <w:div w:id="502746069">
      <w:bodyDiv w:val="1"/>
      <w:marLeft w:val="0"/>
      <w:marRight w:val="0"/>
      <w:marTop w:val="0"/>
      <w:marBottom w:val="0"/>
      <w:divBdr>
        <w:top w:val="none" w:sz="0" w:space="0" w:color="auto"/>
        <w:left w:val="none" w:sz="0" w:space="0" w:color="auto"/>
        <w:bottom w:val="none" w:sz="0" w:space="0" w:color="auto"/>
        <w:right w:val="none" w:sz="0" w:space="0" w:color="auto"/>
      </w:divBdr>
    </w:div>
    <w:div w:id="503672018">
      <w:bodyDiv w:val="1"/>
      <w:marLeft w:val="0"/>
      <w:marRight w:val="0"/>
      <w:marTop w:val="0"/>
      <w:marBottom w:val="0"/>
      <w:divBdr>
        <w:top w:val="none" w:sz="0" w:space="0" w:color="auto"/>
        <w:left w:val="none" w:sz="0" w:space="0" w:color="auto"/>
        <w:bottom w:val="none" w:sz="0" w:space="0" w:color="auto"/>
        <w:right w:val="none" w:sz="0" w:space="0" w:color="auto"/>
      </w:divBdr>
    </w:div>
    <w:div w:id="506555102">
      <w:bodyDiv w:val="1"/>
      <w:marLeft w:val="0"/>
      <w:marRight w:val="0"/>
      <w:marTop w:val="0"/>
      <w:marBottom w:val="0"/>
      <w:divBdr>
        <w:top w:val="none" w:sz="0" w:space="0" w:color="auto"/>
        <w:left w:val="none" w:sz="0" w:space="0" w:color="auto"/>
        <w:bottom w:val="none" w:sz="0" w:space="0" w:color="auto"/>
        <w:right w:val="none" w:sz="0" w:space="0" w:color="auto"/>
      </w:divBdr>
    </w:div>
    <w:div w:id="509565864">
      <w:bodyDiv w:val="1"/>
      <w:marLeft w:val="0"/>
      <w:marRight w:val="0"/>
      <w:marTop w:val="0"/>
      <w:marBottom w:val="0"/>
      <w:divBdr>
        <w:top w:val="none" w:sz="0" w:space="0" w:color="auto"/>
        <w:left w:val="none" w:sz="0" w:space="0" w:color="auto"/>
        <w:bottom w:val="none" w:sz="0" w:space="0" w:color="auto"/>
        <w:right w:val="none" w:sz="0" w:space="0" w:color="auto"/>
      </w:divBdr>
    </w:div>
    <w:div w:id="510342198">
      <w:bodyDiv w:val="1"/>
      <w:marLeft w:val="0"/>
      <w:marRight w:val="0"/>
      <w:marTop w:val="0"/>
      <w:marBottom w:val="0"/>
      <w:divBdr>
        <w:top w:val="none" w:sz="0" w:space="0" w:color="auto"/>
        <w:left w:val="none" w:sz="0" w:space="0" w:color="auto"/>
        <w:bottom w:val="none" w:sz="0" w:space="0" w:color="auto"/>
        <w:right w:val="none" w:sz="0" w:space="0" w:color="auto"/>
      </w:divBdr>
    </w:div>
    <w:div w:id="515536603">
      <w:bodyDiv w:val="1"/>
      <w:marLeft w:val="0"/>
      <w:marRight w:val="0"/>
      <w:marTop w:val="0"/>
      <w:marBottom w:val="0"/>
      <w:divBdr>
        <w:top w:val="none" w:sz="0" w:space="0" w:color="auto"/>
        <w:left w:val="none" w:sz="0" w:space="0" w:color="auto"/>
        <w:bottom w:val="none" w:sz="0" w:space="0" w:color="auto"/>
        <w:right w:val="none" w:sz="0" w:space="0" w:color="auto"/>
      </w:divBdr>
    </w:div>
    <w:div w:id="515926836">
      <w:bodyDiv w:val="1"/>
      <w:marLeft w:val="0"/>
      <w:marRight w:val="0"/>
      <w:marTop w:val="0"/>
      <w:marBottom w:val="0"/>
      <w:divBdr>
        <w:top w:val="none" w:sz="0" w:space="0" w:color="auto"/>
        <w:left w:val="none" w:sz="0" w:space="0" w:color="auto"/>
        <w:bottom w:val="none" w:sz="0" w:space="0" w:color="auto"/>
        <w:right w:val="none" w:sz="0" w:space="0" w:color="auto"/>
      </w:divBdr>
    </w:div>
    <w:div w:id="516388787">
      <w:bodyDiv w:val="1"/>
      <w:marLeft w:val="0"/>
      <w:marRight w:val="0"/>
      <w:marTop w:val="0"/>
      <w:marBottom w:val="0"/>
      <w:divBdr>
        <w:top w:val="none" w:sz="0" w:space="0" w:color="auto"/>
        <w:left w:val="none" w:sz="0" w:space="0" w:color="auto"/>
        <w:bottom w:val="none" w:sz="0" w:space="0" w:color="auto"/>
        <w:right w:val="none" w:sz="0" w:space="0" w:color="auto"/>
      </w:divBdr>
    </w:div>
    <w:div w:id="521012455">
      <w:bodyDiv w:val="1"/>
      <w:marLeft w:val="0"/>
      <w:marRight w:val="0"/>
      <w:marTop w:val="0"/>
      <w:marBottom w:val="0"/>
      <w:divBdr>
        <w:top w:val="none" w:sz="0" w:space="0" w:color="auto"/>
        <w:left w:val="none" w:sz="0" w:space="0" w:color="auto"/>
        <w:bottom w:val="none" w:sz="0" w:space="0" w:color="auto"/>
        <w:right w:val="none" w:sz="0" w:space="0" w:color="auto"/>
      </w:divBdr>
    </w:div>
    <w:div w:id="523322356">
      <w:bodyDiv w:val="1"/>
      <w:marLeft w:val="0"/>
      <w:marRight w:val="0"/>
      <w:marTop w:val="0"/>
      <w:marBottom w:val="0"/>
      <w:divBdr>
        <w:top w:val="none" w:sz="0" w:space="0" w:color="auto"/>
        <w:left w:val="none" w:sz="0" w:space="0" w:color="auto"/>
        <w:bottom w:val="none" w:sz="0" w:space="0" w:color="auto"/>
        <w:right w:val="none" w:sz="0" w:space="0" w:color="auto"/>
      </w:divBdr>
    </w:div>
    <w:div w:id="523708428">
      <w:bodyDiv w:val="1"/>
      <w:marLeft w:val="0"/>
      <w:marRight w:val="0"/>
      <w:marTop w:val="0"/>
      <w:marBottom w:val="0"/>
      <w:divBdr>
        <w:top w:val="none" w:sz="0" w:space="0" w:color="auto"/>
        <w:left w:val="none" w:sz="0" w:space="0" w:color="auto"/>
        <w:bottom w:val="none" w:sz="0" w:space="0" w:color="auto"/>
        <w:right w:val="none" w:sz="0" w:space="0" w:color="auto"/>
      </w:divBdr>
    </w:div>
    <w:div w:id="525601307">
      <w:bodyDiv w:val="1"/>
      <w:marLeft w:val="0"/>
      <w:marRight w:val="0"/>
      <w:marTop w:val="0"/>
      <w:marBottom w:val="0"/>
      <w:divBdr>
        <w:top w:val="none" w:sz="0" w:space="0" w:color="auto"/>
        <w:left w:val="none" w:sz="0" w:space="0" w:color="auto"/>
        <w:bottom w:val="none" w:sz="0" w:space="0" w:color="auto"/>
        <w:right w:val="none" w:sz="0" w:space="0" w:color="auto"/>
      </w:divBdr>
    </w:div>
    <w:div w:id="525873328">
      <w:bodyDiv w:val="1"/>
      <w:marLeft w:val="0"/>
      <w:marRight w:val="0"/>
      <w:marTop w:val="0"/>
      <w:marBottom w:val="0"/>
      <w:divBdr>
        <w:top w:val="none" w:sz="0" w:space="0" w:color="auto"/>
        <w:left w:val="none" w:sz="0" w:space="0" w:color="auto"/>
        <w:bottom w:val="none" w:sz="0" w:space="0" w:color="auto"/>
        <w:right w:val="none" w:sz="0" w:space="0" w:color="auto"/>
      </w:divBdr>
    </w:div>
    <w:div w:id="526724032">
      <w:bodyDiv w:val="1"/>
      <w:marLeft w:val="0"/>
      <w:marRight w:val="0"/>
      <w:marTop w:val="0"/>
      <w:marBottom w:val="0"/>
      <w:divBdr>
        <w:top w:val="none" w:sz="0" w:space="0" w:color="auto"/>
        <w:left w:val="none" w:sz="0" w:space="0" w:color="auto"/>
        <w:bottom w:val="none" w:sz="0" w:space="0" w:color="auto"/>
        <w:right w:val="none" w:sz="0" w:space="0" w:color="auto"/>
      </w:divBdr>
    </w:div>
    <w:div w:id="527791029">
      <w:bodyDiv w:val="1"/>
      <w:marLeft w:val="0"/>
      <w:marRight w:val="0"/>
      <w:marTop w:val="0"/>
      <w:marBottom w:val="0"/>
      <w:divBdr>
        <w:top w:val="none" w:sz="0" w:space="0" w:color="auto"/>
        <w:left w:val="none" w:sz="0" w:space="0" w:color="auto"/>
        <w:bottom w:val="none" w:sz="0" w:space="0" w:color="auto"/>
        <w:right w:val="none" w:sz="0" w:space="0" w:color="auto"/>
      </w:divBdr>
    </w:div>
    <w:div w:id="527833263">
      <w:bodyDiv w:val="1"/>
      <w:marLeft w:val="0"/>
      <w:marRight w:val="0"/>
      <w:marTop w:val="0"/>
      <w:marBottom w:val="0"/>
      <w:divBdr>
        <w:top w:val="none" w:sz="0" w:space="0" w:color="auto"/>
        <w:left w:val="none" w:sz="0" w:space="0" w:color="auto"/>
        <w:bottom w:val="none" w:sz="0" w:space="0" w:color="auto"/>
        <w:right w:val="none" w:sz="0" w:space="0" w:color="auto"/>
      </w:divBdr>
    </w:div>
    <w:div w:id="528294637">
      <w:bodyDiv w:val="1"/>
      <w:marLeft w:val="0"/>
      <w:marRight w:val="0"/>
      <w:marTop w:val="0"/>
      <w:marBottom w:val="0"/>
      <w:divBdr>
        <w:top w:val="none" w:sz="0" w:space="0" w:color="auto"/>
        <w:left w:val="none" w:sz="0" w:space="0" w:color="auto"/>
        <w:bottom w:val="none" w:sz="0" w:space="0" w:color="auto"/>
        <w:right w:val="none" w:sz="0" w:space="0" w:color="auto"/>
      </w:divBdr>
    </w:div>
    <w:div w:id="528567663">
      <w:bodyDiv w:val="1"/>
      <w:marLeft w:val="0"/>
      <w:marRight w:val="0"/>
      <w:marTop w:val="0"/>
      <w:marBottom w:val="0"/>
      <w:divBdr>
        <w:top w:val="none" w:sz="0" w:space="0" w:color="auto"/>
        <w:left w:val="none" w:sz="0" w:space="0" w:color="auto"/>
        <w:bottom w:val="none" w:sz="0" w:space="0" w:color="auto"/>
        <w:right w:val="none" w:sz="0" w:space="0" w:color="auto"/>
      </w:divBdr>
    </w:div>
    <w:div w:id="530075971">
      <w:bodyDiv w:val="1"/>
      <w:marLeft w:val="0"/>
      <w:marRight w:val="0"/>
      <w:marTop w:val="0"/>
      <w:marBottom w:val="0"/>
      <w:divBdr>
        <w:top w:val="none" w:sz="0" w:space="0" w:color="auto"/>
        <w:left w:val="none" w:sz="0" w:space="0" w:color="auto"/>
        <w:bottom w:val="none" w:sz="0" w:space="0" w:color="auto"/>
        <w:right w:val="none" w:sz="0" w:space="0" w:color="auto"/>
      </w:divBdr>
    </w:div>
    <w:div w:id="533079415">
      <w:bodyDiv w:val="1"/>
      <w:marLeft w:val="0"/>
      <w:marRight w:val="0"/>
      <w:marTop w:val="0"/>
      <w:marBottom w:val="0"/>
      <w:divBdr>
        <w:top w:val="none" w:sz="0" w:space="0" w:color="auto"/>
        <w:left w:val="none" w:sz="0" w:space="0" w:color="auto"/>
        <w:bottom w:val="none" w:sz="0" w:space="0" w:color="auto"/>
        <w:right w:val="none" w:sz="0" w:space="0" w:color="auto"/>
      </w:divBdr>
    </w:div>
    <w:div w:id="536045856">
      <w:bodyDiv w:val="1"/>
      <w:marLeft w:val="0"/>
      <w:marRight w:val="0"/>
      <w:marTop w:val="0"/>
      <w:marBottom w:val="0"/>
      <w:divBdr>
        <w:top w:val="none" w:sz="0" w:space="0" w:color="auto"/>
        <w:left w:val="none" w:sz="0" w:space="0" w:color="auto"/>
        <w:bottom w:val="none" w:sz="0" w:space="0" w:color="auto"/>
        <w:right w:val="none" w:sz="0" w:space="0" w:color="auto"/>
      </w:divBdr>
    </w:div>
    <w:div w:id="536089081">
      <w:bodyDiv w:val="1"/>
      <w:marLeft w:val="0"/>
      <w:marRight w:val="0"/>
      <w:marTop w:val="0"/>
      <w:marBottom w:val="0"/>
      <w:divBdr>
        <w:top w:val="none" w:sz="0" w:space="0" w:color="auto"/>
        <w:left w:val="none" w:sz="0" w:space="0" w:color="auto"/>
        <w:bottom w:val="none" w:sz="0" w:space="0" w:color="auto"/>
        <w:right w:val="none" w:sz="0" w:space="0" w:color="auto"/>
      </w:divBdr>
    </w:div>
    <w:div w:id="536357338">
      <w:bodyDiv w:val="1"/>
      <w:marLeft w:val="0"/>
      <w:marRight w:val="0"/>
      <w:marTop w:val="0"/>
      <w:marBottom w:val="0"/>
      <w:divBdr>
        <w:top w:val="none" w:sz="0" w:space="0" w:color="auto"/>
        <w:left w:val="none" w:sz="0" w:space="0" w:color="auto"/>
        <w:bottom w:val="none" w:sz="0" w:space="0" w:color="auto"/>
        <w:right w:val="none" w:sz="0" w:space="0" w:color="auto"/>
      </w:divBdr>
    </w:div>
    <w:div w:id="538248339">
      <w:bodyDiv w:val="1"/>
      <w:marLeft w:val="0"/>
      <w:marRight w:val="0"/>
      <w:marTop w:val="0"/>
      <w:marBottom w:val="0"/>
      <w:divBdr>
        <w:top w:val="none" w:sz="0" w:space="0" w:color="auto"/>
        <w:left w:val="none" w:sz="0" w:space="0" w:color="auto"/>
        <w:bottom w:val="none" w:sz="0" w:space="0" w:color="auto"/>
        <w:right w:val="none" w:sz="0" w:space="0" w:color="auto"/>
      </w:divBdr>
    </w:div>
    <w:div w:id="538392591">
      <w:bodyDiv w:val="1"/>
      <w:marLeft w:val="0"/>
      <w:marRight w:val="0"/>
      <w:marTop w:val="0"/>
      <w:marBottom w:val="0"/>
      <w:divBdr>
        <w:top w:val="none" w:sz="0" w:space="0" w:color="auto"/>
        <w:left w:val="none" w:sz="0" w:space="0" w:color="auto"/>
        <w:bottom w:val="none" w:sz="0" w:space="0" w:color="auto"/>
        <w:right w:val="none" w:sz="0" w:space="0" w:color="auto"/>
      </w:divBdr>
    </w:div>
    <w:div w:id="538469617">
      <w:bodyDiv w:val="1"/>
      <w:marLeft w:val="0"/>
      <w:marRight w:val="0"/>
      <w:marTop w:val="0"/>
      <w:marBottom w:val="0"/>
      <w:divBdr>
        <w:top w:val="none" w:sz="0" w:space="0" w:color="auto"/>
        <w:left w:val="none" w:sz="0" w:space="0" w:color="auto"/>
        <w:bottom w:val="none" w:sz="0" w:space="0" w:color="auto"/>
        <w:right w:val="none" w:sz="0" w:space="0" w:color="auto"/>
      </w:divBdr>
    </w:div>
    <w:div w:id="538933824">
      <w:bodyDiv w:val="1"/>
      <w:marLeft w:val="0"/>
      <w:marRight w:val="0"/>
      <w:marTop w:val="0"/>
      <w:marBottom w:val="0"/>
      <w:divBdr>
        <w:top w:val="none" w:sz="0" w:space="0" w:color="auto"/>
        <w:left w:val="none" w:sz="0" w:space="0" w:color="auto"/>
        <w:bottom w:val="none" w:sz="0" w:space="0" w:color="auto"/>
        <w:right w:val="none" w:sz="0" w:space="0" w:color="auto"/>
      </w:divBdr>
    </w:div>
    <w:div w:id="540362500">
      <w:bodyDiv w:val="1"/>
      <w:marLeft w:val="0"/>
      <w:marRight w:val="0"/>
      <w:marTop w:val="0"/>
      <w:marBottom w:val="0"/>
      <w:divBdr>
        <w:top w:val="none" w:sz="0" w:space="0" w:color="auto"/>
        <w:left w:val="none" w:sz="0" w:space="0" w:color="auto"/>
        <w:bottom w:val="none" w:sz="0" w:space="0" w:color="auto"/>
        <w:right w:val="none" w:sz="0" w:space="0" w:color="auto"/>
      </w:divBdr>
    </w:div>
    <w:div w:id="540438851">
      <w:bodyDiv w:val="1"/>
      <w:marLeft w:val="0"/>
      <w:marRight w:val="0"/>
      <w:marTop w:val="0"/>
      <w:marBottom w:val="0"/>
      <w:divBdr>
        <w:top w:val="none" w:sz="0" w:space="0" w:color="auto"/>
        <w:left w:val="none" w:sz="0" w:space="0" w:color="auto"/>
        <w:bottom w:val="none" w:sz="0" w:space="0" w:color="auto"/>
        <w:right w:val="none" w:sz="0" w:space="0" w:color="auto"/>
      </w:divBdr>
    </w:div>
    <w:div w:id="541283619">
      <w:bodyDiv w:val="1"/>
      <w:marLeft w:val="0"/>
      <w:marRight w:val="0"/>
      <w:marTop w:val="0"/>
      <w:marBottom w:val="0"/>
      <w:divBdr>
        <w:top w:val="none" w:sz="0" w:space="0" w:color="auto"/>
        <w:left w:val="none" w:sz="0" w:space="0" w:color="auto"/>
        <w:bottom w:val="none" w:sz="0" w:space="0" w:color="auto"/>
        <w:right w:val="none" w:sz="0" w:space="0" w:color="auto"/>
      </w:divBdr>
    </w:div>
    <w:div w:id="542329890">
      <w:bodyDiv w:val="1"/>
      <w:marLeft w:val="0"/>
      <w:marRight w:val="0"/>
      <w:marTop w:val="0"/>
      <w:marBottom w:val="0"/>
      <w:divBdr>
        <w:top w:val="none" w:sz="0" w:space="0" w:color="auto"/>
        <w:left w:val="none" w:sz="0" w:space="0" w:color="auto"/>
        <w:bottom w:val="none" w:sz="0" w:space="0" w:color="auto"/>
        <w:right w:val="none" w:sz="0" w:space="0" w:color="auto"/>
      </w:divBdr>
    </w:div>
    <w:div w:id="542984134">
      <w:bodyDiv w:val="1"/>
      <w:marLeft w:val="0"/>
      <w:marRight w:val="0"/>
      <w:marTop w:val="0"/>
      <w:marBottom w:val="0"/>
      <w:divBdr>
        <w:top w:val="none" w:sz="0" w:space="0" w:color="auto"/>
        <w:left w:val="none" w:sz="0" w:space="0" w:color="auto"/>
        <w:bottom w:val="none" w:sz="0" w:space="0" w:color="auto"/>
        <w:right w:val="none" w:sz="0" w:space="0" w:color="auto"/>
      </w:divBdr>
    </w:div>
    <w:div w:id="543031362">
      <w:bodyDiv w:val="1"/>
      <w:marLeft w:val="0"/>
      <w:marRight w:val="0"/>
      <w:marTop w:val="0"/>
      <w:marBottom w:val="0"/>
      <w:divBdr>
        <w:top w:val="none" w:sz="0" w:space="0" w:color="auto"/>
        <w:left w:val="none" w:sz="0" w:space="0" w:color="auto"/>
        <w:bottom w:val="none" w:sz="0" w:space="0" w:color="auto"/>
        <w:right w:val="none" w:sz="0" w:space="0" w:color="auto"/>
      </w:divBdr>
    </w:div>
    <w:div w:id="544220979">
      <w:bodyDiv w:val="1"/>
      <w:marLeft w:val="0"/>
      <w:marRight w:val="0"/>
      <w:marTop w:val="0"/>
      <w:marBottom w:val="0"/>
      <w:divBdr>
        <w:top w:val="none" w:sz="0" w:space="0" w:color="auto"/>
        <w:left w:val="none" w:sz="0" w:space="0" w:color="auto"/>
        <w:bottom w:val="none" w:sz="0" w:space="0" w:color="auto"/>
        <w:right w:val="none" w:sz="0" w:space="0" w:color="auto"/>
      </w:divBdr>
    </w:div>
    <w:div w:id="544409100">
      <w:bodyDiv w:val="1"/>
      <w:marLeft w:val="0"/>
      <w:marRight w:val="0"/>
      <w:marTop w:val="0"/>
      <w:marBottom w:val="0"/>
      <w:divBdr>
        <w:top w:val="none" w:sz="0" w:space="0" w:color="auto"/>
        <w:left w:val="none" w:sz="0" w:space="0" w:color="auto"/>
        <w:bottom w:val="none" w:sz="0" w:space="0" w:color="auto"/>
        <w:right w:val="none" w:sz="0" w:space="0" w:color="auto"/>
      </w:divBdr>
    </w:div>
    <w:div w:id="544757652">
      <w:bodyDiv w:val="1"/>
      <w:marLeft w:val="0"/>
      <w:marRight w:val="0"/>
      <w:marTop w:val="0"/>
      <w:marBottom w:val="0"/>
      <w:divBdr>
        <w:top w:val="none" w:sz="0" w:space="0" w:color="auto"/>
        <w:left w:val="none" w:sz="0" w:space="0" w:color="auto"/>
        <w:bottom w:val="none" w:sz="0" w:space="0" w:color="auto"/>
        <w:right w:val="none" w:sz="0" w:space="0" w:color="auto"/>
      </w:divBdr>
    </w:div>
    <w:div w:id="545070079">
      <w:bodyDiv w:val="1"/>
      <w:marLeft w:val="0"/>
      <w:marRight w:val="0"/>
      <w:marTop w:val="0"/>
      <w:marBottom w:val="0"/>
      <w:divBdr>
        <w:top w:val="none" w:sz="0" w:space="0" w:color="auto"/>
        <w:left w:val="none" w:sz="0" w:space="0" w:color="auto"/>
        <w:bottom w:val="none" w:sz="0" w:space="0" w:color="auto"/>
        <w:right w:val="none" w:sz="0" w:space="0" w:color="auto"/>
      </w:divBdr>
    </w:div>
    <w:div w:id="545916236">
      <w:bodyDiv w:val="1"/>
      <w:marLeft w:val="0"/>
      <w:marRight w:val="0"/>
      <w:marTop w:val="0"/>
      <w:marBottom w:val="0"/>
      <w:divBdr>
        <w:top w:val="none" w:sz="0" w:space="0" w:color="auto"/>
        <w:left w:val="none" w:sz="0" w:space="0" w:color="auto"/>
        <w:bottom w:val="none" w:sz="0" w:space="0" w:color="auto"/>
        <w:right w:val="none" w:sz="0" w:space="0" w:color="auto"/>
      </w:divBdr>
    </w:div>
    <w:div w:id="547568464">
      <w:bodyDiv w:val="1"/>
      <w:marLeft w:val="0"/>
      <w:marRight w:val="0"/>
      <w:marTop w:val="0"/>
      <w:marBottom w:val="0"/>
      <w:divBdr>
        <w:top w:val="none" w:sz="0" w:space="0" w:color="auto"/>
        <w:left w:val="none" w:sz="0" w:space="0" w:color="auto"/>
        <w:bottom w:val="none" w:sz="0" w:space="0" w:color="auto"/>
        <w:right w:val="none" w:sz="0" w:space="0" w:color="auto"/>
      </w:divBdr>
    </w:div>
    <w:div w:id="547836469">
      <w:bodyDiv w:val="1"/>
      <w:marLeft w:val="0"/>
      <w:marRight w:val="0"/>
      <w:marTop w:val="0"/>
      <w:marBottom w:val="0"/>
      <w:divBdr>
        <w:top w:val="none" w:sz="0" w:space="0" w:color="auto"/>
        <w:left w:val="none" w:sz="0" w:space="0" w:color="auto"/>
        <w:bottom w:val="none" w:sz="0" w:space="0" w:color="auto"/>
        <w:right w:val="none" w:sz="0" w:space="0" w:color="auto"/>
      </w:divBdr>
    </w:div>
    <w:div w:id="547839988">
      <w:bodyDiv w:val="1"/>
      <w:marLeft w:val="0"/>
      <w:marRight w:val="0"/>
      <w:marTop w:val="0"/>
      <w:marBottom w:val="0"/>
      <w:divBdr>
        <w:top w:val="none" w:sz="0" w:space="0" w:color="auto"/>
        <w:left w:val="none" w:sz="0" w:space="0" w:color="auto"/>
        <w:bottom w:val="none" w:sz="0" w:space="0" w:color="auto"/>
        <w:right w:val="none" w:sz="0" w:space="0" w:color="auto"/>
      </w:divBdr>
    </w:div>
    <w:div w:id="549849651">
      <w:bodyDiv w:val="1"/>
      <w:marLeft w:val="0"/>
      <w:marRight w:val="0"/>
      <w:marTop w:val="0"/>
      <w:marBottom w:val="0"/>
      <w:divBdr>
        <w:top w:val="none" w:sz="0" w:space="0" w:color="auto"/>
        <w:left w:val="none" w:sz="0" w:space="0" w:color="auto"/>
        <w:bottom w:val="none" w:sz="0" w:space="0" w:color="auto"/>
        <w:right w:val="none" w:sz="0" w:space="0" w:color="auto"/>
      </w:divBdr>
    </w:div>
    <w:div w:id="550310035">
      <w:bodyDiv w:val="1"/>
      <w:marLeft w:val="0"/>
      <w:marRight w:val="0"/>
      <w:marTop w:val="0"/>
      <w:marBottom w:val="0"/>
      <w:divBdr>
        <w:top w:val="none" w:sz="0" w:space="0" w:color="auto"/>
        <w:left w:val="none" w:sz="0" w:space="0" w:color="auto"/>
        <w:bottom w:val="none" w:sz="0" w:space="0" w:color="auto"/>
        <w:right w:val="none" w:sz="0" w:space="0" w:color="auto"/>
      </w:divBdr>
    </w:div>
    <w:div w:id="550925375">
      <w:bodyDiv w:val="1"/>
      <w:marLeft w:val="0"/>
      <w:marRight w:val="0"/>
      <w:marTop w:val="0"/>
      <w:marBottom w:val="0"/>
      <w:divBdr>
        <w:top w:val="none" w:sz="0" w:space="0" w:color="auto"/>
        <w:left w:val="none" w:sz="0" w:space="0" w:color="auto"/>
        <w:bottom w:val="none" w:sz="0" w:space="0" w:color="auto"/>
        <w:right w:val="none" w:sz="0" w:space="0" w:color="auto"/>
      </w:divBdr>
    </w:div>
    <w:div w:id="551045156">
      <w:bodyDiv w:val="1"/>
      <w:marLeft w:val="0"/>
      <w:marRight w:val="0"/>
      <w:marTop w:val="0"/>
      <w:marBottom w:val="0"/>
      <w:divBdr>
        <w:top w:val="none" w:sz="0" w:space="0" w:color="auto"/>
        <w:left w:val="none" w:sz="0" w:space="0" w:color="auto"/>
        <w:bottom w:val="none" w:sz="0" w:space="0" w:color="auto"/>
        <w:right w:val="none" w:sz="0" w:space="0" w:color="auto"/>
      </w:divBdr>
    </w:div>
    <w:div w:id="551580492">
      <w:bodyDiv w:val="1"/>
      <w:marLeft w:val="0"/>
      <w:marRight w:val="0"/>
      <w:marTop w:val="0"/>
      <w:marBottom w:val="0"/>
      <w:divBdr>
        <w:top w:val="none" w:sz="0" w:space="0" w:color="auto"/>
        <w:left w:val="none" w:sz="0" w:space="0" w:color="auto"/>
        <w:bottom w:val="none" w:sz="0" w:space="0" w:color="auto"/>
        <w:right w:val="none" w:sz="0" w:space="0" w:color="auto"/>
      </w:divBdr>
    </w:div>
    <w:div w:id="552037493">
      <w:bodyDiv w:val="1"/>
      <w:marLeft w:val="0"/>
      <w:marRight w:val="0"/>
      <w:marTop w:val="0"/>
      <w:marBottom w:val="0"/>
      <w:divBdr>
        <w:top w:val="none" w:sz="0" w:space="0" w:color="auto"/>
        <w:left w:val="none" w:sz="0" w:space="0" w:color="auto"/>
        <w:bottom w:val="none" w:sz="0" w:space="0" w:color="auto"/>
        <w:right w:val="none" w:sz="0" w:space="0" w:color="auto"/>
      </w:divBdr>
    </w:div>
    <w:div w:id="553393771">
      <w:bodyDiv w:val="1"/>
      <w:marLeft w:val="0"/>
      <w:marRight w:val="0"/>
      <w:marTop w:val="0"/>
      <w:marBottom w:val="0"/>
      <w:divBdr>
        <w:top w:val="none" w:sz="0" w:space="0" w:color="auto"/>
        <w:left w:val="none" w:sz="0" w:space="0" w:color="auto"/>
        <w:bottom w:val="none" w:sz="0" w:space="0" w:color="auto"/>
        <w:right w:val="none" w:sz="0" w:space="0" w:color="auto"/>
      </w:divBdr>
    </w:div>
    <w:div w:id="554395596">
      <w:bodyDiv w:val="1"/>
      <w:marLeft w:val="0"/>
      <w:marRight w:val="0"/>
      <w:marTop w:val="0"/>
      <w:marBottom w:val="0"/>
      <w:divBdr>
        <w:top w:val="none" w:sz="0" w:space="0" w:color="auto"/>
        <w:left w:val="none" w:sz="0" w:space="0" w:color="auto"/>
        <w:bottom w:val="none" w:sz="0" w:space="0" w:color="auto"/>
        <w:right w:val="none" w:sz="0" w:space="0" w:color="auto"/>
      </w:divBdr>
    </w:div>
    <w:div w:id="555896913">
      <w:bodyDiv w:val="1"/>
      <w:marLeft w:val="0"/>
      <w:marRight w:val="0"/>
      <w:marTop w:val="0"/>
      <w:marBottom w:val="0"/>
      <w:divBdr>
        <w:top w:val="none" w:sz="0" w:space="0" w:color="auto"/>
        <w:left w:val="none" w:sz="0" w:space="0" w:color="auto"/>
        <w:bottom w:val="none" w:sz="0" w:space="0" w:color="auto"/>
        <w:right w:val="none" w:sz="0" w:space="0" w:color="auto"/>
      </w:divBdr>
    </w:div>
    <w:div w:id="556747603">
      <w:bodyDiv w:val="1"/>
      <w:marLeft w:val="0"/>
      <w:marRight w:val="0"/>
      <w:marTop w:val="0"/>
      <w:marBottom w:val="0"/>
      <w:divBdr>
        <w:top w:val="none" w:sz="0" w:space="0" w:color="auto"/>
        <w:left w:val="none" w:sz="0" w:space="0" w:color="auto"/>
        <w:bottom w:val="none" w:sz="0" w:space="0" w:color="auto"/>
        <w:right w:val="none" w:sz="0" w:space="0" w:color="auto"/>
      </w:divBdr>
    </w:div>
    <w:div w:id="557791185">
      <w:bodyDiv w:val="1"/>
      <w:marLeft w:val="0"/>
      <w:marRight w:val="0"/>
      <w:marTop w:val="0"/>
      <w:marBottom w:val="0"/>
      <w:divBdr>
        <w:top w:val="none" w:sz="0" w:space="0" w:color="auto"/>
        <w:left w:val="none" w:sz="0" w:space="0" w:color="auto"/>
        <w:bottom w:val="none" w:sz="0" w:space="0" w:color="auto"/>
        <w:right w:val="none" w:sz="0" w:space="0" w:color="auto"/>
      </w:divBdr>
    </w:div>
    <w:div w:id="558252940">
      <w:bodyDiv w:val="1"/>
      <w:marLeft w:val="0"/>
      <w:marRight w:val="0"/>
      <w:marTop w:val="0"/>
      <w:marBottom w:val="0"/>
      <w:divBdr>
        <w:top w:val="none" w:sz="0" w:space="0" w:color="auto"/>
        <w:left w:val="none" w:sz="0" w:space="0" w:color="auto"/>
        <w:bottom w:val="none" w:sz="0" w:space="0" w:color="auto"/>
        <w:right w:val="none" w:sz="0" w:space="0" w:color="auto"/>
      </w:divBdr>
    </w:div>
    <w:div w:id="559632419">
      <w:bodyDiv w:val="1"/>
      <w:marLeft w:val="0"/>
      <w:marRight w:val="0"/>
      <w:marTop w:val="0"/>
      <w:marBottom w:val="0"/>
      <w:divBdr>
        <w:top w:val="none" w:sz="0" w:space="0" w:color="auto"/>
        <w:left w:val="none" w:sz="0" w:space="0" w:color="auto"/>
        <w:bottom w:val="none" w:sz="0" w:space="0" w:color="auto"/>
        <w:right w:val="none" w:sz="0" w:space="0" w:color="auto"/>
      </w:divBdr>
    </w:div>
    <w:div w:id="559942335">
      <w:bodyDiv w:val="1"/>
      <w:marLeft w:val="0"/>
      <w:marRight w:val="0"/>
      <w:marTop w:val="0"/>
      <w:marBottom w:val="0"/>
      <w:divBdr>
        <w:top w:val="none" w:sz="0" w:space="0" w:color="auto"/>
        <w:left w:val="none" w:sz="0" w:space="0" w:color="auto"/>
        <w:bottom w:val="none" w:sz="0" w:space="0" w:color="auto"/>
        <w:right w:val="none" w:sz="0" w:space="0" w:color="auto"/>
      </w:divBdr>
    </w:div>
    <w:div w:id="561062780">
      <w:bodyDiv w:val="1"/>
      <w:marLeft w:val="0"/>
      <w:marRight w:val="0"/>
      <w:marTop w:val="0"/>
      <w:marBottom w:val="0"/>
      <w:divBdr>
        <w:top w:val="none" w:sz="0" w:space="0" w:color="auto"/>
        <w:left w:val="none" w:sz="0" w:space="0" w:color="auto"/>
        <w:bottom w:val="none" w:sz="0" w:space="0" w:color="auto"/>
        <w:right w:val="none" w:sz="0" w:space="0" w:color="auto"/>
      </w:divBdr>
    </w:div>
    <w:div w:id="561133764">
      <w:bodyDiv w:val="1"/>
      <w:marLeft w:val="0"/>
      <w:marRight w:val="0"/>
      <w:marTop w:val="0"/>
      <w:marBottom w:val="0"/>
      <w:divBdr>
        <w:top w:val="none" w:sz="0" w:space="0" w:color="auto"/>
        <w:left w:val="none" w:sz="0" w:space="0" w:color="auto"/>
        <w:bottom w:val="none" w:sz="0" w:space="0" w:color="auto"/>
        <w:right w:val="none" w:sz="0" w:space="0" w:color="auto"/>
      </w:divBdr>
    </w:div>
    <w:div w:id="564070516">
      <w:bodyDiv w:val="1"/>
      <w:marLeft w:val="0"/>
      <w:marRight w:val="0"/>
      <w:marTop w:val="0"/>
      <w:marBottom w:val="0"/>
      <w:divBdr>
        <w:top w:val="none" w:sz="0" w:space="0" w:color="auto"/>
        <w:left w:val="none" w:sz="0" w:space="0" w:color="auto"/>
        <w:bottom w:val="none" w:sz="0" w:space="0" w:color="auto"/>
        <w:right w:val="none" w:sz="0" w:space="0" w:color="auto"/>
      </w:divBdr>
    </w:div>
    <w:div w:id="567422610">
      <w:bodyDiv w:val="1"/>
      <w:marLeft w:val="0"/>
      <w:marRight w:val="0"/>
      <w:marTop w:val="0"/>
      <w:marBottom w:val="0"/>
      <w:divBdr>
        <w:top w:val="none" w:sz="0" w:space="0" w:color="auto"/>
        <w:left w:val="none" w:sz="0" w:space="0" w:color="auto"/>
        <w:bottom w:val="none" w:sz="0" w:space="0" w:color="auto"/>
        <w:right w:val="none" w:sz="0" w:space="0" w:color="auto"/>
      </w:divBdr>
    </w:div>
    <w:div w:id="569270173">
      <w:bodyDiv w:val="1"/>
      <w:marLeft w:val="0"/>
      <w:marRight w:val="0"/>
      <w:marTop w:val="0"/>
      <w:marBottom w:val="0"/>
      <w:divBdr>
        <w:top w:val="none" w:sz="0" w:space="0" w:color="auto"/>
        <w:left w:val="none" w:sz="0" w:space="0" w:color="auto"/>
        <w:bottom w:val="none" w:sz="0" w:space="0" w:color="auto"/>
        <w:right w:val="none" w:sz="0" w:space="0" w:color="auto"/>
      </w:divBdr>
    </w:div>
    <w:div w:id="570622614">
      <w:bodyDiv w:val="1"/>
      <w:marLeft w:val="0"/>
      <w:marRight w:val="0"/>
      <w:marTop w:val="0"/>
      <w:marBottom w:val="0"/>
      <w:divBdr>
        <w:top w:val="none" w:sz="0" w:space="0" w:color="auto"/>
        <w:left w:val="none" w:sz="0" w:space="0" w:color="auto"/>
        <w:bottom w:val="none" w:sz="0" w:space="0" w:color="auto"/>
        <w:right w:val="none" w:sz="0" w:space="0" w:color="auto"/>
      </w:divBdr>
    </w:div>
    <w:div w:id="570777659">
      <w:bodyDiv w:val="1"/>
      <w:marLeft w:val="0"/>
      <w:marRight w:val="0"/>
      <w:marTop w:val="0"/>
      <w:marBottom w:val="0"/>
      <w:divBdr>
        <w:top w:val="none" w:sz="0" w:space="0" w:color="auto"/>
        <w:left w:val="none" w:sz="0" w:space="0" w:color="auto"/>
        <w:bottom w:val="none" w:sz="0" w:space="0" w:color="auto"/>
        <w:right w:val="none" w:sz="0" w:space="0" w:color="auto"/>
      </w:divBdr>
    </w:div>
    <w:div w:id="571626130">
      <w:bodyDiv w:val="1"/>
      <w:marLeft w:val="0"/>
      <w:marRight w:val="0"/>
      <w:marTop w:val="0"/>
      <w:marBottom w:val="0"/>
      <w:divBdr>
        <w:top w:val="none" w:sz="0" w:space="0" w:color="auto"/>
        <w:left w:val="none" w:sz="0" w:space="0" w:color="auto"/>
        <w:bottom w:val="none" w:sz="0" w:space="0" w:color="auto"/>
        <w:right w:val="none" w:sz="0" w:space="0" w:color="auto"/>
      </w:divBdr>
    </w:div>
    <w:div w:id="571694805">
      <w:bodyDiv w:val="1"/>
      <w:marLeft w:val="0"/>
      <w:marRight w:val="0"/>
      <w:marTop w:val="0"/>
      <w:marBottom w:val="0"/>
      <w:divBdr>
        <w:top w:val="none" w:sz="0" w:space="0" w:color="auto"/>
        <w:left w:val="none" w:sz="0" w:space="0" w:color="auto"/>
        <w:bottom w:val="none" w:sz="0" w:space="0" w:color="auto"/>
        <w:right w:val="none" w:sz="0" w:space="0" w:color="auto"/>
      </w:divBdr>
    </w:div>
    <w:div w:id="571695200">
      <w:bodyDiv w:val="1"/>
      <w:marLeft w:val="0"/>
      <w:marRight w:val="0"/>
      <w:marTop w:val="0"/>
      <w:marBottom w:val="0"/>
      <w:divBdr>
        <w:top w:val="none" w:sz="0" w:space="0" w:color="auto"/>
        <w:left w:val="none" w:sz="0" w:space="0" w:color="auto"/>
        <w:bottom w:val="none" w:sz="0" w:space="0" w:color="auto"/>
        <w:right w:val="none" w:sz="0" w:space="0" w:color="auto"/>
      </w:divBdr>
    </w:div>
    <w:div w:id="571933502">
      <w:bodyDiv w:val="1"/>
      <w:marLeft w:val="0"/>
      <w:marRight w:val="0"/>
      <w:marTop w:val="0"/>
      <w:marBottom w:val="0"/>
      <w:divBdr>
        <w:top w:val="none" w:sz="0" w:space="0" w:color="auto"/>
        <w:left w:val="none" w:sz="0" w:space="0" w:color="auto"/>
        <w:bottom w:val="none" w:sz="0" w:space="0" w:color="auto"/>
        <w:right w:val="none" w:sz="0" w:space="0" w:color="auto"/>
      </w:divBdr>
    </w:div>
    <w:div w:id="576523381">
      <w:bodyDiv w:val="1"/>
      <w:marLeft w:val="0"/>
      <w:marRight w:val="0"/>
      <w:marTop w:val="0"/>
      <w:marBottom w:val="0"/>
      <w:divBdr>
        <w:top w:val="none" w:sz="0" w:space="0" w:color="auto"/>
        <w:left w:val="none" w:sz="0" w:space="0" w:color="auto"/>
        <w:bottom w:val="none" w:sz="0" w:space="0" w:color="auto"/>
        <w:right w:val="none" w:sz="0" w:space="0" w:color="auto"/>
      </w:divBdr>
    </w:div>
    <w:div w:id="580724067">
      <w:bodyDiv w:val="1"/>
      <w:marLeft w:val="0"/>
      <w:marRight w:val="0"/>
      <w:marTop w:val="0"/>
      <w:marBottom w:val="0"/>
      <w:divBdr>
        <w:top w:val="none" w:sz="0" w:space="0" w:color="auto"/>
        <w:left w:val="none" w:sz="0" w:space="0" w:color="auto"/>
        <w:bottom w:val="none" w:sz="0" w:space="0" w:color="auto"/>
        <w:right w:val="none" w:sz="0" w:space="0" w:color="auto"/>
      </w:divBdr>
    </w:div>
    <w:div w:id="581111372">
      <w:bodyDiv w:val="1"/>
      <w:marLeft w:val="0"/>
      <w:marRight w:val="0"/>
      <w:marTop w:val="0"/>
      <w:marBottom w:val="0"/>
      <w:divBdr>
        <w:top w:val="none" w:sz="0" w:space="0" w:color="auto"/>
        <w:left w:val="none" w:sz="0" w:space="0" w:color="auto"/>
        <w:bottom w:val="none" w:sz="0" w:space="0" w:color="auto"/>
        <w:right w:val="none" w:sz="0" w:space="0" w:color="auto"/>
      </w:divBdr>
    </w:div>
    <w:div w:id="583028742">
      <w:bodyDiv w:val="1"/>
      <w:marLeft w:val="0"/>
      <w:marRight w:val="0"/>
      <w:marTop w:val="0"/>
      <w:marBottom w:val="0"/>
      <w:divBdr>
        <w:top w:val="none" w:sz="0" w:space="0" w:color="auto"/>
        <w:left w:val="none" w:sz="0" w:space="0" w:color="auto"/>
        <w:bottom w:val="none" w:sz="0" w:space="0" w:color="auto"/>
        <w:right w:val="none" w:sz="0" w:space="0" w:color="auto"/>
      </w:divBdr>
    </w:div>
    <w:div w:id="585069823">
      <w:bodyDiv w:val="1"/>
      <w:marLeft w:val="0"/>
      <w:marRight w:val="0"/>
      <w:marTop w:val="0"/>
      <w:marBottom w:val="0"/>
      <w:divBdr>
        <w:top w:val="none" w:sz="0" w:space="0" w:color="auto"/>
        <w:left w:val="none" w:sz="0" w:space="0" w:color="auto"/>
        <w:bottom w:val="none" w:sz="0" w:space="0" w:color="auto"/>
        <w:right w:val="none" w:sz="0" w:space="0" w:color="auto"/>
      </w:divBdr>
    </w:div>
    <w:div w:id="588541935">
      <w:bodyDiv w:val="1"/>
      <w:marLeft w:val="0"/>
      <w:marRight w:val="0"/>
      <w:marTop w:val="0"/>
      <w:marBottom w:val="0"/>
      <w:divBdr>
        <w:top w:val="none" w:sz="0" w:space="0" w:color="auto"/>
        <w:left w:val="none" w:sz="0" w:space="0" w:color="auto"/>
        <w:bottom w:val="none" w:sz="0" w:space="0" w:color="auto"/>
        <w:right w:val="none" w:sz="0" w:space="0" w:color="auto"/>
      </w:divBdr>
    </w:div>
    <w:div w:id="589048435">
      <w:bodyDiv w:val="1"/>
      <w:marLeft w:val="0"/>
      <w:marRight w:val="0"/>
      <w:marTop w:val="0"/>
      <w:marBottom w:val="0"/>
      <w:divBdr>
        <w:top w:val="none" w:sz="0" w:space="0" w:color="auto"/>
        <w:left w:val="none" w:sz="0" w:space="0" w:color="auto"/>
        <w:bottom w:val="none" w:sz="0" w:space="0" w:color="auto"/>
        <w:right w:val="none" w:sz="0" w:space="0" w:color="auto"/>
      </w:divBdr>
    </w:div>
    <w:div w:id="590771733">
      <w:bodyDiv w:val="1"/>
      <w:marLeft w:val="0"/>
      <w:marRight w:val="0"/>
      <w:marTop w:val="0"/>
      <w:marBottom w:val="0"/>
      <w:divBdr>
        <w:top w:val="none" w:sz="0" w:space="0" w:color="auto"/>
        <w:left w:val="none" w:sz="0" w:space="0" w:color="auto"/>
        <w:bottom w:val="none" w:sz="0" w:space="0" w:color="auto"/>
        <w:right w:val="none" w:sz="0" w:space="0" w:color="auto"/>
      </w:divBdr>
    </w:div>
    <w:div w:id="590891036">
      <w:bodyDiv w:val="1"/>
      <w:marLeft w:val="0"/>
      <w:marRight w:val="0"/>
      <w:marTop w:val="0"/>
      <w:marBottom w:val="0"/>
      <w:divBdr>
        <w:top w:val="none" w:sz="0" w:space="0" w:color="auto"/>
        <w:left w:val="none" w:sz="0" w:space="0" w:color="auto"/>
        <w:bottom w:val="none" w:sz="0" w:space="0" w:color="auto"/>
        <w:right w:val="none" w:sz="0" w:space="0" w:color="auto"/>
      </w:divBdr>
    </w:div>
    <w:div w:id="594748861">
      <w:bodyDiv w:val="1"/>
      <w:marLeft w:val="0"/>
      <w:marRight w:val="0"/>
      <w:marTop w:val="0"/>
      <w:marBottom w:val="0"/>
      <w:divBdr>
        <w:top w:val="none" w:sz="0" w:space="0" w:color="auto"/>
        <w:left w:val="none" w:sz="0" w:space="0" w:color="auto"/>
        <w:bottom w:val="none" w:sz="0" w:space="0" w:color="auto"/>
        <w:right w:val="none" w:sz="0" w:space="0" w:color="auto"/>
      </w:divBdr>
    </w:div>
    <w:div w:id="595553126">
      <w:bodyDiv w:val="1"/>
      <w:marLeft w:val="0"/>
      <w:marRight w:val="0"/>
      <w:marTop w:val="0"/>
      <w:marBottom w:val="0"/>
      <w:divBdr>
        <w:top w:val="none" w:sz="0" w:space="0" w:color="auto"/>
        <w:left w:val="none" w:sz="0" w:space="0" w:color="auto"/>
        <w:bottom w:val="none" w:sz="0" w:space="0" w:color="auto"/>
        <w:right w:val="none" w:sz="0" w:space="0" w:color="auto"/>
      </w:divBdr>
    </w:div>
    <w:div w:id="595791601">
      <w:bodyDiv w:val="1"/>
      <w:marLeft w:val="0"/>
      <w:marRight w:val="0"/>
      <w:marTop w:val="0"/>
      <w:marBottom w:val="0"/>
      <w:divBdr>
        <w:top w:val="none" w:sz="0" w:space="0" w:color="auto"/>
        <w:left w:val="none" w:sz="0" w:space="0" w:color="auto"/>
        <w:bottom w:val="none" w:sz="0" w:space="0" w:color="auto"/>
        <w:right w:val="none" w:sz="0" w:space="0" w:color="auto"/>
      </w:divBdr>
    </w:div>
    <w:div w:id="596795619">
      <w:bodyDiv w:val="1"/>
      <w:marLeft w:val="0"/>
      <w:marRight w:val="0"/>
      <w:marTop w:val="0"/>
      <w:marBottom w:val="0"/>
      <w:divBdr>
        <w:top w:val="none" w:sz="0" w:space="0" w:color="auto"/>
        <w:left w:val="none" w:sz="0" w:space="0" w:color="auto"/>
        <w:bottom w:val="none" w:sz="0" w:space="0" w:color="auto"/>
        <w:right w:val="none" w:sz="0" w:space="0" w:color="auto"/>
      </w:divBdr>
    </w:div>
    <w:div w:id="598611076">
      <w:bodyDiv w:val="1"/>
      <w:marLeft w:val="0"/>
      <w:marRight w:val="0"/>
      <w:marTop w:val="0"/>
      <w:marBottom w:val="0"/>
      <w:divBdr>
        <w:top w:val="none" w:sz="0" w:space="0" w:color="auto"/>
        <w:left w:val="none" w:sz="0" w:space="0" w:color="auto"/>
        <w:bottom w:val="none" w:sz="0" w:space="0" w:color="auto"/>
        <w:right w:val="none" w:sz="0" w:space="0" w:color="auto"/>
      </w:divBdr>
    </w:div>
    <w:div w:id="598753906">
      <w:bodyDiv w:val="1"/>
      <w:marLeft w:val="0"/>
      <w:marRight w:val="0"/>
      <w:marTop w:val="0"/>
      <w:marBottom w:val="0"/>
      <w:divBdr>
        <w:top w:val="none" w:sz="0" w:space="0" w:color="auto"/>
        <w:left w:val="none" w:sz="0" w:space="0" w:color="auto"/>
        <w:bottom w:val="none" w:sz="0" w:space="0" w:color="auto"/>
        <w:right w:val="none" w:sz="0" w:space="0" w:color="auto"/>
      </w:divBdr>
    </w:div>
    <w:div w:id="602307206">
      <w:bodyDiv w:val="1"/>
      <w:marLeft w:val="0"/>
      <w:marRight w:val="0"/>
      <w:marTop w:val="0"/>
      <w:marBottom w:val="0"/>
      <w:divBdr>
        <w:top w:val="none" w:sz="0" w:space="0" w:color="auto"/>
        <w:left w:val="none" w:sz="0" w:space="0" w:color="auto"/>
        <w:bottom w:val="none" w:sz="0" w:space="0" w:color="auto"/>
        <w:right w:val="none" w:sz="0" w:space="0" w:color="auto"/>
      </w:divBdr>
    </w:div>
    <w:div w:id="609318171">
      <w:bodyDiv w:val="1"/>
      <w:marLeft w:val="0"/>
      <w:marRight w:val="0"/>
      <w:marTop w:val="0"/>
      <w:marBottom w:val="0"/>
      <w:divBdr>
        <w:top w:val="none" w:sz="0" w:space="0" w:color="auto"/>
        <w:left w:val="none" w:sz="0" w:space="0" w:color="auto"/>
        <w:bottom w:val="none" w:sz="0" w:space="0" w:color="auto"/>
        <w:right w:val="none" w:sz="0" w:space="0" w:color="auto"/>
      </w:divBdr>
    </w:div>
    <w:div w:id="610166462">
      <w:bodyDiv w:val="1"/>
      <w:marLeft w:val="0"/>
      <w:marRight w:val="0"/>
      <w:marTop w:val="0"/>
      <w:marBottom w:val="0"/>
      <w:divBdr>
        <w:top w:val="none" w:sz="0" w:space="0" w:color="auto"/>
        <w:left w:val="none" w:sz="0" w:space="0" w:color="auto"/>
        <w:bottom w:val="none" w:sz="0" w:space="0" w:color="auto"/>
        <w:right w:val="none" w:sz="0" w:space="0" w:color="auto"/>
      </w:divBdr>
    </w:div>
    <w:div w:id="611012782">
      <w:bodyDiv w:val="1"/>
      <w:marLeft w:val="0"/>
      <w:marRight w:val="0"/>
      <w:marTop w:val="0"/>
      <w:marBottom w:val="0"/>
      <w:divBdr>
        <w:top w:val="none" w:sz="0" w:space="0" w:color="auto"/>
        <w:left w:val="none" w:sz="0" w:space="0" w:color="auto"/>
        <w:bottom w:val="none" w:sz="0" w:space="0" w:color="auto"/>
        <w:right w:val="none" w:sz="0" w:space="0" w:color="auto"/>
      </w:divBdr>
    </w:div>
    <w:div w:id="611592943">
      <w:bodyDiv w:val="1"/>
      <w:marLeft w:val="0"/>
      <w:marRight w:val="0"/>
      <w:marTop w:val="0"/>
      <w:marBottom w:val="0"/>
      <w:divBdr>
        <w:top w:val="none" w:sz="0" w:space="0" w:color="auto"/>
        <w:left w:val="none" w:sz="0" w:space="0" w:color="auto"/>
        <w:bottom w:val="none" w:sz="0" w:space="0" w:color="auto"/>
        <w:right w:val="none" w:sz="0" w:space="0" w:color="auto"/>
      </w:divBdr>
    </w:div>
    <w:div w:id="612326057">
      <w:bodyDiv w:val="1"/>
      <w:marLeft w:val="0"/>
      <w:marRight w:val="0"/>
      <w:marTop w:val="0"/>
      <w:marBottom w:val="0"/>
      <w:divBdr>
        <w:top w:val="none" w:sz="0" w:space="0" w:color="auto"/>
        <w:left w:val="none" w:sz="0" w:space="0" w:color="auto"/>
        <w:bottom w:val="none" w:sz="0" w:space="0" w:color="auto"/>
        <w:right w:val="none" w:sz="0" w:space="0" w:color="auto"/>
      </w:divBdr>
    </w:div>
    <w:div w:id="612711499">
      <w:bodyDiv w:val="1"/>
      <w:marLeft w:val="0"/>
      <w:marRight w:val="0"/>
      <w:marTop w:val="0"/>
      <w:marBottom w:val="0"/>
      <w:divBdr>
        <w:top w:val="none" w:sz="0" w:space="0" w:color="auto"/>
        <w:left w:val="none" w:sz="0" w:space="0" w:color="auto"/>
        <w:bottom w:val="none" w:sz="0" w:space="0" w:color="auto"/>
        <w:right w:val="none" w:sz="0" w:space="0" w:color="auto"/>
      </w:divBdr>
    </w:div>
    <w:div w:id="612981111">
      <w:bodyDiv w:val="1"/>
      <w:marLeft w:val="0"/>
      <w:marRight w:val="0"/>
      <w:marTop w:val="0"/>
      <w:marBottom w:val="0"/>
      <w:divBdr>
        <w:top w:val="none" w:sz="0" w:space="0" w:color="auto"/>
        <w:left w:val="none" w:sz="0" w:space="0" w:color="auto"/>
        <w:bottom w:val="none" w:sz="0" w:space="0" w:color="auto"/>
        <w:right w:val="none" w:sz="0" w:space="0" w:color="auto"/>
      </w:divBdr>
    </w:div>
    <w:div w:id="615335165">
      <w:bodyDiv w:val="1"/>
      <w:marLeft w:val="0"/>
      <w:marRight w:val="0"/>
      <w:marTop w:val="0"/>
      <w:marBottom w:val="0"/>
      <w:divBdr>
        <w:top w:val="none" w:sz="0" w:space="0" w:color="auto"/>
        <w:left w:val="none" w:sz="0" w:space="0" w:color="auto"/>
        <w:bottom w:val="none" w:sz="0" w:space="0" w:color="auto"/>
        <w:right w:val="none" w:sz="0" w:space="0" w:color="auto"/>
      </w:divBdr>
    </w:div>
    <w:div w:id="616252796">
      <w:bodyDiv w:val="1"/>
      <w:marLeft w:val="0"/>
      <w:marRight w:val="0"/>
      <w:marTop w:val="0"/>
      <w:marBottom w:val="0"/>
      <w:divBdr>
        <w:top w:val="none" w:sz="0" w:space="0" w:color="auto"/>
        <w:left w:val="none" w:sz="0" w:space="0" w:color="auto"/>
        <w:bottom w:val="none" w:sz="0" w:space="0" w:color="auto"/>
        <w:right w:val="none" w:sz="0" w:space="0" w:color="auto"/>
      </w:divBdr>
    </w:div>
    <w:div w:id="616373500">
      <w:bodyDiv w:val="1"/>
      <w:marLeft w:val="0"/>
      <w:marRight w:val="0"/>
      <w:marTop w:val="0"/>
      <w:marBottom w:val="0"/>
      <w:divBdr>
        <w:top w:val="none" w:sz="0" w:space="0" w:color="auto"/>
        <w:left w:val="none" w:sz="0" w:space="0" w:color="auto"/>
        <w:bottom w:val="none" w:sz="0" w:space="0" w:color="auto"/>
        <w:right w:val="none" w:sz="0" w:space="0" w:color="auto"/>
      </w:divBdr>
    </w:div>
    <w:div w:id="617684397">
      <w:bodyDiv w:val="1"/>
      <w:marLeft w:val="0"/>
      <w:marRight w:val="0"/>
      <w:marTop w:val="0"/>
      <w:marBottom w:val="0"/>
      <w:divBdr>
        <w:top w:val="none" w:sz="0" w:space="0" w:color="auto"/>
        <w:left w:val="none" w:sz="0" w:space="0" w:color="auto"/>
        <w:bottom w:val="none" w:sz="0" w:space="0" w:color="auto"/>
        <w:right w:val="none" w:sz="0" w:space="0" w:color="auto"/>
      </w:divBdr>
    </w:div>
    <w:div w:id="618803959">
      <w:bodyDiv w:val="1"/>
      <w:marLeft w:val="0"/>
      <w:marRight w:val="0"/>
      <w:marTop w:val="0"/>
      <w:marBottom w:val="0"/>
      <w:divBdr>
        <w:top w:val="none" w:sz="0" w:space="0" w:color="auto"/>
        <w:left w:val="none" w:sz="0" w:space="0" w:color="auto"/>
        <w:bottom w:val="none" w:sz="0" w:space="0" w:color="auto"/>
        <w:right w:val="none" w:sz="0" w:space="0" w:color="auto"/>
      </w:divBdr>
    </w:div>
    <w:div w:id="622734371">
      <w:bodyDiv w:val="1"/>
      <w:marLeft w:val="0"/>
      <w:marRight w:val="0"/>
      <w:marTop w:val="0"/>
      <w:marBottom w:val="0"/>
      <w:divBdr>
        <w:top w:val="none" w:sz="0" w:space="0" w:color="auto"/>
        <w:left w:val="none" w:sz="0" w:space="0" w:color="auto"/>
        <w:bottom w:val="none" w:sz="0" w:space="0" w:color="auto"/>
        <w:right w:val="none" w:sz="0" w:space="0" w:color="auto"/>
      </w:divBdr>
    </w:div>
    <w:div w:id="622807278">
      <w:bodyDiv w:val="1"/>
      <w:marLeft w:val="0"/>
      <w:marRight w:val="0"/>
      <w:marTop w:val="0"/>
      <w:marBottom w:val="0"/>
      <w:divBdr>
        <w:top w:val="none" w:sz="0" w:space="0" w:color="auto"/>
        <w:left w:val="none" w:sz="0" w:space="0" w:color="auto"/>
        <w:bottom w:val="none" w:sz="0" w:space="0" w:color="auto"/>
        <w:right w:val="none" w:sz="0" w:space="0" w:color="auto"/>
      </w:divBdr>
    </w:div>
    <w:div w:id="623001586">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25358834">
      <w:bodyDiv w:val="1"/>
      <w:marLeft w:val="0"/>
      <w:marRight w:val="0"/>
      <w:marTop w:val="0"/>
      <w:marBottom w:val="0"/>
      <w:divBdr>
        <w:top w:val="none" w:sz="0" w:space="0" w:color="auto"/>
        <w:left w:val="none" w:sz="0" w:space="0" w:color="auto"/>
        <w:bottom w:val="none" w:sz="0" w:space="0" w:color="auto"/>
        <w:right w:val="none" w:sz="0" w:space="0" w:color="auto"/>
      </w:divBdr>
    </w:div>
    <w:div w:id="625818846">
      <w:bodyDiv w:val="1"/>
      <w:marLeft w:val="0"/>
      <w:marRight w:val="0"/>
      <w:marTop w:val="0"/>
      <w:marBottom w:val="0"/>
      <w:divBdr>
        <w:top w:val="none" w:sz="0" w:space="0" w:color="auto"/>
        <w:left w:val="none" w:sz="0" w:space="0" w:color="auto"/>
        <w:bottom w:val="none" w:sz="0" w:space="0" w:color="auto"/>
        <w:right w:val="none" w:sz="0" w:space="0" w:color="auto"/>
      </w:divBdr>
    </w:div>
    <w:div w:id="626400949">
      <w:bodyDiv w:val="1"/>
      <w:marLeft w:val="0"/>
      <w:marRight w:val="0"/>
      <w:marTop w:val="0"/>
      <w:marBottom w:val="0"/>
      <w:divBdr>
        <w:top w:val="none" w:sz="0" w:space="0" w:color="auto"/>
        <w:left w:val="none" w:sz="0" w:space="0" w:color="auto"/>
        <w:bottom w:val="none" w:sz="0" w:space="0" w:color="auto"/>
        <w:right w:val="none" w:sz="0" w:space="0" w:color="auto"/>
      </w:divBdr>
    </w:div>
    <w:div w:id="627735414">
      <w:bodyDiv w:val="1"/>
      <w:marLeft w:val="0"/>
      <w:marRight w:val="0"/>
      <w:marTop w:val="0"/>
      <w:marBottom w:val="0"/>
      <w:divBdr>
        <w:top w:val="none" w:sz="0" w:space="0" w:color="auto"/>
        <w:left w:val="none" w:sz="0" w:space="0" w:color="auto"/>
        <w:bottom w:val="none" w:sz="0" w:space="0" w:color="auto"/>
        <w:right w:val="none" w:sz="0" w:space="0" w:color="auto"/>
      </w:divBdr>
    </w:div>
    <w:div w:id="632371530">
      <w:bodyDiv w:val="1"/>
      <w:marLeft w:val="0"/>
      <w:marRight w:val="0"/>
      <w:marTop w:val="0"/>
      <w:marBottom w:val="0"/>
      <w:divBdr>
        <w:top w:val="none" w:sz="0" w:space="0" w:color="auto"/>
        <w:left w:val="none" w:sz="0" w:space="0" w:color="auto"/>
        <w:bottom w:val="none" w:sz="0" w:space="0" w:color="auto"/>
        <w:right w:val="none" w:sz="0" w:space="0" w:color="auto"/>
      </w:divBdr>
    </w:div>
    <w:div w:id="632906218">
      <w:bodyDiv w:val="1"/>
      <w:marLeft w:val="0"/>
      <w:marRight w:val="0"/>
      <w:marTop w:val="0"/>
      <w:marBottom w:val="0"/>
      <w:divBdr>
        <w:top w:val="none" w:sz="0" w:space="0" w:color="auto"/>
        <w:left w:val="none" w:sz="0" w:space="0" w:color="auto"/>
        <w:bottom w:val="none" w:sz="0" w:space="0" w:color="auto"/>
        <w:right w:val="none" w:sz="0" w:space="0" w:color="auto"/>
      </w:divBdr>
    </w:div>
    <w:div w:id="633411628">
      <w:bodyDiv w:val="1"/>
      <w:marLeft w:val="0"/>
      <w:marRight w:val="0"/>
      <w:marTop w:val="0"/>
      <w:marBottom w:val="0"/>
      <w:divBdr>
        <w:top w:val="none" w:sz="0" w:space="0" w:color="auto"/>
        <w:left w:val="none" w:sz="0" w:space="0" w:color="auto"/>
        <w:bottom w:val="none" w:sz="0" w:space="0" w:color="auto"/>
        <w:right w:val="none" w:sz="0" w:space="0" w:color="auto"/>
      </w:divBdr>
    </w:div>
    <w:div w:id="634916958">
      <w:bodyDiv w:val="1"/>
      <w:marLeft w:val="0"/>
      <w:marRight w:val="0"/>
      <w:marTop w:val="0"/>
      <w:marBottom w:val="0"/>
      <w:divBdr>
        <w:top w:val="none" w:sz="0" w:space="0" w:color="auto"/>
        <w:left w:val="none" w:sz="0" w:space="0" w:color="auto"/>
        <w:bottom w:val="none" w:sz="0" w:space="0" w:color="auto"/>
        <w:right w:val="none" w:sz="0" w:space="0" w:color="auto"/>
      </w:divBdr>
    </w:div>
    <w:div w:id="634919374">
      <w:bodyDiv w:val="1"/>
      <w:marLeft w:val="0"/>
      <w:marRight w:val="0"/>
      <w:marTop w:val="0"/>
      <w:marBottom w:val="0"/>
      <w:divBdr>
        <w:top w:val="none" w:sz="0" w:space="0" w:color="auto"/>
        <w:left w:val="none" w:sz="0" w:space="0" w:color="auto"/>
        <w:bottom w:val="none" w:sz="0" w:space="0" w:color="auto"/>
        <w:right w:val="none" w:sz="0" w:space="0" w:color="auto"/>
      </w:divBdr>
    </w:div>
    <w:div w:id="635716894">
      <w:bodyDiv w:val="1"/>
      <w:marLeft w:val="0"/>
      <w:marRight w:val="0"/>
      <w:marTop w:val="0"/>
      <w:marBottom w:val="0"/>
      <w:divBdr>
        <w:top w:val="none" w:sz="0" w:space="0" w:color="auto"/>
        <w:left w:val="none" w:sz="0" w:space="0" w:color="auto"/>
        <w:bottom w:val="none" w:sz="0" w:space="0" w:color="auto"/>
        <w:right w:val="none" w:sz="0" w:space="0" w:color="auto"/>
      </w:divBdr>
    </w:div>
    <w:div w:id="637102097">
      <w:bodyDiv w:val="1"/>
      <w:marLeft w:val="0"/>
      <w:marRight w:val="0"/>
      <w:marTop w:val="0"/>
      <w:marBottom w:val="0"/>
      <w:divBdr>
        <w:top w:val="none" w:sz="0" w:space="0" w:color="auto"/>
        <w:left w:val="none" w:sz="0" w:space="0" w:color="auto"/>
        <w:bottom w:val="none" w:sz="0" w:space="0" w:color="auto"/>
        <w:right w:val="none" w:sz="0" w:space="0" w:color="auto"/>
      </w:divBdr>
    </w:div>
    <w:div w:id="640115861">
      <w:bodyDiv w:val="1"/>
      <w:marLeft w:val="0"/>
      <w:marRight w:val="0"/>
      <w:marTop w:val="0"/>
      <w:marBottom w:val="0"/>
      <w:divBdr>
        <w:top w:val="none" w:sz="0" w:space="0" w:color="auto"/>
        <w:left w:val="none" w:sz="0" w:space="0" w:color="auto"/>
        <w:bottom w:val="none" w:sz="0" w:space="0" w:color="auto"/>
        <w:right w:val="none" w:sz="0" w:space="0" w:color="auto"/>
      </w:divBdr>
    </w:div>
    <w:div w:id="640230832">
      <w:bodyDiv w:val="1"/>
      <w:marLeft w:val="0"/>
      <w:marRight w:val="0"/>
      <w:marTop w:val="0"/>
      <w:marBottom w:val="0"/>
      <w:divBdr>
        <w:top w:val="none" w:sz="0" w:space="0" w:color="auto"/>
        <w:left w:val="none" w:sz="0" w:space="0" w:color="auto"/>
        <w:bottom w:val="none" w:sz="0" w:space="0" w:color="auto"/>
        <w:right w:val="none" w:sz="0" w:space="0" w:color="auto"/>
      </w:divBdr>
    </w:div>
    <w:div w:id="641816204">
      <w:bodyDiv w:val="1"/>
      <w:marLeft w:val="0"/>
      <w:marRight w:val="0"/>
      <w:marTop w:val="0"/>
      <w:marBottom w:val="0"/>
      <w:divBdr>
        <w:top w:val="none" w:sz="0" w:space="0" w:color="auto"/>
        <w:left w:val="none" w:sz="0" w:space="0" w:color="auto"/>
        <w:bottom w:val="none" w:sz="0" w:space="0" w:color="auto"/>
        <w:right w:val="none" w:sz="0" w:space="0" w:color="auto"/>
      </w:divBdr>
    </w:div>
    <w:div w:id="643237703">
      <w:bodyDiv w:val="1"/>
      <w:marLeft w:val="0"/>
      <w:marRight w:val="0"/>
      <w:marTop w:val="0"/>
      <w:marBottom w:val="0"/>
      <w:divBdr>
        <w:top w:val="none" w:sz="0" w:space="0" w:color="auto"/>
        <w:left w:val="none" w:sz="0" w:space="0" w:color="auto"/>
        <w:bottom w:val="none" w:sz="0" w:space="0" w:color="auto"/>
        <w:right w:val="none" w:sz="0" w:space="0" w:color="auto"/>
      </w:divBdr>
    </w:div>
    <w:div w:id="644310690">
      <w:bodyDiv w:val="1"/>
      <w:marLeft w:val="0"/>
      <w:marRight w:val="0"/>
      <w:marTop w:val="0"/>
      <w:marBottom w:val="0"/>
      <w:divBdr>
        <w:top w:val="none" w:sz="0" w:space="0" w:color="auto"/>
        <w:left w:val="none" w:sz="0" w:space="0" w:color="auto"/>
        <w:bottom w:val="none" w:sz="0" w:space="0" w:color="auto"/>
        <w:right w:val="none" w:sz="0" w:space="0" w:color="auto"/>
      </w:divBdr>
    </w:div>
    <w:div w:id="646325881">
      <w:bodyDiv w:val="1"/>
      <w:marLeft w:val="0"/>
      <w:marRight w:val="0"/>
      <w:marTop w:val="0"/>
      <w:marBottom w:val="0"/>
      <w:divBdr>
        <w:top w:val="none" w:sz="0" w:space="0" w:color="auto"/>
        <w:left w:val="none" w:sz="0" w:space="0" w:color="auto"/>
        <w:bottom w:val="none" w:sz="0" w:space="0" w:color="auto"/>
        <w:right w:val="none" w:sz="0" w:space="0" w:color="auto"/>
      </w:divBdr>
    </w:div>
    <w:div w:id="647710775">
      <w:bodyDiv w:val="1"/>
      <w:marLeft w:val="0"/>
      <w:marRight w:val="0"/>
      <w:marTop w:val="0"/>
      <w:marBottom w:val="0"/>
      <w:divBdr>
        <w:top w:val="none" w:sz="0" w:space="0" w:color="auto"/>
        <w:left w:val="none" w:sz="0" w:space="0" w:color="auto"/>
        <w:bottom w:val="none" w:sz="0" w:space="0" w:color="auto"/>
        <w:right w:val="none" w:sz="0" w:space="0" w:color="auto"/>
      </w:divBdr>
    </w:div>
    <w:div w:id="650326333">
      <w:bodyDiv w:val="1"/>
      <w:marLeft w:val="0"/>
      <w:marRight w:val="0"/>
      <w:marTop w:val="0"/>
      <w:marBottom w:val="0"/>
      <w:divBdr>
        <w:top w:val="none" w:sz="0" w:space="0" w:color="auto"/>
        <w:left w:val="none" w:sz="0" w:space="0" w:color="auto"/>
        <w:bottom w:val="none" w:sz="0" w:space="0" w:color="auto"/>
        <w:right w:val="none" w:sz="0" w:space="0" w:color="auto"/>
      </w:divBdr>
    </w:div>
    <w:div w:id="651525160">
      <w:bodyDiv w:val="1"/>
      <w:marLeft w:val="0"/>
      <w:marRight w:val="0"/>
      <w:marTop w:val="0"/>
      <w:marBottom w:val="0"/>
      <w:divBdr>
        <w:top w:val="none" w:sz="0" w:space="0" w:color="auto"/>
        <w:left w:val="none" w:sz="0" w:space="0" w:color="auto"/>
        <w:bottom w:val="none" w:sz="0" w:space="0" w:color="auto"/>
        <w:right w:val="none" w:sz="0" w:space="0" w:color="auto"/>
      </w:divBdr>
    </w:div>
    <w:div w:id="654144048">
      <w:bodyDiv w:val="1"/>
      <w:marLeft w:val="0"/>
      <w:marRight w:val="0"/>
      <w:marTop w:val="0"/>
      <w:marBottom w:val="0"/>
      <w:divBdr>
        <w:top w:val="none" w:sz="0" w:space="0" w:color="auto"/>
        <w:left w:val="none" w:sz="0" w:space="0" w:color="auto"/>
        <w:bottom w:val="none" w:sz="0" w:space="0" w:color="auto"/>
        <w:right w:val="none" w:sz="0" w:space="0" w:color="auto"/>
      </w:divBdr>
    </w:div>
    <w:div w:id="654604616">
      <w:bodyDiv w:val="1"/>
      <w:marLeft w:val="0"/>
      <w:marRight w:val="0"/>
      <w:marTop w:val="0"/>
      <w:marBottom w:val="0"/>
      <w:divBdr>
        <w:top w:val="none" w:sz="0" w:space="0" w:color="auto"/>
        <w:left w:val="none" w:sz="0" w:space="0" w:color="auto"/>
        <w:bottom w:val="none" w:sz="0" w:space="0" w:color="auto"/>
        <w:right w:val="none" w:sz="0" w:space="0" w:color="auto"/>
      </w:divBdr>
    </w:div>
    <w:div w:id="656956252">
      <w:bodyDiv w:val="1"/>
      <w:marLeft w:val="0"/>
      <w:marRight w:val="0"/>
      <w:marTop w:val="0"/>
      <w:marBottom w:val="0"/>
      <w:divBdr>
        <w:top w:val="none" w:sz="0" w:space="0" w:color="auto"/>
        <w:left w:val="none" w:sz="0" w:space="0" w:color="auto"/>
        <w:bottom w:val="none" w:sz="0" w:space="0" w:color="auto"/>
        <w:right w:val="none" w:sz="0" w:space="0" w:color="auto"/>
      </w:divBdr>
    </w:div>
    <w:div w:id="657461671">
      <w:bodyDiv w:val="1"/>
      <w:marLeft w:val="0"/>
      <w:marRight w:val="0"/>
      <w:marTop w:val="0"/>
      <w:marBottom w:val="0"/>
      <w:divBdr>
        <w:top w:val="none" w:sz="0" w:space="0" w:color="auto"/>
        <w:left w:val="none" w:sz="0" w:space="0" w:color="auto"/>
        <w:bottom w:val="none" w:sz="0" w:space="0" w:color="auto"/>
        <w:right w:val="none" w:sz="0" w:space="0" w:color="auto"/>
      </w:divBdr>
    </w:div>
    <w:div w:id="659044354">
      <w:bodyDiv w:val="1"/>
      <w:marLeft w:val="0"/>
      <w:marRight w:val="0"/>
      <w:marTop w:val="0"/>
      <w:marBottom w:val="0"/>
      <w:divBdr>
        <w:top w:val="none" w:sz="0" w:space="0" w:color="auto"/>
        <w:left w:val="none" w:sz="0" w:space="0" w:color="auto"/>
        <w:bottom w:val="none" w:sz="0" w:space="0" w:color="auto"/>
        <w:right w:val="none" w:sz="0" w:space="0" w:color="auto"/>
      </w:divBdr>
    </w:div>
    <w:div w:id="660617304">
      <w:bodyDiv w:val="1"/>
      <w:marLeft w:val="0"/>
      <w:marRight w:val="0"/>
      <w:marTop w:val="0"/>
      <w:marBottom w:val="0"/>
      <w:divBdr>
        <w:top w:val="none" w:sz="0" w:space="0" w:color="auto"/>
        <w:left w:val="none" w:sz="0" w:space="0" w:color="auto"/>
        <w:bottom w:val="none" w:sz="0" w:space="0" w:color="auto"/>
        <w:right w:val="none" w:sz="0" w:space="0" w:color="auto"/>
      </w:divBdr>
    </w:div>
    <w:div w:id="662778709">
      <w:bodyDiv w:val="1"/>
      <w:marLeft w:val="0"/>
      <w:marRight w:val="0"/>
      <w:marTop w:val="0"/>
      <w:marBottom w:val="0"/>
      <w:divBdr>
        <w:top w:val="none" w:sz="0" w:space="0" w:color="auto"/>
        <w:left w:val="none" w:sz="0" w:space="0" w:color="auto"/>
        <w:bottom w:val="none" w:sz="0" w:space="0" w:color="auto"/>
        <w:right w:val="none" w:sz="0" w:space="0" w:color="auto"/>
      </w:divBdr>
    </w:div>
    <w:div w:id="664750377">
      <w:bodyDiv w:val="1"/>
      <w:marLeft w:val="0"/>
      <w:marRight w:val="0"/>
      <w:marTop w:val="0"/>
      <w:marBottom w:val="0"/>
      <w:divBdr>
        <w:top w:val="none" w:sz="0" w:space="0" w:color="auto"/>
        <w:left w:val="none" w:sz="0" w:space="0" w:color="auto"/>
        <w:bottom w:val="none" w:sz="0" w:space="0" w:color="auto"/>
        <w:right w:val="none" w:sz="0" w:space="0" w:color="auto"/>
      </w:divBdr>
    </w:div>
    <w:div w:id="666060237">
      <w:bodyDiv w:val="1"/>
      <w:marLeft w:val="0"/>
      <w:marRight w:val="0"/>
      <w:marTop w:val="0"/>
      <w:marBottom w:val="0"/>
      <w:divBdr>
        <w:top w:val="none" w:sz="0" w:space="0" w:color="auto"/>
        <w:left w:val="none" w:sz="0" w:space="0" w:color="auto"/>
        <w:bottom w:val="none" w:sz="0" w:space="0" w:color="auto"/>
        <w:right w:val="none" w:sz="0" w:space="0" w:color="auto"/>
      </w:divBdr>
    </w:div>
    <w:div w:id="667249596">
      <w:bodyDiv w:val="1"/>
      <w:marLeft w:val="0"/>
      <w:marRight w:val="0"/>
      <w:marTop w:val="0"/>
      <w:marBottom w:val="0"/>
      <w:divBdr>
        <w:top w:val="none" w:sz="0" w:space="0" w:color="auto"/>
        <w:left w:val="none" w:sz="0" w:space="0" w:color="auto"/>
        <w:bottom w:val="none" w:sz="0" w:space="0" w:color="auto"/>
        <w:right w:val="none" w:sz="0" w:space="0" w:color="auto"/>
      </w:divBdr>
    </w:div>
    <w:div w:id="669410173">
      <w:bodyDiv w:val="1"/>
      <w:marLeft w:val="0"/>
      <w:marRight w:val="0"/>
      <w:marTop w:val="0"/>
      <w:marBottom w:val="0"/>
      <w:divBdr>
        <w:top w:val="none" w:sz="0" w:space="0" w:color="auto"/>
        <w:left w:val="none" w:sz="0" w:space="0" w:color="auto"/>
        <w:bottom w:val="none" w:sz="0" w:space="0" w:color="auto"/>
        <w:right w:val="none" w:sz="0" w:space="0" w:color="auto"/>
      </w:divBdr>
    </w:div>
    <w:div w:id="671102488">
      <w:bodyDiv w:val="1"/>
      <w:marLeft w:val="0"/>
      <w:marRight w:val="0"/>
      <w:marTop w:val="0"/>
      <w:marBottom w:val="0"/>
      <w:divBdr>
        <w:top w:val="none" w:sz="0" w:space="0" w:color="auto"/>
        <w:left w:val="none" w:sz="0" w:space="0" w:color="auto"/>
        <w:bottom w:val="none" w:sz="0" w:space="0" w:color="auto"/>
        <w:right w:val="none" w:sz="0" w:space="0" w:color="auto"/>
      </w:divBdr>
    </w:div>
    <w:div w:id="672225856">
      <w:bodyDiv w:val="1"/>
      <w:marLeft w:val="0"/>
      <w:marRight w:val="0"/>
      <w:marTop w:val="0"/>
      <w:marBottom w:val="0"/>
      <w:divBdr>
        <w:top w:val="none" w:sz="0" w:space="0" w:color="auto"/>
        <w:left w:val="none" w:sz="0" w:space="0" w:color="auto"/>
        <w:bottom w:val="none" w:sz="0" w:space="0" w:color="auto"/>
        <w:right w:val="none" w:sz="0" w:space="0" w:color="auto"/>
      </w:divBdr>
    </w:div>
    <w:div w:id="672294385">
      <w:bodyDiv w:val="1"/>
      <w:marLeft w:val="0"/>
      <w:marRight w:val="0"/>
      <w:marTop w:val="0"/>
      <w:marBottom w:val="0"/>
      <w:divBdr>
        <w:top w:val="none" w:sz="0" w:space="0" w:color="auto"/>
        <w:left w:val="none" w:sz="0" w:space="0" w:color="auto"/>
        <w:bottom w:val="none" w:sz="0" w:space="0" w:color="auto"/>
        <w:right w:val="none" w:sz="0" w:space="0" w:color="auto"/>
      </w:divBdr>
    </w:div>
    <w:div w:id="672800818">
      <w:bodyDiv w:val="1"/>
      <w:marLeft w:val="0"/>
      <w:marRight w:val="0"/>
      <w:marTop w:val="0"/>
      <w:marBottom w:val="0"/>
      <w:divBdr>
        <w:top w:val="none" w:sz="0" w:space="0" w:color="auto"/>
        <w:left w:val="none" w:sz="0" w:space="0" w:color="auto"/>
        <w:bottom w:val="none" w:sz="0" w:space="0" w:color="auto"/>
        <w:right w:val="none" w:sz="0" w:space="0" w:color="auto"/>
      </w:divBdr>
    </w:div>
    <w:div w:id="674922013">
      <w:bodyDiv w:val="1"/>
      <w:marLeft w:val="0"/>
      <w:marRight w:val="0"/>
      <w:marTop w:val="0"/>
      <w:marBottom w:val="0"/>
      <w:divBdr>
        <w:top w:val="none" w:sz="0" w:space="0" w:color="auto"/>
        <w:left w:val="none" w:sz="0" w:space="0" w:color="auto"/>
        <w:bottom w:val="none" w:sz="0" w:space="0" w:color="auto"/>
        <w:right w:val="none" w:sz="0" w:space="0" w:color="auto"/>
      </w:divBdr>
    </w:div>
    <w:div w:id="675496621">
      <w:bodyDiv w:val="1"/>
      <w:marLeft w:val="0"/>
      <w:marRight w:val="0"/>
      <w:marTop w:val="0"/>
      <w:marBottom w:val="0"/>
      <w:divBdr>
        <w:top w:val="none" w:sz="0" w:space="0" w:color="auto"/>
        <w:left w:val="none" w:sz="0" w:space="0" w:color="auto"/>
        <w:bottom w:val="none" w:sz="0" w:space="0" w:color="auto"/>
        <w:right w:val="none" w:sz="0" w:space="0" w:color="auto"/>
      </w:divBdr>
    </w:div>
    <w:div w:id="678697362">
      <w:bodyDiv w:val="1"/>
      <w:marLeft w:val="0"/>
      <w:marRight w:val="0"/>
      <w:marTop w:val="0"/>
      <w:marBottom w:val="0"/>
      <w:divBdr>
        <w:top w:val="none" w:sz="0" w:space="0" w:color="auto"/>
        <w:left w:val="none" w:sz="0" w:space="0" w:color="auto"/>
        <w:bottom w:val="none" w:sz="0" w:space="0" w:color="auto"/>
        <w:right w:val="none" w:sz="0" w:space="0" w:color="auto"/>
      </w:divBdr>
    </w:div>
    <w:div w:id="680662474">
      <w:bodyDiv w:val="1"/>
      <w:marLeft w:val="0"/>
      <w:marRight w:val="0"/>
      <w:marTop w:val="0"/>
      <w:marBottom w:val="0"/>
      <w:divBdr>
        <w:top w:val="none" w:sz="0" w:space="0" w:color="auto"/>
        <w:left w:val="none" w:sz="0" w:space="0" w:color="auto"/>
        <w:bottom w:val="none" w:sz="0" w:space="0" w:color="auto"/>
        <w:right w:val="none" w:sz="0" w:space="0" w:color="auto"/>
      </w:divBdr>
    </w:div>
    <w:div w:id="680856127">
      <w:bodyDiv w:val="1"/>
      <w:marLeft w:val="0"/>
      <w:marRight w:val="0"/>
      <w:marTop w:val="0"/>
      <w:marBottom w:val="0"/>
      <w:divBdr>
        <w:top w:val="none" w:sz="0" w:space="0" w:color="auto"/>
        <w:left w:val="none" w:sz="0" w:space="0" w:color="auto"/>
        <w:bottom w:val="none" w:sz="0" w:space="0" w:color="auto"/>
        <w:right w:val="none" w:sz="0" w:space="0" w:color="auto"/>
      </w:divBdr>
    </w:div>
    <w:div w:id="681053104">
      <w:bodyDiv w:val="1"/>
      <w:marLeft w:val="0"/>
      <w:marRight w:val="0"/>
      <w:marTop w:val="0"/>
      <w:marBottom w:val="0"/>
      <w:divBdr>
        <w:top w:val="none" w:sz="0" w:space="0" w:color="auto"/>
        <w:left w:val="none" w:sz="0" w:space="0" w:color="auto"/>
        <w:bottom w:val="none" w:sz="0" w:space="0" w:color="auto"/>
        <w:right w:val="none" w:sz="0" w:space="0" w:color="auto"/>
      </w:divBdr>
    </w:div>
    <w:div w:id="681512001">
      <w:bodyDiv w:val="1"/>
      <w:marLeft w:val="0"/>
      <w:marRight w:val="0"/>
      <w:marTop w:val="0"/>
      <w:marBottom w:val="0"/>
      <w:divBdr>
        <w:top w:val="none" w:sz="0" w:space="0" w:color="auto"/>
        <w:left w:val="none" w:sz="0" w:space="0" w:color="auto"/>
        <w:bottom w:val="none" w:sz="0" w:space="0" w:color="auto"/>
        <w:right w:val="none" w:sz="0" w:space="0" w:color="auto"/>
      </w:divBdr>
    </w:div>
    <w:div w:id="682324647">
      <w:bodyDiv w:val="1"/>
      <w:marLeft w:val="0"/>
      <w:marRight w:val="0"/>
      <w:marTop w:val="0"/>
      <w:marBottom w:val="0"/>
      <w:divBdr>
        <w:top w:val="none" w:sz="0" w:space="0" w:color="auto"/>
        <w:left w:val="none" w:sz="0" w:space="0" w:color="auto"/>
        <w:bottom w:val="none" w:sz="0" w:space="0" w:color="auto"/>
        <w:right w:val="none" w:sz="0" w:space="0" w:color="auto"/>
      </w:divBdr>
    </w:div>
    <w:div w:id="685718156">
      <w:bodyDiv w:val="1"/>
      <w:marLeft w:val="0"/>
      <w:marRight w:val="0"/>
      <w:marTop w:val="0"/>
      <w:marBottom w:val="0"/>
      <w:divBdr>
        <w:top w:val="none" w:sz="0" w:space="0" w:color="auto"/>
        <w:left w:val="none" w:sz="0" w:space="0" w:color="auto"/>
        <w:bottom w:val="none" w:sz="0" w:space="0" w:color="auto"/>
        <w:right w:val="none" w:sz="0" w:space="0" w:color="auto"/>
      </w:divBdr>
    </w:div>
    <w:div w:id="686953976">
      <w:bodyDiv w:val="1"/>
      <w:marLeft w:val="0"/>
      <w:marRight w:val="0"/>
      <w:marTop w:val="0"/>
      <w:marBottom w:val="0"/>
      <w:divBdr>
        <w:top w:val="none" w:sz="0" w:space="0" w:color="auto"/>
        <w:left w:val="none" w:sz="0" w:space="0" w:color="auto"/>
        <w:bottom w:val="none" w:sz="0" w:space="0" w:color="auto"/>
        <w:right w:val="none" w:sz="0" w:space="0" w:color="auto"/>
      </w:divBdr>
    </w:div>
    <w:div w:id="687366819">
      <w:bodyDiv w:val="1"/>
      <w:marLeft w:val="0"/>
      <w:marRight w:val="0"/>
      <w:marTop w:val="0"/>
      <w:marBottom w:val="0"/>
      <w:divBdr>
        <w:top w:val="none" w:sz="0" w:space="0" w:color="auto"/>
        <w:left w:val="none" w:sz="0" w:space="0" w:color="auto"/>
        <w:bottom w:val="none" w:sz="0" w:space="0" w:color="auto"/>
        <w:right w:val="none" w:sz="0" w:space="0" w:color="auto"/>
      </w:divBdr>
    </w:div>
    <w:div w:id="687415941">
      <w:bodyDiv w:val="1"/>
      <w:marLeft w:val="0"/>
      <w:marRight w:val="0"/>
      <w:marTop w:val="0"/>
      <w:marBottom w:val="0"/>
      <w:divBdr>
        <w:top w:val="none" w:sz="0" w:space="0" w:color="auto"/>
        <w:left w:val="none" w:sz="0" w:space="0" w:color="auto"/>
        <w:bottom w:val="none" w:sz="0" w:space="0" w:color="auto"/>
        <w:right w:val="none" w:sz="0" w:space="0" w:color="auto"/>
      </w:divBdr>
    </w:div>
    <w:div w:id="688677360">
      <w:bodyDiv w:val="1"/>
      <w:marLeft w:val="0"/>
      <w:marRight w:val="0"/>
      <w:marTop w:val="0"/>
      <w:marBottom w:val="0"/>
      <w:divBdr>
        <w:top w:val="none" w:sz="0" w:space="0" w:color="auto"/>
        <w:left w:val="none" w:sz="0" w:space="0" w:color="auto"/>
        <w:bottom w:val="none" w:sz="0" w:space="0" w:color="auto"/>
        <w:right w:val="none" w:sz="0" w:space="0" w:color="auto"/>
      </w:divBdr>
    </w:div>
    <w:div w:id="689575218">
      <w:bodyDiv w:val="1"/>
      <w:marLeft w:val="0"/>
      <w:marRight w:val="0"/>
      <w:marTop w:val="0"/>
      <w:marBottom w:val="0"/>
      <w:divBdr>
        <w:top w:val="none" w:sz="0" w:space="0" w:color="auto"/>
        <w:left w:val="none" w:sz="0" w:space="0" w:color="auto"/>
        <w:bottom w:val="none" w:sz="0" w:space="0" w:color="auto"/>
        <w:right w:val="none" w:sz="0" w:space="0" w:color="auto"/>
      </w:divBdr>
    </w:div>
    <w:div w:id="689767275">
      <w:bodyDiv w:val="1"/>
      <w:marLeft w:val="0"/>
      <w:marRight w:val="0"/>
      <w:marTop w:val="0"/>
      <w:marBottom w:val="0"/>
      <w:divBdr>
        <w:top w:val="none" w:sz="0" w:space="0" w:color="auto"/>
        <w:left w:val="none" w:sz="0" w:space="0" w:color="auto"/>
        <w:bottom w:val="none" w:sz="0" w:space="0" w:color="auto"/>
        <w:right w:val="none" w:sz="0" w:space="0" w:color="auto"/>
      </w:divBdr>
    </w:div>
    <w:div w:id="690493678">
      <w:bodyDiv w:val="1"/>
      <w:marLeft w:val="0"/>
      <w:marRight w:val="0"/>
      <w:marTop w:val="0"/>
      <w:marBottom w:val="0"/>
      <w:divBdr>
        <w:top w:val="none" w:sz="0" w:space="0" w:color="auto"/>
        <w:left w:val="none" w:sz="0" w:space="0" w:color="auto"/>
        <w:bottom w:val="none" w:sz="0" w:space="0" w:color="auto"/>
        <w:right w:val="none" w:sz="0" w:space="0" w:color="auto"/>
      </w:divBdr>
    </w:div>
    <w:div w:id="690685033">
      <w:bodyDiv w:val="1"/>
      <w:marLeft w:val="0"/>
      <w:marRight w:val="0"/>
      <w:marTop w:val="0"/>
      <w:marBottom w:val="0"/>
      <w:divBdr>
        <w:top w:val="none" w:sz="0" w:space="0" w:color="auto"/>
        <w:left w:val="none" w:sz="0" w:space="0" w:color="auto"/>
        <w:bottom w:val="none" w:sz="0" w:space="0" w:color="auto"/>
        <w:right w:val="none" w:sz="0" w:space="0" w:color="auto"/>
      </w:divBdr>
    </w:div>
    <w:div w:id="692146678">
      <w:bodyDiv w:val="1"/>
      <w:marLeft w:val="0"/>
      <w:marRight w:val="0"/>
      <w:marTop w:val="0"/>
      <w:marBottom w:val="0"/>
      <w:divBdr>
        <w:top w:val="none" w:sz="0" w:space="0" w:color="auto"/>
        <w:left w:val="none" w:sz="0" w:space="0" w:color="auto"/>
        <w:bottom w:val="none" w:sz="0" w:space="0" w:color="auto"/>
        <w:right w:val="none" w:sz="0" w:space="0" w:color="auto"/>
      </w:divBdr>
    </w:div>
    <w:div w:id="693843698">
      <w:bodyDiv w:val="1"/>
      <w:marLeft w:val="0"/>
      <w:marRight w:val="0"/>
      <w:marTop w:val="0"/>
      <w:marBottom w:val="0"/>
      <w:divBdr>
        <w:top w:val="none" w:sz="0" w:space="0" w:color="auto"/>
        <w:left w:val="none" w:sz="0" w:space="0" w:color="auto"/>
        <w:bottom w:val="none" w:sz="0" w:space="0" w:color="auto"/>
        <w:right w:val="none" w:sz="0" w:space="0" w:color="auto"/>
      </w:divBdr>
    </w:div>
    <w:div w:id="693847224">
      <w:bodyDiv w:val="1"/>
      <w:marLeft w:val="0"/>
      <w:marRight w:val="0"/>
      <w:marTop w:val="0"/>
      <w:marBottom w:val="0"/>
      <w:divBdr>
        <w:top w:val="none" w:sz="0" w:space="0" w:color="auto"/>
        <w:left w:val="none" w:sz="0" w:space="0" w:color="auto"/>
        <w:bottom w:val="none" w:sz="0" w:space="0" w:color="auto"/>
        <w:right w:val="none" w:sz="0" w:space="0" w:color="auto"/>
      </w:divBdr>
    </w:div>
    <w:div w:id="694379836">
      <w:bodyDiv w:val="1"/>
      <w:marLeft w:val="0"/>
      <w:marRight w:val="0"/>
      <w:marTop w:val="0"/>
      <w:marBottom w:val="0"/>
      <w:divBdr>
        <w:top w:val="none" w:sz="0" w:space="0" w:color="auto"/>
        <w:left w:val="none" w:sz="0" w:space="0" w:color="auto"/>
        <w:bottom w:val="none" w:sz="0" w:space="0" w:color="auto"/>
        <w:right w:val="none" w:sz="0" w:space="0" w:color="auto"/>
      </w:divBdr>
    </w:div>
    <w:div w:id="696586987">
      <w:bodyDiv w:val="1"/>
      <w:marLeft w:val="0"/>
      <w:marRight w:val="0"/>
      <w:marTop w:val="0"/>
      <w:marBottom w:val="0"/>
      <w:divBdr>
        <w:top w:val="none" w:sz="0" w:space="0" w:color="auto"/>
        <w:left w:val="none" w:sz="0" w:space="0" w:color="auto"/>
        <w:bottom w:val="none" w:sz="0" w:space="0" w:color="auto"/>
        <w:right w:val="none" w:sz="0" w:space="0" w:color="auto"/>
      </w:divBdr>
    </w:div>
    <w:div w:id="697581523">
      <w:bodyDiv w:val="1"/>
      <w:marLeft w:val="0"/>
      <w:marRight w:val="0"/>
      <w:marTop w:val="0"/>
      <w:marBottom w:val="0"/>
      <w:divBdr>
        <w:top w:val="none" w:sz="0" w:space="0" w:color="auto"/>
        <w:left w:val="none" w:sz="0" w:space="0" w:color="auto"/>
        <w:bottom w:val="none" w:sz="0" w:space="0" w:color="auto"/>
        <w:right w:val="none" w:sz="0" w:space="0" w:color="auto"/>
      </w:divBdr>
    </w:div>
    <w:div w:id="698244876">
      <w:bodyDiv w:val="1"/>
      <w:marLeft w:val="0"/>
      <w:marRight w:val="0"/>
      <w:marTop w:val="0"/>
      <w:marBottom w:val="0"/>
      <w:divBdr>
        <w:top w:val="none" w:sz="0" w:space="0" w:color="auto"/>
        <w:left w:val="none" w:sz="0" w:space="0" w:color="auto"/>
        <w:bottom w:val="none" w:sz="0" w:space="0" w:color="auto"/>
        <w:right w:val="none" w:sz="0" w:space="0" w:color="auto"/>
      </w:divBdr>
    </w:div>
    <w:div w:id="703360057">
      <w:bodyDiv w:val="1"/>
      <w:marLeft w:val="0"/>
      <w:marRight w:val="0"/>
      <w:marTop w:val="0"/>
      <w:marBottom w:val="0"/>
      <w:divBdr>
        <w:top w:val="none" w:sz="0" w:space="0" w:color="auto"/>
        <w:left w:val="none" w:sz="0" w:space="0" w:color="auto"/>
        <w:bottom w:val="none" w:sz="0" w:space="0" w:color="auto"/>
        <w:right w:val="none" w:sz="0" w:space="0" w:color="auto"/>
      </w:divBdr>
    </w:div>
    <w:div w:id="703872751">
      <w:bodyDiv w:val="1"/>
      <w:marLeft w:val="0"/>
      <w:marRight w:val="0"/>
      <w:marTop w:val="0"/>
      <w:marBottom w:val="0"/>
      <w:divBdr>
        <w:top w:val="none" w:sz="0" w:space="0" w:color="auto"/>
        <w:left w:val="none" w:sz="0" w:space="0" w:color="auto"/>
        <w:bottom w:val="none" w:sz="0" w:space="0" w:color="auto"/>
        <w:right w:val="none" w:sz="0" w:space="0" w:color="auto"/>
      </w:divBdr>
    </w:div>
    <w:div w:id="705645249">
      <w:bodyDiv w:val="1"/>
      <w:marLeft w:val="0"/>
      <w:marRight w:val="0"/>
      <w:marTop w:val="0"/>
      <w:marBottom w:val="0"/>
      <w:divBdr>
        <w:top w:val="none" w:sz="0" w:space="0" w:color="auto"/>
        <w:left w:val="none" w:sz="0" w:space="0" w:color="auto"/>
        <w:bottom w:val="none" w:sz="0" w:space="0" w:color="auto"/>
        <w:right w:val="none" w:sz="0" w:space="0" w:color="auto"/>
      </w:divBdr>
    </w:div>
    <w:div w:id="705834972">
      <w:bodyDiv w:val="1"/>
      <w:marLeft w:val="0"/>
      <w:marRight w:val="0"/>
      <w:marTop w:val="0"/>
      <w:marBottom w:val="0"/>
      <w:divBdr>
        <w:top w:val="none" w:sz="0" w:space="0" w:color="auto"/>
        <w:left w:val="none" w:sz="0" w:space="0" w:color="auto"/>
        <w:bottom w:val="none" w:sz="0" w:space="0" w:color="auto"/>
        <w:right w:val="none" w:sz="0" w:space="0" w:color="auto"/>
      </w:divBdr>
    </w:div>
    <w:div w:id="706830723">
      <w:bodyDiv w:val="1"/>
      <w:marLeft w:val="0"/>
      <w:marRight w:val="0"/>
      <w:marTop w:val="0"/>
      <w:marBottom w:val="0"/>
      <w:divBdr>
        <w:top w:val="none" w:sz="0" w:space="0" w:color="auto"/>
        <w:left w:val="none" w:sz="0" w:space="0" w:color="auto"/>
        <w:bottom w:val="none" w:sz="0" w:space="0" w:color="auto"/>
        <w:right w:val="none" w:sz="0" w:space="0" w:color="auto"/>
      </w:divBdr>
    </w:div>
    <w:div w:id="708795169">
      <w:bodyDiv w:val="1"/>
      <w:marLeft w:val="0"/>
      <w:marRight w:val="0"/>
      <w:marTop w:val="0"/>
      <w:marBottom w:val="0"/>
      <w:divBdr>
        <w:top w:val="none" w:sz="0" w:space="0" w:color="auto"/>
        <w:left w:val="none" w:sz="0" w:space="0" w:color="auto"/>
        <w:bottom w:val="none" w:sz="0" w:space="0" w:color="auto"/>
        <w:right w:val="none" w:sz="0" w:space="0" w:color="auto"/>
      </w:divBdr>
    </w:div>
    <w:div w:id="709844738">
      <w:bodyDiv w:val="1"/>
      <w:marLeft w:val="0"/>
      <w:marRight w:val="0"/>
      <w:marTop w:val="0"/>
      <w:marBottom w:val="0"/>
      <w:divBdr>
        <w:top w:val="none" w:sz="0" w:space="0" w:color="auto"/>
        <w:left w:val="none" w:sz="0" w:space="0" w:color="auto"/>
        <w:bottom w:val="none" w:sz="0" w:space="0" w:color="auto"/>
        <w:right w:val="none" w:sz="0" w:space="0" w:color="auto"/>
      </w:divBdr>
    </w:div>
    <w:div w:id="711342032">
      <w:bodyDiv w:val="1"/>
      <w:marLeft w:val="0"/>
      <w:marRight w:val="0"/>
      <w:marTop w:val="0"/>
      <w:marBottom w:val="0"/>
      <w:divBdr>
        <w:top w:val="none" w:sz="0" w:space="0" w:color="auto"/>
        <w:left w:val="none" w:sz="0" w:space="0" w:color="auto"/>
        <w:bottom w:val="none" w:sz="0" w:space="0" w:color="auto"/>
        <w:right w:val="none" w:sz="0" w:space="0" w:color="auto"/>
      </w:divBdr>
    </w:div>
    <w:div w:id="713967480">
      <w:bodyDiv w:val="1"/>
      <w:marLeft w:val="0"/>
      <w:marRight w:val="0"/>
      <w:marTop w:val="0"/>
      <w:marBottom w:val="0"/>
      <w:divBdr>
        <w:top w:val="none" w:sz="0" w:space="0" w:color="auto"/>
        <w:left w:val="none" w:sz="0" w:space="0" w:color="auto"/>
        <w:bottom w:val="none" w:sz="0" w:space="0" w:color="auto"/>
        <w:right w:val="none" w:sz="0" w:space="0" w:color="auto"/>
      </w:divBdr>
    </w:div>
    <w:div w:id="714041539">
      <w:bodyDiv w:val="1"/>
      <w:marLeft w:val="0"/>
      <w:marRight w:val="0"/>
      <w:marTop w:val="0"/>
      <w:marBottom w:val="0"/>
      <w:divBdr>
        <w:top w:val="none" w:sz="0" w:space="0" w:color="auto"/>
        <w:left w:val="none" w:sz="0" w:space="0" w:color="auto"/>
        <w:bottom w:val="none" w:sz="0" w:space="0" w:color="auto"/>
        <w:right w:val="none" w:sz="0" w:space="0" w:color="auto"/>
      </w:divBdr>
    </w:div>
    <w:div w:id="716974936">
      <w:bodyDiv w:val="1"/>
      <w:marLeft w:val="0"/>
      <w:marRight w:val="0"/>
      <w:marTop w:val="0"/>
      <w:marBottom w:val="0"/>
      <w:divBdr>
        <w:top w:val="none" w:sz="0" w:space="0" w:color="auto"/>
        <w:left w:val="none" w:sz="0" w:space="0" w:color="auto"/>
        <w:bottom w:val="none" w:sz="0" w:space="0" w:color="auto"/>
        <w:right w:val="none" w:sz="0" w:space="0" w:color="auto"/>
      </w:divBdr>
    </w:div>
    <w:div w:id="718676356">
      <w:bodyDiv w:val="1"/>
      <w:marLeft w:val="0"/>
      <w:marRight w:val="0"/>
      <w:marTop w:val="0"/>
      <w:marBottom w:val="0"/>
      <w:divBdr>
        <w:top w:val="none" w:sz="0" w:space="0" w:color="auto"/>
        <w:left w:val="none" w:sz="0" w:space="0" w:color="auto"/>
        <w:bottom w:val="none" w:sz="0" w:space="0" w:color="auto"/>
        <w:right w:val="none" w:sz="0" w:space="0" w:color="auto"/>
      </w:divBdr>
    </w:div>
    <w:div w:id="719280684">
      <w:bodyDiv w:val="1"/>
      <w:marLeft w:val="0"/>
      <w:marRight w:val="0"/>
      <w:marTop w:val="0"/>
      <w:marBottom w:val="0"/>
      <w:divBdr>
        <w:top w:val="none" w:sz="0" w:space="0" w:color="auto"/>
        <w:left w:val="none" w:sz="0" w:space="0" w:color="auto"/>
        <w:bottom w:val="none" w:sz="0" w:space="0" w:color="auto"/>
        <w:right w:val="none" w:sz="0" w:space="0" w:color="auto"/>
      </w:divBdr>
    </w:div>
    <w:div w:id="719668096">
      <w:bodyDiv w:val="1"/>
      <w:marLeft w:val="0"/>
      <w:marRight w:val="0"/>
      <w:marTop w:val="0"/>
      <w:marBottom w:val="0"/>
      <w:divBdr>
        <w:top w:val="none" w:sz="0" w:space="0" w:color="auto"/>
        <w:left w:val="none" w:sz="0" w:space="0" w:color="auto"/>
        <w:bottom w:val="none" w:sz="0" w:space="0" w:color="auto"/>
        <w:right w:val="none" w:sz="0" w:space="0" w:color="auto"/>
      </w:divBdr>
    </w:div>
    <w:div w:id="719790077">
      <w:bodyDiv w:val="1"/>
      <w:marLeft w:val="0"/>
      <w:marRight w:val="0"/>
      <w:marTop w:val="0"/>
      <w:marBottom w:val="0"/>
      <w:divBdr>
        <w:top w:val="none" w:sz="0" w:space="0" w:color="auto"/>
        <w:left w:val="none" w:sz="0" w:space="0" w:color="auto"/>
        <w:bottom w:val="none" w:sz="0" w:space="0" w:color="auto"/>
        <w:right w:val="none" w:sz="0" w:space="0" w:color="auto"/>
      </w:divBdr>
    </w:div>
    <w:div w:id="721827261">
      <w:bodyDiv w:val="1"/>
      <w:marLeft w:val="0"/>
      <w:marRight w:val="0"/>
      <w:marTop w:val="0"/>
      <w:marBottom w:val="0"/>
      <w:divBdr>
        <w:top w:val="none" w:sz="0" w:space="0" w:color="auto"/>
        <w:left w:val="none" w:sz="0" w:space="0" w:color="auto"/>
        <w:bottom w:val="none" w:sz="0" w:space="0" w:color="auto"/>
        <w:right w:val="none" w:sz="0" w:space="0" w:color="auto"/>
      </w:divBdr>
    </w:div>
    <w:div w:id="722337795">
      <w:bodyDiv w:val="1"/>
      <w:marLeft w:val="0"/>
      <w:marRight w:val="0"/>
      <w:marTop w:val="0"/>
      <w:marBottom w:val="0"/>
      <w:divBdr>
        <w:top w:val="none" w:sz="0" w:space="0" w:color="auto"/>
        <w:left w:val="none" w:sz="0" w:space="0" w:color="auto"/>
        <w:bottom w:val="none" w:sz="0" w:space="0" w:color="auto"/>
        <w:right w:val="none" w:sz="0" w:space="0" w:color="auto"/>
      </w:divBdr>
    </w:div>
    <w:div w:id="723063895">
      <w:bodyDiv w:val="1"/>
      <w:marLeft w:val="0"/>
      <w:marRight w:val="0"/>
      <w:marTop w:val="0"/>
      <w:marBottom w:val="0"/>
      <w:divBdr>
        <w:top w:val="none" w:sz="0" w:space="0" w:color="auto"/>
        <w:left w:val="none" w:sz="0" w:space="0" w:color="auto"/>
        <w:bottom w:val="none" w:sz="0" w:space="0" w:color="auto"/>
        <w:right w:val="none" w:sz="0" w:space="0" w:color="auto"/>
      </w:divBdr>
    </w:div>
    <w:div w:id="723452107">
      <w:bodyDiv w:val="1"/>
      <w:marLeft w:val="0"/>
      <w:marRight w:val="0"/>
      <w:marTop w:val="0"/>
      <w:marBottom w:val="0"/>
      <w:divBdr>
        <w:top w:val="none" w:sz="0" w:space="0" w:color="auto"/>
        <w:left w:val="none" w:sz="0" w:space="0" w:color="auto"/>
        <w:bottom w:val="none" w:sz="0" w:space="0" w:color="auto"/>
        <w:right w:val="none" w:sz="0" w:space="0" w:color="auto"/>
      </w:divBdr>
    </w:div>
    <w:div w:id="725032999">
      <w:bodyDiv w:val="1"/>
      <w:marLeft w:val="0"/>
      <w:marRight w:val="0"/>
      <w:marTop w:val="0"/>
      <w:marBottom w:val="0"/>
      <w:divBdr>
        <w:top w:val="none" w:sz="0" w:space="0" w:color="auto"/>
        <w:left w:val="none" w:sz="0" w:space="0" w:color="auto"/>
        <w:bottom w:val="none" w:sz="0" w:space="0" w:color="auto"/>
        <w:right w:val="none" w:sz="0" w:space="0" w:color="auto"/>
      </w:divBdr>
    </w:div>
    <w:div w:id="726075598">
      <w:bodyDiv w:val="1"/>
      <w:marLeft w:val="0"/>
      <w:marRight w:val="0"/>
      <w:marTop w:val="0"/>
      <w:marBottom w:val="0"/>
      <w:divBdr>
        <w:top w:val="none" w:sz="0" w:space="0" w:color="auto"/>
        <w:left w:val="none" w:sz="0" w:space="0" w:color="auto"/>
        <w:bottom w:val="none" w:sz="0" w:space="0" w:color="auto"/>
        <w:right w:val="none" w:sz="0" w:space="0" w:color="auto"/>
      </w:divBdr>
    </w:div>
    <w:div w:id="726535626">
      <w:bodyDiv w:val="1"/>
      <w:marLeft w:val="0"/>
      <w:marRight w:val="0"/>
      <w:marTop w:val="0"/>
      <w:marBottom w:val="0"/>
      <w:divBdr>
        <w:top w:val="none" w:sz="0" w:space="0" w:color="auto"/>
        <w:left w:val="none" w:sz="0" w:space="0" w:color="auto"/>
        <w:bottom w:val="none" w:sz="0" w:space="0" w:color="auto"/>
        <w:right w:val="none" w:sz="0" w:space="0" w:color="auto"/>
      </w:divBdr>
    </w:div>
    <w:div w:id="726683231">
      <w:bodyDiv w:val="1"/>
      <w:marLeft w:val="0"/>
      <w:marRight w:val="0"/>
      <w:marTop w:val="0"/>
      <w:marBottom w:val="0"/>
      <w:divBdr>
        <w:top w:val="none" w:sz="0" w:space="0" w:color="auto"/>
        <w:left w:val="none" w:sz="0" w:space="0" w:color="auto"/>
        <w:bottom w:val="none" w:sz="0" w:space="0" w:color="auto"/>
        <w:right w:val="none" w:sz="0" w:space="0" w:color="auto"/>
      </w:divBdr>
    </w:div>
    <w:div w:id="733117693">
      <w:bodyDiv w:val="1"/>
      <w:marLeft w:val="0"/>
      <w:marRight w:val="0"/>
      <w:marTop w:val="0"/>
      <w:marBottom w:val="0"/>
      <w:divBdr>
        <w:top w:val="none" w:sz="0" w:space="0" w:color="auto"/>
        <w:left w:val="none" w:sz="0" w:space="0" w:color="auto"/>
        <w:bottom w:val="none" w:sz="0" w:space="0" w:color="auto"/>
        <w:right w:val="none" w:sz="0" w:space="0" w:color="auto"/>
      </w:divBdr>
    </w:div>
    <w:div w:id="734861848">
      <w:bodyDiv w:val="1"/>
      <w:marLeft w:val="0"/>
      <w:marRight w:val="0"/>
      <w:marTop w:val="0"/>
      <w:marBottom w:val="0"/>
      <w:divBdr>
        <w:top w:val="none" w:sz="0" w:space="0" w:color="auto"/>
        <w:left w:val="none" w:sz="0" w:space="0" w:color="auto"/>
        <w:bottom w:val="none" w:sz="0" w:space="0" w:color="auto"/>
        <w:right w:val="none" w:sz="0" w:space="0" w:color="auto"/>
      </w:divBdr>
    </w:div>
    <w:div w:id="735008624">
      <w:bodyDiv w:val="1"/>
      <w:marLeft w:val="0"/>
      <w:marRight w:val="0"/>
      <w:marTop w:val="0"/>
      <w:marBottom w:val="0"/>
      <w:divBdr>
        <w:top w:val="none" w:sz="0" w:space="0" w:color="auto"/>
        <w:left w:val="none" w:sz="0" w:space="0" w:color="auto"/>
        <w:bottom w:val="none" w:sz="0" w:space="0" w:color="auto"/>
        <w:right w:val="none" w:sz="0" w:space="0" w:color="auto"/>
      </w:divBdr>
    </w:div>
    <w:div w:id="737360942">
      <w:bodyDiv w:val="1"/>
      <w:marLeft w:val="0"/>
      <w:marRight w:val="0"/>
      <w:marTop w:val="0"/>
      <w:marBottom w:val="0"/>
      <w:divBdr>
        <w:top w:val="none" w:sz="0" w:space="0" w:color="auto"/>
        <w:left w:val="none" w:sz="0" w:space="0" w:color="auto"/>
        <w:bottom w:val="none" w:sz="0" w:space="0" w:color="auto"/>
        <w:right w:val="none" w:sz="0" w:space="0" w:color="auto"/>
      </w:divBdr>
    </w:div>
    <w:div w:id="737942698">
      <w:bodyDiv w:val="1"/>
      <w:marLeft w:val="0"/>
      <w:marRight w:val="0"/>
      <w:marTop w:val="0"/>
      <w:marBottom w:val="0"/>
      <w:divBdr>
        <w:top w:val="none" w:sz="0" w:space="0" w:color="auto"/>
        <w:left w:val="none" w:sz="0" w:space="0" w:color="auto"/>
        <w:bottom w:val="none" w:sz="0" w:space="0" w:color="auto"/>
        <w:right w:val="none" w:sz="0" w:space="0" w:color="auto"/>
      </w:divBdr>
    </w:div>
    <w:div w:id="738403264">
      <w:bodyDiv w:val="1"/>
      <w:marLeft w:val="0"/>
      <w:marRight w:val="0"/>
      <w:marTop w:val="0"/>
      <w:marBottom w:val="0"/>
      <w:divBdr>
        <w:top w:val="none" w:sz="0" w:space="0" w:color="auto"/>
        <w:left w:val="none" w:sz="0" w:space="0" w:color="auto"/>
        <w:bottom w:val="none" w:sz="0" w:space="0" w:color="auto"/>
        <w:right w:val="none" w:sz="0" w:space="0" w:color="auto"/>
      </w:divBdr>
    </w:div>
    <w:div w:id="740521978">
      <w:bodyDiv w:val="1"/>
      <w:marLeft w:val="0"/>
      <w:marRight w:val="0"/>
      <w:marTop w:val="0"/>
      <w:marBottom w:val="0"/>
      <w:divBdr>
        <w:top w:val="none" w:sz="0" w:space="0" w:color="auto"/>
        <w:left w:val="none" w:sz="0" w:space="0" w:color="auto"/>
        <w:bottom w:val="none" w:sz="0" w:space="0" w:color="auto"/>
        <w:right w:val="none" w:sz="0" w:space="0" w:color="auto"/>
      </w:divBdr>
    </w:div>
    <w:div w:id="741369381">
      <w:bodyDiv w:val="1"/>
      <w:marLeft w:val="0"/>
      <w:marRight w:val="0"/>
      <w:marTop w:val="0"/>
      <w:marBottom w:val="0"/>
      <w:divBdr>
        <w:top w:val="none" w:sz="0" w:space="0" w:color="auto"/>
        <w:left w:val="none" w:sz="0" w:space="0" w:color="auto"/>
        <w:bottom w:val="none" w:sz="0" w:space="0" w:color="auto"/>
        <w:right w:val="none" w:sz="0" w:space="0" w:color="auto"/>
      </w:divBdr>
    </w:div>
    <w:div w:id="743339194">
      <w:bodyDiv w:val="1"/>
      <w:marLeft w:val="0"/>
      <w:marRight w:val="0"/>
      <w:marTop w:val="0"/>
      <w:marBottom w:val="0"/>
      <w:divBdr>
        <w:top w:val="none" w:sz="0" w:space="0" w:color="auto"/>
        <w:left w:val="none" w:sz="0" w:space="0" w:color="auto"/>
        <w:bottom w:val="none" w:sz="0" w:space="0" w:color="auto"/>
        <w:right w:val="none" w:sz="0" w:space="0" w:color="auto"/>
      </w:divBdr>
    </w:div>
    <w:div w:id="743602458">
      <w:bodyDiv w:val="1"/>
      <w:marLeft w:val="0"/>
      <w:marRight w:val="0"/>
      <w:marTop w:val="0"/>
      <w:marBottom w:val="0"/>
      <w:divBdr>
        <w:top w:val="none" w:sz="0" w:space="0" w:color="auto"/>
        <w:left w:val="none" w:sz="0" w:space="0" w:color="auto"/>
        <w:bottom w:val="none" w:sz="0" w:space="0" w:color="auto"/>
        <w:right w:val="none" w:sz="0" w:space="0" w:color="auto"/>
      </w:divBdr>
    </w:div>
    <w:div w:id="743838220">
      <w:bodyDiv w:val="1"/>
      <w:marLeft w:val="0"/>
      <w:marRight w:val="0"/>
      <w:marTop w:val="0"/>
      <w:marBottom w:val="0"/>
      <w:divBdr>
        <w:top w:val="none" w:sz="0" w:space="0" w:color="auto"/>
        <w:left w:val="none" w:sz="0" w:space="0" w:color="auto"/>
        <w:bottom w:val="none" w:sz="0" w:space="0" w:color="auto"/>
        <w:right w:val="none" w:sz="0" w:space="0" w:color="auto"/>
      </w:divBdr>
    </w:div>
    <w:div w:id="745763229">
      <w:bodyDiv w:val="1"/>
      <w:marLeft w:val="0"/>
      <w:marRight w:val="0"/>
      <w:marTop w:val="0"/>
      <w:marBottom w:val="0"/>
      <w:divBdr>
        <w:top w:val="none" w:sz="0" w:space="0" w:color="auto"/>
        <w:left w:val="none" w:sz="0" w:space="0" w:color="auto"/>
        <w:bottom w:val="none" w:sz="0" w:space="0" w:color="auto"/>
        <w:right w:val="none" w:sz="0" w:space="0" w:color="auto"/>
      </w:divBdr>
    </w:div>
    <w:div w:id="745952355">
      <w:bodyDiv w:val="1"/>
      <w:marLeft w:val="0"/>
      <w:marRight w:val="0"/>
      <w:marTop w:val="0"/>
      <w:marBottom w:val="0"/>
      <w:divBdr>
        <w:top w:val="none" w:sz="0" w:space="0" w:color="auto"/>
        <w:left w:val="none" w:sz="0" w:space="0" w:color="auto"/>
        <w:bottom w:val="none" w:sz="0" w:space="0" w:color="auto"/>
        <w:right w:val="none" w:sz="0" w:space="0" w:color="auto"/>
      </w:divBdr>
    </w:div>
    <w:div w:id="746390362">
      <w:bodyDiv w:val="1"/>
      <w:marLeft w:val="0"/>
      <w:marRight w:val="0"/>
      <w:marTop w:val="0"/>
      <w:marBottom w:val="0"/>
      <w:divBdr>
        <w:top w:val="none" w:sz="0" w:space="0" w:color="auto"/>
        <w:left w:val="none" w:sz="0" w:space="0" w:color="auto"/>
        <w:bottom w:val="none" w:sz="0" w:space="0" w:color="auto"/>
        <w:right w:val="none" w:sz="0" w:space="0" w:color="auto"/>
      </w:divBdr>
    </w:div>
    <w:div w:id="746613339">
      <w:bodyDiv w:val="1"/>
      <w:marLeft w:val="0"/>
      <w:marRight w:val="0"/>
      <w:marTop w:val="0"/>
      <w:marBottom w:val="0"/>
      <w:divBdr>
        <w:top w:val="none" w:sz="0" w:space="0" w:color="auto"/>
        <w:left w:val="none" w:sz="0" w:space="0" w:color="auto"/>
        <w:bottom w:val="none" w:sz="0" w:space="0" w:color="auto"/>
        <w:right w:val="none" w:sz="0" w:space="0" w:color="auto"/>
      </w:divBdr>
    </w:div>
    <w:div w:id="747463351">
      <w:bodyDiv w:val="1"/>
      <w:marLeft w:val="0"/>
      <w:marRight w:val="0"/>
      <w:marTop w:val="0"/>
      <w:marBottom w:val="0"/>
      <w:divBdr>
        <w:top w:val="none" w:sz="0" w:space="0" w:color="auto"/>
        <w:left w:val="none" w:sz="0" w:space="0" w:color="auto"/>
        <w:bottom w:val="none" w:sz="0" w:space="0" w:color="auto"/>
        <w:right w:val="none" w:sz="0" w:space="0" w:color="auto"/>
      </w:divBdr>
    </w:div>
    <w:div w:id="748231125">
      <w:bodyDiv w:val="1"/>
      <w:marLeft w:val="0"/>
      <w:marRight w:val="0"/>
      <w:marTop w:val="0"/>
      <w:marBottom w:val="0"/>
      <w:divBdr>
        <w:top w:val="none" w:sz="0" w:space="0" w:color="auto"/>
        <w:left w:val="none" w:sz="0" w:space="0" w:color="auto"/>
        <w:bottom w:val="none" w:sz="0" w:space="0" w:color="auto"/>
        <w:right w:val="none" w:sz="0" w:space="0" w:color="auto"/>
      </w:divBdr>
    </w:div>
    <w:div w:id="748422688">
      <w:bodyDiv w:val="1"/>
      <w:marLeft w:val="0"/>
      <w:marRight w:val="0"/>
      <w:marTop w:val="0"/>
      <w:marBottom w:val="0"/>
      <w:divBdr>
        <w:top w:val="none" w:sz="0" w:space="0" w:color="auto"/>
        <w:left w:val="none" w:sz="0" w:space="0" w:color="auto"/>
        <w:bottom w:val="none" w:sz="0" w:space="0" w:color="auto"/>
        <w:right w:val="none" w:sz="0" w:space="0" w:color="auto"/>
      </w:divBdr>
    </w:div>
    <w:div w:id="748617873">
      <w:bodyDiv w:val="1"/>
      <w:marLeft w:val="0"/>
      <w:marRight w:val="0"/>
      <w:marTop w:val="0"/>
      <w:marBottom w:val="0"/>
      <w:divBdr>
        <w:top w:val="none" w:sz="0" w:space="0" w:color="auto"/>
        <w:left w:val="none" w:sz="0" w:space="0" w:color="auto"/>
        <w:bottom w:val="none" w:sz="0" w:space="0" w:color="auto"/>
        <w:right w:val="none" w:sz="0" w:space="0" w:color="auto"/>
      </w:divBdr>
    </w:div>
    <w:div w:id="748767894">
      <w:bodyDiv w:val="1"/>
      <w:marLeft w:val="0"/>
      <w:marRight w:val="0"/>
      <w:marTop w:val="0"/>
      <w:marBottom w:val="0"/>
      <w:divBdr>
        <w:top w:val="none" w:sz="0" w:space="0" w:color="auto"/>
        <w:left w:val="none" w:sz="0" w:space="0" w:color="auto"/>
        <w:bottom w:val="none" w:sz="0" w:space="0" w:color="auto"/>
        <w:right w:val="none" w:sz="0" w:space="0" w:color="auto"/>
      </w:divBdr>
    </w:div>
    <w:div w:id="751704693">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4861757">
      <w:bodyDiv w:val="1"/>
      <w:marLeft w:val="0"/>
      <w:marRight w:val="0"/>
      <w:marTop w:val="0"/>
      <w:marBottom w:val="0"/>
      <w:divBdr>
        <w:top w:val="none" w:sz="0" w:space="0" w:color="auto"/>
        <w:left w:val="none" w:sz="0" w:space="0" w:color="auto"/>
        <w:bottom w:val="none" w:sz="0" w:space="0" w:color="auto"/>
        <w:right w:val="none" w:sz="0" w:space="0" w:color="auto"/>
      </w:divBdr>
    </w:div>
    <w:div w:id="755051765">
      <w:bodyDiv w:val="1"/>
      <w:marLeft w:val="0"/>
      <w:marRight w:val="0"/>
      <w:marTop w:val="0"/>
      <w:marBottom w:val="0"/>
      <w:divBdr>
        <w:top w:val="none" w:sz="0" w:space="0" w:color="auto"/>
        <w:left w:val="none" w:sz="0" w:space="0" w:color="auto"/>
        <w:bottom w:val="none" w:sz="0" w:space="0" w:color="auto"/>
        <w:right w:val="none" w:sz="0" w:space="0" w:color="auto"/>
      </w:divBdr>
    </w:div>
    <w:div w:id="758216923">
      <w:bodyDiv w:val="1"/>
      <w:marLeft w:val="0"/>
      <w:marRight w:val="0"/>
      <w:marTop w:val="0"/>
      <w:marBottom w:val="0"/>
      <w:divBdr>
        <w:top w:val="none" w:sz="0" w:space="0" w:color="auto"/>
        <w:left w:val="none" w:sz="0" w:space="0" w:color="auto"/>
        <w:bottom w:val="none" w:sz="0" w:space="0" w:color="auto"/>
        <w:right w:val="none" w:sz="0" w:space="0" w:color="auto"/>
      </w:divBdr>
    </w:div>
    <w:div w:id="758603920">
      <w:bodyDiv w:val="1"/>
      <w:marLeft w:val="0"/>
      <w:marRight w:val="0"/>
      <w:marTop w:val="0"/>
      <w:marBottom w:val="0"/>
      <w:divBdr>
        <w:top w:val="none" w:sz="0" w:space="0" w:color="auto"/>
        <w:left w:val="none" w:sz="0" w:space="0" w:color="auto"/>
        <w:bottom w:val="none" w:sz="0" w:space="0" w:color="auto"/>
        <w:right w:val="none" w:sz="0" w:space="0" w:color="auto"/>
      </w:divBdr>
    </w:div>
    <w:div w:id="758716753">
      <w:bodyDiv w:val="1"/>
      <w:marLeft w:val="0"/>
      <w:marRight w:val="0"/>
      <w:marTop w:val="0"/>
      <w:marBottom w:val="0"/>
      <w:divBdr>
        <w:top w:val="none" w:sz="0" w:space="0" w:color="auto"/>
        <w:left w:val="none" w:sz="0" w:space="0" w:color="auto"/>
        <w:bottom w:val="none" w:sz="0" w:space="0" w:color="auto"/>
        <w:right w:val="none" w:sz="0" w:space="0" w:color="auto"/>
      </w:divBdr>
    </w:div>
    <w:div w:id="762453362">
      <w:bodyDiv w:val="1"/>
      <w:marLeft w:val="0"/>
      <w:marRight w:val="0"/>
      <w:marTop w:val="0"/>
      <w:marBottom w:val="0"/>
      <w:divBdr>
        <w:top w:val="none" w:sz="0" w:space="0" w:color="auto"/>
        <w:left w:val="none" w:sz="0" w:space="0" w:color="auto"/>
        <w:bottom w:val="none" w:sz="0" w:space="0" w:color="auto"/>
        <w:right w:val="none" w:sz="0" w:space="0" w:color="auto"/>
      </w:divBdr>
    </w:div>
    <w:div w:id="763723350">
      <w:bodyDiv w:val="1"/>
      <w:marLeft w:val="0"/>
      <w:marRight w:val="0"/>
      <w:marTop w:val="0"/>
      <w:marBottom w:val="0"/>
      <w:divBdr>
        <w:top w:val="none" w:sz="0" w:space="0" w:color="auto"/>
        <w:left w:val="none" w:sz="0" w:space="0" w:color="auto"/>
        <w:bottom w:val="none" w:sz="0" w:space="0" w:color="auto"/>
        <w:right w:val="none" w:sz="0" w:space="0" w:color="auto"/>
      </w:divBdr>
    </w:div>
    <w:div w:id="764882603">
      <w:bodyDiv w:val="1"/>
      <w:marLeft w:val="0"/>
      <w:marRight w:val="0"/>
      <w:marTop w:val="0"/>
      <w:marBottom w:val="0"/>
      <w:divBdr>
        <w:top w:val="none" w:sz="0" w:space="0" w:color="auto"/>
        <w:left w:val="none" w:sz="0" w:space="0" w:color="auto"/>
        <w:bottom w:val="none" w:sz="0" w:space="0" w:color="auto"/>
        <w:right w:val="none" w:sz="0" w:space="0" w:color="auto"/>
      </w:divBdr>
    </w:div>
    <w:div w:id="766729754">
      <w:bodyDiv w:val="1"/>
      <w:marLeft w:val="0"/>
      <w:marRight w:val="0"/>
      <w:marTop w:val="0"/>
      <w:marBottom w:val="0"/>
      <w:divBdr>
        <w:top w:val="none" w:sz="0" w:space="0" w:color="auto"/>
        <w:left w:val="none" w:sz="0" w:space="0" w:color="auto"/>
        <w:bottom w:val="none" w:sz="0" w:space="0" w:color="auto"/>
        <w:right w:val="none" w:sz="0" w:space="0" w:color="auto"/>
      </w:divBdr>
    </w:div>
    <w:div w:id="769742423">
      <w:bodyDiv w:val="1"/>
      <w:marLeft w:val="0"/>
      <w:marRight w:val="0"/>
      <w:marTop w:val="0"/>
      <w:marBottom w:val="0"/>
      <w:divBdr>
        <w:top w:val="none" w:sz="0" w:space="0" w:color="auto"/>
        <w:left w:val="none" w:sz="0" w:space="0" w:color="auto"/>
        <w:bottom w:val="none" w:sz="0" w:space="0" w:color="auto"/>
        <w:right w:val="none" w:sz="0" w:space="0" w:color="auto"/>
      </w:divBdr>
    </w:div>
    <w:div w:id="771097219">
      <w:bodyDiv w:val="1"/>
      <w:marLeft w:val="0"/>
      <w:marRight w:val="0"/>
      <w:marTop w:val="0"/>
      <w:marBottom w:val="0"/>
      <w:divBdr>
        <w:top w:val="none" w:sz="0" w:space="0" w:color="auto"/>
        <w:left w:val="none" w:sz="0" w:space="0" w:color="auto"/>
        <w:bottom w:val="none" w:sz="0" w:space="0" w:color="auto"/>
        <w:right w:val="none" w:sz="0" w:space="0" w:color="auto"/>
      </w:divBdr>
    </w:div>
    <w:div w:id="772095065">
      <w:bodyDiv w:val="1"/>
      <w:marLeft w:val="0"/>
      <w:marRight w:val="0"/>
      <w:marTop w:val="0"/>
      <w:marBottom w:val="0"/>
      <w:divBdr>
        <w:top w:val="none" w:sz="0" w:space="0" w:color="auto"/>
        <w:left w:val="none" w:sz="0" w:space="0" w:color="auto"/>
        <w:bottom w:val="none" w:sz="0" w:space="0" w:color="auto"/>
        <w:right w:val="none" w:sz="0" w:space="0" w:color="auto"/>
      </w:divBdr>
    </w:div>
    <w:div w:id="773012549">
      <w:bodyDiv w:val="1"/>
      <w:marLeft w:val="0"/>
      <w:marRight w:val="0"/>
      <w:marTop w:val="0"/>
      <w:marBottom w:val="0"/>
      <w:divBdr>
        <w:top w:val="none" w:sz="0" w:space="0" w:color="auto"/>
        <w:left w:val="none" w:sz="0" w:space="0" w:color="auto"/>
        <w:bottom w:val="none" w:sz="0" w:space="0" w:color="auto"/>
        <w:right w:val="none" w:sz="0" w:space="0" w:color="auto"/>
      </w:divBdr>
    </w:div>
    <w:div w:id="773093485">
      <w:bodyDiv w:val="1"/>
      <w:marLeft w:val="0"/>
      <w:marRight w:val="0"/>
      <w:marTop w:val="0"/>
      <w:marBottom w:val="0"/>
      <w:divBdr>
        <w:top w:val="none" w:sz="0" w:space="0" w:color="auto"/>
        <w:left w:val="none" w:sz="0" w:space="0" w:color="auto"/>
        <w:bottom w:val="none" w:sz="0" w:space="0" w:color="auto"/>
        <w:right w:val="none" w:sz="0" w:space="0" w:color="auto"/>
      </w:divBdr>
    </w:div>
    <w:div w:id="775055211">
      <w:bodyDiv w:val="1"/>
      <w:marLeft w:val="0"/>
      <w:marRight w:val="0"/>
      <w:marTop w:val="0"/>
      <w:marBottom w:val="0"/>
      <w:divBdr>
        <w:top w:val="none" w:sz="0" w:space="0" w:color="auto"/>
        <w:left w:val="none" w:sz="0" w:space="0" w:color="auto"/>
        <w:bottom w:val="none" w:sz="0" w:space="0" w:color="auto"/>
        <w:right w:val="none" w:sz="0" w:space="0" w:color="auto"/>
      </w:divBdr>
    </w:div>
    <w:div w:id="776026561">
      <w:bodyDiv w:val="1"/>
      <w:marLeft w:val="0"/>
      <w:marRight w:val="0"/>
      <w:marTop w:val="0"/>
      <w:marBottom w:val="0"/>
      <w:divBdr>
        <w:top w:val="none" w:sz="0" w:space="0" w:color="auto"/>
        <w:left w:val="none" w:sz="0" w:space="0" w:color="auto"/>
        <w:bottom w:val="none" w:sz="0" w:space="0" w:color="auto"/>
        <w:right w:val="none" w:sz="0" w:space="0" w:color="auto"/>
      </w:divBdr>
    </w:div>
    <w:div w:id="777330108">
      <w:bodyDiv w:val="1"/>
      <w:marLeft w:val="0"/>
      <w:marRight w:val="0"/>
      <w:marTop w:val="0"/>
      <w:marBottom w:val="0"/>
      <w:divBdr>
        <w:top w:val="none" w:sz="0" w:space="0" w:color="auto"/>
        <w:left w:val="none" w:sz="0" w:space="0" w:color="auto"/>
        <w:bottom w:val="none" w:sz="0" w:space="0" w:color="auto"/>
        <w:right w:val="none" w:sz="0" w:space="0" w:color="auto"/>
      </w:divBdr>
    </w:div>
    <w:div w:id="781728337">
      <w:bodyDiv w:val="1"/>
      <w:marLeft w:val="0"/>
      <w:marRight w:val="0"/>
      <w:marTop w:val="0"/>
      <w:marBottom w:val="0"/>
      <w:divBdr>
        <w:top w:val="none" w:sz="0" w:space="0" w:color="auto"/>
        <w:left w:val="none" w:sz="0" w:space="0" w:color="auto"/>
        <w:bottom w:val="none" w:sz="0" w:space="0" w:color="auto"/>
        <w:right w:val="none" w:sz="0" w:space="0" w:color="auto"/>
      </w:divBdr>
    </w:div>
    <w:div w:id="782770172">
      <w:bodyDiv w:val="1"/>
      <w:marLeft w:val="0"/>
      <w:marRight w:val="0"/>
      <w:marTop w:val="0"/>
      <w:marBottom w:val="0"/>
      <w:divBdr>
        <w:top w:val="none" w:sz="0" w:space="0" w:color="auto"/>
        <w:left w:val="none" w:sz="0" w:space="0" w:color="auto"/>
        <w:bottom w:val="none" w:sz="0" w:space="0" w:color="auto"/>
        <w:right w:val="none" w:sz="0" w:space="0" w:color="auto"/>
      </w:divBdr>
    </w:div>
    <w:div w:id="783156483">
      <w:bodyDiv w:val="1"/>
      <w:marLeft w:val="0"/>
      <w:marRight w:val="0"/>
      <w:marTop w:val="0"/>
      <w:marBottom w:val="0"/>
      <w:divBdr>
        <w:top w:val="none" w:sz="0" w:space="0" w:color="auto"/>
        <w:left w:val="none" w:sz="0" w:space="0" w:color="auto"/>
        <w:bottom w:val="none" w:sz="0" w:space="0" w:color="auto"/>
        <w:right w:val="none" w:sz="0" w:space="0" w:color="auto"/>
      </w:divBdr>
    </w:div>
    <w:div w:id="783614745">
      <w:bodyDiv w:val="1"/>
      <w:marLeft w:val="0"/>
      <w:marRight w:val="0"/>
      <w:marTop w:val="0"/>
      <w:marBottom w:val="0"/>
      <w:divBdr>
        <w:top w:val="none" w:sz="0" w:space="0" w:color="auto"/>
        <w:left w:val="none" w:sz="0" w:space="0" w:color="auto"/>
        <w:bottom w:val="none" w:sz="0" w:space="0" w:color="auto"/>
        <w:right w:val="none" w:sz="0" w:space="0" w:color="auto"/>
      </w:divBdr>
    </w:div>
    <w:div w:id="784078520">
      <w:bodyDiv w:val="1"/>
      <w:marLeft w:val="0"/>
      <w:marRight w:val="0"/>
      <w:marTop w:val="0"/>
      <w:marBottom w:val="0"/>
      <w:divBdr>
        <w:top w:val="none" w:sz="0" w:space="0" w:color="auto"/>
        <w:left w:val="none" w:sz="0" w:space="0" w:color="auto"/>
        <w:bottom w:val="none" w:sz="0" w:space="0" w:color="auto"/>
        <w:right w:val="none" w:sz="0" w:space="0" w:color="auto"/>
      </w:divBdr>
    </w:div>
    <w:div w:id="787971506">
      <w:bodyDiv w:val="1"/>
      <w:marLeft w:val="0"/>
      <w:marRight w:val="0"/>
      <w:marTop w:val="0"/>
      <w:marBottom w:val="0"/>
      <w:divBdr>
        <w:top w:val="none" w:sz="0" w:space="0" w:color="auto"/>
        <w:left w:val="none" w:sz="0" w:space="0" w:color="auto"/>
        <w:bottom w:val="none" w:sz="0" w:space="0" w:color="auto"/>
        <w:right w:val="none" w:sz="0" w:space="0" w:color="auto"/>
      </w:divBdr>
    </w:div>
    <w:div w:id="788620357">
      <w:bodyDiv w:val="1"/>
      <w:marLeft w:val="0"/>
      <w:marRight w:val="0"/>
      <w:marTop w:val="0"/>
      <w:marBottom w:val="0"/>
      <w:divBdr>
        <w:top w:val="none" w:sz="0" w:space="0" w:color="auto"/>
        <w:left w:val="none" w:sz="0" w:space="0" w:color="auto"/>
        <w:bottom w:val="none" w:sz="0" w:space="0" w:color="auto"/>
        <w:right w:val="none" w:sz="0" w:space="0" w:color="auto"/>
      </w:divBdr>
    </w:div>
    <w:div w:id="789275186">
      <w:bodyDiv w:val="1"/>
      <w:marLeft w:val="0"/>
      <w:marRight w:val="0"/>
      <w:marTop w:val="0"/>
      <w:marBottom w:val="0"/>
      <w:divBdr>
        <w:top w:val="none" w:sz="0" w:space="0" w:color="auto"/>
        <w:left w:val="none" w:sz="0" w:space="0" w:color="auto"/>
        <w:bottom w:val="none" w:sz="0" w:space="0" w:color="auto"/>
        <w:right w:val="none" w:sz="0" w:space="0" w:color="auto"/>
      </w:divBdr>
    </w:div>
    <w:div w:id="789469679">
      <w:bodyDiv w:val="1"/>
      <w:marLeft w:val="0"/>
      <w:marRight w:val="0"/>
      <w:marTop w:val="0"/>
      <w:marBottom w:val="0"/>
      <w:divBdr>
        <w:top w:val="none" w:sz="0" w:space="0" w:color="auto"/>
        <w:left w:val="none" w:sz="0" w:space="0" w:color="auto"/>
        <w:bottom w:val="none" w:sz="0" w:space="0" w:color="auto"/>
        <w:right w:val="none" w:sz="0" w:space="0" w:color="auto"/>
      </w:divBdr>
    </w:div>
    <w:div w:id="790830681">
      <w:bodyDiv w:val="1"/>
      <w:marLeft w:val="0"/>
      <w:marRight w:val="0"/>
      <w:marTop w:val="0"/>
      <w:marBottom w:val="0"/>
      <w:divBdr>
        <w:top w:val="none" w:sz="0" w:space="0" w:color="auto"/>
        <w:left w:val="none" w:sz="0" w:space="0" w:color="auto"/>
        <w:bottom w:val="none" w:sz="0" w:space="0" w:color="auto"/>
        <w:right w:val="none" w:sz="0" w:space="0" w:color="auto"/>
      </w:divBdr>
    </w:div>
    <w:div w:id="791749883">
      <w:bodyDiv w:val="1"/>
      <w:marLeft w:val="0"/>
      <w:marRight w:val="0"/>
      <w:marTop w:val="0"/>
      <w:marBottom w:val="0"/>
      <w:divBdr>
        <w:top w:val="none" w:sz="0" w:space="0" w:color="auto"/>
        <w:left w:val="none" w:sz="0" w:space="0" w:color="auto"/>
        <w:bottom w:val="none" w:sz="0" w:space="0" w:color="auto"/>
        <w:right w:val="none" w:sz="0" w:space="0" w:color="auto"/>
      </w:divBdr>
    </w:div>
    <w:div w:id="792361333">
      <w:bodyDiv w:val="1"/>
      <w:marLeft w:val="0"/>
      <w:marRight w:val="0"/>
      <w:marTop w:val="0"/>
      <w:marBottom w:val="0"/>
      <w:divBdr>
        <w:top w:val="none" w:sz="0" w:space="0" w:color="auto"/>
        <w:left w:val="none" w:sz="0" w:space="0" w:color="auto"/>
        <w:bottom w:val="none" w:sz="0" w:space="0" w:color="auto"/>
        <w:right w:val="none" w:sz="0" w:space="0" w:color="auto"/>
      </w:divBdr>
    </w:div>
    <w:div w:id="794375050">
      <w:bodyDiv w:val="1"/>
      <w:marLeft w:val="0"/>
      <w:marRight w:val="0"/>
      <w:marTop w:val="0"/>
      <w:marBottom w:val="0"/>
      <w:divBdr>
        <w:top w:val="none" w:sz="0" w:space="0" w:color="auto"/>
        <w:left w:val="none" w:sz="0" w:space="0" w:color="auto"/>
        <w:bottom w:val="none" w:sz="0" w:space="0" w:color="auto"/>
        <w:right w:val="none" w:sz="0" w:space="0" w:color="auto"/>
      </w:divBdr>
    </w:div>
    <w:div w:id="794756843">
      <w:bodyDiv w:val="1"/>
      <w:marLeft w:val="0"/>
      <w:marRight w:val="0"/>
      <w:marTop w:val="0"/>
      <w:marBottom w:val="0"/>
      <w:divBdr>
        <w:top w:val="none" w:sz="0" w:space="0" w:color="auto"/>
        <w:left w:val="none" w:sz="0" w:space="0" w:color="auto"/>
        <w:bottom w:val="none" w:sz="0" w:space="0" w:color="auto"/>
        <w:right w:val="none" w:sz="0" w:space="0" w:color="auto"/>
      </w:divBdr>
    </w:div>
    <w:div w:id="796491718">
      <w:bodyDiv w:val="1"/>
      <w:marLeft w:val="0"/>
      <w:marRight w:val="0"/>
      <w:marTop w:val="0"/>
      <w:marBottom w:val="0"/>
      <w:divBdr>
        <w:top w:val="none" w:sz="0" w:space="0" w:color="auto"/>
        <w:left w:val="none" w:sz="0" w:space="0" w:color="auto"/>
        <w:bottom w:val="none" w:sz="0" w:space="0" w:color="auto"/>
        <w:right w:val="none" w:sz="0" w:space="0" w:color="auto"/>
      </w:divBdr>
    </w:div>
    <w:div w:id="796682770">
      <w:bodyDiv w:val="1"/>
      <w:marLeft w:val="0"/>
      <w:marRight w:val="0"/>
      <w:marTop w:val="0"/>
      <w:marBottom w:val="0"/>
      <w:divBdr>
        <w:top w:val="none" w:sz="0" w:space="0" w:color="auto"/>
        <w:left w:val="none" w:sz="0" w:space="0" w:color="auto"/>
        <w:bottom w:val="none" w:sz="0" w:space="0" w:color="auto"/>
        <w:right w:val="none" w:sz="0" w:space="0" w:color="auto"/>
      </w:divBdr>
    </w:div>
    <w:div w:id="797339667">
      <w:bodyDiv w:val="1"/>
      <w:marLeft w:val="0"/>
      <w:marRight w:val="0"/>
      <w:marTop w:val="0"/>
      <w:marBottom w:val="0"/>
      <w:divBdr>
        <w:top w:val="none" w:sz="0" w:space="0" w:color="auto"/>
        <w:left w:val="none" w:sz="0" w:space="0" w:color="auto"/>
        <w:bottom w:val="none" w:sz="0" w:space="0" w:color="auto"/>
        <w:right w:val="none" w:sz="0" w:space="0" w:color="auto"/>
      </w:divBdr>
    </w:div>
    <w:div w:id="797718437">
      <w:bodyDiv w:val="1"/>
      <w:marLeft w:val="0"/>
      <w:marRight w:val="0"/>
      <w:marTop w:val="0"/>
      <w:marBottom w:val="0"/>
      <w:divBdr>
        <w:top w:val="none" w:sz="0" w:space="0" w:color="auto"/>
        <w:left w:val="none" w:sz="0" w:space="0" w:color="auto"/>
        <w:bottom w:val="none" w:sz="0" w:space="0" w:color="auto"/>
        <w:right w:val="none" w:sz="0" w:space="0" w:color="auto"/>
      </w:divBdr>
    </w:div>
    <w:div w:id="798690976">
      <w:bodyDiv w:val="1"/>
      <w:marLeft w:val="0"/>
      <w:marRight w:val="0"/>
      <w:marTop w:val="0"/>
      <w:marBottom w:val="0"/>
      <w:divBdr>
        <w:top w:val="none" w:sz="0" w:space="0" w:color="auto"/>
        <w:left w:val="none" w:sz="0" w:space="0" w:color="auto"/>
        <w:bottom w:val="none" w:sz="0" w:space="0" w:color="auto"/>
        <w:right w:val="none" w:sz="0" w:space="0" w:color="auto"/>
      </w:divBdr>
    </w:div>
    <w:div w:id="799955172">
      <w:bodyDiv w:val="1"/>
      <w:marLeft w:val="0"/>
      <w:marRight w:val="0"/>
      <w:marTop w:val="0"/>
      <w:marBottom w:val="0"/>
      <w:divBdr>
        <w:top w:val="none" w:sz="0" w:space="0" w:color="auto"/>
        <w:left w:val="none" w:sz="0" w:space="0" w:color="auto"/>
        <w:bottom w:val="none" w:sz="0" w:space="0" w:color="auto"/>
        <w:right w:val="none" w:sz="0" w:space="0" w:color="auto"/>
      </w:divBdr>
    </w:div>
    <w:div w:id="800459055">
      <w:bodyDiv w:val="1"/>
      <w:marLeft w:val="0"/>
      <w:marRight w:val="0"/>
      <w:marTop w:val="0"/>
      <w:marBottom w:val="0"/>
      <w:divBdr>
        <w:top w:val="none" w:sz="0" w:space="0" w:color="auto"/>
        <w:left w:val="none" w:sz="0" w:space="0" w:color="auto"/>
        <w:bottom w:val="none" w:sz="0" w:space="0" w:color="auto"/>
        <w:right w:val="none" w:sz="0" w:space="0" w:color="auto"/>
      </w:divBdr>
    </w:div>
    <w:div w:id="800877572">
      <w:bodyDiv w:val="1"/>
      <w:marLeft w:val="0"/>
      <w:marRight w:val="0"/>
      <w:marTop w:val="0"/>
      <w:marBottom w:val="0"/>
      <w:divBdr>
        <w:top w:val="none" w:sz="0" w:space="0" w:color="auto"/>
        <w:left w:val="none" w:sz="0" w:space="0" w:color="auto"/>
        <w:bottom w:val="none" w:sz="0" w:space="0" w:color="auto"/>
        <w:right w:val="none" w:sz="0" w:space="0" w:color="auto"/>
      </w:divBdr>
    </w:div>
    <w:div w:id="803232861">
      <w:bodyDiv w:val="1"/>
      <w:marLeft w:val="0"/>
      <w:marRight w:val="0"/>
      <w:marTop w:val="0"/>
      <w:marBottom w:val="0"/>
      <w:divBdr>
        <w:top w:val="none" w:sz="0" w:space="0" w:color="auto"/>
        <w:left w:val="none" w:sz="0" w:space="0" w:color="auto"/>
        <w:bottom w:val="none" w:sz="0" w:space="0" w:color="auto"/>
        <w:right w:val="none" w:sz="0" w:space="0" w:color="auto"/>
      </w:divBdr>
    </w:div>
    <w:div w:id="803354657">
      <w:bodyDiv w:val="1"/>
      <w:marLeft w:val="0"/>
      <w:marRight w:val="0"/>
      <w:marTop w:val="0"/>
      <w:marBottom w:val="0"/>
      <w:divBdr>
        <w:top w:val="none" w:sz="0" w:space="0" w:color="auto"/>
        <w:left w:val="none" w:sz="0" w:space="0" w:color="auto"/>
        <w:bottom w:val="none" w:sz="0" w:space="0" w:color="auto"/>
        <w:right w:val="none" w:sz="0" w:space="0" w:color="auto"/>
      </w:divBdr>
    </w:div>
    <w:div w:id="803355888">
      <w:bodyDiv w:val="1"/>
      <w:marLeft w:val="0"/>
      <w:marRight w:val="0"/>
      <w:marTop w:val="0"/>
      <w:marBottom w:val="0"/>
      <w:divBdr>
        <w:top w:val="none" w:sz="0" w:space="0" w:color="auto"/>
        <w:left w:val="none" w:sz="0" w:space="0" w:color="auto"/>
        <w:bottom w:val="none" w:sz="0" w:space="0" w:color="auto"/>
        <w:right w:val="none" w:sz="0" w:space="0" w:color="auto"/>
      </w:divBdr>
    </w:div>
    <w:div w:id="804465824">
      <w:bodyDiv w:val="1"/>
      <w:marLeft w:val="0"/>
      <w:marRight w:val="0"/>
      <w:marTop w:val="0"/>
      <w:marBottom w:val="0"/>
      <w:divBdr>
        <w:top w:val="none" w:sz="0" w:space="0" w:color="auto"/>
        <w:left w:val="none" w:sz="0" w:space="0" w:color="auto"/>
        <w:bottom w:val="none" w:sz="0" w:space="0" w:color="auto"/>
        <w:right w:val="none" w:sz="0" w:space="0" w:color="auto"/>
      </w:divBdr>
    </w:div>
    <w:div w:id="810101360">
      <w:bodyDiv w:val="1"/>
      <w:marLeft w:val="0"/>
      <w:marRight w:val="0"/>
      <w:marTop w:val="0"/>
      <w:marBottom w:val="0"/>
      <w:divBdr>
        <w:top w:val="none" w:sz="0" w:space="0" w:color="auto"/>
        <w:left w:val="none" w:sz="0" w:space="0" w:color="auto"/>
        <w:bottom w:val="none" w:sz="0" w:space="0" w:color="auto"/>
        <w:right w:val="none" w:sz="0" w:space="0" w:color="auto"/>
      </w:divBdr>
    </w:div>
    <w:div w:id="810950954">
      <w:bodyDiv w:val="1"/>
      <w:marLeft w:val="0"/>
      <w:marRight w:val="0"/>
      <w:marTop w:val="0"/>
      <w:marBottom w:val="0"/>
      <w:divBdr>
        <w:top w:val="none" w:sz="0" w:space="0" w:color="auto"/>
        <w:left w:val="none" w:sz="0" w:space="0" w:color="auto"/>
        <w:bottom w:val="none" w:sz="0" w:space="0" w:color="auto"/>
        <w:right w:val="none" w:sz="0" w:space="0" w:color="auto"/>
      </w:divBdr>
    </w:div>
    <w:div w:id="811409451">
      <w:bodyDiv w:val="1"/>
      <w:marLeft w:val="0"/>
      <w:marRight w:val="0"/>
      <w:marTop w:val="0"/>
      <w:marBottom w:val="0"/>
      <w:divBdr>
        <w:top w:val="none" w:sz="0" w:space="0" w:color="auto"/>
        <w:left w:val="none" w:sz="0" w:space="0" w:color="auto"/>
        <w:bottom w:val="none" w:sz="0" w:space="0" w:color="auto"/>
        <w:right w:val="none" w:sz="0" w:space="0" w:color="auto"/>
      </w:divBdr>
    </w:div>
    <w:div w:id="814642047">
      <w:bodyDiv w:val="1"/>
      <w:marLeft w:val="0"/>
      <w:marRight w:val="0"/>
      <w:marTop w:val="0"/>
      <w:marBottom w:val="0"/>
      <w:divBdr>
        <w:top w:val="none" w:sz="0" w:space="0" w:color="auto"/>
        <w:left w:val="none" w:sz="0" w:space="0" w:color="auto"/>
        <w:bottom w:val="none" w:sz="0" w:space="0" w:color="auto"/>
        <w:right w:val="none" w:sz="0" w:space="0" w:color="auto"/>
      </w:divBdr>
    </w:div>
    <w:div w:id="815221791">
      <w:bodyDiv w:val="1"/>
      <w:marLeft w:val="0"/>
      <w:marRight w:val="0"/>
      <w:marTop w:val="0"/>
      <w:marBottom w:val="0"/>
      <w:divBdr>
        <w:top w:val="none" w:sz="0" w:space="0" w:color="auto"/>
        <w:left w:val="none" w:sz="0" w:space="0" w:color="auto"/>
        <w:bottom w:val="none" w:sz="0" w:space="0" w:color="auto"/>
        <w:right w:val="none" w:sz="0" w:space="0" w:color="auto"/>
      </w:divBdr>
    </w:div>
    <w:div w:id="821234879">
      <w:bodyDiv w:val="1"/>
      <w:marLeft w:val="0"/>
      <w:marRight w:val="0"/>
      <w:marTop w:val="0"/>
      <w:marBottom w:val="0"/>
      <w:divBdr>
        <w:top w:val="none" w:sz="0" w:space="0" w:color="auto"/>
        <w:left w:val="none" w:sz="0" w:space="0" w:color="auto"/>
        <w:bottom w:val="none" w:sz="0" w:space="0" w:color="auto"/>
        <w:right w:val="none" w:sz="0" w:space="0" w:color="auto"/>
      </w:divBdr>
    </w:div>
    <w:div w:id="821239593">
      <w:bodyDiv w:val="1"/>
      <w:marLeft w:val="0"/>
      <w:marRight w:val="0"/>
      <w:marTop w:val="0"/>
      <w:marBottom w:val="0"/>
      <w:divBdr>
        <w:top w:val="none" w:sz="0" w:space="0" w:color="auto"/>
        <w:left w:val="none" w:sz="0" w:space="0" w:color="auto"/>
        <w:bottom w:val="none" w:sz="0" w:space="0" w:color="auto"/>
        <w:right w:val="none" w:sz="0" w:space="0" w:color="auto"/>
      </w:divBdr>
    </w:div>
    <w:div w:id="821585720">
      <w:bodyDiv w:val="1"/>
      <w:marLeft w:val="0"/>
      <w:marRight w:val="0"/>
      <w:marTop w:val="0"/>
      <w:marBottom w:val="0"/>
      <w:divBdr>
        <w:top w:val="none" w:sz="0" w:space="0" w:color="auto"/>
        <w:left w:val="none" w:sz="0" w:space="0" w:color="auto"/>
        <w:bottom w:val="none" w:sz="0" w:space="0" w:color="auto"/>
        <w:right w:val="none" w:sz="0" w:space="0" w:color="auto"/>
      </w:divBdr>
    </w:div>
    <w:div w:id="824787294">
      <w:bodyDiv w:val="1"/>
      <w:marLeft w:val="0"/>
      <w:marRight w:val="0"/>
      <w:marTop w:val="0"/>
      <w:marBottom w:val="0"/>
      <w:divBdr>
        <w:top w:val="none" w:sz="0" w:space="0" w:color="auto"/>
        <w:left w:val="none" w:sz="0" w:space="0" w:color="auto"/>
        <w:bottom w:val="none" w:sz="0" w:space="0" w:color="auto"/>
        <w:right w:val="none" w:sz="0" w:space="0" w:color="auto"/>
      </w:divBdr>
    </w:div>
    <w:div w:id="826093011">
      <w:bodyDiv w:val="1"/>
      <w:marLeft w:val="0"/>
      <w:marRight w:val="0"/>
      <w:marTop w:val="0"/>
      <w:marBottom w:val="0"/>
      <w:divBdr>
        <w:top w:val="none" w:sz="0" w:space="0" w:color="auto"/>
        <w:left w:val="none" w:sz="0" w:space="0" w:color="auto"/>
        <w:bottom w:val="none" w:sz="0" w:space="0" w:color="auto"/>
        <w:right w:val="none" w:sz="0" w:space="0" w:color="auto"/>
      </w:divBdr>
    </w:div>
    <w:div w:id="826476906">
      <w:bodyDiv w:val="1"/>
      <w:marLeft w:val="0"/>
      <w:marRight w:val="0"/>
      <w:marTop w:val="0"/>
      <w:marBottom w:val="0"/>
      <w:divBdr>
        <w:top w:val="none" w:sz="0" w:space="0" w:color="auto"/>
        <w:left w:val="none" w:sz="0" w:space="0" w:color="auto"/>
        <w:bottom w:val="none" w:sz="0" w:space="0" w:color="auto"/>
        <w:right w:val="none" w:sz="0" w:space="0" w:color="auto"/>
      </w:divBdr>
    </w:div>
    <w:div w:id="826895508">
      <w:bodyDiv w:val="1"/>
      <w:marLeft w:val="0"/>
      <w:marRight w:val="0"/>
      <w:marTop w:val="0"/>
      <w:marBottom w:val="0"/>
      <w:divBdr>
        <w:top w:val="none" w:sz="0" w:space="0" w:color="auto"/>
        <w:left w:val="none" w:sz="0" w:space="0" w:color="auto"/>
        <w:bottom w:val="none" w:sz="0" w:space="0" w:color="auto"/>
        <w:right w:val="none" w:sz="0" w:space="0" w:color="auto"/>
      </w:divBdr>
    </w:div>
    <w:div w:id="827597668">
      <w:bodyDiv w:val="1"/>
      <w:marLeft w:val="0"/>
      <w:marRight w:val="0"/>
      <w:marTop w:val="0"/>
      <w:marBottom w:val="0"/>
      <w:divBdr>
        <w:top w:val="none" w:sz="0" w:space="0" w:color="auto"/>
        <w:left w:val="none" w:sz="0" w:space="0" w:color="auto"/>
        <w:bottom w:val="none" w:sz="0" w:space="0" w:color="auto"/>
        <w:right w:val="none" w:sz="0" w:space="0" w:color="auto"/>
      </w:divBdr>
    </w:div>
    <w:div w:id="831020383">
      <w:bodyDiv w:val="1"/>
      <w:marLeft w:val="0"/>
      <w:marRight w:val="0"/>
      <w:marTop w:val="0"/>
      <w:marBottom w:val="0"/>
      <w:divBdr>
        <w:top w:val="none" w:sz="0" w:space="0" w:color="auto"/>
        <w:left w:val="none" w:sz="0" w:space="0" w:color="auto"/>
        <w:bottom w:val="none" w:sz="0" w:space="0" w:color="auto"/>
        <w:right w:val="none" w:sz="0" w:space="0" w:color="auto"/>
      </w:divBdr>
    </w:div>
    <w:div w:id="831412180">
      <w:bodyDiv w:val="1"/>
      <w:marLeft w:val="0"/>
      <w:marRight w:val="0"/>
      <w:marTop w:val="0"/>
      <w:marBottom w:val="0"/>
      <w:divBdr>
        <w:top w:val="none" w:sz="0" w:space="0" w:color="auto"/>
        <w:left w:val="none" w:sz="0" w:space="0" w:color="auto"/>
        <w:bottom w:val="none" w:sz="0" w:space="0" w:color="auto"/>
        <w:right w:val="none" w:sz="0" w:space="0" w:color="auto"/>
      </w:divBdr>
    </w:div>
    <w:div w:id="835849553">
      <w:bodyDiv w:val="1"/>
      <w:marLeft w:val="0"/>
      <w:marRight w:val="0"/>
      <w:marTop w:val="0"/>
      <w:marBottom w:val="0"/>
      <w:divBdr>
        <w:top w:val="none" w:sz="0" w:space="0" w:color="auto"/>
        <w:left w:val="none" w:sz="0" w:space="0" w:color="auto"/>
        <w:bottom w:val="none" w:sz="0" w:space="0" w:color="auto"/>
        <w:right w:val="none" w:sz="0" w:space="0" w:color="auto"/>
      </w:divBdr>
    </w:div>
    <w:div w:id="836573990">
      <w:bodyDiv w:val="1"/>
      <w:marLeft w:val="0"/>
      <w:marRight w:val="0"/>
      <w:marTop w:val="0"/>
      <w:marBottom w:val="0"/>
      <w:divBdr>
        <w:top w:val="none" w:sz="0" w:space="0" w:color="auto"/>
        <w:left w:val="none" w:sz="0" w:space="0" w:color="auto"/>
        <w:bottom w:val="none" w:sz="0" w:space="0" w:color="auto"/>
        <w:right w:val="none" w:sz="0" w:space="0" w:color="auto"/>
      </w:divBdr>
    </w:div>
    <w:div w:id="837157532">
      <w:bodyDiv w:val="1"/>
      <w:marLeft w:val="0"/>
      <w:marRight w:val="0"/>
      <w:marTop w:val="0"/>
      <w:marBottom w:val="0"/>
      <w:divBdr>
        <w:top w:val="none" w:sz="0" w:space="0" w:color="auto"/>
        <w:left w:val="none" w:sz="0" w:space="0" w:color="auto"/>
        <w:bottom w:val="none" w:sz="0" w:space="0" w:color="auto"/>
        <w:right w:val="none" w:sz="0" w:space="0" w:color="auto"/>
      </w:divBdr>
    </w:div>
    <w:div w:id="839925295">
      <w:bodyDiv w:val="1"/>
      <w:marLeft w:val="0"/>
      <w:marRight w:val="0"/>
      <w:marTop w:val="0"/>
      <w:marBottom w:val="0"/>
      <w:divBdr>
        <w:top w:val="none" w:sz="0" w:space="0" w:color="auto"/>
        <w:left w:val="none" w:sz="0" w:space="0" w:color="auto"/>
        <w:bottom w:val="none" w:sz="0" w:space="0" w:color="auto"/>
        <w:right w:val="none" w:sz="0" w:space="0" w:color="auto"/>
      </w:divBdr>
    </w:div>
    <w:div w:id="840392844">
      <w:bodyDiv w:val="1"/>
      <w:marLeft w:val="0"/>
      <w:marRight w:val="0"/>
      <w:marTop w:val="0"/>
      <w:marBottom w:val="0"/>
      <w:divBdr>
        <w:top w:val="none" w:sz="0" w:space="0" w:color="auto"/>
        <w:left w:val="none" w:sz="0" w:space="0" w:color="auto"/>
        <w:bottom w:val="none" w:sz="0" w:space="0" w:color="auto"/>
        <w:right w:val="none" w:sz="0" w:space="0" w:color="auto"/>
      </w:divBdr>
    </w:div>
    <w:div w:id="841699951">
      <w:bodyDiv w:val="1"/>
      <w:marLeft w:val="0"/>
      <w:marRight w:val="0"/>
      <w:marTop w:val="0"/>
      <w:marBottom w:val="0"/>
      <w:divBdr>
        <w:top w:val="none" w:sz="0" w:space="0" w:color="auto"/>
        <w:left w:val="none" w:sz="0" w:space="0" w:color="auto"/>
        <w:bottom w:val="none" w:sz="0" w:space="0" w:color="auto"/>
        <w:right w:val="none" w:sz="0" w:space="0" w:color="auto"/>
      </w:divBdr>
    </w:div>
    <w:div w:id="845945111">
      <w:bodyDiv w:val="1"/>
      <w:marLeft w:val="0"/>
      <w:marRight w:val="0"/>
      <w:marTop w:val="0"/>
      <w:marBottom w:val="0"/>
      <w:divBdr>
        <w:top w:val="none" w:sz="0" w:space="0" w:color="auto"/>
        <w:left w:val="none" w:sz="0" w:space="0" w:color="auto"/>
        <w:bottom w:val="none" w:sz="0" w:space="0" w:color="auto"/>
        <w:right w:val="none" w:sz="0" w:space="0" w:color="auto"/>
      </w:divBdr>
    </w:div>
    <w:div w:id="849873508">
      <w:bodyDiv w:val="1"/>
      <w:marLeft w:val="0"/>
      <w:marRight w:val="0"/>
      <w:marTop w:val="0"/>
      <w:marBottom w:val="0"/>
      <w:divBdr>
        <w:top w:val="none" w:sz="0" w:space="0" w:color="auto"/>
        <w:left w:val="none" w:sz="0" w:space="0" w:color="auto"/>
        <w:bottom w:val="none" w:sz="0" w:space="0" w:color="auto"/>
        <w:right w:val="none" w:sz="0" w:space="0" w:color="auto"/>
      </w:divBdr>
    </w:div>
    <w:div w:id="850872839">
      <w:bodyDiv w:val="1"/>
      <w:marLeft w:val="0"/>
      <w:marRight w:val="0"/>
      <w:marTop w:val="0"/>
      <w:marBottom w:val="0"/>
      <w:divBdr>
        <w:top w:val="none" w:sz="0" w:space="0" w:color="auto"/>
        <w:left w:val="none" w:sz="0" w:space="0" w:color="auto"/>
        <w:bottom w:val="none" w:sz="0" w:space="0" w:color="auto"/>
        <w:right w:val="none" w:sz="0" w:space="0" w:color="auto"/>
      </w:divBdr>
    </w:div>
    <w:div w:id="853152979">
      <w:bodyDiv w:val="1"/>
      <w:marLeft w:val="0"/>
      <w:marRight w:val="0"/>
      <w:marTop w:val="0"/>
      <w:marBottom w:val="0"/>
      <w:divBdr>
        <w:top w:val="none" w:sz="0" w:space="0" w:color="auto"/>
        <w:left w:val="none" w:sz="0" w:space="0" w:color="auto"/>
        <w:bottom w:val="none" w:sz="0" w:space="0" w:color="auto"/>
        <w:right w:val="none" w:sz="0" w:space="0" w:color="auto"/>
      </w:divBdr>
    </w:div>
    <w:div w:id="853541890">
      <w:bodyDiv w:val="1"/>
      <w:marLeft w:val="0"/>
      <w:marRight w:val="0"/>
      <w:marTop w:val="0"/>
      <w:marBottom w:val="0"/>
      <w:divBdr>
        <w:top w:val="none" w:sz="0" w:space="0" w:color="auto"/>
        <w:left w:val="none" w:sz="0" w:space="0" w:color="auto"/>
        <w:bottom w:val="none" w:sz="0" w:space="0" w:color="auto"/>
        <w:right w:val="none" w:sz="0" w:space="0" w:color="auto"/>
      </w:divBdr>
    </w:div>
    <w:div w:id="854347782">
      <w:bodyDiv w:val="1"/>
      <w:marLeft w:val="0"/>
      <w:marRight w:val="0"/>
      <w:marTop w:val="0"/>
      <w:marBottom w:val="0"/>
      <w:divBdr>
        <w:top w:val="none" w:sz="0" w:space="0" w:color="auto"/>
        <w:left w:val="none" w:sz="0" w:space="0" w:color="auto"/>
        <w:bottom w:val="none" w:sz="0" w:space="0" w:color="auto"/>
        <w:right w:val="none" w:sz="0" w:space="0" w:color="auto"/>
      </w:divBdr>
    </w:div>
    <w:div w:id="856236455">
      <w:bodyDiv w:val="1"/>
      <w:marLeft w:val="0"/>
      <w:marRight w:val="0"/>
      <w:marTop w:val="0"/>
      <w:marBottom w:val="0"/>
      <w:divBdr>
        <w:top w:val="none" w:sz="0" w:space="0" w:color="auto"/>
        <w:left w:val="none" w:sz="0" w:space="0" w:color="auto"/>
        <w:bottom w:val="none" w:sz="0" w:space="0" w:color="auto"/>
        <w:right w:val="none" w:sz="0" w:space="0" w:color="auto"/>
      </w:divBdr>
    </w:div>
    <w:div w:id="856314341">
      <w:bodyDiv w:val="1"/>
      <w:marLeft w:val="0"/>
      <w:marRight w:val="0"/>
      <w:marTop w:val="0"/>
      <w:marBottom w:val="0"/>
      <w:divBdr>
        <w:top w:val="none" w:sz="0" w:space="0" w:color="auto"/>
        <w:left w:val="none" w:sz="0" w:space="0" w:color="auto"/>
        <w:bottom w:val="none" w:sz="0" w:space="0" w:color="auto"/>
        <w:right w:val="none" w:sz="0" w:space="0" w:color="auto"/>
      </w:divBdr>
    </w:div>
    <w:div w:id="856963071">
      <w:bodyDiv w:val="1"/>
      <w:marLeft w:val="0"/>
      <w:marRight w:val="0"/>
      <w:marTop w:val="0"/>
      <w:marBottom w:val="0"/>
      <w:divBdr>
        <w:top w:val="none" w:sz="0" w:space="0" w:color="auto"/>
        <w:left w:val="none" w:sz="0" w:space="0" w:color="auto"/>
        <w:bottom w:val="none" w:sz="0" w:space="0" w:color="auto"/>
        <w:right w:val="none" w:sz="0" w:space="0" w:color="auto"/>
      </w:divBdr>
    </w:div>
    <w:div w:id="857281964">
      <w:bodyDiv w:val="1"/>
      <w:marLeft w:val="0"/>
      <w:marRight w:val="0"/>
      <w:marTop w:val="0"/>
      <w:marBottom w:val="0"/>
      <w:divBdr>
        <w:top w:val="none" w:sz="0" w:space="0" w:color="auto"/>
        <w:left w:val="none" w:sz="0" w:space="0" w:color="auto"/>
        <w:bottom w:val="none" w:sz="0" w:space="0" w:color="auto"/>
        <w:right w:val="none" w:sz="0" w:space="0" w:color="auto"/>
      </w:divBdr>
    </w:div>
    <w:div w:id="859394863">
      <w:bodyDiv w:val="1"/>
      <w:marLeft w:val="0"/>
      <w:marRight w:val="0"/>
      <w:marTop w:val="0"/>
      <w:marBottom w:val="0"/>
      <w:divBdr>
        <w:top w:val="none" w:sz="0" w:space="0" w:color="auto"/>
        <w:left w:val="none" w:sz="0" w:space="0" w:color="auto"/>
        <w:bottom w:val="none" w:sz="0" w:space="0" w:color="auto"/>
        <w:right w:val="none" w:sz="0" w:space="0" w:color="auto"/>
      </w:divBdr>
    </w:div>
    <w:div w:id="861360308">
      <w:bodyDiv w:val="1"/>
      <w:marLeft w:val="0"/>
      <w:marRight w:val="0"/>
      <w:marTop w:val="0"/>
      <w:marBottom w:val="0"/>
      <w:divBdr>
        <w:top w:val="none" w:sz="0" w:space="0" w:color="auto"/>
        <w:left w:val="none" w:sz="0" w:space="0" w:color="auto"/>
        <w:bottom w:val="none" w:sz="0" w:space="0" w:color="auto"/>
        <w:right w:val="none" w:sz="0" w:space="0" w:color="auto"/>
      </w:divBdr>
    </w:div>
    <w:div w:id="862861664">
      <w:bodyDiv w:val="1"/>
      <w:marLeft w:val="0"/>
      <w:marRight w:val="0"/>
      <w:marTop w:val="0"/>
      <w:marBottom w:val="0"/>
      <w:divBdr>
        <w:top w:val="none" w:sz="0" w:space="0" w:color="auto"/>
        <w:left w:val="none" w:sz="0" w:space="0" w:color="auto"/>
        <w:bottom w:val="none" w:sz="0" w:space="0" w:color="auto"/>
        <w:right w:val="none" w:sz="0" w:space="0" w:color="auto"/>
      </w:divBdr>
    </w:div>
    <w:div w:id="863247982">
      <w:bodyDiv w:val="1"/>
      <w:marLeft w:val="0"/>
      <w:marRight w:val="0"/>
      <w:marTop w:val="0"/>
      <w:marBottom w:val="0"/>
      <w:divBdr>
        <w:top w:val="none" w:sz="0" w:space="0" w:color="auto"/>
        <w:left w:val="none" w:sz="0" w:space="0" w:color="auto"/>
        <w:bottom w:val="none" w:sz="0" w:space="0" w:color="auto"/>
        <w:right w:val="none" w:sz="0" w:space="0" w:color="auto"/>
      </w:divBdr>
    </w:div>
    <w:div w:id="863979545">
      <w:bodyDiv w:val="1"/>
      <w:marLeft w:val="0"/>
      <w:marRight w:val="0"/>
      <w:marTop w:val="0"/>
      <w:marBottom w:val="0"/>
      <w:divBdr>
        <w:top w:val="none" w:sz="0" w:space="0" w:color="auto"/>
        <w:left w:val="none" w:sz="0" w:space="0" w:color="auto"/>
        <w:bottom w:val="none" w:sz="0" w:space="0" w:color="auto"/>
        <w:right w:val="none" w:sz="0" w:space="0" w:color="auto"/>
      </w:divBdr>
    </w:div>
    <w:div w:id="864902498">
      <w:bodyDiv w:val="1"/>
      <w:marLeft w:val="0"/>
      <w:marRight w:val="0"/>
      <w:marTop w:val="0"/>
      <w:marBottom w:val="0"/>
      <w:divBdr>
        <w:top w:val="none" w:sz="0" w:space="0" w:color="auto"/>
        <w:left w:val="none" w:sz="0" w:space="0" w:color="auto"/>
        <w:bottom w:val="none" w:sz="0" w:space="0" w:color="auto"/>
        <w:right w:val="none" w:sz="0" w:space="0" w:color="auto"/>
      </w:divBdr>
    </w:div>
    <w:div w:id="865020009">
      <w:bodyDiv w:val="1"/>
      <w:marLeft w:val="0"/>
      <w:marRight w:val="0"/>
      <w:marTop w:val="0"/>
      <w:marBottom w:val="0"/>
      <w:divBdr>
        <w:top w:val="none" w:sz="0" w:space="0" w:color="auto"/>
        <w:left w:val="none" w:sz="0" w:space="0" w:color="auto"/>
        <w:bottom w:val="none" w:sz="0" w:space="0" w:color="auto"/>
        <w:right w:val="none" w:sz="0" w:space="0" w:color="auto"/>
      </w:divBdr>
    </w:div>
    <w:div w:id="865141005">
      <w:bodyDiv w:val="1"/>
      <w:marLeft w:val="0"/>
      <w:marRight w:val="0"/>
      <w:marTop w:val="0"/>
      <w:marBottom w:val="0"/>
      <w:divBdr>
        <w:top w:val="none" w:sz="0" w:space="0" w:color="auto"/>
        <w:left w:val="none" w:sz="0" w:space="0" w:color="auto"/>
        <w:bottom w:val="none" w:sz="0" w:space="0" w:color="auto"/>
        <w:right w:val="none" w:sz="0" w:space="0" w:color="auto"/>
      </w:divBdr>
    </w:div>
    <w:div w:id="866135582">
      <w:bodyDiv w:val="1"/>
      <w:marLeft w:val="0"/>
      <w:marRight w:val="0"/>
      <w:marTop w:val="0"/>
      <w:marBottom w:val="0"/>
      <w:divBdr>
        <w:top w:val="none" w:sz="0" w:space="0" w:color="auto"/>
        <w:left w:val="none" w:sz="0" w:space="0" w:color="auto"/>
        <w:bottom w:val="none" w:sz="0" w:space="0" w:color="auto"/>
        <w:right w:val="none" w:sz="0" w:space="0" w:color="auto"/>
      </w:divBdr>
    </w:div>
    <w:div w:id="867525155">
      <w:bodyDiv w:val="1"/>
      <w:marLeft w:val="0"/>
      <w:marRight w:val="0"/>
      <w:marTop w:val="0"/>
      <w:marBottom w:val="0"/>
      <w:divBdr>
        <w:top w:val="none" w:sz="0" w:space="0" w:color="auto"/>
        <w:left w:val="none" w:sz="0" w:space="0" w:color="auto"/>
        <w:bottom w:val="none" w:sz="0" w:space="0" w:color="auto"/>
        <w:right w:val="none" w:sz="0" w:space="0" w:color="auto"/>
      </w:divBdr>
    </w:div>
    <w:div w:id="868840869">
      <w:bodyDiv w:val="1"/>
      <w:marLeft w:val="0"/>
      <w:marRight w:val="0"/>
      <w:marTop w:val="0"/>
      <w:marBottom w:val="0"/>
      <w:divBdr>
        <w:top w:val="none" w:sz="0" w:space="0" w:color="auto"/>
        <w:left w:val="none" w:sz="0" w:space="0" w:color="auto"/>
        <w:bottom w:val="none" w:sz="0" w:space="0" w:color="auto"/>
        <w:right w:val="none" w:sz="0" w:space="0" w:color="auto"/>
      </w:divBdr>
    </w:div>
    <w:div w:id="870652575">
      <w:bodyDiv w:val="1"/>
      <w:marLeft w:val="0"/>
      <w:marRight w:val="0"/>
      <w:marTop w:val="0"/>
      <w:marBottom w:val="0"/>
      <w:divBdr>
        <w:top w:val="none" w:sz="0" w:space="0" w:color="auto"/>
        <w:left w:val="none" w:sz="0" w:space="0" w:color="auto"/>
        <w:bottom w:val="none" w:sz="0" w:space="0" w:color="auto"/>
        <w:right w:val="none" w:sz="0" w:space="0" w:color="auto"/>
      </w:divBdr>
    </w:div>
    <w:div w:id="870806892">
      <w:bodyDiv w:val="1"/>
      <w:marLeft w:val="0"/>
      <w:marRight w:val="0"/>
      <w:marTop w:val="0"/>
      <w:marBottom w:val="0"/>
      <w:divBdr>
        <w:top w:val="none" w:sz="0" w:space="0" w:color="auto"/>
        <w:left w:val="none" w:sz="0" w:space="0" w:color="auto"/>
        <w:bottom w:val="none" w:sz="0" w:space="0" w:color="auto"/>
        <w:right w:val="none" w:sz="0" w:space="0" w:color="auto"/>
      </w:divBdr>
    </w:div>
    <w:div w:id="871841155">
      <w:bodyDiv w:val="1"/>
      <w:marLeft w:val="0"/>
      <w:marRight w:val="0"/>
      <w:marTop w:val="0"/>
      <w:marBottom w:val="0"/>
      <w:divBdr>
        <w:top w:val="none" w:sz="0" w:space="0" w:color="auto"/>
        <w:left w:val="none" w:sz="0" w:space="0" w:color="auto"/>
        <w:bottom w:val="none" w:sz="0" w:space="0" w:color="auto"/>
        <w:right w:val="none" w:sz="0" w:space="0" w:color="auto"/>
      </w:divBdr>
    </w:div>
    <w:div w:id="871963676">
      <w:bodyDiv w:val="1"/>
      <w:marLeft w:val="0"/>
      <w:marRight w:val="0"/>
      <w:marTop w:val="0"/>
      <w:marBottom w:val="0"/>
      <w:divBdr>
        <w:top w:val="none" w:sz="0" w:space="0" w:color="auto"/>
        <w:left w:val="none" w:sz="0" w:space="0" w:color="auto"/>
        <w:bottom w:val="none" w:sz="0" w:space="0" w:color="auto"/>
        <w:right w:val="none" w:sz="0" w:space="0" w:color="auto"/>
      </w:divBdr>
    </w:div>
    <w:div w:id="872108257">
      <w:bodyDiv w:val="1"/>
      <w:marLeft w:val="0"/>
      <w:marRight w:val="0"/>
      <w:marTop w:val="0"/>
      <w:marBottom w:val="0"/>
      <w:divBdr>
        <w:top w:val="none" w:sz="0" w:space="0" w:color="auto"/>
        <w:left w:val="none" w:sz="0" w:space="0" w:color="auto"/>
        <w:bottom w:val="none" w:sz="0" w:space="0" w:color="auto"/>
        <w:right w:val="none" w:sz="0" w:space="0" w:color="auto"/>
      </w:divBdr>
    </w:div>
    <w:div w:id="873738541">
      <w:bodyDiv w:val="1"/>
      <w:marLeft w:val="0"/>
      <w:marRight w:val="0"/>
      <w:marTop w:val="0"/>
      <w:marBottom w:val="0"/>
      <w:divBdr>
        <w:top w:val="none" w:sz="0" w:space="0" w:color="auto"/>
        <w:left w:val="none" w:sz="0" w:space="0" w:color="auto"/>
        <w:bottom w:val="none" w:sz="0" w:space="0" w:color="auto"/>
        <w:right w:val="none" w:sz="0" w:space="0" w:color="auto"/>
      </w:divBdr>
    </w:div>
    <w:div w:id="873805256">
      <w:bodyDiv w:val="1"/>
      <w:marLeft w:val="0"/>
      <w:marRight w:val="0"/>
      <w:marTop w:val="0"/>
      <w:marBottom w:val="0"/>
      <w:divBdr>
        <w:top w:val="none" w:sz="0" w:space="0" w:color="auto"/>
        <w:left w:val="none" w:sz="0" w:space="0" w:color="auto"/>
        <w:bottom w:val="none" w:sz="0" w:space="0" w:color="auto"/>
        <w:right w:val="none" w:sz="0" w:space="0" w:color="auto"/>
      </w:divBdr>
    </w:div>
    <w:div w:id="875389918">
      <w:bodyDiv w:val="1"/>
      <w:marLeft w:val="0"/>
      <w:marRight w:val="0"/>
      <w:marTop w:val="0"/>
      <w:marBottom w:val="0"/>
      <w:divBdr>
        <w:top w:val="none" w:sz="0" w:space="0" w:color="auto"/>
        <w:left w:val="none" w:sz="0" w:space="0" w:color="auto"/>
        <w:bottom w:val="none" w:sz="0" w:space="0" w:color="auto"/>
        <w:right w:val="none" w:sz="0" w:space="0" w:color="auto"/>
      </w:divBdr>
    </w:div>
    <w:div w:id="875777007">
      <w:bodyDiv w:val="1"/>
      <w:marLeft w:val="0"/>
      <w:marRight w:val="0"/>
      <w:marTop w:val="0"/>
      <w:marBottom w:val="0"/>
      <w:divBdr>
        <w:top w:val="none" w:sz="0" w:space="0" w:color="auto"/>
        <w:left w:val="none" w:sz="0" w:space="0" w:color="auto"/>
        <w:bottom w:val="none" w:sz="0" w:space="0" w:color="auto"/>
        <w:right w:val="none" w:sz="0" w:space="0" w:color="auto"/>
      </w:divBdr>
    </w:div>
    <w:div w:id="875846278">
      <w:bodyDiv w:val="1"/>
      <w:marLeft w:val="0"/>
      <w:marRight w:val="0"/>
      <w:marTop w:val="0"/>
      <w:marBottom w:val="0"/>
      <w:divBdr>
        <w:top w:val="none" w:sz="0" w:space="0" w:color="auto"/>
        <w:left w:val="none" w:sz="0" w:space="0" w:color="auto"/>
        <w:bottom w:val="none" w:sz="0" w:space="0" w:color="auto"/>
        <w:right w:val="none" w:sz="0" w:space="0" w:color="auto"/>
      </w:divBdr>
    </w:div>
    <w:div w:id="876241650">
      <w:bodyDiv w:val="1"/>
      <w:marLeft w:val="0"/>
      <w:marRight w:val="0"/>
      <w:marTop w:val="0"/>
      <w:marBottom w:val="0"/>
      <w:divBdr>
        <w:top w:val="none" w:sz="0" w:space="0" w:color="auto"/>
        <w:left w:val="none" w:sz="0" w:space="0" w:color="auto"/>
        <w:bottom w:val="none" w:sz="0" w:space="0" w:color="auto"/>
        <w:right w:val="none" w:sz="0" w:space="0" w:color="auto"/>
      </w:divBdr>
    </w:div>
    <w:div w:id="876429004">
      <w:bodyDiv w:val="1"/>
      <w:marLeft w:val="0"/>
      <w:marRight w:val="0"/>
      <w:marTop w:val="0"/>
      <w:marBottom w:val="0"/>
      <w:divBdr>
        <w:top w:val="none" w:sz="0" w:space="0" w:color="auto"/>
        <w:left w:val="none" w:sz="0" w:space="0" w:color="auto"/>
        <w:bottom w:val="none" w:sz="0" w:space="0" w:color="auto"/>
        <w:right w:val="none" w:sz="0" w:space="0" w:color="auto"/>
      </w:divBdr>
    </w:div>
    <w:div w:id="877548134">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878322356">
      <w:bodyDiv w:val="1"/>
      <w:marLeft w:val="0"/>
      <w:marRight w:val="0"/>
      <w:marTop w:val="0"/>
      <w:marBottom w:val="0"/>
      <w:divBdr>
        <w:top w:val="none" w:sz="0" w:space="0" w:color="auto"/>
        <w:left w:val="none" w:sz="0" w:space="0" w:color="auto"/>
        <w:bottom w:val="none" w:sz="0" w:space="0" w:color="auto"/>
        <w:right w:val="none" w:sz="0" w:space="0" w:color="auto"/>
      </w:divBdr>
    </w:div>
    <w:div w:id="880508913">
      <w:bodyDiv w:val="1"/>
      <w:marLeft w:val="0"/>
      <w:marRight w:val="0"/>
      <w:marTop w:val="0"/>
      <w:marBottom w:val="0"/>
      <w:divBdr>
        <w:top w:val="none" w:sz="0" w:space="0" w:color="auto"/>
        <w:left w:val="none" w:sz="0" w:space="0" w:color="auto"/>
        <w:bottom w:val="none" w:sz="0" w:space="0" w:color="auto"/>
        <w:right w:val="none" w:sz="0" w:space="0" w:color="auto"/>
      </w:divBdr>
    </w:div>
    <w:div w:id="880702050">
      <w:bodyDiv w:val="1"/>
      <w:marLeft w:val="0"/>
      <w:marRight w:val="0"/>
      <w:marTop w:val="0"/>
      <w:marBottom w:val="0"/>
      <w:divBdr>
        <w:top w:val="none" w:sz="0" w:space="0" w:color="auto"/>
        <w:left w:val="none" w:sz="0" w:space="0" w:color="auto"/>
        <w:bottom w:val="none" w:sz="0" w:space="0" w:color="auto"/>
        <w:right w:val="none" w:sz="0" w:space="0" w:color="auto"/>
      </w:divBdr>
    </w:div>
    <w:div w:id="881213434">
      <w:bodyDiv w:val="1"/>
      <w:marLeft w:val="0"/>
      <w:marRight w:val="0"/>
      <w:marTop w:val="0"/>
      <w:marBottom w:val="0"/>
      <w:divBdr>
        <w:top w:val="none" w:sz="0" w:space="0" w:color="auto"/>
        <w:left w:val="none" w:sz="0" w:space="0" w:color="auto"/>
        <w:bottom w:val="none" w:sz="0" w:space="0" w:color="auto"/>
        <w:right w:val="none" w:sz="0" w:space="0" w:color="auto"/>
      </w:divBdr>
    </w:div>
    <w:div w:id="882987430">
      <w:bodyDiv w:val="1"/>
      <w:marLeft w:val="0"/>
      <w:marRight w:val="0"/>
      <w:marTop w:val="0"/>
      <w:marBottom w:val="0"/>
      <w:divBdr>
        <w:top w:val="none" w:sz="0" w:space="0" w:color="auto"/>
        <w:left w:val="none" w:sz="0" w:space="0" w:color="auto"/>
        <w:bottom w:val="none" w:sz="0" w:space="0" w:color="auto"/>
        <w:right w:val="none" w:sz="0" w:space="0" w:color="auto"/>
      </w:divBdr>
    </w:div>
    <w:div w:id="884214477">
      <w:bodyDiv w:val="1"/>
      <w:marLeft w:val="0"/>
      <w:marRight w:val="0"/>
      <w:marTop w:val="0"/>
      <w:marBottom w:val="0"/>
      <w:divBdr>
        <w:top w:val="none" w:sz="0" w:space="0" w:color="auto"/>
        <w:left w:val="none" w:sz="0" w:space="0" w:color="auto"/>
        <w:bottom w:val="none" w:sz="0" w:space="0" w:color="auto"/>
        <w:right w:val="none" w:sz="0" w:space="0" w:color="auto"/>
      </w:divBdr>
    </w:div>
    <w:div w:id="888806053">
      <w:bodyDiv w:val="1"/>
      <w:marLeft w:val="0"/>
      <w:marRight w:val="0"/>
      <w:marTop w:val="0"/>
      <w:marBottom w:val="0"/>
      <w:divBdr>
        <w:top w:val="none" w:sz="0" w:space="0" w:color="auto"/>
        <w:left w:val="none" w:sz="0" w:space="0" w:color="auto"/>
        <w:bottom w:val="none" w:sz="0" w:space="0" w:color="auto"/>
        <w:right w:val="none" w:sz="0" w:space="0" w:color="auto"/>
      </w:divBdr>
    </w:div>
    <w:div w:id="889146126">
      <w:bodyDiv w:val="1"/>
      <w:marLeft w:val="0"/>
      <w:marRight w:val="0"/>
      <w:marTop w:val="0"/>
      <w:marBottom w:val="0"/>
      <w:divBdr>
        <w:top w:val="none" w:sz="0" w:space="0" w:color="auto"/>
        <w:left w:val="none" w:sz="0" w:space="0" w:color="auto"/>
        <w:bottom w:val="none" w:sz="0" w:space="0" w:color="auto"/>
        <w:right w:val="none" w:sz="0" w:space="0" w:color="auto"/>
      </w:divBdr>
    </w:div>
    <w:div w:id="891189906">
      <w:bodyDiv w:val="1"/>
      <w:marLeft w:val="0"/>
      <w:marRight w:val="0"/>
      <w:marTop w:val="0"/>
      <w:marBottom w:val="0"/>
      <w:divBdr>
        <w:top w:val="none" w:sz="0" w:space="0" w:color="auto"/>
        <w:left w:val="none" w:sz="0" w:space="0" w:color="auto"/>
        <w:bottom w:val="none" w:sz="0" w:space="0" w:color="auto"/>
        <w:right w:val="none" w:sz="0" w:space="0" w:color="auto"/>
      </w:divBdr>
    </w:div>
    <w:div w:id="891497628">
      <w:bodyDiv w:val="1"/>
      <w:marLeft w:val="0"/>
      <w:marRight w:val="0"/>
      <w:marTop w:val="0"/>
      <w:marBottom w:val="0"/>
      <w:divBdr>
        <w:top w:val="none" w:sz="0" w:space="0" w:color="auto"/>
        <w:left w:val="none" w:sz="0" w:space="0" w:color="auto"/>
        <w:bottom w:val="none" w:sz="0" w:space="0" w:color="auto"/>
        <w:right w:val="none" w:sz="0" w:space="0" w:color="auto"/>
      </w:divBdr>
    </w:div>
    <w:div w:id="892928461">
      <w:bodyDiv w:val="1"/>
      <w:marLeft w:val="0"/>
      <w:marRight w:val="0"/>
      <w:marTop w:val="0"/>
      <w:marBottom w:val="0"/>
      <w:divBdr>
        <w:top w:val="none" w:sz="0" w:space="0" w:color="auto"/>
        <w:left w:val="none" w:sz="0" w:space="0" w:color="auto"/>
        <w:bottom w:val="none" w:sz="0" w:space="0" w:color="auto"/>
        <w:right w:val="none" w:sz="0" w:space="0" w:color="auto"/>
      </w:divBdr>
    </w:div>
    <w:div w:id="893737401">
      <w:bodyDiv w:val="1"/>
      <w:marLeft w:val="0"/>
      <w:marRight w:val="0"/>
      <w:marTop w:val="0"/>
      <w:marBottom w:val="0"/>
      <w:divBdr>
        <w:top w:val="none" w:sz="0" w:space="0" w:color="auto"/>
        <w:left w:val="none" w:sz="0" w:space="0" w:color="auto"/>
        <w:bottom w:val="none" w:sz="0" w:space="0" w:color="auto"/>
        <w:right w:val="none" w:sz="0" w:space="0" w:color="auto"/>
      </w:divBdr>
    </w:div>
    <w:div w:id="894388748">
      <w:bodyDiv w:val="1"/>
      <w:marLeft w:val="0"/>
      <w:marRight w:val="0"/>
      <w:marTop w:val="0"/>
      <w:marBottom w:val="0"/>
      <w:divBdr>
        <w:top w:val="none" w:sz="0" w:space="0" w:color="auto"/>
        <w:left w:val="none" w:sz="0" w:space="0" w:color="auto"/>
        <w:bottom w:val="none" w:sz="0" w:space="0" w:color="auto"/>
        <w:right w:val="none" w:sz="0" w:space="0" w:color="auto"/>
      </w:divBdr>
    </w:div>
    <w:div w:id="895090906">
      <w:bodyDiv w:val="1"/>
      <w:marLeft w:val="0"/>
      <w:marRight w:val="0"/>
      <w:marTop w:val="0"/>
      <w:marBottom w:val="0"/>
      <w:divBdr>
        <w:top w:val="none" w:sz="0" w:space="0" w:color="auto"/>
        <w:left w:val="none" w:sz="0" w:space="0" w:color="auto"/>
        <w:bottom w:val="none" w:sz="0" w:space="0" w:color="auto"/>
        <w:right w:val="none" w:sz="0" w:space="0" w:color="auto"/>
      </w:divBdr>
    </w:div>
    <w:div w:id="895629984">
      <w:bodyDiv w:val="1"/>
      <w:marLeft w:val="0"/>
      <w:marRight w:val="0"/>
      <w:marTop w:val="0"/>
      <w:marBottom w:val="0"/>
      <w:divBdr>
        <w:top w:val="none" w:sz="0" w:space="0" w:color="auto"/>
        <w:left w:val="none" w:sz="0" w:space="0" w:color="auto"/>
        <w:bottom w:val="none" w:sz="0" w:space="0" w:color="auto"/>
        <w:right w:val="none" w:sz="0" w:space="0" w:color="auto"/>
      </w:divBdr>
    </w:div>
    <w:div w:id="895774850">
      <w:bodyDiv w:val="1"/>
      <w:marLeft w:val="0"/>
      <w:marRight w:val="0"/>
      <w:marTop w:val="0"/>
      <w:marBottom w:val="0"/>
      <w:divBdr>
        <w:top w:val="none" w:sz="0" w:space="0" w:color="auto"/>
        <w:left w:val="none" w:sz="0" w:space="0" w:color="auto"/>
        <w:bottom w:val="none" w:sz="0" w:space="0" w:color="auto"/>
        <w:right w:val="none" w:sz="0" w:space="0" w:color="auto"/>
      </w:divBdr>
    </w:div>
    <w:div w:id="896665611">
      <w:bodyDiv w:val="1"/>
      <w:marLeft w:val="0"/>
      <w:marRight w:val="0"/>
      <w:marTop w:val="0"/>
      <w:marBottom w:val="0"/>
      <w:divBdr>
        <w:top w:val="none" w:sz="0" w:space="0" w:color="auto"/>
        <w:left w:val="none" w:sz="0" w:space="0" w:color="auto"/>
        <w:bottom w:val="none" w:sz="0" w:space="0" w:color="auto"/>
        <w:right w:val="none" w:sz="0" w:space="0" w:color="auto"/>
      </w:divBdr>
    </w:div>
    <w:div w:id="899095592">
      <w:bodyDiv w:val="1"/>
      <w:marLeft w:val="0"/>
      <w:marRight w:val="0"/>
      <w:marTop w:val="0"/>
      <w:marBottom w:val="0"/>
      <w:divBdr>
        <w:top w:val="none" w:sz="0" w:space="0" w:color="auto"/>
        <w:left w:val="none" w:sz="0" w:space="0" w:color="auto"/>
        <w:bottom w:val="none" w:sz="0" w:space="0" w:color="auto"/>
        <w:right w:val="none" w:sz="0" w:space="0" w:color="auto"/>
      </w:divBdr>
    </w:div>
    <w:div w:id="899100572">
      <w:bodyDiv w:val="1"/>
      <w:marLeft w:val="0"/>
      <w:marRight w:val="0"/>
      <w:marTop w:val="0"/>
      <w:marBottom w:val="0"/>
      <w:divBdr>
        <w:top w:val="none" w:sz="0" w:space="0" w:color="auto"/>
        <w:left w:val="none" w:sz="0" w:space="0" w:color="auto"/>
        <w:bottom w:val="none" w:sz="0" w:space="0" w:color="auto"/>
        <w:right w:val="none" w:sz="0" w:space="0" w:color="auto"/>
      </w:divBdr>
    </w:div>
    <w:div w:id="899251444">
      <w:bodyDiv w:val="1"/>
      <w:marLeft w:val="0"/>
      <w:marRight w:val="0"/>
      <w:marTop w:val="0"/>
      <w:marBottom w:val="0"/>
      <w:divBdr>
        <w:top w:val="none" w:sz="0" w:space="0" w:color="auto"/>
        <w:left w:val="none" w:sz="0" w:space="0" w:color="auto"/>
        <w:bottom w:val="none" w:sz="0" w:space="0" w:color="auto"/>
        <w:right w:val="none" w:sz="0" w:space="0" w:color="auto"/>
      </w:divBdr>
    </w:div>
    <w:div w:id="899558013">
      <w:bodyDiv w:val="1"/>
      <w:marLeft w:val="0"/>
      <w:marRight w:val="0"/>
      <w:marTop w:val="0"/>
      <w:marBottom w:val="0"/>
      <w:divBdr>
        <w:top w:val="none" w:sz="0" w:space="0" w:color="auto"/>
        <w:left w:val="none" w:sz="0" w:space="0" w:color="auto"/>
        <w:bottom w:val="none" w:sz="0" w:space="0" w:color="auto"/>
        <w:right w:val="none" w:sz="0" w:space="0" w:color="auto"/>
      </w:divBdr>
    </w:div>
    <w:div w:id="901452056">
      <w:bodyDiv w:val="1"/>
      <w:marLeft w:val="0"/>
      <w:marRight w:val="0"/>
      <w:marTop w:val="0"/>
      <w:marBottom w:val="0"/>
      <w:divBdr>
        <w:top w:val="none" w:sz="0" w:space="0" w:color="auto"/>
        <w:left w:val="none" w:sz="0" w:space="0" w:color="auto"/>
        <w:bottom w:val="none" w:sz="0" w:space="0" w:color="auto"/>
        <w:right w:val="none" w:sz="0" w:space="0" w:color="auto"/>
      </w:divBdr>
    </w:div>
    <w:div w:id="902368739">
      <w:bodyDiv w:val="1"/>
      <w:marLeft w:val="0"/>
      <w:marRight w:val="0"/>
      <w:marTop w:val="0"/>
      <w:marBottom w:val="0"/>
      <w:divBdr>
        <w:top w:val="none" w:sz="0" w:space="0" w:color="auto"/>
        <w:left w:val="none" w:sz="0" w:space="0" w:color="auto"/>
        <w:bottom w:val="none" w:sz="0" w:space="0" w:color="auto"/>
        <w:right w:val="none" w:sz="0" w:space="0" w:color="auto"/>
      </w:divBdr>
    </w:div>
    <w:div w:id="903417379">
      <w:bodyDiv w:val="1"/>
      <w:marLeft w:val="0"/>
      <w:marRight w:val="0"/>
      <w:marTop w:val="0"/>
      <w:marBottom w:val="0"/>
      <w:divBdr>
        <w:top w:val="none" w:sz="0" w:space="0" w:color="auto"/>
        <w:left w:val="none" w:sz="0" w:space="0" w:color="auto"/>
        <w:bottom w:val="none" w:sz="0" w:space="0" w:color="auto"/>
        <w:right w:val="none" w:sz="0" w:space="0" w:color="auto"/>
      </w:divBdr>
    </w:div>
    <w:div w:id="905839108">
      <w:bodyDiv w:val="1"/>
      <w:marLeft w:val="0"/>
      <w:marRight w:val="0"/>
      <w:marTop w:val="0"/>
      <w:marBottom w:val="0"/>
      <w:divBdr>
        <w:top w:val="none" w:sz="0" w:space="0" w:color="auto"/>
        <w:left w:val="none" w:sz="0" w:space="0" w:color="auto"/>
        <w:bottom w:val="none" w:sz="0" w:space="0" w:color="auto"/>
        <w:right w:val="none" w:sz="0" w:space="0" w:color="auto"/>
      </w:divBdr>
    </w:div>
    <w:div w:id="907035781">
      <w:bodyDiv w:val="1"/>
      <w:marLeft w:val="0"/>
      <w:marRight w:val="0"/>
      <w:marTop w:val="0"/>
      <w:marBottom w:val="0"/>
      <w:divBdr>
        <w:top w:val="none" w:sz="0" w:space="0" w:color="auto"/>
        <w:left w:val="none" w:sz="0" w:space="0" w:color="auto"/>
        <w:bottom w:val="none" w:sz="0" w:space="0" w:color="auto"/>
        <w:right w:val="none" w:sz="0" w:space="0" w:color="auto"/>
      </w:divBdr>
    </w:div>
    <w:div w:id="907109985">
      <w:bodyDiv w:val="1"/>
      <w:marLeft w:val="0"/>
      <w:marRight w:val="0"/>
      <w:marTop w:val="0"/>
      <w:marBottom w:val="0"/>
      <w:divBdr>
        <w:top w:val="none" w:sz="0" w:space="0" w:color="auto"/>
        <w:left w:val="none" w:sz="0" w:space="0" w:color="auto"/>
        <w:bottom w:val="none" w:sz="0" w:space="0" w:color="auto"/>
        <w:right w:val="none" w:sz="0" w:space="0" w:color="auto"/>
      </w:divBdr>
    </w:div>
    <w:div w:id="907500205">
      <w:bodyDiv w:val="1"/>
      <w:marLeft w:val="0"/>
      <w:marRight w:val="0"/>
      <w:marTop w:val="0"/>
      <w:marBottom w:val="0"/>
      <w:divBdr>
        <w:top w:val="none" w:sz="0" w:space="0" w:color="auto"/>
        <w:left w:val="none" w:sz="0" w:space="0" w:color="auto"/>
        <w:bottom w:val="none" w:sz="0" w:space="0" w:color="auto"/>
        <w:right w:val="none" w:sz="0" w:space="0" w:color="auto"/>
      </w:divBdr>
    </w:div>
    <w:div w:id="909274469">
      <w:bodyDiv w:val="1"/>
      <w:marLeft w:val="0"/>
      <w:marRight w:val="0"/>
      <w:marTop w:val="0"/>
      <w:marBottom w:val="0"/>
      <w:divBdr>
        <w:top w:val="none" w:sz="0" w:space="0" w:color="auto"/>
        <w:left w:val="none" w:sz="0" w:space="0" w:color="auto"/>
        <w:bottom w:val="none" w:sz="0" w:space="0" w:color="auto"/>
        <w:right w:val="none" w:sz="0" w:space="0" w:color="auto"/>
      </w:divBdr>
    </w:div>
    <w:div w:id="911354147">
      <w:bodyDiv w:val="1"/>
      <w:marLeft w:val="0"/>
      <w:marRight w:val="0"/>
      <w:marTop w:val="0"/>
      <w:marBottom w:val="0"/>
      <w:divBdr>
        <w:top w:val="none" w:sz="0" w:space="0" w:color="auto"/>
        <w:left w:val="none" w:sz="0" w:space="0" w:color="auto"/>
        <w:bottom w:val="none" w:sz="0" w:space="0" w:color="auto"/>
        <w:right w:val="none" w:sz="0" w:space="0" w:color="auto"/>
      </w:divBdr>
    </w:div>
    <w:div w:id="913315199">
      <w:bodyDiv w:val="1"/>
      <w:marLeft w:val="0"/>
      <w:marRight w:val="0"/>
      <w:marTop w:val="0"/>
      <w:marBottom w:val="0"/>
      <w:divBdr>
        <w:top w:val="none" w:sz="0" w:space="0" w:color="auto"/>
        <w:left w:val="none" w:sz="0" w:space="0" w:color="auto"/>
        <w:bottom w:val="none" w:sz="0" w:space="0" w:color="auto"/>
        <w:right w:val="none" w:sz="0" w:space="0" w:color="auto"/>
      </w:divBdr>
    </w:div>
    <w:div w:id="913784666">
      <w:bodyDiv w:val="1"/>
      <w:marLeft w:val="0"/>
      <w:marRight w:val="0"/>
      <w:marTop w:val="0"/>
      <w:marBottom w:val="0"/>
      <w:divBdr>
        <w:top w:val="none" w:sz="0" w:space="0" w:color="auto"/>
        <w:left w:val="none" w:sz="0" w:space="0" w:color="auto"/>
        <w:bottom w:val="none" w:sz="0" w:space="0" w:color="auto"/>
        <w:right w:val="none" w:sz="0" w:space="0" w:color="auto"/>
      </w:divBdr>
    </w:div>
    <w:div w:id="915625864">
      <w:bodyDiv w:val="1"/>
      <w:marLeft w:val="0"/>
      <w:marRight w:val="0"/>
      <w:marTop w:val="0"/>
      <w:marBottom w:val="0"/>
      <w:divBdr>
        <w:top w:val="none" w:sz="0" w:space="0" w:color="auto"/>
        <w:left w:val="none" w:sz="0" w:space="0" w:color="auto"/>
        <w:bottom w:val="none" w:sz="0" w:space="0" w:color="auto"/>
        <w:right w:val="none" w:sz="0" w:space="0" w:color="auto"/>
      </w:divBdr>
    </w:div>
    <w:div w:id="917057394">
      <w:bodyDiv w:val="1"/>
      <w:marLeft w:val="0"/>
      <w:marRight w:val="0"/>
      <w:marTop w:val="0"/>
      <w:marBottom w:val="0"/>
      <w:divBdr>
        <w:top w:val="none" w:sz="0" w:space="0" w:color="auto"/>
        <w:left w:val="none" w:sz="0" w:space="0" w:color="auto"/>
        <w:bottom w:val="none" w:sz="0" w:space="0" w:color="auto"/>
        <w:right w:val="none" w:sz="0" w:space="0" w:color="auto"/>
      </w:divBdr>
    </w:div>
    <w:div w:id="919363512">
      <w:bodyDiv w:val="1"/>
      <w:marLeft w:val="0"/>
      <w:marRight w:val="0"/>
      <w:marTop w:val="0"/>
      <w:marBottom w:val="0"/>
      <w:divBdr>
        <w:top w:val="none" w:sz="0" w:space="0" w:color="auto"/>
        <w:left w:val="none" w:sz="0" w:space="0" w:color="auto"/>
        <w:bottom w:val="none" w:sz="0" w:space="0" w:color="auto"/>
        <w:right w:val="none" w:sz="0" w:space="0" w:color="auto"/>
      </w:divBdr>
    </w:div>
    <w:div w:id="920717899">
      <w:bodyDiv w:val="1"/>
      <w:marLeft w:val="0"/>
      <w:marRight w:val="0"/>
      <w:marTop w:val="0"/>
      <w:marBottom w:val="0"/>
      <w:divBdr>
        <w:top w:val="none" w:sz="0" w:space="0" w:color="auto"/>
        <w:left w:val="none" w:sz="0" w:space="0" w:color="auto"/>
        <w:bottom w:val="none" w:sz="0" w:space="0" w:color="auto"/>
        <w:right w:val="none" w:sz="0" w:space="0" w:color="auto"/>
      </w:divBdr>
    </w:div>
    <w:div w:id="921724115">
      <w:bodyDiv w:val="1"/>
      <w:marLeft w:val="0"/>
      <w:marRight w:val="0"/>
      <w:marTop w:val="0"/>
      <w:marBottom w:val="0"/>
      <w:divBdr>
        <w:top w:val="none" w:sz="0" w:space="0" w:color="auto"/>
        <w:left w:val="none" w:sz="0" w:space="0" w:color="auto"/>
        <w:bottom w:val="none" w:sz="0" w:space="0" w:color="auto"/>
        <w:right w:val="none" w:sz="0" w:space="0" w:color="auto"/>
      </w:divBdr>
    </w:div>
    <w:div w:id="926613551">
      <w:bodyDiv w:val="1"/>
      <w:marLeft w:val="0"/>
      <w:marRight w:val="0"/>
      <w:marTop w:val="0"/>
      <w:marBottom w:val="0"/>
      <w:divBdr>
        <w:top w:val="none" w:sz="0" w:space="0" w:color="auto"/>
        <w:left w:val="none" w:sz="0" w:space="0" w:color="auto"/>
        <w:bottom w:val="none" w:sz="0" w:space="0" w:color="auto"/>
        <w:right w:val="none" w:sz="0" w:space="0" w:color="auto"/>
      </w:divBdr>
    </w:div>
    <w:div w:id="926695246">
      <w:bodyDiv w:val="1"/>
      <w:marLeft w:val="0"/>
      <w:marRight w:val="0"/>
      <w:marTop w:val="0"/>
      <w:marBottom w:val="0"/>
      <w:divBdr>
        <w:top w:val="none" w:sz="0" w:space="0" w:color="auto"/>
        <w:left w:val="none" w:sz="0" w:space="0" w:color="auto"/>
        <w:bottom w:val="none" w:sz="0" w:space="0" w:color="auto"/>
        <w:right w:val="none" w:sz="0" w:space="0" w:color="auto"/>
      </w:divBdr>
    </w:div>
    <w:div w:id="926696098">
      <w:bodyDiv w:val="1"/>
      <w:marLeft w:val="0"/>
      <w:marRight w:val="0"/>
      <w:marTop w:val="0"/>
      <w:marBottom w:val="0"/>
      <w:divBdr>
        <w:top w:val="none" w:sz="0" w:space="0" w:color="auto"/>
        <w:left w:val="none" w:sz="0" w:space="0" w:color="auto"/>
        <w:bottom w:val="none" w:sz="0" w:space="0" w:color="auto"/>
        <w:right w:val="none" w:sz="0" w:space="0" w:color="auto"/>
      </w:divBdr>
    </w:div>
    <w:div w:id="929124932">
      <w:bodyDiv w:val="1"/>
      <w:marLeft w:val="0"/>
      <w:marRight w:val="0"/>
      <w:marTop w:val="0"/>
      <w:marBottom w:val="0"/>
      <w:divBdr>
        <w:top w:val="none" w:sz="0" w:space="0" w:color="auto"/>
        <w:left w:val="none" w:sz="0" w:space="0" w:color="auto"/>
        <w:bottom w:val="none" w:sz="0" w:space="0" w:color="auto"/>
        <w:right w:val="none" w:sz="0" w:space="0" w:color="auto"/>
      </w:divBdr>
    </w:div>
    <w:div w:id="929312733">
      <w:bodyDiv w:val="1"/>
      <w:marLeft w:val="0"/>
      <w:marRight w:val="0"/>
      <w:marTop w:val="0"/>
      <w:marBottom w:val="0"/>
      <w:divBdr>
        <w:top w:val="none" w:sz="0" w:space="0" w:color="auto"/>
        <w:left w:val="none" w:sz="0" w:space="0" w:color="auto"/>
        <w:bottom w:val="none" w:sz="0" w:space="0" w:color="auto"/>
        <w:right w:val="none" w:sz="0" w:space="0" w:color="auto"/>
      </w:divBdr>
    </w:div>
    <w:div w:id="929582057">
      <w:bodyDiv w:val="1"/>
      <w:marLeft w:val="0"/>
      <w:marRight w:val="0"/>
      <w:marTop w:val="0"/>
      <w:marBottom w:val="0"/>
      <w:divBdr>
        <w:top w:val="none" w:sz="0" w:space="0" w:color="auto"/>
        <w:left w:val="none" w:sz="0" w:space="0" w:color="auto"/>
        <w:bottom w:val="none" w:sz="0" w:space="0" w:color="auto"/>
        <w:right w:val="none" w:sz="0" w:space="0" w:color="auto"/>
      </w:divBdr>
    </w:div>
    <w:div w:id="929974285">
      <w:bodyDiv w:val="1"/>
      <w:marLeft w:val="0"/>
      <w:marRight w:val="0"/>
      <w:marTop w:val="0"/>
      <w:marBottom w:val="0"/>
      <w:divBdr>
        <w:top w:val="none" w:sz="0" w:space="0" w:color="auto"/>
        <w:left w:val="none" w:sz="0" w:space="0" w:color="auto"/>
        <w:bottom w:val="none" w:sz="0" w:space="0" w:color="auto"/>
        <w:right w:val="none" w:sz="0" w:space="0" w:color="auto"/>
      </w:divBdr>
    </w:div>
    <w:div w:id="930116946">
      <w:bodyDiv w:val="1"/>
      <w:marLeft w:val="0"/>
      <w:marRight w:val="0"/>
      <w:marTop w:val="0"/>
      <w:marBottom w:val="0"/>
      <w:divBdr>
        <w:top w:val="none" w:sz="0" w:space="0" w:color="auto"/>
        <w:left w:val="none" w:sz="0" w:space="0" w:color="auto"/>
        <w:bottom w:val="none" w:sz="0" w:space="0" w:color="auto"/>
        <w:right w:val="none" w:sz="0" w:space="0" w:color="auto"/>
      </w:divBdr>
    </w:div>
    <w:div w:id="933829511">
      <w:bodyDiv w:val="1"/>
      <w:marLeft w:val="0"/>
      <w:marRight w:val="0"/>
      <w:marTop w:val="0"/>
      <w:marBottom w:val="0"/>
      <w:divBdr>
        <w:top w:val="none" w:sz="0" w:space="0" w:color="auto"/>
        <w:left w:val="none" w:sz="0" w:space="0" w:color="auto"/>
        <w:bottom w:val="none" w:sz="0" w:space="0" w:color="auto"/>
        <w:right w:val="none" w:sz="0" w:space="0" w:color="auto"/>
      </w:divBdr>
    </w:div>
    <w:div w:id="934216935">
      <w:bodyDiv w:val="1"/>
      <w:marLeft w:val="0"/>
      <w:marRight w:val="0"/>
      <w:marTop w:val="0"/>
      <w:marBottom w:val="0"/>
      <w:divBdr>
        <w:top w:val="none" w:sz="0" w:space="0" w:color="auto"/>
        <w:left w:val="none" w:sz="0" w:space="0" w:color="auto"/>
        <w:bottom w:val="none" w:sz="0" w:space="0" w:color="auto"/>
        <w:right w:val="none" w:sz="0" w:space="0" w:color="auto"/>
      </w:divBdr>
    </w:div>
    <w:div w:id="937327887">
      <w:bodyDiv w:val="1"/>
      <w:marLeft w:val="0"/>
      <w:marRight w:val="0"/>
      <w:marTop w:val="0"/>
      <w:marBottom w:val="0"/>
      <w:divBdr>
        <w:top w:val="none" w:sz="0" w:space="0" w:color="auto"/>
        <w:left w:val="none" w:sz="0" w:space="0" w:color="auto"/>
        <w:bottom w:val="none" w:sz="0" w:space="0" w:color="auto"/>
        <w:right w:val="none" w:sz="0" w:space="0" w:color="auto"/>
      </w:divBdr>
    </w:div>
    <w:div w:id="939143709">
      <w:bodyDiv w:val="1"/>
      <w:marLeft w:val="0"/>
      <w:marRight w:val="0"/>
      <w:marTop w:val="0"/>
      <w:marBottom w:val="0"/>
      <w:divBdr>
        <w:top w:val="none" w:sz="0" w:space="0" w:color="auto"/>
        <w:left w:val="none" w:sz="0" w:space="0" w:color="auto"/>
        <w:bottom w:val="none" w:sz="0" w:space="0" w:color="auto"/>
        <w:right w:val="none" w:sz="0" w:space="0" w:color="auto"/>
      </w:divBdr>
    </w:div>
    <w:div w:id="939990843">
      <w:bodyDiv w:val="1"/>
      <w:marLeft w:val="0"/>
      <w:marRight w:val="0"/>
      <w:marTop w:val="0"/>
      <w:marBottom w:val="0"/>
      <w:divBdr>
        <w:top w:val="none" w:sz="0" w:space="0" w:color="auto"/>
        <w:left w:val="none" w:sz="0" w:space="0" w:color="auto"/>
        <w:bottom w:val="none" w:sz="0" w:space="0" w:color="auto"/>
        <w:right w:val="none" w:sz="0" w:space="0" w:color="auto"/>
      </w:divBdr>
    </w:div>
    <w:div w:id="944311878">
      <w:bodyDiv w:val="1"/>
      <w:marLeft w:val="0"/>
      <w:marRight w:val="0"/>
      <w:marTop w:val="0"/>
      <w:marBottom w:val="0"/>
      <w:divBdr>
        <w:top w:val="none" w:sz="0" w:space="0" w:color="auto"/>
        <w:left w:val="none" w:sz="0" w:space="0" w:color="auto"/>
        <w:bottom w:val="none" w:sz="0" w:space="0" w:color="auto"/>
        <w:right w:val="none" w:sz="0" w:space="0" w:color="auto"/>
      </w:divBdr>
    </w:div>
    <w:div w:id="944918923">
      <w:bodyDiv w:val="1"/>
      <w:marLeft w:val="0"/>
      <w:marRight w:val="0"/>
      <w:marTop w:val="0"/>
      <w:marBottom w:val="0"/>
      <w:divBdr>
        <w:top w:val="none" w:sz="0" w:space="0" w:color="auto"/>
        <w:left w:val="none" w:sz="0" w:space="0" w:color="auto"/>
        <w:bottom w:val="none" w:sz="0" w:space="0" w:color="auto"/>
        <w:right w:val="none" w:sz="0" w:space="0" w:color="auto"/>
      </w:divBdr>
    </w:div>
    <w:div w:id="951013052">
      <w:bodyDiv w:val="1"/>
      <w:marLeft w:val="0"/>
      <w:marRight w:val="0"/>
      <w:marTop w:val="0"/>
      <w:marBottom w:val="0"/>
      <w:divBdr>
        <w:top w:val="none" w:sz="0" w:space="0" w:color="auto"/>
        <w:left w:val="none" w:sz="0" w:space="0" w:color="auto"/>
        <w:bottom w:val="none" w:sz="0" w:space="0" w:color="auto"/>
        <w:right w:val="none" w:sz="0" w:space="0" w:color="auto"/>
      </w:divBdr>
    </w:div>
    <w:div w:id="951210013">
      <w:bodyDiv w:val="1"/>
      <w:marLeft w:val="0"/>
      <w:marRight w:val="0"/>
      <w:marTop w:val="0"/>
      <w:marBottom w:val="0"/>
      <w:divBdr>
        <w:top w:val="none" w:sz="0" w:space="0" w:color="auto"/>
        <w:left w:val="none" w:sz="0" w:space="0" w:color="auto"/>
        <w:bottom w:val="none" w:sz="0" w:space="0" w:color="auto"/>
        <w:right w:val="none" w:sz="0" w:space="0" w:color="auto"/>
      </w:divBdr>
    </w:div>
    <w:div w:id="952440578">
      <w:bodyDiv w:val="1"/>
      <w:marLeft w:val="0"/>
      <w:marRight w:val="0"/>
      <w:marTop w:val="0"/>
      <w:marBottom w:val="0"/>
      <w:divBdr>
        <w:top w:val="none" w:sz="0" w:space="0" w:color="auto"/>
        <w:left w:val="none" w:sz="0" w:space="0" w:color="auto"/>
        <w:bottom w:val="none" w:sz="0" w:space="0" w:color="auto"/>
        <w:right w:val="none" w:sz="0" w:space="0" w:color="auto"/>
      </w:divBdr>
    </w:div>
    <w:div w:id="954943970">
      <w:bodyDiv w:val="1"/>
      <w:marLeft w:val="0"/>
      <w:marRight w:val="0"/>
      <w:marTop w:val="0"/>
      <w:marBottom w:val="0"/>
      <w:divBdr>
        <w:top w:val="none" w:sz="0" w:space="0" w:color="auto"/>
        <w:left w:val="none" w:sz="0" w:space="0" w:color="auto"/>
        <w:bottom w:val="none" w:sz="0" w:space="0" w:color="auto"/>
        <w:right w:val="none" w:sz="0" w:space="0" w:color="auto"/>
      </w:divBdr>
    </w:div>
    <w:div w:id="955063381">
      <w:bodyDiv w:val="1"/>
      <w:marLeft w:val="0"/>
      <w:marRight w:val="0"/>
      <w:marTop w:val="0"/>
      <w:marBottom w:val="0"/>
      <w:divBdr>
        <w:top w:val="none" w:sz="0" w:space="0" w:color="auto"/>
        <w:left w:val="none" w:sz="0" w:space="0" w:color="auto"/>
        <w:bottom w:val="none" w:sz="0" w:space="0" w:color="auto"/>
        <w:right w:val="none" w:sz="0" w:space="0" w:color="auto"/>
      </w:divBdr>
    </w:div>
    <w:div w:id="959803200">
      <w:bodyDiv w:val="1"/>
      <w:marLeft w:val="0"/>
      <w:marRight w:val="0"/>
      <w:marTop w:val="0"/>
      <w:marBottom w:val="0"/>
      <w:divBdr>
        <w:top w:val="none" w:sz="0" w:space="0" w:color="auto"/>
        <w:left w:val="none" w:sz="0" w:space="0" w:color="auto"/>
        <w:bottom w:val="none" w:sz="0" w:space="0" w:color="auto"/>
        <w:right w:val="none" w:sz="0" w:space="0" w:color="auto"/>
      </w:divBdr>
    </w:div>
    <w:div w:id="961493707">
      <w:bodyDiv w:val="1"/>
      <w:marLeft w:val="0"/>
      <w:marRight w:val="0"/>
      <w:marTop w:val="0"/>
      <w:marBottom w:val="0"/>
      <w:divBdr>
        <w:top w:val="none" w:sz="0" w:space="0" w:color="auto"/>
        <w:left w:val="none" w:sz="0" w:space="0" w:color="auto"/>
        <w:bottom w:val="none" w:sz="0" w:space="0" w:color="auto"/>
        <w:right w:val="none" w:sz="0" w:space="0" w:color="auto"/>
      </w:divBdr>
    </w:div>
    <w:div w:id="963653292">
      <w:bodyDiv w:val="1"/>
      <w:marLeft w:val="0"/>
      <w:marRight w:val="0"/>
      <w:marTop w:val="0"/>
      <w:marBottom w:val="0"/>
      <w:divBdr>
        <w:top w:val="none" w:sz="0" w:space="0" w:color="auto"/>
        <w:left w:val="none" w:sz="0" w:space="0" w:color="auto"/>
        <w:bottom w:val="none" w:sz="0" w:space="0" w:color="auto"/>
        <w:right w:val="none" w:sz="0" w:space="0" w:color="auto"/>
      </w:divBdr>
    </w:div>
    <w:div w:id="965621733">
      <w:bodyDiv w:val="1"/>
      <w:marLeft w:val="0"/>
      <w:marRight w:val="0"/>
      <w:marTop w:val="0"/>
      <w:marBottom w:val="0"/>
      <w:divBdr>
        <w:top w:val="none" w:sz="0" w:space="0" w:color="auto"/>
        <w:left w:val="none" w:sz="0" w:space="0" w:color="auto"/>
        <w:bottom w:val="none" w:sz="0" w:space="0" w:color="auto"/>
        <w:right w:val="none" w:sz="0" w:space="0" w:color="auto"/>
      </w:divBdr>
    </w:div>
    <w:div w:id="965811937">
      <w:bodyDiv w:val="1"/>
      <w:marLeft w:val="0"/>
      <w:marRight w:val="0"/>
      <w:marTop w:val="0"/>
      <w:marBottom w:val="0"/>
      <w:divBdr>
        <w:top w:val="none" w:sz="0" w:space="0" w:color="auto"/>
        <w:left w:val="none" w:sz="0" w:space="0" w:color="auto"/>
        <w:bottom w:val="none" w:sz="0" w:space="0" w:color="auto"/>
        <w:right w:val="none" w:sz="0" w:space="0" w:color="auto"/>
      </w:divBdr>
    </w:div>
    <w:div w:id="966617872">
      <w:bodyDiv w:val="1"/>
      <w:marLeft w:val="0"/>
      <w:marRight w:val="0"/>
      <w:marTop w:val="0"/>
      <w:marBottom w:val="0"/>
      <w:divBdr>
        <w:top w:val="none" w:sz="0" w:space="0" w:color="auto"/>
        <w:left w:val="none" w:sz="0" w:space="0" w:color="auto"/>
        <w:bottom w:val="none" w:sz="0" w:space="0" w:color="auto"/>
        <w:right w:val="none" w:sz="0" w:space="0" w:color="auto"/>
      </w:divBdr>
    </w:div>
    <w:div w:id="966741364">
      <w:bodyDiv w:val="1"/>
      <w:marLeft w:val="0"/>
      <w:marRight w:val="0"/>
      <w:marTop w:val="0"/>
      <w:marBottom w:val="0"/>
      <w:divBdr>
        <w:top w:val="none" w:sz="0" w:space="0" w:color="auto"/>
        <w:left w:val="none" w:sz="0" w:space="0" w:color="auto"/>
        <w:bottom w:val="none" w:sz="0" w:space="0" w:color="auto"/>
        <w:right w:val="none" w:sz="0" w:space="0" w:color="auto"/>
      </w:divBdr>
    </w:div>
    <w:div w:id="969215057">
      <w:bodyDiv w:val="1"/>
      <w:marLeft w:val="0"/>
      <w:marRight w:val="0"/>
      <w:marTop w:val="0"/>
      <w:marBottom w:val="0"/>
      <w:divBdr>
        <w:top w:val="none" w:sz="0" w:space="0" w:color="auto"/>
        <w:left w:val="none" w:sz="0" w:space="0" w:color="auto"/>
        <w:bottom w:val="none" w:sz="0" w:space="0" w:color="auto"/>
        <w:right w:val="none" w:sz="0" w:space="0" w:color="auto"/>
      </w:divBdr>
    </w:div>
    <w:div w:id="970011550">
      <w:bodyDiv w:val="1"/>
      <w:marLeft w:val="0"/>
      <w:marRight w:val="0"/>
      <w:marTop w:val="0"/>
      <w:marBottom w:val="0"/>
      <w:divBdr>
        <w:top w:val="none" w:sz="0" w:space="0" w:color="auto"/>
        <w:left w:val="none" w:sz="0" w:space="0" w:color="auto"/>
        <w:bottom w:val="none" w:sz="0" w:space="0" w:color="auto"/>
        <w:right w:val="none" w:sz="0" w:space="0" w:color="auto"/>
      </w:divBdr>
    </w:div>
    <w:div w:id="970943893">
      <w:bodyDiv w:val="1"/>
      <w:marLeft w:val="0"/>
      <w:marRight w:val="0"/>
      <w:marTop w:val="0"/>
      <w:marBottom w:val="0"/>
      <w:divBdr>
        <w:top w:val="none" w:sz="0" w:space="0" w:color="auto"/>
        <w:left w:val="none" w:sz="0" w:space="0" w:color="auto"/>
        <w:bottom w:val="none" w:sz="0" w:space="0" w:color="auto"/>
        <w:right w:val="none" w:sz="0" w:space="0" w:color="auto"/>
      </w:divBdr>
    </w:div>
    <w:div w:id="971207616">
      <w:bodyDiv w:val="1"/>
      <w:marLeft w:val="0"/>
      <w:marRight w:val="0"/>
      <w:marTop w:val="0"/>
      <w:marBottom w:val="0"/>
      <w:divBdr>
        <w:top w:val="none" w:sz="0" w:space="0" w:color="auto"/>
        <w:left w:val="none" w:sz="0" w:space="0" w:color="auto"/>
        <w:bottom w:val="none" w:sz="0" w:space="0" w:color="auto"/>
        <w:right w:val="none" w:sz="0" w:space="0" w:color="auto"/>
      </w:divBdr>
    </w:div>
    <w:div w:id="972372738">
      <w:bodyDiv w:val="1"/>
      <w:marLeft w:val="0"/>
      <w:marRight w:val="0"/>
      <w:marTop w:val="0"/>
      <w:marBottom w:val="0"/>
      <w:divBdr>
        <w:top w:val="none" w:sz="0" w:space="0" w:color="auto"/>
        <w:left w:val="none" w:sz="0" w:space="0" w:color="auto"/>
        <w:bottom w:val="none" w:sz="0" w:space="0" w:color="auto"/>
        <w:right w:val="none" w:sz="0" w:space="0" w:color="auto"/>
      </w:divBdr>
    </w:div>
    <w:div w:id="974530858">
      <w:bodyDiv w:val="1"/>
      <w:marLeft w:val="0"/>
      <w:marRight w:val="0"/>
      <w:marTop w:val="0"/>
      <w:marBottom w:val="0"/>
      <w:divBdr>
        <w:top w:val="none" w:sz="0" w:space="0" w:color="auto"/>
        <w:left w:val="none" w:sz="0" w:space="0" w:color="auto"/>
        <w:bottom w:val="none" w:sz="0" w:space="0" w:color="auto"/>
        <w:right w:val="none" w:sz="0" w:space="0" w:color="auto"/>
      </w:divBdr>
    </w:div>
    <w:div w:id="975186020">
      <w:bodyDiv w:val="1"/>
      <w:marLeft w:val="0"/>
      <w:marRight w:val="0"/>
      <w:marTop w:val="0"/>
      <w:marBottom w:val="0"/>
      <w:divBdr>
        <w:top w:val="none" w:sz="0" w:space="0" w:color="auto"/>
        <w:left w:val="none" w:sz="0" w:space="0" w:color="auto"/>
        <w:bottom w:val="none" w:sz="0" w:space="0" w:color="auto"/>
        <w:right w:val="none" w:sz="0" w:space="0" w:color="auto"/>
      </w:divBdr>
    </w:div>
    <w:div w:id="975794930">
      <w:bodyDiv w:val="1"/>
      <w:marLeft w:val="0"/>
      <w:marRight w:val="0"/>
      <w:marTop w:val="0"/>
      <w:marBottom w:val="0"/>
      <w:divBdr>
        <w:top w:val="none" w:sz="0" w:space="0" w:color="auto"/>
        <w:left w:val="none" w:sz="0" w:space="0" w:color="auto"/>
        <w:bottom w:val="none" w:sz="0" w:space="0" w:color="auto"/>
        <w:right w:val="none" w:sz="0" w:space="0" w:color="auto"/>
      </w:divBdr>
    </w:div>
    <w:div w:id="978613739">
      <w:bodyDiv w:val="1"/>
      <w:marLeft w:val="0"/>
      <w:marRight w:val="0"/>
      <w:marTop w:val="0"/>
      <w:marBottom w:val="0"/>
      <w:divBdr>
        <w:top w:val="none" w:sz="0" w:space="0" w:color="auto"/>
        <w:left w:val="none" w:sz="0" w:space="0" w:color="auto"/>
        <w:bottom w:val="none" w:sz="0" w:space="0" w:color="auto"/>
        <w:right w:val="none" w:sz="0" w:space="0" w:color="auto"/>
      </w:divBdr>
    </w:div>
    <w:div w:id="979264151">
      <w:bodyDiv w:val="1"/>
      <w:marLeft w:val="0"/>
      <w:marRight w:val="0"/>
      <w:marTop w:val="0"/>
      <w:marBottom w:val="0"/>
      <w:divBdr>
        <w:top w:val="none" w:sz="0" w:space="0" w:color="auto"/>
        <w:left w:val="none" w:sz="0" w:space="0" w:color="auto"/>
        <w:bottom w:val="none" w:sz="0" w:space="0" w:color="auto"/>
        <w:right w:val="none" w:sz="0" w:space="0" w:color="auto"/>
      </w:divBdr>
    </w:div>
    <w:div w:id="979454026">
      <w:bodyDiv w:val="1"/>
      <w:marLeft w:val="0"/>
      <w:marRight w:val="0"/>
      <w:marTop w:val="0"/>
      <w:marBottom w:val="0"/>
      <w:divBdr>
        <w:top w:val="none" w:sz="0" w:space="0" w:color="auto"/>
        <w:left w:val="none" w:sz="0" w:space="0" w:color="auto"/>
        <w:bottom w:val="none" w:sz="0" w:space="0" w:color="auto"/>
        <w:right w:val="none" w:sz="0" w:space="0" w:color="auto"/>
      </w:divBdr>
    </w:div>
    <w:div w:id="979728200">
      <w:bodyDiv w:val="1"/>
      <w:marLeft w:val="0"/>
      <w:marRight w:val="0"/>
      <w:marTop w:val="0"/>
      <w:marBottom w:val="0"/>
      <w:divBdr>
        <w:top w:val="none" w:sz="0" w:space="0" w:color="auto"/>
        <w:left w:val="none" w:sz="0" w:space="0" w:color="auto"/>
        <w:bottom w:val="none" w:sz="0" w:space="0" w:color="auto"/>
        <w:right w:val="none" w:sz="0" w:space="0" w:color="auto"/>
      </w:divBdr>
    </w:div>
    <w:div w:id="979770298">
      <w:bodyDiv w:val="1"/>
      <w:marLeft w:val="0"/>
      <w:marRight w:val="0"/>
      <w:marTop w:val="0"/>
      <w:marBottom w:val="0"/>
      <w:divBdr>
        <w:top w:val="none" w:sz="0" w:space="0" w:color="auto"/>
        <w:left w:val="none" w:sz="0" w:space="0" w:color="auto"/>
        <w:bottom w:val="none" w:sz="0" w:space="0" w:color="auto"/>
        <w:right w:val="none" w:sz="0" w:space="0" w:color="auto"/>
      </w:divBdr>
    </w:div>
    <w:div w:id="981228179">
      <w:bodyDiv w:val="1"/>
      <w:marLeft w:val="0"/>
      <w:marRight w:val="0"/>
      <w:marTop w:val="0"/>
      <w:marBottom w:val="0"/>
      <w:divBdr>
        <w:top w:val="none" w:sz="0" w:space="0" w:color="auto"/>
        <w:left w:val="none" w:sz="0" w:space="0" w:color="auto"/>
        <w:bottom w:val="none" w:sz="0" w:space="0" w:color="auto"/>
        <w:right w:val="none" w:sz="0" w:space="0" w:color="auto"/>
      </w:divBdr>
    </w:div>
    <w:div w:id="981274963">
      <w:bodyDiv w:val="1"/>
      <w:marLeft w:val="0"/>
      <w:marRight w:val="0"/>
      <w:marTop w:val="0"/>
      <w:marBottom w:val="0"/>
      <w:divBdr>
        <w:top w:val="none" w:sz="0" w:space="0" w:color="auto"/>
        <w:left w:val="none" w:sz="0" w:space="0" w:color="auto"/>
        <w:bottom w:val="none" w:sz="0" w:space="0" w:color="auto"/>
        <w:right w:val="none" w:sz="0" w:space="0" w:color="auto"/>
      </w:divBdr>
    </w:div>
    <w:div w:id="981888417">
      <w:bodyDiv w:val="1"/>
      <w:marLeft w:val="0"/>
      <w:marRight w:val="0"/>
      <w:marTop w:val="0"/>
      <w:marBottom w:val="0"/>
      <w:divBdr>
        <w:top w:val="none" w:sz="0" w:space="0" w:color="auto"/>
        <w:left w:val="none" w:sz="0" w:space="0" w:color="auto"/>
        <w:bottom w:val="none" w:sz="0" w:space="0" w:color="auto"/>
        <w:right w:val="none" w:sz="0" w:space="0" w:color="auto"/>
      </w:divBdr>
    </w:div>
    <w:div w:id="984286257">
      <w:bodyDiv w:val="1"/>
      <w:marLeft w:val="0"/>
      <w:marRight w:val="0"/>
      <w:marTop w:val="0"/>
      <w:marBottom w:val="0"/>
      <w:divBdr>
        <w:top w:val="none" w:sz="0" w:space="0" w:color="auto"/>
        <w:left w:val="none" w:sz="0" w:space="0" w:color="auto"/>
        <w:bottom w:val="none" w:sz="0" w:space="0" w:color="auto"/>
        <w:right w:val="none" w:sz="0" w:space="0" w:color="auto"/>
      </w:divBdr>
    </w:div>
    <w:div w:id="986593818">
      <w:bodyDiv w:val="1"/>
      <w:marLeft w:val="0"/>
      <w:marRight w:val="0"/>
      <w:marTop w:val="0"/>
      <w:marBottom w:val="0"/>
      <w:divBdr>
        <w:top w:val="none" w:sz="0" w:space="0" w:color="auto"/>
        <w:left w:val="none" w:sz="0" w:space="0" w:color="auto"/>
        <w:bottom w:val="none" w:sz="0" w:space="0" w:color="auto"/>
        <w:right w:val="none" w:sz="0" w:space="0" w:color="auto"/>
      </w:divBdr>
    </w:div>
    <w:div w:id="990719339">
      <w:bodyDiv w:val="1"/>
      <w:marLeft w:val="0"/>
      <w:marRight w:val="0"/>
      <w:marTop w:val="0"/>
      <w:marBottom w:val="0"/>
      <w:divBdr>
        <w:top w:val="none" w:sz="0" w:space="0" w:color="auto"/>
        <w:left w:val="none" w:sz="0" w:space="0" w:color="auto"/>
        <w:bottom w:val="none" w:sz="0" w:space="0" w:color="auto"/>
        <w:right w:val="none" w:sz="0" w:space="0" w:color="auto"/>
      </w:divBdr>
    </w:div>
    <w:div w:id="994994388">
      <w:bodyDiv w:val="1"/>
      <w:marLeft w:val="0"/>
      <w:marRight w:val="0"/>
      <w:marTop w:val="0"/>
      <w:marBottom w:val="0"/>
      <w:divBdr>
        <w:top w:val="none" w:sz="0" w:space="0" w:color="auto"/>
        <w:left w:val="none" w:sz="0" w:space="0" w:color="auto"/>
        <w:bottom w:val="none" w:sz="0" w:space="0" w:color="auto"/>
        <w:right w:val="none" w:sz="0" w:space="0" w:color="auto"/>
      </w:divBdr>
    </w:div>
    <w:div w:id="995455404">
      <w:bodyDiv w:val="1"/>
      <w:marLeft w:val="0"/>
      <w:marRight w:val="0"/>
      <w:marTop w:val="0"/>
      <w:marBottom w:val="0"/>
      <w:divBdr>
        <w:top w:val="none" w:sz="0" w:space="0" w:color="auto"/>
        <w:left w:val="none" w:sz="0" w:space="0" w:color="auto"/>
        <w:bottom w:val="none" w:sz="0" w:space="0" w:color="auto"/>
        <w:right w:val="none" w:sz="0" w:space="0" w:color="auto"/>
      </w:divBdr>
    </w:div>
    <w:div w:id="997466304">
      <w:bodyDiv w:val="1"/>
      <w:marLeft w:val="0"/>
      <w:marRight w:val="0"/>
      <w:marTop w:val="0"/>
      <w:marBottom w:val="0"/>
      <w:divBdr>
        <w:top w:val="none" w:sz="0" w:space="0" w:color="auto"/>
        <w:left w:val="none" w:sz="0" w:space="0" w:color="auto"/>
        <w:bottom w:val="none" w:sz="0" w:space="0" w:color="auto"/>
        <w:right w:val="none" w:sz="0" w:space="0" w:color="auto"/>
      </w:divBdr>
    </w:div>
    <w:div w:id="998659775">
      <w:bodyDiv w:val="1"/>
      <w:marLeft w:val="0"/>
      <w:marRight w:val="0"/>
      <w:marTop w:val="0"/>
      <w:marBottom w:val="0"/>
      <w:divBdr>
        <w:top w:val="none" w:sz="0" w:space="0" w:color="auto"/>
        <w:left w:val="none" w:sz="0" w:space="0" w:color="auto"/>
        <w:bottom w:val="none" w:sz="0" w:space="0" w:color="auto"/>
        <w:right w:val="none" w:sz="0" w:space="0" w:color="auto"/>
      </w:divBdr>
    </w:div>
    <w:div w:id="999429888">
      <w:bodyDiv w:val="1"/>
      <w:marLeft w:val="0"/>
      <w:marRight w:val="0"/>
      <w:marTop w:val="0"/>
      <w:marBottom w:val="0"/>
      <w:divBdr>
        <w:top w:val="none" w:sz="0" w:space="0" w:color="auto"/>
        <w:left w:val="none" w:sz="0" w:space="0" w:color="auto"/>
        <w:bottom w:val="none" w:sz="0" w:space="0" w:color="auto"/>
        <w:right w:val="none" w:sz="0" w:space="0" w:color="auto"/>
      </w:divBdr>
    </w:div>
    <w:div w:id="1001665472">
      <w:bodyDiv w:val="1"/>
      <w:marLeft w:val="0"/>
      <w:marRight w:val="0"/>
      <w:marTop w:val="0"/>
      <w:marBottom w:val="0"/>
      <w:divBdr>
        <w:top w:val="none" w:sz="0" w:space="0" w:color="auto"/>
        <w:left w:val="none" w:sz="0" w:space="0" w:color="auto"/>
        <w:bottom w:val="none" w:sz="0" w:space="0" w:color="auto"/>
        <w:right w:val="none" w:sz="0" w:space="0" w:color="auto"/>
      </w:divBdr>
    </w:div>
    <w:div w:id="1002470143">
      <w:bodyDiv w:val="1"/>
      <w:marLeft w:val="0"/>
      <w:marRight w:val="0"/>
      <w:marTop w:val="0"/>
      <w:marBottom w:val="0"/>
      <w:divBdr>
        <w:top w:val="none" w:sz="0" w:space="0" w:color="auto"/>
        <w:left w:val="none" w:sz="0" w:space="0" w:color="auto"/>
        <w:bottom w:val="none" w:sz="0" w:space="0" w:color="auto"/>
        <w:right w:val="none" w:sz="0" w:space="0" w:color="auto"/>
      </w:divBdr>
    </w:div>
    <w:div w:id="1003360889">
      <w:bodyDiv w:val="1"/>
      <w:marLeft w:val="0"/>
      <w:marRight w:val="0"/>
      <w:marTop w:val="0"/>
      <w:marBottom w:val="0"/>
      <w:divBdr>
        <w:top w:val="none" w:sz="0" w:space="0" w:color="auto"/>
        <w:left w:val="none" w:sz="0" w:space="0" w:color="auto"/>
        <w:bottom w:val="none" w:sz="0" w:space="0" w:color="auto"/>
        <w:right w:val="none" w:sz="0" w:space="0" w:color="auto"/>
      </w:divBdr>
    </w:div>
    <w:div w:id="1003702895">
      <w:bodyDiv w:val="1"/>
      <w:marLeft w:val="0"/>
      <w:marRight w:val="0"/>
      <w:marTop w:val="0"/>
      <w:marBottom w:val="0"/>
      <w:divBdr>
        <w:top w:val="none" w:sz="0" w:space="0" w:color="auto"/>
        <w:left w:val="none" w:sz="0" w:space="0" w:color="auto"/>
        <w:bottom w:val="none" w:sz="0" w:space="0" w:color="auto"/>
        <w:right w:val="none" w:sz="0" w:space="0" w:color="auto"/>
      </w:divBdr>
    </w:div>
    <w:div w:id="1004281238">
      <w:bodyDiv w:val="1"/>
      <w:marLeft w:val="0"/>
      <w:marRight w:val="0"/>
      <w:marTop w:val="0"/>
      <w:marBottom w:val="0"/>
      <w:divBdr>
        <w:top w:val="none" w:sz="0" w:space="0" w:color="auto"/>
        <w:left w:val="none" w:sz="0" w:space="0" w:color="auto"/>
        <w:bottom w:val="none" w:sz="0" w:space="0" w:color="auto"/>
        <w:right w:val="none" w:sz="0" w:space="0" w:color="auto"/>
      </w:divBdr>
    </w:div>
    <w:div w:id="1004624981">
      <w:bodyDiv w:val="1"/>
      <w:marLeft w:val="0"/>
      <w:marRight w:val="0"/>
      <w:marTop w:val="0"/>
      <w:marBottom w:val="0"/>
      <w:divBdr>
        <w:top w:val="none" w:sz="0" w:space="0" w:color="auto"/>
        <w:left w:val="none" w:sz="0" w:space="0" w:color="auto"/>
        <w:bottom w:val="none" w:sz="0" w:space="0" w:color="auto"/>
        <w:right w:val="none" w:sz="0" w:space="0" w:color="auto"/>
      </w:divBdr>
    </w:div>
    <w:div w:id="1005016065">
      <w:bodyDiv w:val="1"/>
      <w:marLeft w:val="0"/>
      <w:marRight w:val="0"/>
      <w:marTop w:val="0"/>
      <w:marBottom w:val="0"/>
      <w:divBdr>
        <w:top w:val="none" w:sz="0" w:space="0" w:color="auto"/>
        <w:left w:val="none" w:sz="0" w:space="0" w:color="auto"/>
        <w:bottom w:val="none" w:sz="0" w:space="0" w:color="auto"/>
        <w:right w:val="none" w:sz="0" w:space="0" w:color="auto"/>
      </w:divBdr>
    </w:div>
    <w:div w:id="1005134560">
      <w:bodyDiv w:val="1"/>
      <w:marLeft w:val="0"/>
      <w:marRight w:val="0"/>
      <w:marTop w:val="0"/>
      <w:marBottom w:val="0"/>
      <w:divBdr>
        <w:top w:val="none" w:sz="0" w:space="0" w:color="auto"/>
        <w:left w:val="none" w:sz="0" w:space="0" w:color="auto"/>
        <w:bottom w:val="none" w:sz="0" w:space="0" w:color="auto"/>
        <w:right w:val="none" w:sz="0" w:space="0" w:color="auto"/>
      </w:divBdr>
    </w:div>
    <w:div w:id="1005745725">
      <w:bodyDiv w:val="1"/>
      <w:marLeft w:val="0"/>
      <w:marRight w:val="0"/>
      <w:marTop w:val="0"/>
      <w:marBottom w:val="0"/>
      <w:divBdr>
        <w:top w:val="none" w:sz="0" w:space="0" w:color="auto"/>
        <w:left w:val="none" w:sz="0" w:space="0" w:color="auto"/>
        <w:bottom w:val="none" w:sz="0" w:space="0" w:color="auto"/>
        <w:right w:val="none" w:sz="0" w:space="0" w:color="auto"/>
      </w:divBdr>
    </w:div>
    <w:div w:id="1006245303">
      <w:bodyDiv w:val="1"/>
      <w:marLeft w:val="0"/>
      <w:marRight w:val="0"/>
      <w:marTop w:val="0"/>
      <w:marBottom w:val="0"/>
      <w:divBdr>
        <w:top w:val="none" w:sz="0" w:space="0" w:color="auto"/>
        <w:left w:val="none" w:sz="0" w:space="0" w:color="auto"/>
        <w:bottom w:val="none" w:sz="0" w:space="0" w:color="auto"/>
        <w:right w:val="none" w:sz="0" w:space="0" w:color="auto"/>
      </w:divBdr>
    </w:div>
    <w:div w:id="1006322754">
      <w:bodyDiv w:val="1"/>
      <w:marLeft w:val="0"/>
      <w:marRight w:val="0"/>
      <w:marTop w:val="0"/>
      <w:marBottom w:val="0"/>
      <w:divBdr>
        <w:top w:val="none" w:sz="0" w:space="0" w:color="auto"/>
        <w:left w:val="none" w:sz="0" w:space="0" w:color="auto"/>
        <w:bottom w:val="none" w:sz="0" w:space="0" w:color="auto"/>
        <w:right w:val="none" w:sz="0" w:space="0" w:color="auto"/>
      </w:divBdr>
    </w:div>
    <w:div w:id="1006515833">
      <w:bodyDiv w:val="1"/>
      <w:marLeft w:val="0"/>
      <w:marRight w:val="0"/>
      <w:marTop w:val="0"/>
      <w:marBottom w:val="0"/>
      <w:divBdr>
        <w:top w:val="none" w:sz="0" w:space="0" w:color="auto"/>
        <w:left w:val="none" w:sz="0" w:space="0" w:color="auto"/>
        <w:bottom w:val="none" w:sz="0" w:space="0" w:color="auto"/>
        <w:right w:val="none" w:sz="0" w:space="0" w:color="auto"/>
      </w:divBdr>
    </w:div>
    <w:div w:id="1007100504">
      <w:bodyDiv w:val="1"/>
      <w:marLeft w:val="0"/>
      <w:marRight w:val="0"/>
      <w:marTop w:val="0"/>
      <w:marBottom w:val="0"/>
      <w:divBdr>
        <w:top w:val="none" w:sz="0" w:space="0" w:color="auto"/>
        <w:left w:val="none" w:sz="0" w:space="0" w:color="auto"/>
        <w:bottom w:val="none" w:sz="0" w:space="0" w:color="auto"/>
        <w:right w:val="none" w:sz="0" w:space="0" w:color="auto"/>
      </w:divBdr>
    </w:div>
    <w:div w:id="1008875064">
      <w:bodyDiv w:val="1"/>
      <w:marLeft w:val="0"/>
      <w:marRight w:val="0"/>
      <w:marTop w:val="0"/>
      <w:marBottom w:val="0"/>
      <w:divBdr>
        <w:top w:val="none" w:sz="0" w:space="0" w:color="auto"/>
        <w:left w:val="none" w:sz="0" w:space="0" w:color="auto"/>
        <w:bottom w:val="none" w:sz="0" w:space="0" w:color="auto"/>
        <w:right w:val="none" w:sz="0" w:space="0" w:color="auto"/>
      </w:divBdr>
    </w:div>
    <w:div w:id="1010066523">
      <w:bodyDiv w:val="1"/>
      <w:marLeft w:val="0"/>
      <w:marRight w:val="0"/>
      <w:marTop w:val="0"/>
      <w:marBottom w:val="0"/>
      <w:divBdr>
        <w:top w:val="none" w:sz="0" w:space="0" w:color="auto"/>
        <w:left w:val="none" w:sz="0" w:space="0" w:color="auto"/>
        <w:bottom w:val="none" w:sz="0" w:space="0" w:color="auto"/>
        <w:right w:val="none" w:sz="0" w:space="0" w:color="auto"/>
      </w:divBdr>
    </w:div>
    <w:div w:id="1010136499">
      <w:bodyDiv w:val="1"/>
      <w:marLeft w:val="0"/>
      <w:marRight w:val="0"/>
      <w:marTop w:val="0"/>
      <w:marBottom w:val="0"/>
      <w:divBdr>
        <w:top w:val="none" w:sz="0" w:space="0" w:color="auto"/>
        <w:left w:val="none" w:sz="0" w:space="0" w:color="auto"/>
        <w:bottom w:val="none" w:sz="0" w:space="0" w:color="auto"/>
        <w:right w:val="none" w:sz="0" w:space="0" w:color="auto"/>
      </w:divBdr>
    </w:div>
    <w:div w:id="1010372590">
      <w:bodyDiv w:val="1"/>
      <w:marLeft w:val="0"/>
      <w:marRight w:val="0"/>
      <w:marTop w:val="0"/>
      <w:marBottom w:val="0"/>
      <w:divBdr>
        <w:top w:val="none" w:sz="0" w:space="0" w:color="auto"/>
        <w:left w:val="none" w:sz="0" w:space="0" w:color="auto"/>
        <w:bottom w:val="none" w:sz="0" w:space="0" w:color="auto"/>
        <w:right w:val="none" w:sz="0" w:space="0" w:color="auto"/>
      </w:divBdr>
    </w:div>
    <w:div w:id="1010791682">
      <w:bodyDiv w:val="1"/>
      <w:marLeft w:val="0"/>
      <w:marRight w:val="0"/>
      <w:marTop w:val="0"/>
      <w:marBottom w:val="0"/>
      <w:divBdr>
        <w:top w:val="none" w:sz="0" w:space="0" w:color="auto"/>
        <w:left w:val="none" w:sz="0" w:space="0" w:color="auto"/>
        <w:bottom w:val="none" w:sz="0" w:space="0" w:color="auto"/>
        <w:right w:val="none" w:sz="0" w:space="0" w:color="auto"/>
      </w:divBdr>
    </w:div>
    <w:div w:id="1012611060">
      <w:bodyDiv w:val="1"/>
      <w:marLeft w:val="0"/>
      <w:marRight w:val="0"/>
      <w:marTop w:val="0"/>
      <w:marBottom w:val="0"/>
      <w:divBdr>
        <w:top w:val="none" w:sz="0" w:space="0" w:color="auto"/>
        <w:left w:val="none" w:sz="0" w:space="0" w:color="auto"/>
        <w:bottom w:val="none" w:sz="0" w:space="0" w:color="auto"/>
        <w:right w:val="none" w:sz="0" w:space="0" w:color="auto"/>
      </w:divBdr>
    </w:div>
    <w:div w:id="1013337247">
      <w:bodyDiv w:val="1"/>
      <w:marLeft w:val="0"/>
      <w:marRight w:val="0"/>
      <w:marTop w:val="0"/>
      <w:marBottom w:val="0"/>
      <w:divBdr>
        <w:top w:val="none" w:sz="0" w:space="0" w:color="auto"/>
        <w:left w:val="none" w:sz="0" w:space="0" w:color="auto"/>
        <w:bottom w:val="none" w:sz="0" w:space="0" w:color="auto"/>
        <w:right w:val="none" w:sz="0" w:space="0" w:color="auto"/>
      </w:divBdr>
    </w:div>
    <w:div w:id="1013922533">
      <w:bodyDiv w:val="1"/>
      <w:marLeft w:val="0"/>
      <w:marRight w:val="0"/>
      <w:marTop w:val="0"/>
      <w:marBottom w:val="0"/>
      <w:divBdr>
        <w:top w:val="none" w:sz="0" w:space="0" w:color="auto"/>
        <w:left w:val="none" w:sz="0" w:space="0" w:color="auto"/>
        <w:bottom w:val="none" w:sz="0" w:space="0" w:color="auto"/>
        <w:right w:val="none" w:sz="0" w:space="0" w:color="auto"/>
      </w:divBdr>
    </w:div>
    <w:div w:id="1018120699">
      <w:bodyDiv w:val="1"/>
      <w:marLeft w:val="0"/>
      <w:marRight w:val="0"/>
      <w:marTop w:val="0"/>
      <w:marBottom w:val="0"/>
      <w:divBdr>
        <w:top w:val="none" w:sz="0" w:space="0" w:color="auto"/>
        <w:left w:val="none" w:sz="0" w:space="0" w:color="auto"/>
        <w:bottom w:val="none" w:sz="0" w:space="0" w:color="auto"/>
        <w:right w:val="none" w:sz="0" w:space="0" w:color="auto"/>
      </w:divBdr>
    </w:div>
    <w:div w:id="1018586088">
      <w:bodyDiv w:val="1"/>
      <w:marLeft w:val="0"/>
      <w:marRight w:val="0"/>
      <w:marTop w:val="0"/>
      <w:marBottom w:val="0"/>
      <w:divBdr>
        <w:top w:val="none" w:sz="0" w:space="0" w:color="auto"/>
        <w:left w:val="none" w:sz="0" w:space="0" w:color="auto"/>
        <w:bottom w:val="none" w:sz="0" w:space="0" w:color="auto"/>
        <w:right w:val="none" w:sz="0" w:space="0" w:color="auto"/>
      </w:divBdr>
    </w:div>
    <w:div w:id="1018971793">
      <w:bodyDiv w:val="1"/>
      <w:marLeft w:val="0"/>
      <w:marRight w:val="0"/>
      <w:marTop w:val="0"/>
      <w:marBottom w:val="0"/>
      <w:divBdr>
        <w:top w:val="none" w:sz="0" w:space="0" w:color="auto"/>
        <w:left w:val="none" w:sz="0" w:space="0" w:color="auto"/>
        <w:bottom w:val="none" w:sz="0" w:space="0" w:color="auto"/>
        <w:right w:val="none" w:sz="0" w:space="0" w:color="auto"/>
      </w:divBdr>
    </w:div>
    <w:div w:id="1019236268">
      <w:bodyDiv w:val="1"/>
      <w:marLeft w:val="0"/>
      <w:marRight w:val="0"/>
      <w:marTop w:val="0"/>
      <w:marBottom w:val="0"/>
      <w:divBdr>
        <w:top w:val="none" w:sz="0" w:space="0" w:color="auto"/>
        <w:left w:val="none" w:sz="0" w:space="0" w:color="auto"/>
        <w:bottom w:val="none" w:sz="0" w:space="0" w:color="auto"/>
        <w:right w:val="none" w:sz="0" w:space="0" w:color="auto"/>
      </w:divBdr>
    </w:div>
    <w:div w:id="1024794651">
      <w:bodyDiv w:val="1"/>
      <w:marLeft w:val="0"/>
      <w:marRight w:val="0"/>
      <w:marTop w:val="0"/>
      <w:marBottom w:val="0"/>
      <w:divBdr>
        <w:top w:val="none" w:sz="0" w:space="0" w:color="auto"/>
        <w:left w:val="none" w:sz="0" w:space="0" w:color="auto"/>
        <w:bottom w:val="none" w:sz="0" w:space="0" w:color="auto"/>
        <w:right w:val="none" w:sz="0" w:space="0" w:color="auto"/>
      </w:divBdr>
    </w:div>
    <w:div w:id="1025524460">
      <w:bodyDiv w:val="1"/>
      <w:marLeft w:val="0"/>
      <w:marRight w:val="0"/>
      <w:marTop w:val="0"/>
      <w:marBottom w:val="0"/>
      <w:divBdr>
        <w:top w:val="none" w:sz="0" w:space="0" w:color="auto"/>
        <w:left w:val="none" w:sz="0" w:space="0" w:color="auto"/>
        <w:bottom w:val="none" w:sz="0" w:space="0" w:color="auto"/>
        <w:right w:val="none" w:sz="0" w:space="0" w:color="auto"/>
      </w:divBdr>
    </w:div>
    <w:div w:id="1025639071">
      <w:bodyDiv w:val="1"/>
      <w:marLeft w:val="0"/>
      <w:marRight w:val="0"/>
      <w:marTop w:val="0"/>
      <w:marBottom w:val="0"/>
      <w:divBdr>
        <w:top w:val="none" w:sz="0" w:space="0" w:color="auto"/>
        <w:left w:val="none" w:sz="0" w:space="0" w:color="auto"/>
        <w:bottom w:val="none" w:sz="0" w:space="0" w:color="auto"/>
        <w:right w:val="none" w:sz="0" w:space="0" w:color="auto"/>
      </w:divBdr>
    </w:div>
    <w:div w:id="1026759802">
      <w:bodyDiv w:val="1"/>
      <w:marLeft w:val="0"/>
      <w:marRight w:val="0"/>
      <w:marTop w:val="0"/>
      <w:marBottom w:val="0"/>
      <w:divBdr>
        <w:top w:val="none" w:sz="0" w:space="0" w:color="auto"/>
        <w:left w:val="none" w:sz="0" w:space="0" w:color="auto"/>
        <w:bottom w:val="none" w:sz="0" w:space="0" w:color="auto"/>
        <w:right w:val="none" w:sz="0" w:space="0" w:color="auto"/>
      </w:divBdr>
    </w:div>
    <w:div w:id="1028335210">
      <w:bodyDiv w:val="1"/>
      <w:marLeft w:val="0"/>
      <w:marRight w:val="0"/>
      <w:marTop w:val="0"/>
      <w:marBottom w:val="0"/>
      <w:divBdr>
        <w:top w:val="none" w:sz="0" w:space="0" w:color="auto"/>
        <w:left w:val="none" w:sz="0" w:space="0" w:color="auto"/>
        <w:bottom w:val="none" w:sz="0" w:space="0" w:color="auto"/>
        <w:right w:val="none" w:sz="0" w:space="0" w:color="auto"/>
      </w:divBdr>
    </w:div>
    <w:div w:id="1029792735">
      <w:bodyDiv w:val="1"/>
      <w:marLeft w:val="0"/>
      <w:marRight w:val="0"/>
      <w:marTop w:val="0"/>
      <w:marBottom w:val="0"/>
      <w:divBdr>
        <w:top w:val="none" w:sz="0" w:space="0" w:color="auto"/>
        <w:left w:val="none" w:sz="0" w:space="0" w:color="auto"/>
        <w:bottom w:val="none" w:sz="0" w:space="0" w:color="auto"/>
        <w:right w:val="none" w:sz="0" w:space="0" w:color="auto"/>
      </w:divBdr>
    </w:div>
    <w:div w:id="1032655432">
      <w:bodyDiv w:val="1"/>
      <w:marLeft w:val="0"/>
      <w:marRight w:val="0"/>
      <w:marTop w:val="0"/>
      <w:marBottom w:val="0"/>
      <w:divBdr>
        <w:top w:val="none" w:sz="0" w:space="0" w:color="auto"/>
        <w:left w:val="none" w:sz="0" w:space="0" w:color="auto"/>
        <w:bottom w:val="none" w:sz="0" w:space="0" w:color="auto"/>
        <w:right w:val="none" w:sz="0" w:space="0" w:color="auto"/>
      </w:divBdr>
    </w:div>
    <w:div w:id="1033113615">
      <w:bodyDiv w:val="1"/>
      <w:marLeft w:val="0"/>
      <w:marRight w:val="0"/>
      <w:marTop w:val="0"/>
      <w:marBottom w:val="0"/>
      <w:divBdr>
        <w:top w:val="none" w:sz="0" w:space="0" w:color="auto"/>
        <w:left w:val="none" w:sz="0" w:space="0" w:color="auto"/>
        <w:bottom w:val="none" w:sz="0" w:space="0" w:color="auto"/>
        <w:right w:val="none" w:sz="0" w:space="0" w:color="auto"/>
      </w:divBdr>
    </w:div>
    <w:div w:id="1033726560">
      <w:bodyDiv w:val="1"/>
      <w:marLeft w:val="0"/>
      <w:marRight w:val="0"/>
      <w:marTop w:val="0"/>
      <w:marBottom w:val="0"/>
      <w:divBdr>
        <w:top w:val="none" w:sz="0" w:space="0" w:color="auto"/>
        <w:left w:val="none" w:sz="0" w:space="0" w:color="auto"/>
        <w:bottom w:val="none" w:sz="0" w:space="0" w:color="auto"/>
        <w:right w:val="none" w:sz="0" w:space="0" w:color="auto"/>
      </w:divBdr>
    </w:div>
    <w:div w:id="1034965979">
      <w:bodyDiv w:val="1"/>
      <w:marLeft w:val="0"/>
      <w:marRight w:val="0"/>
      <w:marTop w:val="0"/>
      <w:marBottom w:val="0"/>
      <w:divBdr>
        <w:top w:val="none" w:sz="0" w:space="0" w:color="auto"/>
        <w:left w:val="none" w:sz="0" w:space="0" w:color="auto"/>
        <w:bottom w:val="none" w:sz="0" w:space="0" w:color="auto"/>
        <w:right w:val="none" w:sz="0" w:space="0" w:color="auto"/>
      </w:divBdr>
    </w:div>
    <w:div w:id="1036930249">
      <w:bodyDiv w:val="1"/>
      <w:marLeft w:val="0"/>
      <w:marRight w:val="0"/>
      <w:marTop w:val="0"/>
      <w:marBottom w:val="0"/>
      <w:divBdr>
        <w:top w:val="none" w:sz="0" w:space="0" w:color="auto"/>
        <w:left w:val="none" w:sz="0" w:space="0" w:color="auto"/>
        <w:bottom w:val="none" w:sz="0" w:space="0" w:color="auto"/>
        <w:right w:val="none" w:sz="0" w:space="0" w:color="auto"/>
      </w:divBdr>
    </w:div>
    <w:div w:id="1039208012">
      <w:bodyDiv w:val="1"/>
      <w:marLeft w:val="0"/>
      <w:marRight w:val="0"/>
      <w:marTop w:val="0"/>
      <w:marBottom w:val="0"/>
      <w:divBdr>
        <w:top w:val="none" w:sz="0" w:space="0" w:color="auto"/>
        <w:left w:val="none" w:sz="0" w:space="0" w:color="auto"/>
        <w:bottom w:val="none" w:sz="0" w:space="0" w:color="auto"/>
        <w:right w:val="none" w:sz="0" w:space="0" w:color="auto"/>
      </w:divBdr>
    </w:div>
    <w:div w:id="1041133488">
      <w:bodyDiv w:val="1"/>
      <w:marLeft w:val="0"/>
      <w:marRight w:val="0"/>
      <w:marTop w:val="0"/>
      <w:marBottom w:val="0"/>
      <w:divBdr>
        <w:top w:val="none" w:sz="0" w:space="0" w:color="auto"/>
        <w:left w:val="none" w:sz="0" w:space="0" w:color="auto"/>
        <w:bottom w:val="none" w:sz="0" w:space="0" w:color="auto"/>
        <w:right w:val="none" w:sz="0" w:space="0" w:color="auto"/>
      </w:divBdr>
    </w:div>
    <w:div w:id="1041630896">
      <w:bodyDiv w:val="1"/>
      <w:marLeft w:val="0"/>
      <w:marRight w:val="0"/>
      <w:marTop w:val="0"/>
      <w:marBottom w:val="0"/>
      <w:divBdr>
        <w:top w:val="none" w:sz="0" w:space="0" w:color="auto"/>
        <w:left w:val="none" w:sz="0" w:space="0" w:color="auto"/>
        <w:bottom w:val="none" w:sz="0" w:space="0" w:color="auto"/>
        <w:right w:val="none" w:sz="0" w:space="0" w:color="auto"/>
      </w:divBdr>
    </w:div>
    <w:div w:id="1044526075">
      <w:bodyDiv w:val="1"/>
      <w:marLeft w:val="0"/>
      <w:marRight w:val="0"/>
      <w:marTop w:val="0"/>
      <w:marBottom w:val="0"/>
      <w:divBdr>
        <w:top w:val="none" w:sz="0" w:space="0" w:color="auto"/>
        <w:left w:val="none" w:sz="0" w:space="0" w:color="auto"/>
        <w:bottom w:val="none" w:sz="0" w:space="0" w:color="auto"/>
        <w:right w:val="none" w:sz="0" w:space="0" w:color="auto"/>
      </w:divBdr>
    </w:div>
    <w:div w:id="1045180329">
      <w:bodyDiv w:val="1"/>
      <w:marLeft w:val="0"/>
      <w:marRight w:val="0"/>
      <w:marTop w:val="0"/>
      <w:marBottom w:val="0"/>
      <w:divBdr>
        <w:top w:val="none" w:sz="0" w:space="0" w:color="auto"/>
        <w:left w:val="none" w:sz="0" w:space="0" w:color="auto"/>
        <w:bottom w:val="none" w:sz="0" w:space="0" w:color="auto"/>
        <w:right w:val="none" w:sz="0" w:space="0" w:color="auto"/>
      </w:divBdr>
    </w:div>
    <w:div w:id="1045637748">
      <w:bodyDiv w:val="1"/>
      <w:marLeft w:val="0"/>
      <w:marRight w:val="0"/>
      <w:marTop w:val="0"/>
      <w:marBottom w:val="0"/>
      <w:divBdr>
        <w:top w:val="none" w:sz="0" w:space="0" w:color="auto"/>
        <w:left w:val="none" w:sz="0" w:space="0" w:color="auto"/>
        <w:bottom w:val="none" w:sz="0" w:space="0" w:color="auto"/>
        <w:right w:val="none" w:sz="0" w:space="0" w:color="auto"/>
      </w:divBdr>
    </w:div>
    <w:div w:id="1046562060">
      <w:bodyDiv w:val="1"/>
      <w:marLeft w:val="0"/>
      <w:marRight w:val="0"/>
      <w:marTop w:val="0"/>
      <w:marBottom w:val="0"/>
      <w:divBdr>
        <w:top w:val="none" w:sz="0" w:space="0" w:color="auto"/>
        <w:left w:val="none" w:sz="0" w:space="0" w:color="auto"/>
        <w:bottom w:val="none" w:sz="0" w:space="0" w:color="auto"/>
        <w:right w:val="none" w:sz="0" w:space="0" w:color="auto"/>
      </w:divBdr>
    </w:div>
    <w:div w:id="1048067097">
      <w:bodyDiv w:val="1"/>
      <w:marLeft w:val="0"/>
      <w:marRight w:val="0"/>
      <w:marTop w:val="0"/>
      <w:marBottom w:val="0"/>
      <w:divBdr>
        <w:top w:val="none" w:sz="0" w:space="0" w:color="auto"/>
        <w:left w:val="none" w:sz="0" w:space="0" w:color="auto"/>
        <w:bottom w:val="none" w:sz="0" w:space="0" w:color="auto"/>
        <w:right w:val="none" w:sz="0" w:space="0" w:color="auto"/>
      </w:divBdr>
    </w:div>
    <w:div w:id="1049501890">
      <w:bodyDiv w:val="1"/>
      <w:marLeft w:val="0"/>
      <w:marRight w:val="0"/>
      <w:marTop w:val="0"/>
      <w:marBottom w:val="0"/>
      <w:divBdr>
        <w:top w:val="none" w:sz="0" w:space="0" w:color="auto"/>
        <w:left w:val="none" w:sz="0" w:space="0" w:color="auto"/>
        <w:bottom w:val="none" w:sz="0" w:space="0" w:color="auto"/>
        <w:right w:val="none" w:sz="0" w:space="0" w:color="auto"/>
      </w:divBdr>
    </w:div>
    <w:div w:id="1051809291">
      <w:bodyDiv w:val="1"/>
      <w:marLeft w:val="0"/>
      <w:marRight w:val="0"/>
      <w:marTop w:val="0"/>
      <w:marBottom w:val="0"/>
      <w:divBdr>
        <w:top w:val="none" w:sz="0" w:space="0" w:color="auto"/>
        <w:left w:val="none" w:sz="0" w:space="0" w:color="auto"/>
        <w:bottom w:val="none" w:sz="0" w:space="0" w:color="auto"/>
        <w:right w:val="none" w:sz="0" w:space="0" w:color="auto"/>
      </w:divBdr>
    </w:div>
    <w:div w:id="1052271095">
      <w:bodyDiv w:val="1"/>
      <w:marLeft w:val="0"/>
      <w:marRight w:val="0"/>
      <w:marTop w:val="0"/>
      <w:marBottom w:val="0"/>
      <w:divBdr>
        <w:top w:val="none" w:sz="0" w:space="0" w:color="auto"/>
        <w:left w:val="none" w:sz="0" w:space="0" w:color="auto"/>
        <w:bottom w:val="none" w:sz="0" w:space="0" w:color="auto"/>
        <w:right w:val="none" w:sz="0" w:space="0" w:color="auto"/>
      </w:divBdr>
    </w:div>
    <w:div w:id="1055812792">
      <w:bodyDiv w:val="1"/>
      <w:marLeft w:val="0"/>
      <w:marRight w:val="0"/>
      <w:marTop w:val="0"/>
      <w:marBottom w:val="0"/>
      <w:divBdr>
        <w:top w:val="none" w:sz="0" w:space="0" w:color="auto"/>
        <w:left w:val="none" w:sz="0" w:space="0" w:color="auto"/>
        <w:bottom w:val="none" w:sz="0" w:space="0" w:color="auto"/>
        <w:right w:val="none" w:sz="0" w:space="0" w:color="auto"/>
      </w:divBdr>
    </w:div>
    <w:div w:id="1057704346">
      <w:bodyDiv w:val="1"/>
      <w:marLeft w:val="0"/>
      <w:marRight w:val="0"/>
      <w:marTop w:val="0"/>
      <w:marBottom w:val="0"/>
      <w:divBdr>
        <w:top w:val="none" w:sz="0" w:space="0" w:color="auto"/>
        <w:left w:val="none" w:sz="0" w:space="0" w:color="auto"/>
        <w:bottom w:val="none" w:sz="0" w:space="0" w:color="auto"/>
        <w:right w:val="none" w:sz="0" w:space="0" w:color="auto"/>
      </w:divBdr>
    </w:div>
    <w:div w:id="1060523500">
      <w:bodyDiv w:val="1"/>
      <w:marLeft w:val="0"/>
      <w:marRight w:val="0"/>
      <w:marTop w:val="0"/>
      <w:marBottom w:val="0"/>
      <w:divBdr>
        <w:top w:val="none" w:sz="0" w:space="0" w:color="auto"/>
        <w:left w:val="none" w:sz="0" w:space="0" w:color="auto"/>
        <w:bottom w:val="none" w:sz="0" w:space="0" w:color="auto"/>
        <w:right w:val="none" w:sz="0" w:space="0" w:color="auto"/>
      </w:divBdr>
    </w:div>
    <w:div w:id="1060713890">
      <w:bodyDiv w:val="1"/>
      <w:marLeft w:val="0"/>
      <w:marRight w:val="0"/>
      <w:marTop w:val="0"/>
      <w:marBottom w:val="0"/>
      <w:divBdr>
        <w:top w:val="none" w:sz="0" w:space="0" w:color="auto"/>
        <w:left w:val="none" w:sz="0" w:space="0" w:color="auto"/>
        <w:bottom w:val="none" w:sz="0" w:space="0" w:color="auto"/>
        <w:right w:val="none" w:sz="0" w:space="0" w:color="auto"/>
      </w:divBdr>
    </w:div>
    <w:div w:id="1060908141">
      <w:bodyDiv w:val="1"/>
      <w:marLeft w:val="0"/>
      <w:marRight w:val="0"/>
      <w:marTop w:val="0"/>
      <w:marBottom w:val="0"/>
      <w:divBdr>
        <w:top w:val="none" w:sz="0" w:space="0" w:color="auto"/>
        <w:left w:val="none" w:sz="0" w:space="0" w:color="auto"/>
        <w:bottom w:val="none" w:sz="0" w:space="0" w:color="auto"/>
        <w:right w:val="none" w:sz="0" w:space="0" w:color="auto"/>
      </w:divBdr>
    </w:div>
    <w:div w:id="1061052384">
      <w:bodyDiv w:val="1"/>
      <w:marLeft w:val="0"/>
      <w:marRight w:val="0"/>
      <w:marTop w:val="0"/>
      <w:marBottom w:val="0"/>
      <w:divBdr>
        <w:top w:val="none" w:sz="0" w:space="0" w:color="auto"/>
        <w:left w:val="none" w:sz="0" w:space="0" w:color="auto"/>
        <w:bottom w:val="none" w:sz="0" w:space="0" w:color="auto"/>
        <w:right w:val="none" w:sz="0" w:space="0" w:color="auto"/>
      </w:divBdr>
    </w:div>
    <w:div w:id="1061440713">
      <w:bodyDiv w:val="1"/>
      <w:marLeft w:val="0"/>
      <w:marRight w:val="0"/>
      <w:marTop w:val="0"/>
      <w:marBottom w:val="0"/>
      <w:divBdr>
        <w:top w:val="none" w:sz="0" w:space="0" w:color="auto"/>
        <w:left w:val="none" w:sz="0" w:space="0" w:color="auto"/>
        <w:bottom w:val="none" w:sz="0" w:space="0" w:color="auto"/>
        <w:right w:val="none" w:sz="0" w:space="0" w:color="auto"/>
      </w:divBdr>
    </w:div>
    <w:div w:id="1062364777">
      <w:bodyDiv w:val="1"/>
      <w:marLeft w:val="0"/>
      <w:marRight w:val="0"/>
      <w:marTop w:val="0"/>
      <w:marBottom w:val="0"/>
      <w:divBdr>
        <w:top w:val="none" w:sz="0" w:space="0" w:color="auto"/>
        <w:left w:val="none" w:sz="0" w:space="0" w:color="auto"/>
        <w:bottom w:val="none" w:sz="0" w:space="0" w:color="auto"/>
        <w:right w:val="none" w:sz="0" w:space="0" w:color="auto"/>
      </w:divBdr>
    </w:div>
    <w:div w:id="1064986486">
      <w:bodyDiv w:val="1"/>
      <w:marLeft w:val="0"/>
      <w:marRight w:val="0"/>
      <w:marTop w:val="0"/>
      <w:marBottom w:val="0"/>
      <w:divBdr>
        <w:top w:val="none" w:sz="0" w:space="0" w:color="auto"/>
        <w:left w:val="none" w:sz="0" w:space="0" w:color="auto"/>
        <w:bottom w:val="none" w:sz="0" w:space="0" w:color="auto"/>
        <w:right w:val="none" w:sz="0" w:space="0" w:color="auto"/>
      </w:divBdr>
    </w:div>
    <w:div w:id="1069575799">
      <w:bodyDiv w:val="1"/>
      <w:marLeft w:val="0"/>
      <w:marRight w:val="0"/>
      <w:marTop w:val="0"/>
      <w:marBottom w:val="0"/>
      <w:divBdr>
        <w:top w:val="none" w:sz="0" w:space="0" w:color="auto"/>
        <w:left w:val="none" w:sz="0" w:space="0" w:color="auto"/>
        <w:bottom w:val="none" w:sz="0" w:space="0" w:color="auto"/>
        <w:right w:val="none" w:sz="0" w:space="0" w:color="auto"/>
      </w:divBdr>
    </w:div>
    <w:div w:id="1072435521">
      <w:bodyDiv w:val="1"/>
      <w:marLeft w:val="0"/>
      <w:marRight w:val="0"/>
      <w:marTop w:val="0"/>
      <w:marBottom w:val="0"/>
      <w:divBdr>
        <w:top w:val="none" w:sz="0" w:space="0" w:color="auto"/>
        <w:left w:val="none" w:sz="0" w:space="0" w:color="auto"/>
        <w:bottom w:val="none" w:sz="0" w:space="0" w:color="auto"/>
        <w:right w:val="none" w:sz="0" w:space="0" w:color="auto"/>
      </w:divBdr>
    </w:div>
    <w:div w:id="1074546407">
      <w:bodyDiv w:val="1"/>
      <w:marLeft w:val="0"/>
      <w:marRight w:val="0"/>
      <w:marTop w:val="0"/>
      <w:marBottom w:val="0"/>
      <w:divBdr>
        <w:top w:val="none" w:sz="0" w:space="0" w:color="auto"/>
        <w:left w:val="none" w:sz="0" w:space="0" w:color="auto"/>
        <w:bottom w:val="none" w:sz="0" w:space="0" w:color="auto"/>
        <w:right w:val="none" w:sz="0" w:space="0" w:color="auto"/>
      </w:divBdr>
    </w:div>
    <w:div w:id="1074661960">
      <w:bodyDiv w:val="1"/>
      <w:marLeft w:val="0"/>
      <w:marRight w:val="0"/>
      <w:marTop w:val="0"/>
      <w:marBottom w:val="0"/>
      <w:divBdr>
        <w:top w:val="none" w:sz="0" w:space="0" w:color="auto"/>
        <w:left w:val="none" w:sz="0" w:space="0" w:color="auto"/>
        <w:bottom w:val="none" w:sz="0" w:space="0" w:color="auto"/>
        <w:right w:val="none" w:sz="0" w:space="0" w:color="auto"/>
      </w:divBdr>
    </w:div>
    <w:div w:id="1076168369">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0374714">
      <w:bodyDiv w:val="1"/>
      <w:marLeft w:val="0"/>
      <w:marRight w:val="0"/>
      <w:marTop w:val="0"/>
      <w:marBottom w:val="0"/>
      <w:divBdr>
        <w:top w:val="none" w:sz="0" w:space="0" w:color="auto"/>
        <w:left w:val="none" w:sz="0" w:space="0" w:color="auto"/>
        <w:bottom w:val="none" w:sz="0" w:space="0" w:color="auto"/>
        <w:right w:val="none" w:sz="0" w:space="0" w:color="auto"/>
      </w:divBdr>
    </w:div>
    <w:div w:id="1080754915">
      <w:bodyDiv w:val="1"/>
      <w:marLeft w:val="0"/>
      <w:marRight w:val="0"/>
      <w:marTop w:val="0"/>
      <w:marBottom w:val="0"/>
      <w:divBdr>
        <w:top w:val="none" w:sz="0" w:space="0" w:color="auto"/>
        <w:left w:val="none" w:sz="0" w:space="0" w:color="auto"/>
        <w:bottom w:val="none" w:sz="0" w:space="0" w:color="auto"/>
        <w:right w:val="none" w:sz="0" w:space="0" w:color="auto"/>
      </w:divBdr>
    </w:div>
    <w:div w:id="1081174613">
      <w:bodyDiv w:val="1"/>
      <w:marLeft w:val="0"/>
      <w:marRight w:val="0"/>
      <w:marTop w:val="0"/>
      <w:marBottom w:val="0"/>
      <w:divBdr>
        <w:top w:val="none" w:sz="0" w:space="0" w:color="auto"/>
        <w:left w:val="none" w:sz="0" w:space="0" w:color="auto"/>
        <w:bottom w:val="none" w:sz="0" w:space="0" w:color="auto"/>
        <w:right w:val="none" w:sz="0" w:space="0" w:color="auto"/>
      </w:divBdr>
    </w:div>
    <w:div w:id="1081293214">
      <w:bodyDiv w:val="1"/>
      <w:marLeft w:val="0"/>
      <w:marRight w:val="0"/>
      <w:marTop w:val="0"/>
      <w:marBottom w:val="0"/>
      <w:divBdr>
        <w:top w:val="none" w:sz="0" w:space="0" w:color="auto"/>
        <w:left w:val="none" w:sz="0" w:space="0" w:color="auto"/>
        <w:bottom w:val="none" w:sz="0" w:space="0" w:color="auto"/>
        <w:right w:val="none" w:sz="0" w:space="0" w:color="auto"/>
      </w:divBdr>
    </w:div>
    <w:div w:id="1082486402">
      <w:bodyDiv w:val="1"/>
      <w:marLeft w:val="0"/>
      <w:marRight w:val="0"/>
      <w:marTop w:val="0"/>
      <w:marBottom w:val="0"/>
      <w:divBdr>
        <w:top w:val="none" w:sz="0" w:space="0" w:color="auto"/>
        <w:left w:val="none" w:sz="0" w:space="0" w:color="auto"/>
        <w:bottom w:val="none" w:sz="0" w:space="0" w:color="auto"/>
        <w:right w:val="none" w:sz="0" w:space="0" w:color="auto"/>
      </w:divBdr>
    </w:div>
    <w:div w:id="1083717936">
      <w:bodyDiv w:val="1"/>
      <w:marLeft w:val="0"/>
      <w:marRight w:val="0"/>
      <w:marTop w:val="0"/>
      <w:marBottom w:val="0"/>
      <w:divBdr>
        <w:top w:val="none" w:sz="0" w:space="0" w:color="auto"/>
        <w:left w:val="none" w:sz="0" w:space="0" w:color="auto"/>
        <w:bottom w:val="none" w:sz="0" w:space="0" w:color="auto"/>
        <w:right w:val="none" w:sz="0" w:space="0" w:color="auto"/>
      </w:divBdr>
    </w:div>
    <w:div w:id="1083841440">
      <w:bodyDiv w:val="1"/>
      <w:marLeft w:val="0"/>
      <w:marRight w:val="0"/>
      <w:marTop w:val="0"/>
      <w:marBottom w:val="0"/>
      <w:divBdr>
        <w:top w:val="none" w:sz="0" w:space="0" w:color="auto"/>
        <w:left w:val="none" w:sz="0" w:space="0" w:color="auto"/>
        <w:bottom w:val="none" w:sz="0" w:space="0" w:color="auto"/>
        <w:right w:val="none" w:sz="0" w:space="0" w:color="auto"/>
      </w:divBdr>
    </w:div>
    <w:div w:id="1084381638">
      <w:bodyDiv w:val="1"/>
      <w:marLeft w:val="0"/>
      <w:marRight w:val="0"/>
      <w:marTop w:val="0"/>
      <w:marBottom w:val="0"/>
      <w:divBdr>
        <w:top w:val="none" w:sz="0" w:space="0" w:color="auto"/>
        <w:left w:val="none" w:sz="0" w:space="0" w:color="auto"/>
        <w:bottom w:val="none" w:sz="0" w:space="0" w:color="auto"/>
        <w:right w:val="none" w:sz="0" w:space="0" w:color="auto"/>
      </w:divBdr>
    </w:div>
    <w:div w:id="1088160436">
      <w:bodyDiv w:val="1"/>
      <w:marLeft w:val="0"/>
      <w:marRight w:val="0"/>
      <w:marTop w:val="0"/>
      <w:marBottom w:val="0"/>
      <w:divBdr>
        <w:top w:val="none" w:sz="0" w:space="0" w:color="auto"/>
        <w:left w:val="none" w:sz="0" w:space="0" w:color="auto"/>
        <w:bottom w:val="none" w:sz="0" w:space="0" w:color="auto"/>
        <w:right w:val="none" w:sz="0" w:space="0" w:color="auto"/>
      </w:divBdr>
    </w:div>
    <w:div w:id="1088650618">
      <w:bodyDiv w:val="1"/>
      <w:marLeft w:val="0"/>
      <w:marRight w:val="0"/>
      <w:marTop w:val="0"/>
      <w:marBottom w:val="0"/>
      <w:divBdr>
        <w:top w:val="none" w:sz="0" w:space="0" w:color="auto"/>
        <w:left w:val="none" w:sz="0" w:space="0" w:color="auto"/>
        <w:bottom w:val="none" w:sz="0" w:space="0" w:color="auto"/>
        <w:right w:val="none" w:sz="0" w:space="0" w:color="auto"/>
      </w:divBdr>
    </w:div>
    <w:div w:id="1089547327">
      <w:bodyDiv w:val="1"/>
      <w:marLeft w:val="0"/>
      <w:marRight w:val="0"/>
      <w:marTop w:val="0"/>
      <w:marBottom w:val="0"/>
      <w:divBdr>
        <w:top w:val="none" w:sz="0" w:space="0" w:color="auto"/>
        <w:left w:val="none" w:sz="0" w:space="0" w:color="auto"/>
        <w:bottom w:val="none" w:sz="0" w:space="0" w:color="auto"/>
        <w:right w:val="none" w:sz="0" w:space="0" w:color="auto"/>
      </w:divBdr>
    </w:div>
    <w:div w:id="1090201622">
      <w:bodyDiv w:val="1"/>
      <w:marLeft w:val="0"/>
      <w:marRight w:val="0"/>
      <w:marTop w:val="0"/>
      <w:marBottom w:val="0"/>
      <w:divBdr>
        <w:top w:val="none" w:sz="0" w:space="0" w:color="auto"/>
        <w:left w:val="none" w:sz="0" w:space="0" w:color="auto"/>
        <w:bottom w:val="none" w:sz="0" w:space="0" w:color="auto"/>
        <w:right w:val="none" w:sz="0" w:space="0" w:color="auto"/>
      </w:divBdr>
    </w:div>
    <w:div w:id="1091195631">
      <w:bodyDiv w:val="1"/>
      <w:marLeft w:val="0"/>
      <w:marRight w:val="0"/>
      <w:marTop w:val="0"/>
      <w:marBottom w:val="0"/>
      <w:divBdr>
        <w:top w:val="none" w:sz="0" w:space="0" w:color="auto"/>
        <w:left w:val="none" w:sz="0" w:space="0" w:color="auto"/>
        <w:bottom w:val="none" w:sz="0" w:space="0" w:color="auto"/>
        <w:right w:val="none" w:sz="0" w:space="0" w:color="auto"/>
      </w:divBdr>
    </w:div>
    <w:div w:id="1091436665">
      <w:bodyDiv w:val="1"/>
      <w:marLeft w:val="0"/>
      <w:marRight w:val="0"/>
      <w:marTop w:val="0"/>
      <w:marBottom w:val="0"/>
      <w:divBdr>
        <w:top w:val="none" w:sz="0" w:space="0" w:color="auto"/>
        <w:left w:val="none" w:sz="0" w:space="0" w:color="auto"/>
        <w:bottom w:val="none" w:sz="0" w:space="0" w:color="auto"/>
        <w:right w:val="none" w:sz="0" w:space="0" w:color="auto"/>
      </w:divBdr>
    </w:div>
    <w:div w:id="1091468932">
      <w:bodyDiv w:val="1"/>
      <w:marLeft w:val="0"/>
      <w:marRight w:val="0"/>
      <w:marTop w:val="0"/>
      <w:marBottom w:val="0"/>
      <w:divBdr>
        <w:top w:val="none" w:sz="0" w:space="0" w:color="auto"/>
        <w:left w:val="none" w:sz="0" w:space="0" w:color="auto"/>
        <w:bottom w:val="none" w:sz="0" w:space="0" w:color="auto"/>
        <w:right w:val="none" w:sz="0" w:space="0" w:color="auto"/>
      </w:divBdr>
    </w:div>
    <w:div w:id="1091656177">
      <w:bodyDiv w:val="1"/>
      <w:marLeft w:val="0"/>
      <w:marRight w:val="0"/>
      <w:marTop w:val="0"/>
      <w:marBottom w:val="0"/>
      <w:divBdr>
        <w:top w:val="none" w:sz="0" w:space="0" w:color="auto"/>
        <w:left w:val="none" w:sz="0" w:space="0" w:color="auto"/>
        <w:bottom w:val="none" w:sz="0" w:space="0" w:color="auto"/>
        <w:right w:val="none" w:sz="0" w:space="0" w:color="auto"/>
      </w:divBdr>
    </w:div>
    <w:div w:id="1091773599">
      <w:bodyDiv w:val="1"/>
      <w:marLeft w:val="0"/>
      <w:marRight w:val="0"/>
      <w:marTop w:val="0"/>
      <w:marBottom w:val="0"/>
      <w:divBdr>
        <w:top w:val="none" w:sz="0" w:space="0" w:color="auto"/>
        <w:left w:val="none" w:sz="0" w:space="0" w:color="auto"/>
        <w:bottom w:val="none" w:sz="0" w:space="0" w:color="auto"/>
        <w:right w:val="none" w:sz="0" w:space="0" w:color="auto"/>
      </w:divBdr>
    </w:div>
    <w:div w:id="1094058487">
      <w:bodyDiv w:val="1"/>
      <w:marLeft w:val="0"/>
      <w:marRight w:val="0"/>
      <w:marTop w:val="0"/>
      <w:marBottom w:val="0"/>
      <w:divBdr>
        <w:top w:val="none" w:sz="0" w:space="0" w:color="auto"/>
        <w:left w:val="none" w:sz="0" w:space="0" w:color="auto"/>
        <w:bottom w:val="none" w:sz="0" w:space="0" w:color="auto"/>
        <w:right w:val="none" w:sz="0" w:space="0" w:color="auto"/>
      </w:divBdr>
    </w:div>
    <w:div w:id="1095053354">
      <w:bodyDiv w:val="1"/>
      <w:marLeft w:val="0"/>
      <w:marRight w:val="0"/>
      <w:marTop w:val="0"/>
      <w:marBottom w:val="0"/>
      <w:divBdr>
        <w:top w:val="none" w:sz="0" w:space="0" w:color="auto"/>
        <w:left w:val="none" w:sz="0" w:space="0" w:color="auto"/>
        <w:bottom w:val="none" w:sz="0" w:space="0" w:color="auto"/>
        <w:right w:val="none" w:sz="0" w:space="0" w:color="auto"/>
      </w:divBdr>
    </w:div>
    <w:div w:id="1095902997">
      <w:bodyDiv w:val="1"/>
      <w:marLeft w:val="0"/>
      <w:marRight w:val="0"/>
      <w:marTop w:val="0"/>
      <w:marBottom w:val="0"/>
      <w:divBdr>
        <w:top w:val="none" w:sz="0" w:space="0" w:color="auto"/>
        <w:left w:val="none" w:sz="0" w:space="0" w:color="auto"/>
        <w:bottom w:val="none" w:sz="0" w:space="0" w:color="auto"/>
        <w:right w:val="none" w:sz="0" w:space="0" w:color="auto"/>
      </w:divBdr>
    </w:div>
    <w:div w:id="1096563217">
      <w:bodyDiv w:val="1"/>
      <w:marLeft w:val="0"/>
      <w:marRight w:val="0"/>
      <w:marTop w:val="0"/>
      <w:marBottom w:val="0"/>
      <w:divBdr>
        <w:top w:val="none" w:sz="0" w:space="0" w:color="auto"/>
        <w:left w:val="none" w:sz="0" w:space="0" w:color="auto"/>
        <w:bottom w:val="none" w:sz="0" w:space="0" w:color="auto"/>
        <w:right w:val="none" w:sz="0" w:space="0" w:color="auto"/>
      </w:divBdr>
    </w:div>
    <w:div w:id="1097019100">
      <w:bodyDiv w:val="1"/>
      <w:marLeft w:val="0"/>
      <w:marRight w:val="0"/>
      <w:marTop w:val="0"/>
      <w:marBottom w:val="0"/>
      <w:divBdr>
        <w:top w:val="none" w:sz="0" w:space="0" w:color="auto"/>
        <w:left w:val="none" w:sz="0" w:space="0" w:color="auto"/>
        <w:bottom w:val="none" w:sz="0" w:space="0" w:color="auto"/>
        <w:right w:val="none" w:sz="0" w:space="0" w:color="auto"/>
      </w:divBdr>
    </w:div>
    <w:div w:id="1097139027">
      <w:bodyDiv w:val="1"/>
      <w:marLeft w:val="0"/>
      <w:marRight w:val="0"/>
      <w:marTop w:val="0"/>
      <w:marBottom w:val="0"/>
      <w:divBdr>
        <w:top w:val="none" w:sz="0" w:space="0" w:color="auto"/>
        <w:left w:val="none" w:sz="0" w:space="0" w:color="auto"/>
        <w:bottom w:val="none" w:sz="0" w:space="0" w:color="auto"/>
        <w:right w:val="none" w:sz="0" w:space="0" w:color="auto"/>
      </w:divBdr>
    </w:div>
    <w:div w:id="1097482904">
      <w:bodyDiv w:val="1"/>
      <w:marLeft w:val="0"/>
      <w:marRight w:val="0"/>
      <w:marTop w:val="0"/>
      <w:marBottom w:val="0"/>
      <w:divBdr>
        <w:top w:val="none" w:sz="0" w:space="0" w:color="auto"/>
        <w:left w:val="none" w:sz="0" w:space="0" w:color="auto"/>
        <w:bottom w:val="none" w:sz="0" w:space="0" w:color="auto"/>
        <w:right w:val="none" w:sz="0" w:space="0" w:color="auto"/>
      </w:divBdr>
    </w:div>
    <w:div w:id="1099832250">
      <w:bodyDiv w:val="1"/>
      <w:marLeft w:val="0"/>
      <w:marRight w:val="0"/>
      <w:marTop w:val="0"/>
      <w:marBottom w:val="0"/>
      <w:divBdr>
        <w:top w:val="none" w:sz="0" w:space="0" w:color="auto"/>
        <w:left w:val="none" w:sz="0" w:space="0" w:color="auto"/>
        <w:bottom w:val="none" w:sz="0" w:space="0" w:color="auto"/>
        <w:right w:val="none" w:sz="0" w:space="0" w:color="auto"/>
      </w:divBdr>
    </w:div>
    <w:div w:id="1099910808">
      <w:bodyDiv w:val="1"/>
      <w:marLeft w:val="0"/>
      <w:marRight w:val="0"/>
      <w:marTop w:val="0"/>
      <w:marBottom w:val="0"/>
      <w:divBdr>
        <w:top w:val="none" w:sz="0" w:space="0" w:color="auto"/>
        <w:left w:val="none" w:sz="0" w:space="0" w:color="auto"/>
        <w:bottom w:val="none" w:sz="0" w:space="0" w:color="auto"/>
        <w:right w:val="none" w:sz="0" w:space="0" w:color="auto"/>
      </w:divBdr>
    </w:div>
    <w:div w:id="1100104344">
      <w:bodyDiv w:val="1"/>
      <w:marLeft w:val="0"/>
      <w:marRight w:val="0"/>
      <w:marTop w:val="0"/>
      <w:marBottom w:val="0"/>
      <w:divBdr>
        <w:top w:val="none" w:sz="0" w:space="0" w:color="auto"/>
        <w:left w:val="none" w:sz="0" w:space="0" w:color="auto"/>
        <w:bottom w:val="none" w:sz="0" w:space="0" w:color="auto"/>
        <w:right w:val="none" w:sz="0" w:space="0" w:color="auto"/>
      </w:divBdr>
    </w:div>
    <w:div w:id="1100182123">
      <w:bodyDiv w:val="1"/>
      <w:marLeft w:val="0"/>
      <w:marRight w:val="0"/>
      <w:marTop w:val="0"/>
      <w:marBottom w:val="0"/>
      <w:divBdr>
        <w:top w:val="none" w:sz="0" w:space="0" w:color="auto"/>
        <w:left w:val="none" w:sz="0" w:space="0" w:color="auto"/>
        <w:bottom w:val="none" w:sz="0" w:space="0" w:color="auto"/>
        <w:right w:val="none" w:sz="0" w:space="0" w:color="auto"/>
      </w:divBdr>
    </w:div>
    <w:div w:id="1102922360">
      <w:bodyDiv w:val="1"/>
      <w:marLeft w:val="0"/>
      <w:marRight w:val="0"/>
      <w:marTop w:val="0"/>
      <w:marBottom w:val="0"/>
      <w:divBdr>
        <w:top w:val="none" w:sz="0" w:space="0" w:color="auto"/>
        <w:left w:val="none" w:sz="0" w:space="0" w:color="auto"/>
        <w:bottom w:val="none" w:sz="0" w:space="0" w:color="auto"/>
        <w:right w:val="none" w:sz="0" w:space="0" w:color="auto"/>
      </w:divBdr>
    </w:div>
    <w:div w:id="1103381630">
      <w:bodyDiv w:val="1"/>
      <w:marLeft w:val="0"/>
      <w:marRight w:val="0"/>
      <w:marTop w:val="0"/>
      <w:marBottom w:val="0"/>
      <w:divBdr>
        <w:top w:val="none" w:sz="0" w:space="0" w:color="auto"/>
        <w:left w:val="none" w:sz="0" w:space="0" w:color="auto"/>
        <w:bottom w:val="none" w:sz="0" w:space="0" w:color="auto"/>
        <w:right w:val="none" w:sz="0" w:space="0" w:color="auto"/>
      </w:divBdr>
    </w:div>
    <w:div w:id="1103762322">
      <w:bodyDiv w:val="1"/>
      <w:marLeft w:val="0"/>
      <w:marRight w:val="0"/>
      <w:marTop w:val="0"/>
      <w:marBottom w:val="0"/>
      <w:divBdr>
        <w:top w:val="none" w:sz="0" w:space="0" w:color="auto"/>
        <w:left w:val="none" w:sz="0" w:space="0" w:color="auto"/>
        <w:bottom w:val="none" w:sz="0" w:space="0" w:color="auto"/>
        <w:right w:val="none" w:sz="0" w:space="0" w:color="auto"/>
      </w:divBdr>
    </w:div>
    <w:div w:id="1104495280">
      <w:bodyDiv w:val="1"/>
      <w:marLeft w:val="0"/>
      <w:marRight w:val="0"/>
      <w:marTop w:val="0"/>
      <w:marBottom w:val="0"/>
      <w:divBdr>
        <w:top w:val="none" w:sz="0" w:space="0" w:color="auto"/>
        <w:left w:val="none" w:sz="0" w:space="0" w:color="auto"/>
        <w:bottom w:val="none" w:sz="0" w:space="0" w:color="auto"/>
        <w:right w:val="none" w:sz="0" w:space="0" w:color="auto"/>
      </w:divBdr>
    </w:div>
    <w:div w:id="1106848709">
      <w:bodyDiv w:val="1"/>
      <w:marLeft w:val="0"/>
      <w:marRight w:val="0"/>
      <w:marTop w:val="0"/>
      <w:marBottom w:val="0"/>
      <w:divBdr>
        <w:top w:val="none" w:sz="0" w:space="0" w:color="auto"/>
        <w:left w:val="none" w:sz="0" w:space="0" w:color="auto"/>
        <w:bottom w:val="none" w:sz="0" w:space="0" w:color="auto"/>
        <w:right w:val="none" w:sz="0" w:space="0" w:color="auto"/>
      </w:divBdr>
    </w:div>
    <w:div w:id="1109080690">
      <w:bodyDiv w:val="1"/>
      <w:marLeft w:val="0"/>
      <w:marRight w:val="0"/>
      <w:marTop w:val="0"/>
      <w:marBottom w:val="0"/>
      <w:divBdr>
        <w:top w:val="none" w:sz="0" w:space="0" w:color="auto"/>
        <w:left w:val="none" w:sz="0" w:space="0" w:color="auto"/>
        <w:bottom w:val="none" w:sz="0" w:space="0" w:color="auto"/>
        <w:right w:val="none" w:sz="0" w:space="0" w:color="auto"/>
      </w:divBdr>
    </w:div>
    <w:div w:id="1110272933">
      <w:bodyDiv w:val="1"/>
      <w:marLeft w:val="0"/>
      <w:marRight w:val="0"/>
      <w:marTop w:val="0"/>
      <w:marBottom w:val="0"/>
      <w:divBdr>
        <w:top w:val="none" w:sz="0" w:space="0" w:color="auto"/>
        <w:left w:val="none" w:sz="0" w:space="0" w:color="auto"/>
        <w:bottom w:val="none" w:sz="0" w:space="0" w:color="auto"/>
        <w:right w:val="none" w:sz="0" w:space="0" w:color="auto"/>
      </w:divBdr>
    </w:div>
    <w:div w:id="1110589936">
      <w:bodyDiv w:val="1"/>
      <w:marLeft w:val="0"/>
      <w:marRight w:val="0"/>
      <w:marTop w:val="0"/>
      <w:marBottom w:val="0"/>
      <w:divBdr>
        <w:top w:val="none" w:sz="0" w:space="0" w:color="auto"/>
        <w:left w:val="none" w:sz="0" w:space="0" w:color="auto"/>
        <w:bottom w:val="none" w:sz="0" w:space="0" w:color="auto"/>
        <w:right w:val="none" w:sz="0" w:space="0" w:color="auto"/>
      </w:divBdr>
    </w:div>
    <w:div w:id="1115096892">
      <w:bodyDiv w:val="1"/>
      <w:marLeft w:val="0"/>
      <w:marRight w:val="0"/>
      <w:marTop w:val="0"/>
      <w:marBottom w:val="0"/>
      <w:divBdr>
        <w:top w:val="none" w:sz="0" w:space="0" w:color="auto"/>
        <w:left w:val="none" w:sz="0" w:space="0" w:color="auto"/>
        <w:bottom w:val="none" w:sz="0" w:space="0" w:color="auto"/>
        <w:right w:val="none" w:sz="0" w:space="0" w:color="auto"/>
      </w:divBdr>
    </w:div>
    <w:div w:id="1116831478">
      <w:bodyDiv w:val="1"/>
      <w:marLeft w:val="0"/>
      <w:marRight w:val="0"/>
      <w:marTop w:val="0"/>
      <w:marBottom w:val="0"/>
      <w:divBdr>
        <w:top w:val="none" w:sz="0" w:space="0" w:color="auto"/>
        <w:left w:val="none" w:sz="0" w:space="0" w:color="auto"/>
        <w:bottom w:val="none" w:sz="0" w:space="0" w:color="auto"/>
        <w:right w:val="none" w:sz="0" w:space="0" w:color="auto"/>
      </w:divBdr>
    </w:div>
    <w:div w:id="1117027353">
      <w:bodyDiv w:val="1"/>
      <w:marLeft w:val="0"/>
      <w:marRight w:val="0"/>
      <w:marTop w:val="0"/>
      <w:marBottom w:val="0"/>
      <w:divBdr>
        <w:top w:val="none" w:sz="0" w:space="0" w:color="auto"/>
        <w:left w:val="none" w:sz="0" w:space="0" w:color="auto"/>
        <w:bottom w:val="none" w:sz="0" w:space="0" w:color="auto"/>
        <w:right w:val="none" w:sz="0" w:space="0" w:color="auto"/>
      </w:divBdr>
    </w:div>
    <w:div w:id="1118648190">
      <w:bodyDiv w:val="1"/>
      <w:marLeft w:val="0"/>
      <w:marRight w:val="0"/>
      <w:marTop w:val="0"/>
      <w:marBottom w:val="0"/>
      <w:divBdr>
        <w:top w:val="none" w:sz="0" w:space="0" w:color="auto"/>
        <w:left w:val="none" w:sz="0" w:space="0" w:color="auto"/>
        <w:bottom w:val="none" w:sz="0" w:space="0" w:color="auto"/>
        <w:right w:val="none" w:sz="0" w:space="0" w:color="auto"/>
      </w:divBdr>
    </w:div>
    <w:div w:id="1119834456">
      <w:bodyDiv w:val="1"/>
      <w:marLeft w:val="0"/>
      <w:marRight w:val="0"/>
      <w:marTop w:val="0"/>
      <w:marBottom w:val="0"/>
      <w:divBdr>
        <w:top w:val="none" w:sz="0" w:space="0" w:color="auto"/>
        <w:left w:val="none" w:sz="0" w:space="0" w:color="auto"/>
        <w:bottom w:val="none" w:sz="0" w:space="0" w:color="auto"/>
        <w:right w:val="none" w:sz="0" w:space="0" w:color="auto"/>
      </w:divBdr>
    </w:div>
    <w:div w:id="1119840098">
      <w:bodyDiv w:val="1"/>
      <w:marLeft w:val="0"/>
      <w:marRight w:val="0"/>
      <w:marTop w:val="0"/>
      <w:marBottom w:val="0"/>
      <w:divBdr>
        <w:top w:val="none" w:sz="0" w:space="0" w:color="auto"/>
        <w:left w:val="none" w:sz="0" w:space="0" w:color="auto"/>
        <w:bottom w:val="none" w:sz="0" w:space="0" w:color="auto"/>
        <w:right w:val="none" w:sz="0" w:space="0" w:color="auto"/>
      </w:divBdr>
    </w:div>
    <w:div w:id="1120222219">
      <w:bodyDiv w:val="1"/>
      <w:marLeft w:val="0"/>
      <w:marRight w:val="0"/>
      <w:marTop w:val="0"/>
      <w:marBottom w:val="0"/>
      <w:divBdr>
        <w:top w:val="none" w:sz="0" w:space="0" w:color="auto"/>
        <w:left w:val="none" w:sz="0" w:space="0" w:color="auto"/>
        <w:bottom w:val="none" w:sz="0" w:space="0" w:color="auto"/>
        <w:right w:val="none" w:sz="0" w:space="0" w:color="auto"/>
      </w:divBdr>
    </w:div>
    <w:div w:id="1121338130">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
    <w:div w:id="1126000000">
      <w:bodyDiv w:val="1"/>
      <w:marLeft w:val="0"/>
      <w:marRight w:val="0"/>
      <w:marTop w:val="0"/>
      <w:marBottom w:val="0"/>
      <w:divBdr>
        <w:top w:val="none" w:sz="0" w:space="0" w:color="auto"/>
        <w:left w:val="none" w:sz="0" w:space="0" w:color="auto"/>
        <w:bottom w:val="none" w:sz="0" w:space="0" w:color="auto"/>
        <w:right w:val="none" w:sz="0" w:space="0" w:color="auto"/>
      </w:divBdr>
    </w:div>
    <w:div w:id="1126044679">
      <w:bodyDiv w:val="1"/>
      <w:marLeft w:val="0"/>
      <w:marRight w:val="0"/>
      <w:marTop w:val="0"/>
      <w:marBottom w:val="0"/>
      <w:divBdr>
        <w:top w:val="none" w:sz="0" w:space="0" w:color="auto"/>
        <w:left w:val="none" w:sz="0" w:space="0" w:color="auto"/>
        <w:bottom w:val="none" w:sz="0" w:space="0" w:color="auto"/>
        <w:right w:val="none" w:sz="0" w:space="0" w:color="auto"/>
      </w:divBdr>
    </w:div>
    <w:div w:id="1126314852">
      <w:bodyDiv w:val="1"/>
      <w:marLeft w:val="0"/>
      <w:marRight w:val="0"/>
      <w:marTop w:val="0"/>
      <w:marBottom w:val="0"/>
      <w:divBdr>
        <w:top w:val="none" w:sz="0" w:space="0" w:color="auto"/>
        <w:left w:val="none" w:sz="0" w:space="0" w:color="auto"/>
        <w:bottom w:val="none" w:sz="0" w:space="0" w:color="auto"/>
        <w:right w:val="none" w:sz="0" w:space="0" w:color="auto"/>
      </w:divBdr>
    </w:div>
    <w:div w:id="1126923134">
      <w:bodyDiv w:val="1"/>
      <w:marLeft w:val="0"/>
      <w:marRight w:val="0"/>
      <w:marTop w:val="0"/>
      <w:marBottom w:val="0"/>
      <w:divBdr>
        <w:top w:val="none" w:sz="0" w:space="0" w:color="auto"/>
        <w:left w:val="none" w:sz="0" w:space="0" w:color="auto"/>
        <w:bottom w:val="none" w:sz="0" w:space="0" w:color="auto"/>
        <w:right w:val="none" w:sz="0" w:space="0" w:color="auto"/>
      </w:divBdr>
    </w:div>
    <w:div w:id="1127040491">
      <w:bodyDiv w:val="1"/>
      <w:marLeft w:val="0"/>
      <w:marRight w:val="0"/>
      <w:marTop w:val="0"/>
      <w:marBottom w:val="0"/>
      <w:divBdr>
        <w:top w:val="none" w:sz="0" w:space="0" w:color="auto"/>
        <w:left w:val="none" w:sz="0" w:space="0" w:color="auto"/>
        <w:bottom w:val="none" w:sz="0" w:space="0" w:color="auto"/>
        <w:right w:val="none" w:sz="0" w:space="0" w:color="auto"/>
      </w:divBdr>
    </w:div>
    <w:div w:id="1127621523">
      <w:bodyDiv w:val="1"/>
      <w:marLeft w:val="0"/>
      <w:marRight w:val="0"/>
      <w:marTop w:val="0"/>
      <w:marBottom w:val="0"/>
      <w:divBdr>
        <w:top w:val="none" w:sz="0" w:space="0" w:color="auto"/>
        <w:left w:val="none" w:sz="0" w:space="0" w:color="auto"/>
        <w:bottom w:val="none" w:sz="0" w:space="0" w:color="auto"/>
        <w:right w:val="none" w:sz="0" w:space="0" w:color="auto"/>
      </w:divBdr>
    </w:div>
    <w:div w:id="1128351781">
      <w:bodyDiv w:val="1"/>
      <w:marLeft w:val="0"/>
      <w:marRight w:val="0"/>
      <w:marTop w:val="0"/>
      <w:marBottom w:val="0"/>
      <w:divBdr>
        <w:top w:val="none" w:sz="0" w:space="0" w:color="auto"/>
        <w:left w:val="none" w:sz="0" w:space="0" w:color="auto"/>
        <w:bottom w:val="none" w:sz="0" w:space="0" w:color="auto"/>
        <w:right w:val="none" w:sz="0" w:space="0" w:color="auto"/>
      </w:divBdr>
    </w:div>
    <w:div w:id="1128664613">
      <w:bodyDiv w:val="1"/>
      <w:marLeft w:val="0"/>
      <w:marRight w:val="0"/>
      <w:marTop w:val="0"/>
      <w:marBottom w:val="0"/>
      <w:divBdr>
        <w:top w:val="none" w:sz="0" w:space="0" w:color="auto"/>
        <w:left w:val="none" w:sz="0" w:space="0" w:color="auto"/>
        <w:bottom w:val="none" w:sz="0" w:space="0" w:color="auto"/>
        <w:right w:val="none" w:sz="0" w:space="0" w:color="auto"/>
      </w:divBdr>
    </w:div>
    <w:div w:id="1129861027">
      <w:bodyDiv w:val="1"/>
      <w:marLeft w:val="0"/>
      <w:marRight w:val="0"/>
      <w:marTop w:val="0"/>
      <w:marBottom w:val="0"/>
      <w:divBdr>
        <w:top w:val="none" w:sz="0" w:space="0" w:color="auto"/>
        <w:left w:val="none" w:sz="0" w:space="0" w:color="auto"/>
        <w:bottom w:val="none" w:sz="0" w:space="0" w:color="auto"/>
        <w:right w:val="none" w:sz="0" w:space="0" w:color="auto"/>
      </w:divBdr>
    </w:div>
    <w:div w:id="1131632640">
      <w:bodyDiv w:val="1"/>
      <w:marLeft w:val="0"/>
      <w:marRight w:val="0"/>
      <w:marTop w:val="0"/>
      <w:marBottom w:val="0"/>
      <w:divBdr>
        <w:top w:val="none" w:sz="0" w:space="0" w:color="auto"/>
        <w:left w:val="none" w:sz="0" w:space="0" w:color="auto"/>
        <w:bottom w:val="none" w:sz="0" w:space="0" w:color="auto"/>
        <w:right w:val="none" w:sz="0" w:space="0" w:color="auto"/>
      </w:divBdr>
    </w:div>
    <w:div w:id="1137065081">
      <w:bodyDiv w:val="1"/>
      <w:marLeft w:val="0"/>
      <w:marRight w:val="0"/>
      <w:marTop w:val="0"/>
      <w:marBottom w:val="0"/>
      <w:divBdr>
        <w:top w:val="none" w:sz="0" w:space="0" w:color="auto"/>
        <w:left w:val="none" w:sz="0" w:space="0" w:color="auto"/>
        <w:bottom w:val="none" w:sz="0" w:space="0" w:color="auto"/>
        <w:right w:val="none" w:sz="0" w:space="0" w:color="auto"/>
      </w:divBdr>
    </w:div>
    <w:div w:id="1137071140">
      <w:bodyDiv w:val="1"/>
      <w:marLeft w:val="0"/>
      <w:marRight w:val="0"/>
      <w:marTop w:val="0"/>
      <w:marBottom w:val="0"/>
      <w:divBdr>
        <w:top w:val="none" w:sz="0" w:space="0" w:color="auto"/>
        <w:left w:val="none" w:sz="0" w:space="0" w:color="auto"/>
        <w:bottom w:val="none" w:sz="0" w:space="0" w:color="auto"/>
        <w:right w:val="none" w:sz="0" w:space="0" w:color="auto"/>
      </w:divBdr>
    </w:div>
    <w:div w:id="1138688742">
      <w:bodyDiv w:val="1"/>
      <w:marLeft w:val="0"/>
      <w:marRight w:val="0"/>
      <w:marTop w:val="0"/>
      <w:marBottom w:val="0"/>
      <w:divBdr>
        <w:top w:val="none" w:sz="0" w:space="0" w:color="auto"/>
        <w:left w:val="none" w:sz="0" w:space="0" w:color="auto"/>
        <w:bottom w:val="none" w:sz="0" w:space="0" w:color="auto"/>
        <w:right w:val="none" w:sz="0" w:space="0" w:color="auto"/>
      </w:divBdr>
    </w:div>
    <w:div w:id="1139416478">
      <w:bodyDiv w:val="1"/>
      <w:marLeft w:val="0"/>
      <w:marRight w:val="0"/>
      <w:marTop w:val="0"/>
      <w:marBottom w:val="0"/>
      <w:divBdr>
        <w:top w:val="none" w:sz="0" w:space="0" w:color="auto"/>
        <w:left w:val="none" w:sz="0" w:space="0" w:color="auto"/>
        <w:bottom w:val="none" w:sz="0" w:space="0" w:color="auto"/>
        <w:right w:val="none" w:sz="0" w:space="0" w:color="auto"/>
      </w:divBdr>
    </w:div>
    <w:div w:id="1142384379">
      <w:bodyDiv w:val="1"/>
      <w:marLeft w:val="0"/>
      <w:marRight w:val="0"/>
      <w:marTop w:val="0"/>
      <w:marBottom w:val="0"/>
      <w:divBdr>
        <w:top w:val="none" w:sz="0" w:space="0" w:color="auto"/>
        <w:left w:val="none" w:sz="0" w:space="0" w:color="auto"/>
        <w:bottom w:val="none" w:sz="0" w:space="0" w:color="auto"/>
        <w:right w:val="none" w:sz="0" w:space="0" w:color="auto"/>
      </w:divBdr>
    </w:div>
    <w:div w:id="1145663315">
      <w:bodyDiv w:val="1"/>
      <w:marLeft w:val="0"/>
      <w:marRight w:val="0"/>
      <w:marTop w:val="0"/>
      <w:marBottom w:val="0"/>
      <w:divBdr>
        <w:top w:val="none" w:sz="0" w:space="0" w:color="auto"/>
        <w:left w:val="none" w:sz="0" w:space="0" w:color="auto"/>
        <w:bottom w:val="none" w:sz="0" w:space="0" w:color="auto"/>
        <w:right w:val="none" w:sz="0" w:space="0" w:color="auto"/>
      </w:divBdr>
    </w:div>
    <w:div w:id="1146051626">
      <w:bodyDiv w:val="1"/>
      <w:marLeft w:val="0"/>
      <w:marRight w:val="0"/>
      <w:marTop w:val="0"/>
      <w:marBottom w:val="0"/>
      <w:divBdr>
        <w:top w:val="none" w:sz="0" w:space="0" w:color="auto"/>
        <w:left w:val="none" w:sz="0" w:space="0" w:color="auto"/>
        <w:bottom w:val="none" w:sz="0" w:space="0" w:color="auto"/>
        <w:right w:val="none" w:sz="0" w:space="0" w:color="auto"/>
      </w:divBdr>
    </w:div>
    <w:div w:id="1148010438">
      <w:bodyDiv w:val="1"/>
      <w:marLeft w:val="0"/>
      <w:marRight w:val="0"/>
      <w:marTop w:val="0"/>
      <w:marBottom w:val="0"/>
      <w:divBdr>
        <w:top w:val="none" w:sz="0" w:space="0" w:color="auto"/>
        <w:left w:val="none" w:sz="0" w:space="0" w:color="auto"/>
        <w:bottom w:val="none" w:sz="0" w:space="0" w:color="auto"/>
        <w:right w:val="none" w:sz="0" w:space="0" w:color="auto"/>
      </w:divBdr>
    </w:div>
    <w:div w:id="1151365750">
      <w:bodyDiv w:val="1"/>
      <w:marLeft w:val="0"/>
      <w:marRight w:val="0"/>
      <w:marTop w:val="0"/>
      <w:marBottom w:val="0"/>
      <w:divBdr>
        <w:top w:val="none" w:sz="0" w:space="0" w:color="auto"/>
        <w:left w:val="none" w:sz="0" w:space="0" w:color="auto"/>
        <w:bottom w:val="none" w:sz="0" w:space="0" w:color="auto"/>
        <w:right w:val="none" w:sz="0" w:space="0" w:color="auto"/>
      </w:divBdr>
    </w:div>
    <w:div w:id="1151482424">
      <w:bodyDiv w:val="1"/>
      <w:marLeft w:val="0"/>
      <w:marRight w:val="0"/>
      <w:marTop w:val="0"/>
      <w:marBottom w:val="0"/>
      <w:divBdr>
        <w:top w:val="none" w:sz="0" w:space="0" w:color="auto"/>
        <w:left w:val="none" w:sz="0" w:space="0" w:color="auto"/>
        <w:bottom w:val="none" w:sz="0" w:space="0" w:color="auto"/>
        <w:right w:val="none" w:sz="0" w:space="0" w:color="auto"/>
      </w:divBdr>
    </w:div>
    <w:div w:id="1152020267">
      <w:bodyDiv w:val="1"/>
      <w:marLeft w:val="0"/>
      <w:marRight w:val="0"/>
      <w:marTop w:val="0"/>
      <w:marBottom w:val="0"/>
      <w:divBdr>
        <w:top w:val="none" w:sz="0" w:space="0" w:color="auto"/>
        <w:left w:val="none" w:sz="0" w:space="0" w:color="auto"/>
        <w:bottom w:val="none" w:sz="0" w:space="0" w:color="auto"/>
        <w:right w:val="none" w:sz="0" w:space="0" w:color="auto"/>
      </w:divBdr>
    </w:div>
    <w:div w:id="1152328216">
      <w:bodyDiv w:val="1"/>
      <w:marLeft w:val="0"/>
      <w:marRight w:val="0"/>
      <w:marTop w:val="0"/>
      <w:marBottom w:val="0"/>
      <w:divBdr>
        <w:top w:val="none" w:sz="0" w:space="0" w:color="auto"/>
        <w:left w:val="none" w:sz="0" w:space="0" w:color="auto"/>
        <w:bottom w:val="none" w:sz="0" w:space="0" w:color="auto"/>
        <w:right w:val="none" w:sz="0" w:space="0" w:color="auto"/>
      </w:divBdr>
    </w:div>
    <w:div w:id="1152330392">
      <w:bodyDiv w:val="1"/>
      <w:marLeft w:val="0"/>
      <w:marRight w:val="0"/>
      <w:marTop w:val="0"/>
      <w:marBottom w:val="0"/>
      <w:divBdr>
        <w:top w:val="none" w:sz="0" w:space="0" w:color="auto"/>
        <w:left w:val="none" w:sz="0" w:space="0" w:color="auto"/>
        <w:bottom w:val="none" w:sz="0" w:space="0" w:color="auto"/>
        <w:right w:val="none" w:sz="0" w:space="0" w:color="auto"/>
      </w:divBdr>
    </w:div>
    <w:div w:id="1155027484">
      <w:bodyDiv w:val="1"/>
      <w:marLeft w:val="0"/>
      <w:marRight w:val="0"/>
      <w:marTop w:val="0"/>
      <w:marBottom w:val="0"/>
      <w:divBdr>
        <w:top w:val="none" w:sz="0" w:space="0" w:color="auto"/>
        <w:left w:val="none" w:sz="0" w:space="0" w:color="auto"/>
        <w:bottom w:val="none" w:sz="0" w:space="0" w:color="auto"/>
        <w:right w:val="none" w:sz="0" w:space="0" w:color="auto"/>
      </w:divBdr>
    </w:div>
    <w:div w:id="1156918587">
      <w:bodyDiv w:val="1"/>
      <w:marLeft w:val="0"/>
      <w:marRight w:val="0"/>
      <w:marTop w:val="0"/>
      <w:marBottom w:val="0"/>
      <w:divBdr>
        <w:top w:val="none" w:sz="0" w:space="0" w:color="auto"/>
        <w:left w:val="none" w:sz="0" w:space="0" w:color="auto"/>
        <w:bottom w:val="none" w:sz="0" w:space="0" w:color="auto"/>
        <w:right w:val="none" w:sz="0" w:space="0" w:color="auto"/>
      </w:divBdr>
    </w:div>
    <w:div w:id="1156996632">
      <w:bodyDiv w:val="1"/>
      <w:marLeft w:val="0"/>
      <w:marRight w:val="0"/>
      <w:marTop w:val="0"/>
      <w:marBottom w:val="0"/>
      <w:divBdr>
        <w:top w:val="none" w:sz="0" w:space="0" w:color="auto"/>
        <w:left w:val="none" w:sz="0" w:space="0" w:color="auto"/>
        <w:bottom w:val="none" w:sz="0" w:space="0" w:color="auto"/>
        <w:right w:val="none" w:sz="0" w:space="0" w:color="auto"/>
      </w:divBdr>
    </w:div>
    <w:div w:id="1158228204">
      <w:bodyDiv w:val="1"/>
      <w:marLeft w:val="0"/>
      <w:marRight w:val="0"/>
      <w:marTop w:val="0"/>
      <w:marBottom w:val="0"/>
      <w:divBdr>
        <w:top w:val="none" w:sz="0" w:space="0" w:color="auto"/>
        <w:left w:val="none" w:sz="0" w:space="0" w:color="auto"/>
        <w:bottom w:val="none" w:sz="0" w:space="0" w:color="auto"/>
        <w:right w:val="none" w:sz="0" w:space="0" w:color="auto"/>
      </w:divBdr>
    </w:div>
    <w:div w:id="1159810515">
      <w:bodyDiv w:val="1"/>
      <w:marLeft w:val="0"/>
      <w:marRight w:val="0"/>
      <w:marTop w:val="0"/>
      <w:marBottom w:val="0"/>
      <w:divBdr>
        <w:top w:val="none" w:sz="0" w:space="0" w:color="auto"/>
        <w:left w:val="none" w:sz="0" w:space="0" w:color="auto"/>
        <w:bottom w:val="none" w:sz="0" w:space="0" w:color="auto"/>
        <w:right w:val="none" w:sz="0" w:space="0" w:color="auto"/>
      </w:divBdr>
    </w:div>
    <w:div w:id="1159879748">
      <w:bodyDiv w:val="1"/>
      <w:marLeft w:val="0"/>
      <w:marRight w:val="0"/>
      <w:marTop w:val="0"/>
      <w:marBottom w:val="0"/>
      <w:divBdr>
        <w:top w:val="none" w:sz="0" w:space="0" w:color="auto"/>
        <w:left w:val="none" w:sz="0" w:space="0" w:color="auto"/>
        <w:bottom w:val="none" w:sz="0" w:space="0" w:color="auto"/>
        <w:right w:val="none" w:sz="0" w:space="0" w:color="auto"/>
      </w:divBdr>
    </w:div>
    <w:div w:id="1160777182">
      <w:bodyDiv w:val="1"/>
      <w:marLeft w:val="0"/>
      <w:marRight w:val="0"/>
      <w:marTop w:val="0"/>
      <w:marBottom w:val="0"/>
      <w:divBdr>
        <w:top w:val="none" w:sz="0" w:space="0" w:color="auto"/>
        <w:left w:val="none" w:sz="0" w:space="0" w:color="auto"/>
        <w:bottom w:val="none" w:sz="0" w:space="0" w:color="auto"/>
        <w:right w:val="none" w:sz="0" w:space="0" w:color="auto"/>
      </w:divBdr>
    </w:div>
    <w:div w:id="1160851306">
      <w:bodyDiv w:val="1"/>
      <w:marLeft w:val="0"/>
      <w:marRight w:val="0"/>
      <w:marTop w:val="0"/>
      <w:marBottom w:val="0"/>
      <w:divBdr>
        <w:top w:val="none" w:sz="0" w:space="0" w:color="auto"/>
        <w:left w:val="none" w:sz="0" w:space="0" w:color="auto"/>
        <w:bottom w:val="none" w:sz="0" w:space="0" w:color="auto"/>
        <w:right w:val="none" w:sz="0" w:space="0" w:color="auto"/>
      </w:divBdr>
    </w:div>
    <w:div w:id="1161235604">
      <w:bodyDiv w:val="1"/>
      <w:marLeft w:val="0"/>
      <w:marRight w:val="0"/>
      <w:marTop w:val="0"/>
      <w:marBottom w:val="0"/>
      <w:divBdr>
        <w:top w:val="none" w:sz="0" w:space="0" w:color="auto"/>
        <w:left w:val="none" w:sz="0" w:space="0" w:color="auto"/>
        <w:bottom w:val="none" w:sz="0" w:space="0" w:color="auto"/>
        <w:right w:val="none" w:sz="0" w:space="0" w:color="auto"/>
      </w:divBdr>
    </w:div>
    <w:div w:id="1161580946">
      <w:bodyDiv w:val="1"/>
      <w:marLeft w:val="0"/>
      <w:marRight w:val="0"/>
      <w:marTop w:val="0"/>
      <w:marBottom w:val="0"/>
      <w:divBdr>
        <w:top w:val="none" w:sz="0" w:space="0" w:color="auto"/>
        <w:left w:val="none" w:sz="0" w:space="0" w:color="auto"/>
        <w:bottom w:val="none" w:sz="0" w:space="0" w:color="auto"/>
        <w:right w:val="none" w:sz="0" w:space="0" w:color="auto"/>
      </w:divBdr>
    </w:div>
    <w:div w:id="1163083853">
      <w:bodyDiv w:val="1"/>
      <w:marLeft w:val="0"/>
      <w:marRight w:val="0"/>
      <w:marTop w:val="0"/>
      <w:marBottom w:val="0"/>
      <w:divBdr>
        <w:top w:val="none" w:sz="0" w:space="0" w:color="auto"/>
        <w:left w:val="none" w:sz="0" w:space="0" w:color="auto"/>
        <w:bottom w:val="none" w:sz="0" w:space="0" w:color="auto"/>
        <w:right w:val="none" w:sz="0" w:space="0" w:color="auto"/>
      </w:divBdr>
    </w:div>
    <w:div w:id="1163620781">
      <w:bodyDiv w:val="1"/>
      <w:marLeft w:val="0"/>
      <w:marRight w:val="0"/>
      <w:marTop w:val="0"/>
      <w:marBottom w:val="0"/>
      <w:divBdr>
        <w:top w:val="none" w:sz="0" w:space="0" w:color="auto"/>
        <w:left w:val="none" w:sz="0" w:space="0" w:color="auto"/>
        <w:bottom w:val="none" w:sz="0" w:space="0" w:color="auto"/>
        <w:right w:val="none" w:sz="0" w:space="0" w:color="auto"/>
      </w:divBdr>
    </w:div>
    <w:div w:id="1164315795">
      <w:bodyDiv w:val="1"/>
      <w:marLeft w:val="0"/>
      <w:marRight w:val="0"/>
      <w:marTop w:val="0"/>
      <w:marBottom w:val="0"/>
      <w:divBdr>
        <w:top w:val="none" w:sz="0" w:space="0" w:color="auto"/>
        <w:left w:val="none" w:sz="0" w:space="0" w:color="auto"/>
        <w:bottom w:val="none" w:sz="0" w:space="0" w:color="auto"/>
        <w:right w:val="none" w:sz="0" w:space="0" w:color="auto"/>
      </w:divBdr>
    </w:div>
    <w:div w:id="1165053008">
      <w:bodyDiv w:val="1"/>
      <w:marLeft w:val="0"/>
      <w:marRight w:val="0"/>
      <w:marTop w:val="0"/>
      <w:marBottom w:val="0"/>
      <w:divBdr>
        <w:top w:val="none" w:sz="0" w:space="0" w:color="auto"/>
        <w:left w:val="none" w:sz="0" w:space="0" w:color="auto"/>
        <w:bottom w:val="none" w:sz="0" w:space="0" w:color="auto"/>
        <w:right w:val="none" w:sz="0" w:space="0" w:color="auto"/>
      </w:divBdr>
    </w:div>
    <w:div w:id="1165583399">
      <w:bodyDiv w:val="1"/>
      <w:marLeft w:val="0"/>
      <w:marRight w:val="0"/>
      <w:marTop w:val="0"/>
      <w:marBottom w:val="0"/>
      <w:divBdr>
        <w:top w:val="none" w:sz="0" w:space="0" w:color="auto"/>
        <w:left w:val="none" w:sz="0" w:space="0" w:color="auto"/>
        <w:bottom w:val="none" w:sz="0" w:space="0" w:color="auto"/>
        <w:right w:val="none" w:sz="0" w:space="0" w:color="auto"/>
      </w:divBdr>
    </w:div>
    <w:div w:id="1165780953">
      <w:bodyDiv w:val="1"/>
      <w:marLeft w:val="0"/>
      <w:marRight w:val="0"/>
      <w:marTop w:val="0"/>
      <w:marBottom w:val="0"/>
      <w:divBdr>
        <w:top w:val="none" w:sz="0" w:space="0" w:color="auto"/>
        <w:left w:val="none" w:sz="0" w:space="0" w:color="auto"/>
        <w:bottom w:val="none" w:sz="0" w:space="0" w:color="auto"/>
        <w:right w:val="none" w:sz="0" w:space="0" w:color="auto"/>
      </w:divBdr>
    </w:div>
    <w:div w:id="1167669888">
      <w:bodyDiv w:val="1"/>
      <w:marLeft w:val="0"/>
      <w:marRight w:val="0"/>
      <w:marTop w:val="0"/>
      <w:marBottom w:val="0"/>
      <w:divBdr>
        <w:top w:val="none" w:sz="0" w:space="0" w:color="auto"/>
        <w:left w:val="none" w:sz="0" w:space="0" w:color="auto"/>
        <w:bottom w:val="none" w:sz="0" w:space="0" w:color="auto"/>
        <w:right w:val="none" w:sz="0" w:space="0" w:color="auto"/>
      </w:divBdr>
    </w:div>
    <w:div w:id="1168131432">
      <w:bodyDiv w:val="1"/>
      <w:marLeft w:val="0"/>
      <w:marRight w:val="0"/>
      <w:marTop w:val="0"/>
      <w:marBottom w:val="0"/>
      <w:divBdr>
        <w:top w:val="none" w:sz="0" w:space="0" w:color="auto"/>
        <w:left w:val="none" w:sz="0" w:space="0" w:color="auto"/>
        <w:bottom w:val="none" w:sz="0" w:space="0" w:color="auto"/>
        <w:right w:val="none" w:sz="0" w:space="0" w:color="auto"/>
      </w:divBdr>
    </w:div>
    <w:div w:id="1169056095">
      <w:bodyDiv w:val="1"/>
      <w:marLeft w:val="0"/>
      <w:marRight w:val="0"/>
      <w:marTop w:val="0"/>
      <w:marBottom w:val="0"/>
      <w:divBdr>
        <w:top w:val="none" w:sz="0" w:space="0" w:color="auto"/>
        <w:left w:val="none" w:sz="0" w:space="0" w:color="auto"/>
        <w:bottom w:val="none" w:sz="0" w:space="0" w:color="auto"/>
        <w:right w:val="none" w:sz="0" w:space="0" w:color="auto"/>
      </w:divBdr>
    </w:div>
    <w:div w:id="1170757847">
      <w:bodyDiv w:val="1"/>
      <w:marLeft w:val="0"/>
      <w:marRight w:val="0"/>
      <w:marTop w:val="0"/>
      <w:marBottom w:val="0"/>
      <w:divBdr>
        <w:top w:val="none" w:sz="0" w:space="0" w:color="auto"/>
        <w:left w:val="none" w:sz="0" w:space="0" w:color="auto"/>
        <w:bottom w:val="none" w:sz="0" w:space="0" w:color="auto"/>
        <w:right w:val="none" w:sz="0" w:space="0" w:color="auto"/>
      </w:divBdr>
    </w:div>
    <w:div w:id="1170950639">
      <w:bodyDiv w:val="1"/>
      <w:marLeft w:val="0"/>
      <w:marRight w:val="0"/>
      <w:marTop w:val="0"/>
      <w:marBottom w:val="0"/>
      <w:divBdr>
        <w:top w:val="none" w:sz="0" w:space="0" w:color="auto"/>
        <w:left w:val="none" w:sz="0" w:space="0" w:color="auto"/>
        <w:bottom w:val="none" w:sz="0" w:space="0" w:color="auto"/>
        <w:right w:val="none" w:sz="0" w:space="0" w:color="auto"/>
      </w:divBdr>
    </w:div>
    <w:div w:id="1172178939">
      <w:bodyDiv w:val="1"/>
      <w:marLeft w:val="0"/>
      <w:marRight w:val="0"/>
      <w:marTop w:val="0"/>
      <w:marBottom w:val="0"/>
      <w:divBdr>
        <w:top w:val="none" w:sz="0" w:space="0" w:color="auto"/>
        <w:left w:val="none" w:sz="0" w:space="0" w:color="auto"/>
        <w:bottom w:val="none" w:sz="0" w:space="0" w:color="auto"/>
        <w:right w:val="none" w:sz="0" w:space="0" w:color="auto"/>
      </w:divBdr>
    </w:div>
    <w:div w:id="1172526157">
      <w:bodyDiv w:val="1"/>
      <w:marLeft w:val="0"/>
      <w:marRight w:val="0"/>
      <w:marTop w:val="0"/>
      <w:marBottom w:val="0"/>
      <w:divBdr>
        <w:top w:val="none" w:sz="0" w:space="0" w:color="auto"/>
        <w:left w:val="none" w:sz="0" w:space="0" w:color="auto"/>
        <w:bottom w:val="none" w:sz="0" w:space="0" w:color="auto"/>
        <w:right w:val="none" w:sz="0" w:space="0" w:color="auto"/>
      </w:divBdr>
    </w:div>
    <w:div w:id="1173497223">
      <w:bodyDiv w:val="1"/>
      <w:marLeft w:val="0"/>
      <w:marRight w:val="0"/>
      <w:marTop w:val="0"/>
      <w:marBottom w:val="0"/>
      <w:divBdr>
        <w:top w:val="none" w:sz="0" w:space="0" w:color="auto"/>
        <w:left w:val="none" w:sz="0" w:space="0" w:color="auto"/>
        <w:bottom w:val="none" w:sz="0" w:space="0" w:color="auto"/>
        <w:right w:val="none" w:sz="0" w:space="0" w:color="auto"/>
      </w:divBdr>
    </w:div>
    <w:div w:id="1174304113">
      <w:bodyDiv w:val="1"/>
      <w:marLeft w:val="0"/>
      <w:marRight w:val="0"/>
      <w:marTop w:val="0"/>
      <w:marBottom w:val="0"/>
      <w:divBdr>
        <w:top w:val="none" w:sz="0" w:space="0" w:color="auto"/>
        <w:left w:val="none" w:sz="0" w:space="0" w:color="auto"/>
        <w:bottom w:val="none" w:sz="0" w:space="0" w:color="auto"/>
        <w:right w:val="none" w:sz="0" w:space="0" w:color="auto"/>
      </w:divBdr>
    </w:div>
    <w:div w:id="1175146424">
      <w:bodyDiv w:val="1"/>
      <w:marLeft w:val="0"/>
      <w:marRight w:val="0"/>
      <w:marTop w:val="0"/>
      <w:marBottom w:val="0"/>
      <w:divBdr>
        <w:top w:val="none" w:sz="0" w:space="0" w:color="auto"/>
        <w:left w:val="none" w:sz="0" w:space="0" w:color="auto"/>
        <w:bottom w:val="none" w:sz="0" w:space="0" w:color="auto"/>
        <w:right w:val="none" w:sz="0" w:space="0" w:color="auto"/>
      </w:divBdr>
    </w:div>
    <w:div w:id="1176191508">
      <w:bodyDiv w:val="1"/>
      <w:marLeft w:val="0"/>
      <w:marRight w:val="0"/>
      <w:marTop w:val="0"/>
      <w:marBottom w:val="0"/>
      <w:divBdr>
        <w:top w:val="none" w:sz="0" w:space="0" w:color="auto"/>
        <w:left w:val="none" w:sz="0" w:space="0" w:color="auto"/>
        <w:bottom w:val="none" w:sz="0" w:space="0" w:color="auto"/>
        <w:right w:val="none" w:sz="0" w:space="0" w:color="auto"/>
      </w:divBdr>
    </w:div>
    <w:div w:id="1176383098">
      <w:bodyDiv w:val="1"/>
      <w:marLeft w:val="0"/>
      <w:marRight w:val="0"/>
      <w:marTop w:val="0"/>
      <w:marBottom w:val="0"/>
      <w:divBdr>
        <w:top w:val="none" w:sz="0" w:space="0" w:color="auto"/>
        <w:left w:val="none" w:sz="0" w:space="0" w:color="auto"/>
        <w:bottom w:val="none" w:sz="0" w:space="0" w:color="auto"/>
        <w:right w:val="none" w:sz="0" w:space="0" w:color="auto"/>
      </w:divBdr>
    </w:div>
    <w:div w:id="1178081869">
      <w:bodyDiv w:val="1"/>
      <w:marLeft w:val="0"/>
      <w:marRight w:val="0"/>
      <w:marTop w:val="0"/>
      <w:marBottom w:val="0"/>
      <w:divBdr>
        <w:top w:val="none" w:sz="0" w:space="0" w:color="auto"/>
        <w:left w:val="none" w:sz="0" w:space="0" w:color="auto"/>
        <w:bottom w:val="none" w:sz="0" w:space="0" w:color="auto"/>
        <w:right w:val="none" w:sz="0" w:space="0" w:color="auto"/>
      </w:divBdr>
    </w:div>
    <w:div w:id="1178420278">
      <w:bodyDiv w:val="1"/>
      <w:marLeft w:val="0"/>
      <w:marRight w:val="0"/>
      <w:marTop w:val="0"/>
      <w:marBottom w:val="0"/>
      <w:divBdr>
        <w:top w:val="none" w:sz="0" w:space="0" w:color="auto"/>
        <w:left w:val="none" w:sz="0" w:space="0" w:color="auto"/>
        <w:bottom w:val="none" w:sz="0" w:space="0" w:color="auto"/>
        <w:right w:val="none" w:sz="0" w:space="0" w:color="auto"/>
      </w:divBdr>
    </w:div>
    <w:div w:id="1178615631">
      <w:bodyDiv w:val="1"/>
      <w:marLeft w:val="0"/>
      <w:marRight w:val="0"/>
      <w:marTop w:val="0"/>
      <w:marBottom w:val="0"/>
      <w:divBdr>
        <w:top w:val="none" w:sz="0" w:space="0" w:color="auto"/>
        <w:left w:val="none" w:sz="0" w:space="0" w:color="auto"/>
        <w:bottom w:val="none" w:sz="0" w:space="0" w:color="auto"/>
        <w:right w:val="none" w:sz="0" w:space="0" w:color="auto"/>
      </w:divBdr>
    </w:div>
    <w:div w:id="1180124393">
      <w:bodyDiv w:val="1"/>
      <w:marLeft w:val="0"/>
      <w:marRight w:val="0"/>
      <w:marTop w:val="0"/>
      <w:marBottom w:val="0"/>
      <w:divBdr>
        <w:top w:val="none" w:sz="0" w:space="0" w:color="auto"/>
        <w:left w:val="none" w:sz="0" w:space="0" w:color="auto"/>
        <w:bottom w:val="none" w:sz="0" w:space="0" w:color="auto"/>
        <w:right w:val="none" w:sz="0" w:space="0" w:color="auto"/>
      </w:divBdr>
    </w:div>
    <w:div w:id="1180437105">
      <w:bodyDiv w:val="1"/>
      <w:marLeft w:val="0"/>
      <w:marRight w:val="0"/>
      <w:marTop w:val="0"/>
      <w:marBottom w:val="0"/>
      <w:divBdr>
        <w:top w:val="none" w:sz="0" w:space="0" w:color="auto"/>
        <w:left w:val="none" w:sz="0" w:space="0" w:color="auto"/>
        <w:bottom w:val="none" w:sz="0" w:space="0" w:color="auto"/>
        <w:right w:val="none" w:sz="0" w:space="0" w:color="auto"/>
      </w:divBdr>
    </w:div>
    <w:div w:id="1180584979">
      <w:bodyDiv w:val="1"/>
      <w:marLeft w:val="0"/>
      <w:marRight w:val="0"/>
      <w:marTop w:val="0"/>
      <w:marBottom w:val="0"/>
      <w:divBdr>
        <w:top w:val="none" w:sz="0" w:space="0" w:color="auto"/>
        <w:left w:val="none" w:sz="0" w:space="0" w:color="auto"/>
        <w:bottom w:val="none" w:sz="0" w:space="0" w:color="auto"/>
        <w:right w:val="none" w:sz="0" w:space="0" w:color="auto"/>
      </w:divBdr>
    </w:div>
    <w:div w:id="1183015381">
      <w:bodyDiv w:val="1"/>
      <w:marLeft w:val="0"/>
      <w:marRight w:val="0"/>
      <w:marTop w:val="0"/>
      <w:marBottom w:val="0"/>
      <w:divBdr>
        <w:top w:val="none" w:sz="0" w:space="0" w:color="auto"/>
        <w:left w:val="none" w:sz="0" w:space="0" w:color="auto"/>
        <w:bottom w:val="none" w:sz="0" w:space="0" w:color="auto"/>
        <w:right w:val="none" w:sz="0" w:space="0" w:color="auto"/>
      </w:divBdr>
    </w:div>
    <w:div w:id="1183546393">
      <w:bodyDiv w:val="1"/>
      <w:marLeft w:val="0"/>
      <w:marRight w:val="0"/>
      <w:marTop w:val="0"/>
      <w:marBottom w:val="0"/>
      <w:divBdr>
        <w:top w:val="none" w:sz="0" w:space="0" w:color="auto"/>
        <w:left w:val="none" w:sz="0" w:space="0" w:color="auto"/>
        <w:bottom w:val="none" w:sz="0" w:space="0" w:color="auto"/>
        <w:right w:val="none" w:sz="0" w:space="0" w:color="auto"/>
      </w:divBdr>
    </w:div>
    <w:div w:id="1184855165">
      <w:bodyDiv w:val="1"/>
      <w:marLeft w:val="0"/>
      <w:marRight w:val="0"/>
      <w:marTop w:val="0"/>
      <w:marBottom w:val="0"/>
      <w:divBdr>
        <w:top w:val="none" w:sz="0" w:space="0" w:color="auto"/>
        <w:left w:val="none" w:sz="0" w:space="0" w:color="auto"/>
        <w:bottom w:val="none" w:sz="0" w:space="0" w:color="auto"/>
        <w:right w:val="none" w:sz="0" w:space="0" w:color="auto"/>
      </w:divBdr>
    </w:div>
    <w:div w:id="1186558044">
      <w:bodyDiv w:val="1"/>
      <w:marLeft w:val="0"/>
      <w:marRight w:val="0"/>
      <w:marTop w:val="0"/>
      <w:marBottom w:val="0"/>
      <w:divBdr>
        <w:top w:val="none" w:sz="0" w:space="0" w:color="auto"/>
        <w:left w:val="none" w:sz="0" w:space="0" w:color="auto"/>
        <w:bottom w:val="none" w:sz="0" w:space="0" w:color="auto"/>
        <w:right w:val="none" w:sz="0" w:space="0" w:color="auto"/>
      </w:divBdr>
    </w:div>
    <w:div w:id="1186560853">
      <w:bodyDiv w:val="1"/>
      <w:marLeft w:val="0"/>
      <w:marRight w:val="0"/>
      <w:marTop w:val="0"/>
      <w:marBottom w:val="0"/>
      <w:divBdr>
        <w:top w:val="none" w:sz="0" w:space="0" w:color="auto"/>
        <w:left w:val="none" w:sz="0" w:space="0" w:color="auto"/>
        <w:bottom w:val="none" w:sz="0" w:space="0" w:color="auto"/>
        <w:right w:val="none" w:sz="0" w:space="0" w:color="auto"/>
      </w:divBdr>
    </w:div>
    <w:div w:id="1186603533">
      <w:bodyDiv w:val="1"/>
      <w:marLeft w:val="0"/>
      <w:marRight w:val="0"/>
      <w:marTop w:val="0"/>
      <w:marBottom w:val="0"/>
      <w:divBdr>
        <w:top w:val="none" w:sz="0" w:space="0" w:color="auto"/>
        <w:left w:val="none" w:sz="0" w:space="0" w:color="auto"/>
        <w:bottom w:val="none" w:sz="0" w:space="0" w:color="auto"/>
        <w:right w:val="none" w:sz="0" w:space="0" w:color="auto"/>
      </w:divBdr>
    </w:div>
    <w:div w:id="1187060924">
      <w:bodyDiv w:val="1"/>
      <w:marLeft w:val="0"/>
      <w:marRight w:val="0"/>
      <w:marTop w:val="0"/>
      <w:marBottom w:val="0"/>
      <w:divBdr>
        <w:top w:val="none" w:sz="0" w:space="0" w:color="auto"/>
        <w:left w:val="none" w:sz="0" w:space="0" w:color="auto"/>
        <w:bottom w:val="none" w:sz="0" w:space="0" w:color="auto"/>
        <w:right w:val="none" w:sz="0" w:space="0" w:color="auto"/>
      </w:divBdr>
    </w:div>
    <w:div w:id="1190952759">
      <w:bodyDiv w:val="1"/>
      <w:marLeft w:val="0"/>
      <w:marRight w:val="0"/>
      <w:marTop w:val="0"/>
      <w:marBottom w:val="0"/>
      <w:divBdr>
        <w:top w:val="none" w:sz="0" w:space="0" w:color="auto"/>
        <w:left w:val="none" w:sz="0" w:space="0" w:color="auto"/>
        <w:bottom w:val="none" w:sz="0" w:space="0" w:color="auto"/>
        <w:right w:val="none" w:sz="0" w:space="0" w:color="auto"/>
      </w:divBdr>
    </w:div>
    <w:div w:id="1191794984">
      <w:bodyDiv w:val="1"/>
      <w:marLeft w:val="0"/>
      <w:marRight w:val="0"/>
      <w:marTop w:val="0"/>
      <w:marBottom w:val="0"/>
      <w:divBdr>
        <w:top w:val="none" w:sz="0" w:space="0" w:color="auto"/>
        <w:left w:val="none" w:sz="0" w:space="0" w:color="auto"/>
        <w:bottom w:val="none" w:sz="0" w:space="0" w:color="auto"/>
        <w:right w:val="none" w:sz="0" w:space="0" w:color="auto"/>
      </w:divBdr>
    </w:div>
    <w:div w:id="1192374353">
      <w:bodyDiv w:val="1"/>
      <w:marLeft w:val="0"/>
      <w:marRight w:val="0"/>
      <w:marTop w:val="0"/>
      <w:marBottom w:val="0"/>
      <w:divBdr>
        <w:top w:val="none" w:sz="0" w:space="0" w:color="auto"/>
        <w:left w:val="none" w:sz="0" w:space="0" w:color="auto"/>
        <w:bottom w:val="none" w:sz="0" w:space="0" w:color="auto"/>
        <w:right w:val="none" w:sz="0" w:space="0" w:color="auto"/>
      </w:divBdr>
    </w:div>
    <w:div w:id="1194078383">
      <w:bodyDiv w:val="1"/>
      <w:marLeft w:val="0"/>
      <w:marRight w:val="0"/>
      <w:marTop w:val="0"/>
      <w:marBottom w:val="0"/>
      <w:divBdr>
        <w:top w:val="none" w:sz="0" w:space="0" w:color="auto"/>
        <w:left w:val="none" w:sz="0" w:space="0" w:color="auto"/>
        <w:bottom w:val="none" w:sz="0" w:space="0" w:color="auto"/>
        <w:right w:val="none" w:sz="0" w:space="0" w:color="auto"/>
      </w:divBdr>
    </w:div>
    <w:div w:id="1196699367">
      <w:bodyDiv w:val="1"/>
      <w:marLeft w:val="0"/>
      <w:marRight w:val="0"/>
      <w:marTop w:val="0"/>
      <w:marBottom w:val="0"/>
      <w:divBdr>
        <w:top w:val="none" w:sz="0" w:space="0" w:color="auto"/>
        <w:left w:val="none" w:sz="0" w:space="0" w:color="auto"/>
        <w:bottom w:val="none" w:sz="0" w:space="0" w:color="auto"/>
        <w:right w:val="none" w:sz="0" w:space="0" w:color="auto"/>
      </w:divBdr>
    </w:div>
    <w:div w:id="1197816978">
      <w:bodyDiv w:val="1"/>
      <w:marLeft w:val="0"/>
      <w:marRight w:val="0"/>
      <w:marTop w:val="0"/>
      <w:marBottom w:val="0"/>
      <w:divBdr>
        <w:top w:val="none" w:sz="0" w:space="0" w:color="auto"/>
        <w:left w:val="none" w:sz="0" w:space="0" w:color="auto"/>
        <w:bottom w:val="none" w:sz="0" w:space="0" w:color="auto"/>
        <w:right w:val="none" w:sz="0" w:space="0" w:color="auto"/>
      </w:divBdr>
    </w:div>
    <w:div w:id="1202017869">
      <w:bodyDiv w:val="1"/>
      <w:marLeft w:val="0"/>
      <w:marRight w:val="0"/>
      <w:marTop w:val="0"/>
      <w:marBottom w:val="0"/>
      <w:divBdr>
        <w:top w:val="none" w:sz="0" w:space="0" w:color="auto"/>
        <w:left w:val="none" w:sz="0" w:space="0" w:color="auto"/>
        <w:bottom w:val="none" w:sz="0" w:space="0" w:color="auto"/>
        <w:right w:val="none" w:sz="0" w:space="0" w:color="auto"/>
      </w:divBdr>
    </w:div>
    <w:div w:id="1203206886">
      <w:bodyDiv w:val="1"/>
      <w:marLeft w:val="0"/>
      <w:marRight w:val="0"/>
      <w:marTop w:val="0"/>
      <w:marBottom w:val="0"/>
      <w:divBdr>
        <w:top w:val="none" w:sz="0" w:space="0" w:color="auto"/>
        <w:left w:val="none" w:sz="0" w:space="0" w:color="auto"/>
        <w:bottom w:val="none" w:sz="0" w:space="0" w:color="auto"/>
        <w:right w:val="none" w:sz="0" w:space="0" w:color="auto"/>
      </w:divBdr>
    </w:div>
    <w:div w:id="1203791080">
      <w:bodyDiv w:val="1"/>
      <w:marLeft w:val="0"/>
      <w:marRight w:val="0"/>
      <w:marTop w:val="0"/>
      <w:marBottom w:val="0"/>
      <w:divBdr>
        <w:top w:val="none" w:sz="0" w:space="0" w:color="auto"/>
        <w:left w:val="none" w:sz="0" w:space="0" w:color="auto"/>
        <w:bottom w:val="none" w:sz="0" w:space="0" w:color="auto"/>
        <w:right w:val="none" w:sz="0" w:space="0" w:color="auto"/>
      </w:divBdr>
    </w:div>
    <w:div w:id="1206677388">
      <w:bodyDiv w:val="1"/>
      <w:marLeft w:val="0"/>
      <w:marRight w:val="0"/>
      <w:marTop w:val="0"/>
      <w:marBottom w:val="0"/>
      <w:divBdr>
        <w:top w:val="none" w:sz="0" w:space="0" w:color="auto"/>
        <w:left w:val="none" w:sz="0" w:space="0" w:color="auto"/>
        <w:bottom w:val="none" w:sz="0" w:space="0" w:color="auto"/>
        <w:right w:val="none" w:sz="0" w:space="0" w:color="auto"/>
      </w:divBdr>
    </w:div>
    <w:div w:id="1207718370">
      <w:bodyDiv w:val="1"/>
      <w:marLeft w:val="0"/>
      <w:marRight w:val="0"/>
      <w:marTop w:val="0"/>
      <w:marBottom w:val="0"/>
      <w:divBdr>
        <w:top w:val="none" w:sz="0" w:space="0" w:color="auto"/>
        <w:left w:val="none" w:sz="0" w:space="0" w:color="auto"/>
        <w:bottom w:val="none" w:sz="0" w:space="0" w:color="auto"/>
        <w:right w:val="none" w:sz="0" w:space="0" w:color="auto"/>
      </w:divBdr>
    </w:div>
    <w:div w:id="1208495782">
      <w:bodyDiv w:val="1"/>
      <w:marLeft w:val="0"/>
      <w:marRight w:val="0"/>
      <w:marTop w:val="0"/>
      <w:marBottom w:val="0"/>
      <w:divBdr>
        <w:top w:val="none" w:sz="0" w:space="0" w:color="auto"/>
        <w:left w:val="none" w:sz="0" w:space="0" w:color="auto"/>
        <w:bottom w:val="none" w:sz="0" w:space="0" w:color="auto"/>
        <w:right w:val="none" w:sz="0" w:space="0" w:color="auto"/>
      </w:divBdr>
    </w:div>
    <w:div w:id="1210528186">
      <w:bodyDiv w:val="1"/>
      <w:marLeft w:val="0"/>
      <w:marRight w:val="0"/>
      <w:marTop w:val="0"/>
      <w:marBottom w:val="0"/>
      <w:divBdr>
        <w:top w:val="none" w:sz="0" w:space="0" w:color="auto"/>
        <w:left w:val="none" w:sz="0" w:space="0" w:color="auto"/>
        <w:bottom w:val="none" w:sz="0" w:space="0" w:color="auto"/>
        <w:right w:val="none" w:sz="0" w:space="0" w:color="auto"/>
      </w:divBdr>
    </w:div>
    <w:div w:id="1211647122">
      <w:bodyDiv w:val="1"/>
      <w:marLeft w:val="0"/>
      <w:marRight w:val="0"/>
      <w:marTop w:val="0"/>
      <w:marBottom w:val="0"/>
      <w:divBdr>
        <w:top w:val="none" w:sz="0" w:space="0" w:color="auto"/>
        <w:left w:val="none" w:sz="0" w:space="0" w:color="auto"/>
        <w:bottom w:val="none" w:sz="0" w:space="0" w:color="auto"/>
        <w:right w:val="none" w:sz="0" w:space="0" w:color="auto"/>
      </w:divBdr>
    </w:div>
    <w:div w:id="1214192659">
      <w:bodyDiv w:val="1"/>
      <w:marLeft w:val="0"/>
      <w:marRight w:val="0"/>
      <w:marTop w:val="0"/>
      <w:marBottom w:val="0"/>
      <w:divBdr>
        <w:top w:val="none" w:sz="0" w:space="0" w:color="auto"/>
        <w:left w:val="none" w:sz="0" w:space="0" w:color="auto"/>
        <w:bottom w:val="none" w:sz="0" w:space="0" w:color="auto"/>
        <w:right w:val="none" w:sz="0" w:space="0" w:color="auto"/>
      </w:divBdr>
    </w:div>
    <w:div w:id="1215239053">
      <w:bodyDiv w:val="1"/>
      <w:marLeft w:val="0"/>
      <w:marRight w:val="0"/>
      <w:marTop w:val="0"/>
      <w:marBottom w:val="0"/>
      <w:divBdr>
        <w:top w:val="none" w:sz="0" w:space="0" w:color="auto"/>
        <w:left w:val="none" w:sz="0" w:space="0" w:color="auto"/>
        <w:bottom w:val="none" w:sz="0" w:space="0" w:color="auto"/>
        <w:right w:val="none" w:sz="0" w:space="0" w:color="auto"/>
      </w:divBdr>
    </w:div>
    <w:div w:id="1215432444">
      <w:bodyDiv w:val="1"/>
      <w:marLeft w:val="0"/>
      <w:marRight w:val="0"/>
      <w:marTop w:val="0"/>
      <w:marBottom w:val="0"/>
      <w:divBdr>
        <w:top w:val="none" w:sz="0" w:space="0" w:color="auto"/>
        <w:left w:val="none" w:sz="0" w:space="0" w:color="auto"/>
        <w:bottom w:val="none" w:sz="0" w:space="0" w:color="auto"/>
        <w:right w:val="none" w:sz="0" w:space="0" w:color="auto"/>
      </w:divBdr>
    </w:div>
    <w:div w:id="1222323153">
      <w:bodyDiv w:val="1"/>
      <w:marLeft w:val="0"/>
      <w:marRight w:val="0"/>
      <w:marTop w:val="0"/>
      <w:marBottom w:val="0"/>
      <w:divBdr>
        <w:top w:val="none" w:sz="0" w:space="0" w:color="auto"/>
        <w:left w:val="none" w:sz="0" w:space="0" w:color="auto"/>
        <w:bottom w:val="none" w:sz="0" w:space="0" w:color="auto"/>
        <w:right w:val="none" w:sz="0" w:space="0" w:color="auto"/>
      </w:divBdr>
    </w:div>
    <w:div w:id="1222448339">
      <w:bodyDiv w:val="1"/>
      <w:marLeft w:val="0"/>
      <w:marRight w:val="0"/>
      <w:marTop w:val="0"/>
      <w:marBottom w:val="0"/>
      <w:divBdr>
        <w:top w:val="none" w:sz="0" w:space="0" w:color="auto"/>
        <w:left w:val="none" w:sz="0" w:space="0" w:color="auto"/>
        <w:bottom w:val="none" w:sz="0" w:space="0" w:color="auto"/>
        <w:right w:val="none" w:sz="0" w:space="0" w:color="auto"/>
      </w:divBdr>
    </w:div>
    <w:div w:id="1225337702">
      <w:bodyDiv w:val="1"/>
      <w:marLeft w:val="0"/>
      <w:marRight w:val="0"/>
      <w:marTop w:val="0"/>
      <w:marBottom w:val="0"/>
      <w:divBdr>
        <w:top w:val="none" w:sz="0" w:space="0" w:color="auto"/>
        <w:left w:val="none" w:sz="0" w:space="0" w:color="auto"/>
        <w:bottom w:val="none" w:sz="0" w:space="0" w:color="auto"/>
        <w:right w:val="none" w:sz="0" w:space="0" w:color="auto"/>
      </w:divBdr>
    </w:div>
    <w:div w:id="1228998868">
      <w:bodyDiv w:val="1"/>
      <w:marLeft w:val="0"/>
      <w:marRight w:val="0"/>
      <w:marTop w:val="0"/>
      <w:marBottom w:val="0"/>
      <w:divBdr>
        <w:top w:val="none" w:sz="0" w:space="0" w:color="auto"/>
        <w:left w:val="none" w:sz="0" w:space="0" w:color="auto"/>
        <w:bottom w:val="none" w:sz="0" w:space="0" w:color="auto"/>
        <w:right w:val="none" w:sz="0" w:space="0" w:color="auto"/>
      </w:divBdr>
    </w:div>
    <w:div w:id="1231380909">
      <w:bodyDiv w:val="1"/>
      <w:marLeft w:val="0"/>
      <w:marRight w:val="0"/>
      <w:marTop w:val="0"/>
      <w:marBottom w:val="0"/>
      <w:divBdr>
        <w:top w:val="none" w:sz="0" w:space="0" w:color="auto"/>
        <w:left w:val="none" w:sz="0" w:space="0" w:color="auto"/>
        <w:bottom w:val="none" w:sz="0" w:space="0" w:color="auto"/>
        <w:right w:val="none" w:sz="0" w:space="0" w:color="auto"/>
      </w:divBdr>
    </w:div>
    <w:div w:id="1232696922">
      <w:bodyDiv w:val="1"/>
      <w:marLeft w:val="0"/>
      <w:marRight w:val="0"/>
      <w:marTop w:val="0"/>
      <w:marBottom w:val="0"/>
      <w:divBdr>
        <w:top w:val="none" w:sz="0" w:space="0" w:color="auto"/>
        <w:left w:val="none" w:sz="0" w:space="0" w:color="auto"/>
        <w:bottom w:val="none" w:sz="0" w:space="0" w:color="auto"/>
        <w:right w:val="none" w:sz="0" w:space="0" w:color="auto"/>
      </w:divBdr>
    </w:div>
    <w:div w:id="1233542673">
      <w:bodyDiv w:val="1"/>
      <w:marLeft w:val="0"/>
      <w:marRight w:val="0"/>
      <w:marTop w:val="0"/>
      <w:marBottom w:val="0"/>
      <w:divBdr>
        <w:top w:val="none" w:sz="0" w:space="0" w:color="auto"/>
        <w:left w:val="none" w:sz="0" w:space="0" w:color="auto"/>
        <w:bottom w:val="none" w:sz="0" w:space="0" w:color="auto"/>
        <w:right w:val="none" w:sz="0" w:space="0" w:color="auto"/>
      </w:divBdr>
    </w:div>
    <w:div w:id="1234317026">
      <w:bodyDiv w:val="1"/>
      <w:marLeft w:val="0"/>
      <w:marRight w:val="0"/>
      <w:marTop w:val="0"/>
      <w:marBottom w:val="0"/>
      <w:divBdr>
        <w:top w:val="none" w:sz="0" w:space="0" w:color="auto"/>
        <w:left w:val="none" w:sz="0" w:space="0" w:color="auto"/>
        <w:bottom w:val="none" w:sz="0" w:space="0" w:color="auto"/>
        <w:right w:val="none" w:sz="0" w:space="0" w:color="auto"/>
      </w:divBdr>
    </w:div>
    <w:div w:id="1234467073">
      <w:bodyDiv w:val="1"/>
      <w:marLeft w:val="0"/>
      <w:marRight w:val="0"/>
      <w:marTop w:val="0"/>
      <w:marBottom w:val="0"/>
      <w:divBdr>
        <w:top w:val="none" w:sz="0" w:space="0" w:color="auto"/>
        <w:left w:val="none" w:sz="0" w:space="0" w:color="auto"/>
        <w:bottom w:val="none" w:sz="0" w:space="0" w:color="auto"/>
        <w:right w:val="none" w:sz="0" w:space="0" w:color="auto"/>
      </w:divBdr>
    </w:div>
    <w:div w:id="1235357422">
      <w:bodyDiv w:val="1"/>
      <w:marLeft w:val="0"/>
      <w:marRight w:val="0"/>
      <w:marTop w:val="0"/>
      <w:marBottom w:val="0"/>
      <w:divBdr>
        <w:top w:val="none" w:sz="0" w:space="0" w:color="auto"/>
        <w:left w:val="none" w:sz="0" w:space="0" w:color="auto"/>
        <w:bottom w:val="none" w:sz="0" w:space="0" w:color="auto"/>
        <w:right w:val="none" w:sz="0" w:space="0" w:color="auto"/>
      </w:divBdr>
    </w:div>
    <w:div w:id="1235819305">
      <w:bodyDiv w:val="1"/>
      <w:marLeft w:val="0"/>
      <w:marRight w:val="0"/>
      <w:marTop w:val="0"/>
      <w:marBottom w:val="0"/>
      <w:divBdr>
        <w:top w:val="none" w:sz="0" w:space="0" w:color="auto"/>
        <w:left w:val="none" w:sz="0" w:space="0" w:color="auto"/>
        <w:bottom w:val="none" w:sz="0" w:space="0" w:color="auto"/>
        <w:right w:val="none" w:sz="0" w:space="0" w:color="auto"/>
      </w:divBdr>
    </w:div>
    <w:div w:id="1236162526">
      <w:bodyDiv w:val="1"/>
      <w:marLeft w:val="0"/>
      <w:marRight w:val="0"/>
      <w:marTop w:val="0"/>
      <w:marBottom w:val="0"/>
      <w:divBdr>
        <w:top w:val="none" w:sz="0" w:space="0" w:color="auto"/>
        <w:left w:val="none" w:sz="0" w:space="0" w:color="auto"/>
        <w:bottom w:val="none" w:sz="0" w:space="0" w:color="auto"/>
        <w:right w:val="none" w:sz="0" w:space="0" w:color="auto"/>
      </w:divBdr>
    </w:div>
    <w:div w:id="1239629635">
      <w:bodyDiv w:val="1"/>
      <w:marLeft w:val="0"/>
      <w:marRight w:val="0"/>
      <w:marTop w:val="0"/>
      <w:marBottom w:val="0"/>
      <w:divBdr>
        <w:top w:val="none" w:sz="0" w:space="0" w:color="auto"/>
        <w:left w:val="none" w:sz="0" w:space="0" w:color="auto"/>
        <w:bottom w:val="none" w:sz="0" w:space="0" w:color="auto"/>
        <w:right w:val="none" w:sz="0" w:space="0" w:color="auto"/>
      </w:divBdr>
    </w:div>
    <w:div w:id="1239704417">
      <w:bodyDiv w:val="1"/>
      <w:marLeft w:val="0"/>
      <w:marRight w:val="0"/>
      <w:marTop w:val="0"/>
      <w:marBottom w:val="0"/>
      <w:divBdr>
        <w:top w:val="none" w:sz="0" w:space="0" w:color="auto"/>
        <w:left w:val="none" w:sz="0" w:space="0" w:color="auto"/>
        <w:bottom w:val="none" w:sz="0" w:space="0" w:color="auto"/>
        <w:right w:val="none" w:sz="0" w:space="0" w:color="auto"/>
      </w:divBdr>
    </w:div>
    <w:div w:id="1240794508">
      <w:bodyDiv w:val="1"/>
      <w:marLeft w:val="0"/>
      <w:marRight w:val="0"/>
      <w:marTop w:val="0"/>
      <w:marBottom w:val="0"/>
      <w:divBdr>
        <w:top w:val="none" w:sz="0" w:space="0" w:color="auto"/>
        <w:left w:val="none" w:sz="0" w:space="0" w:color="auto"/>
        <w:bottom w:val="none" w:sz="0" w:space="0" w:color="auto"/>
        <w:right w:val="none" w:sz="0" w:space="0" w:color="auto"/>
      </w:divBdr>
    </w:div>
    <w:div w:id="1241864602">
      <w:bodyDiv w:val="1"/>
      <w:marLeft w:val="0"/>
      <w:marRight w:val="0"/>
      <w:marTop w:val="0"/>
      <w:marBottom w:val="0"/>
      <w:divBdr>
        <w:top w:val="none" w:sz="0" w:space="0" w:color="auto"/>
        <w:left w:val="none" w:sz="0" w:space="0" w:color="auto"/>
        <w:bottom w:val="none" w:sz="0" w:space="0" w:color="auto"/>
        <w:right w:val="none" w:sz="0" w:space="0" w:color="auto"/>
      </w:divBdr>
    </w:div>
    <w:div w:id="1242642099">
      <w:bodyDiv w:val="1"/>
      <w:marLeft w:val="0"/>
      <w:marRight w:val="0"/>
      <w:marTop w:val="0"/>
      <w:marBottom w:val="0"/>
      <w:divBdr>
        <w:top w:val="none" w:sz="0" w:space="0" w:color="auto"/>
        <w:left w:val="none" w:sz="0" w:space="0" w:color="auto"/>
        <w:bottom w:val="none" w:sz="0" w:space="0" w:color="auto"/>
        <w:right w:val="none" w:sz="0" w:space="0" w:color="auto"/>
      </w:divBdr>
    </w:div>
    <w:div w:id="1243563596">
      <w:bodyDiv w:val="1"/>
      <w:marLeft w:val="0"/>
      <w:marRight w:val="0"/>
      <w:marTop w:val="0"/>
      <w:marBottom w:val="0"/>
      <w:divBdr>
        <w:top w:val="none" w:sz="0" w:space="0" w:color="auto"/>
        <w:left w:val="none" w:sz="0" w:space="0" w:color="auto"/>
        <w:bottom w:val="none" w:sz="0" w:space="0" w:color="auto"/>
        <w:right w:val="none" w:sz="0" w:space="0" w:color="auto"/>
      </w:divBdr>
    </w:div>
    <w:div w:id="1244680394">
      <w:bodyDiv w:val="1"/>
      <w:marLeft w:val="0"/>
      <w:marRight w:val="0"/>
      <w:marTop w:val="0"/>
      <w:marBottom w:val="0"/>
      <w:divBdr>
        <w:top w:val="none" w:sz="0" w:space="0" w:color="auto"/>
        <w:left w:val="none" w:sz="0" w:space="0" w:color="auto"/>
        <w:bottom w:val="none" w:sz="0" w:space="0" w:color="auto"/>
        <w:right w:val="none" w:sz="0" w:space="0" w:color="auto"/>
      </w:divBdr>
    </w:div>
    <w:div w:id="1246456548">
      <w:bodyDiv w:val="1"/>
      <w:marLeft w:val="0"/>
      <w:marRight w:val="0"/>
      <w:marTop w:val="0"/>
      <w:marBottom w:val="0"/>
      <w:divBdr>
        <w:top w:val="none" w:sz="0" w:space="0" w:color="auto"/>
        <w:left w:val="none" w:sz="0" w:space="0" w:color="auto"/>
        <w:bottom w:val="none" w:sz="0" w:space="0" w:color="auto"/>
        <w:right w:val="none" w:sz="0" w:space="0" w:color="auto"/>
      </w:divBdr>
    </w:div>
    <w:div w:id="1246652044">
      <w:bodyDiv w:val="1"/>
      <w:marLeft w:val="0"/>
      <w:marRight w:val="0"/>
      <w:marTop w:val="0"/>
      <w:marBottom w:val="0"/>
      <w:divBdr>
        <w:top w:val="none" w:sz="0" w:space="0" w:color="auto"/>
        <w:left w:val="none" w:sz="0" w:space="0" w:color="auto"/>
        <w:bottom w:val="none" w:sz="0" w:space="0" w:color="auto"/>
        <w:right w:val="none" w:sz="0" w:space="0" w:color="auto"/>
      </w:divBdr>
    </w:div>
    <w:div w:id="1249383895">
      <w:bodyDiv w:val="1"/>
      <w:marLeft w:val="0"/>
      <w:marRight w:val="0"/>
      <w:marTop w:val="0"/>
      <w:marBottom w:val="0"/>
      <w:divBdr>
        <w:top w:val="none" w:sz="0" w:space="0" w:color="auto"/>
        <w:left w:val="none" w:sz="0" w:space="0" w:color="auto"/>
        <w:bottom w:val="none" w:sz="0" w:space="0" w:color="auto"/>
        <w:right w:val="none" w:sz="0" w:space="0" w:color="auto"/>
      </w:divBdr>
    </w:div>
    <w:div w:id="1251157538">
      <w:bodyDiv w:val="1"/>
      <w:marLeft w:val="0"/>
      <w:marRight w:val="0"/>
      <w:marTop w:val="0"/>
      <w:marBottom w:val="0"/>
      <w:divBdr>
        <w:top w:val="none" w:sz="0" w:space="0" w:color="auto"/>
        <w:left w:val="none" w:sz="0" w:space="0" w:color="auto"/>
        <w:bottom w:val="none" w:sz="0" w:space="0" w:color="auto"/>
        <w:right w:val="none" w:sz="0" w:space="0" w:color="auto"/>
      </w:divBdr>
    </w:div>
    <w:div w:id="1251231567">
      <w:bodyDiv w:val="1"/>
      <w:marLeft w:val="0"/>
      <w:marRight w:val="0"/>
      <w:marTop w:val="0"/>
      <w:marBottom w:val="0"/>
      <w:divBdr>
        <w:top w:val="none" w:sz="0" w:space="0" w:color="auto"/>
        <w:left w:val="none" w:sz="0" w:space="0" w:color="auto"/>
        <w:bottom w:val="none" w:sz="0" w:space="0" w:color="auto"/>
        <w:right w:val="none" w:sz="0" w:space="0" w:color="auto"/>
      </w:divBdr>
    </w:div>
    <w:div w:id="1251550676">
      <w:bodyDiv w:val="1"/>
      <w:marLeft w:val="0"/>
      <w:marRight w:val="0"/>
      <w:marTop w:val="0"/>
      <w:marBottom w:val="0"/>
      <w:divBdr>
        <w:top w:val="none" w:sz="0" w:space="0" w:color="auto"/>
        <w:left w:val="none" w:sz="0" w:space="0" w:color="auto"/>
        <w:bottom w:val="none" w:sz="0" w:space="0" w:color="auto"/>
        <w:right w:val="none" w:sz="0" w:space="0" w:color="auto"/>
      </w:divBdr>
    </w:div>
    <w:div w:id="1252272067">
      <w:bodyDiv w:val="1"/>
      <w:marLeft w:val="0"/>
      <w:marRight w:val="0"/>
      <w:marTop w:val="0"/>
      <w:marBottom w:val="0"/>
      <w:divBdr>
        <w:top w:val="none" w:sz="0" w:space="0" w:color="auto"/>
        <w:left w:val="none" w:sz="0" w:space="0" w:color="auto"/>
        <w:bottom w:val="none" w:sz="0" w:space="0" w:color="auto"/>
        <w:right w:val="none" w:sz="0" w:space="0" w:color="auto"/>
      </w:divBdr>
    </w:div>
    <w:div w:id="1253665069">
      <w:bodyDiv w:val="1"/>
      <w:marLeft w:val="0"/>
      <w:marRight w:val="0"/>
      <w:marTop w:val="0"/>
      <w:marBottom w:val="0"/>
      <w:divBdr>
        <w:top w:val="none" w:sz="0" w:space="0" w:color="auto"/>
        <w:left w:val="none" w:sz="0" w:space="0" w:color="auto"/>
        <w:bottom w:val="none" w:sz="0" w:space="0" w:color="auto"/>
        <w:right w:val="none" w:sz="0" w:space="0" w:color="auto"/>
      </w:divBdr>
    </w:div>
    <w:div w:id="1254781660">
      <w:bodyDiv w:val="1"/>
      <w:marLeft w:val="0"/>
      <w:marRight w:val="0"/>
      <w:marTop w:val="0"/>
      <w:marBottom w:val="0"/>
      <w:divBdr>
        <w:top w:val="none" w:sz="0" w:space="0" w:color="auto"/>
        <w:left w:val="none" w:sz="0" w:space="0" w:color="auto"/>
        <w:bottom w:val="none" w:sz="0" w:space="0" w:color="auto"/>
        <w:right w:val="none" w:sz="0" w:space="0" w:color="auto"/>
      </w:divBdr>
    </w:div>
    <w:div w:id="1255096061">
      <w:bodyDiv w:val="1"/>
      <w:marLeft w:val="0"/>
      <w:marRight w:val="0"/>
      <w:marTop w:val="0"/>
      <w:marBottom w:val="0"/>
      <w:divBdr>
        <w:top w:val="none" w:sz="0" w:space="0" w:color="auto"/>
        <w:left w:val="none" w:sz="0" w:space="0" w:color="auto"/>
        <w:bottom w:val="none" w:sz="0" w:space="0" w:color="auto"/>
        <w:right w:val="none" w:sz="0" w:space="0" w:color="auto"/>
      </w:divBdr>
    </w:div>
    <w:div w:id="1257444990">
      <w:bodyDiv w:val="1"/>
      <w:marLeft w:val="0"/>
      <w:marRight w:val="0"/>
      <w:marTop w:val="0"/>
      <w:marBottom w:val="0"/>
      <w:divBdr>
        <w:top w:val="none" w:sz="0" w:space="0" w:color="auto"/>
        <w:left w:val="none" w:sz="0" w:space="0" w:color="auto"/>
        <w:bottom w:val="none" w:sz="0" w:space="0" w:color="auto"/>
        <w:right w:val="none" w:sz="0" w:space="0" w:color="auto"/>
      </w:divBdr>
    </w:div>
    <w:div w:id="1257784648">
      <w:bodyDiv w:val="1"/>
      <w:marLeft w:val="0"/>
      <w:marRight w:val="0"/>
      <w:marTop w:val="0"/>
      <w:marBottom w:val="0"/>
      <w:divBdr>
        <w:top w:val="none" w:sz="0" w:space="0" w:color="auto"/>
        <w:left w:val="none" w:sz="0" w:space="0" w:color="auto"/>
        <w:bottom w:val="none" w:sz="0" w:space="0" w:color="auto"/>
        <w:right w:val="none" w:sz="0" w:space="0" w:color="auto"/>
      </w:divBdr>
    </w:div>
    <w:div w:id="1258909457">
      <w:bodyDiv w:val="1"/>
      <w:marLeft w:val="0"/>
      <w:marRight w:val="0"/>
      <w:marTop w:val="0"/>
      <w:marBottom w:val="0"/>
      <w:divBdr>
        <w:top w:val="none" w:sz="0" w:space="0" w:color="auto"/>
        <w:left w:val="none" w:sz="0" w:space="0" w:color="auto"/>
        <w:bottom w:val="none" w:sz="0" w:space="0" w:color="auto"/>
        <w:right w:val="none" w:sz="0" w:space="0" w:color="auto"/>
      </w:divBdr>
    </w:div>
    <w:div w:id="1259676829">
      <w:bodyDiv w:val="1"/>
      <w:marLeft w:val="0"/>
      <w:marRight w:val="0"/>
      <w:marTop w:val="0"/>
      <w:marBottom w:val="0"/>
      <w:divBdr>
        <w:top w:val="none" w:sz="0" w:space="0" w:color="auto"/>
        <w:left w:val="none" w:sz="0" w:space="0" w:color="auto"/>
        <w:bottom w:val="none" w:sz="0" w:space="0" w:color="auto"/>
        <w:right w:val="none" w:sz="0" w:space="0" w:color="auto"/>
      </w:divBdr>
    </w:div>
    <w:div w:id="1262452580">
      <w:bodyDiv w:val="1"/>
      <w:marLeft w:val="0"/>
      <w:marRight w:val="0"/>
      <w:marTop w:val="0"/>
      <w:marBottom w:val="0"/>
      <w:divBdr>
        <w:top w:val="none" w:sz="0" w:space="0" w:color="auto"/>
        <w:left w:val="none" w:sz="0" w:space="0" w:color="auto"/>
        <w:bottom w:val="none" w:sz="0" w:space="0" w:color="auto"/>
        <w:right w:val="none" w:sz="0" w:space="0" w:color="auto"/>
      </w:divBdr>
    </w:div>
    <w:div w:id="1262831750">
      <w:bodyDiv w:val="1"/>
      <w:marLeft w:val="0"/>
      <w:marRight w:val="0"/>
      <w:marTop w:val="0"/>
      <w:marBottom w:val="0"/>
      <w:divBdr>
        <w:top w:val="none" w:sz="0" w:space="0" w:color="auto"/>
        <w:left w:val="none" w:sz="0" w:space="0" w:color="auto"/>
        <w:bottom w:val="none" w:sz="0" w:space="0" w:color="auto"/>
        <w:right w:val="none" w:sz="0" w:space="0" w:color="auto"/>
      </w:divBdr>
    </w:div>
    <w:div w:id="1264218298">
      <w:bodyDiv w:val="1"/>
      <w:marLeft w:val="0"/>
      <w:marRight w:val="0"/>
      <w:marTop w:val="0"/>
      <w:marBottom w:val="0"/>
      <w:divBdr>
        <w:top w:val="none" w:sz="0" w:space="0" w:color="auto"/>
        <w:left w:val="none" w:sz="0" w:space="0" w:color="auto"/>
        <w:bottom w:val="none" w:sz="0" w:space="0" w:color="auto"/>
        <w:right w:val="none" w:sz="0" w:space="0" w:color="auto"/>
      </w:divBdr>
    </w:div>
    <w:div w:id="1264342436">
      <w:bodyDiv w:val="1"/>
      <w:marLeft w:val="0"/>
      <w:marRight w:val="0"/>
      <w:marTop w:val="0"/>
      <w:marBottom w:val="0"/>
      <w:divBdr>
        <w:top w:val="none" w:sz="0" w:space="0" w:color="auto"/>
        <w:left w:val="none" w:sz="0" w:space="0" w:color="auto"/>
        <w:bottom w:val="none" w:sz="0" w:space="0" w:color="auto"/>
        <w:right w:val="none" w:sz="0" w:space="0" w:color="auto"/>
      </w:divBdr>
    </w:div>
    <w:div w:id="1264918370">
      <w:bodyDiv w:val="1"/>
      <w:marLeft w:val="0"/>
      <w:marRight w:val="0"/>
      <w:marTop w:val="0"/>
      <w:marBottom w:val="0"/>
      <w:divBdr>
        <w:top w:val="none" w:sz="0" w:space="0" w:color="auto"/>
        <w:left w:val="none" w:sz="0" w:space="0" w:color="auto"/>
        <w:bottom w:val="none" w:sz="0" w:space="0" w:color="auto"/>
        <w:right w:val="none" w:sz="0" w:space="0" w:color="auto"/>
      </w:divBdr>
    </w:div>
    <w:div w:id="1265192047">
      <w:bodyDiv w:val="1"/>
      <w:marLeft w:val="0"/>
      <w:marRight w:val="0"/>
      <w:marTop w:val="0"/>
      <w:marBottom w:val="0"/>
      <w:divBdr>
        <w:top w:val="none" w:sz="0" w:space="0" w:color="auto"/>
        <w:left w:val="none" w:sz="0" w:space="0" w:color="auto"/>
        <w:bottom w:val="none" w:sz="0" w:space="0" w:color="auto"/>
        <w:right w:val="none" w:sz="0" w:space="0" w:color="auto"/>
      </w:divBdr>
    </w:div>
    <w:div w:id="1265960398">
      <w:bodyDiv w:val="1"/>
      <w:marLeft w:val="0"/>
      <w:marRight w:val="0"/>
      <w:marTop w:val="0"/>
      <w:marBottom w:val="0"/>
      <w:divBdr>
        <w:top w:val="none" w:sz="0" w:space="0" w:color="auto"/>
        <w:left w:val="none" w:sz="0" w:space="0" w:color="auto"/>
        <w:bottom w:val="none" w:sz="0" w:space="0" w:color="auto"/>
        <w:right w:val="none" w:sz="0" w:space="0" w:color="auto"/>
      </w:divBdr>
    </w:div>
    <w:div w:id="1272199774">
      <w:bodyDiv w:val="1"/>
      <w:marLeft w:val="0"/>
      <w:marRight w:val="0"/>
      <w:marTop w:val="0"/>
      <w:marBottom w:val="0"/>
      <w:divBdr>
        <w:top w:val="none" w:sz="0" w:space="0" w:color="auto"/>
        <w:left w:val="none" w:sz="0" w:space="0" w:color="auto"/>
        <w:bottom w:val="none" w:sz="0" w:space="0" w:color="auto"/>
        <w:right w:val="none" w:sz="0" w:space="0" w:color="auto"/>
      </w:divBdr>
    </w:div>
    <w:div w:id="1272590137">
      <w:bodyDiv w:val="1"/>
      <w:marLeft w:val="0"/>
      <w:marRight w:val="0"/>
      <w:marTop w:val="0"/>
      <w:marBottom w:val="0"/>
      <w:divBdr>
        <w:top w:val="none" w:sz="0" w:space="0" w:color="auto"/>
        <w:left w:val="none" w:sz="0" w:space="0" w:color="auto"/>
        <w:bottom w:val="none" w:sz="0" w:space="0" w:color="auto"/>
        <w:right w:val="none" w:sz="0" w:space="0" w:color="auto"/>
      </w:divBdr>
    </w:div>
    <w:div w:id="1273441658">
      <w:bodyDiv w:val="1"/>
      <w:marLeft w:val="0"/>
      <w:marRight w:val="0"/>
      <w:marTop w:val="0"/>
      <w:marBottom w:val="0"/>
      <w:divBdr>
        <w:top w:val="none" w:sz="0" w:space="0" w:color="auto"/>
        <w:left w:val="none" w:sz="0" w:space="0" w:color="auto"/>
        <w:bottom w:val="none" w:sz="0" w:space="0" w:color="auto"/>
        <w:right w:val="none" w:sz="0" w:space="0" w:color="auto"/>
      </w:divBdr>
    </w:div>
    <w:div w:id="1275863146">
      <w:bodyDiv w:val="1"/>
      <w:marLeft w:val="0"/>
      <w:marRight w:val="0"/>
      <w:marTop w:val="0"/>
      <w:marBottom w:val="0"/>
      <w:divBdr>
        <w:top w:val="none" w:sz="0" w:space="0" w:color="auto"/>
        <w:left w:val="none" w:sz="0" w:space="0" w:color="auto"/>
        <w:bottom w:val="none" w:sz="0" w:space="0" w:color="auto"/>
        <w:right w:val="none" w:sz="0" w:space="0" w:color="auto"/>
      </w:divBdr>
    </w:div>
    <w:div w:id="1276062809">
      <w:bodyDiv w:val="1"/>
      <w:marLeft w:val="0"/>
      <w:marRight w:val="0"/>
      <w:marTop w:val="0"/>
      <w:marBottom w:val="0"/>
      <w:divBdr>
        <w:top w:val="none" w:sz="0" w:space="0" w:color="auto"/>
        <w:left w:val="none" w:sz="0" w:space="0" w:color="auto"/>
        <w:bottom w:val="none" w:sz="0" w:space="0" w:color="auto"/>
        <w:right w:val="none" w:sz="0" w:space="0" w:color="auto"/>
      </w:divBdr>
    </w:div>
    <w:div w:id="1276207746">
      <w:bodyDiv w:val="1"/>
      <w:marLeft w:val="0"/>
      <w:marRight w:val="0"/>
      <w:marTop w:val="0"/>
      <w:marBottom w:val="0"/>
      <w:divBdr>
        <w:top w:val="none" w:sz="0" w:space="0" w:color="auto"/>
        <w:left w:val="none" w:sz="0" w:space="0" w:color="auto"/>
        <w:bottom w:val="none" w:sz="0" w:space="0" w:color="auto"/>
        <w:right w:val="none" w:sz="0" w:space="0" w:color="auto"/>
      </w:divBdr>
    </w:div>
    <w:div w:id="1277063000">
      <w:bodyDiv w:val="1"/>
      <w:marLeft w:val="0"/>
      <w:marRight w:val="0"/>
      <w:marTop w:val="0"/>
      <w:marBottom w:val="0"/>
      <w:divBdr>
        <w:top w:val="none" w:sz="0" w:space="0" w:color="auto"/>
        <w:left w:val="none" w:sz="0" w:space="0" w:color="auto"/>
        <w:bottom w:val="none" w:sz="0" w:space="0" w:color="auto"/>
        <w:right w:val="none" w:sz="0" w:space="0" w:color="auto"/>
      </w:divBdr>
    </w:div>
    <w:div w:id="1277517725">
      <w:bodyDiv w:val="1"/>
      <w:marLeft w:val="0"/>
      <w:marRight w:val="0"/>
      <w:marTop w:val="0"/>
      <w:marBottom w:val="0"/>
      <w:divBdr>
        <w:top w:val="none" w:sz="0" w:space="0" w:color="auto"/>
        <w:left w:val="none" w:sz="0" w:space="0" w:color="auto"/>
        <w:bottom w:val="none" w:sz="0" w:space="0" w:color="auto"/>
        <w:right w:val="none" w:sz="0" w:space="0" w:color="auto"/>
      </w:divBdr>
    </w:div>
    <w:div w:id="1277640841">
      <w:bodyDiv w:val="1"/>
      <w:marLeft w:val="0"/>
      <w:marRight w:val="0"/>
      <w:marTop w:val="0"/>
      <w:marBottom w:val="0"/>
      <w:divBdr>
        <w:top w:val="none" w:sz="0" w:space="0" w:color="auto"/>
        <w:left w:val="none" w:sz="0" w:space="0" w:color="auto"/>
        <w:bottom w:val="none" w:sz="0" w:space="0" w:color="auto"/>
        <w:right w:val="none" w:sz="0" w:space="0" w:color="auto"/>
      </w:divBdr>
    </w:div>
    <w:div w:id="1277984168">
      <w:bodyDiv w:val="1"/>
      <w:marLeft w:val="0"/>
      <w:marRight w:val="0"/>
      <w:marTop w:val="0"/>
      <w:marBottom w:val="0"/>
      <w:divBdr>
        <w:top w:val="none" w:sz="0" w:space="0" w:color="auto"/>
        <w:left w:val="none" w:sz="0" w:space="0" w:color="auto"/>
        <w:bottom w:val="none" w:sz="0" w:space="0" w:color="auto"/>
        <w:right w:val="none" w:sz="0" w:space="0" w:color="auto"/>
      </w:divBdr>
    </w:div>
    <w:div w:id="1278222507">
      <w:bodyDiv w:val="1"/>
      <w:marLeft w:val="0"/>
      <w:marRight w:val="0"/>
      <w:marTop w:val="0"/>
      <w:marBottom w:val="0"/>
      <w:divBdr>
        <w:top w:val="none" w:sz="0" w:space="0" w:color="auto"/>
        <w:left w:val="none" w:sz="0" w:space="0" w:color="auto"/>
        <w:bottom w:val="none" w:sz="0" w:space="0" w:color="auto"/>
        <w:right w:val="none" w:sz="0" w:space="0" w:color="auto"/>
      </w:divBdr>
    </w:div>
    <w:div w:id="1279872386">
      <w:bodyDiv w:val="1"/>
      <w:marLeft w:val="0"/>
      <w:marRight w:val="0"/>
      <w:marTop w:val="0"/>
      <w:marBottom w:val="0"/>
      <w:divBdr>
        <w:top w:val="none" w:sz="0" w:space="0" w:color="auto"/>
        <w:left w:val="none" w:sz="0" w:space="0" w:color="auto"/>
        <w:bottom w:val="none" w:sz="0" w:space="0" w:color="auto"/>
        <w:right w:val="none" w:sz="0" w:space="0" w:color="auto"/>
      </w:divBdr>
    </w:div>
    <w:div w:id="1280918529">
      <w:bodyDiv w:val="1"/>
      <w:marLeft w:val="0"/>
      <w:marRight w:val="0"/>
      <w:marTop w:val="0"/>
      <w:marBottom w:val="0"/>
      <w:divBdr>
        <w:top w:val="none" w:sz="0" w:space="0" w:color="auto"/>
        <w:left w:val="none" w:sz="0" w:space="0" w:color="auto"/>
        <w:bottom w:val="none" w:sz="0" w:space="0" w:color="auto"/>
        <w:right w:val="none" w:sz="0" w:space="0" w:color="auto"/>
      </w:divBdr>
    </w:div>
    <w:div w:id="1281302726">
      <w:bodyDiv w:val="1"/>
      <w:marLeft w:val="0"/>
      <w:marRight w:val="0"/>
      <w:marTop w:val="0"/>
      <w:marBottom w:val="0"/>
      <w:divBdr>
        <w:top w:val="none" w:sz="0" w:space="0" w:color="auto"/>
        <w:left w:val="none" w:sz="0" w:space="0" w:color="auto"/>
        <w:bottom w:val="none" w:sz="0" w:space="0" w:color="auto"/>
        <w:right w:val="none" w:sz="0" w:space="0" w:color="auto"/>
      </w:divBdr>
    </w:div>
    <w:div w:id="1282111321">
      <w:bodyDiv w:val="1"/>
      <w:marLeft w:val="0"/>
      <w:marRight w:val="0"/>
      <w:marTop w:val="0"/>
      <w:marBottom w:val="0"/>
      <w:divBdr>
        <w:top w:val="none" w:sz="0" w:space="0" w:color="auto"/>
        <w:left w:val="none" w:sz="0" w:space="0" w:color="auto"/>
        <w:bottom w:val="none" w:sz="0" w:space="0" w:color="auto"/>
        <w:right w:val="none" w:sz="0" w:space="0" w:color="auto"/>
      </w:divBdr>
    </w:div>
    <w:div w:id="1282571083">
      <w:bodyDiv w:val="1"/>
      <w:marLeft w:val="0"/>
      <w:marRight w:val="0"/>
      <w:marTop w:val="0"/>
      <w:marBottom w:val="0"/>
      <w:divBdr>
        <w:top w:val="none" w:sz="0" w:space="0" w:color="auto"/>
        <w:left w:val="none" w:sz="0" w:space="0" w:color="auto"/>
        <w:bottom w:val="none" w:sz="0" w:space="0" w:color="auto"/>
        <w:right w:val="none" w:sz="0" w:space="0" w:color="auto"/>
      </w:divBdr>
    </w:div>
    <w:div w:id="1282877905">
      <w:bodyDiv w:val="1"/>
      <w:marLeft w:val="0"/>
      <w:marRight w:val="0"/>
      <w:marTop w:val="0"/>
      <w:marBottom w:val="0"/>
      <w:divBdr>
        <w:top w:val="none" w:sz="0" w:space="0" w:color="auto"/>
        <w:left w:val="none" w:sz="0" w:space="0" w:color="auto"/>
        <w:bottom w:val="none" w:sz="0" w:space="0" w:color="auto"/>
        <w:right w:val="none" w:sz="0" w:space="0" w:color="auto"/>
      </w:divBdr>
    </w:div>
    <w:div w:id="1283030670">
      <w:bodyDiv w:val="1"/>
      <w:marLeft w:val="0"/>
      <w:marRight w:val="0"/>
      <w:marTop w:val="0"/>
      <w:marBottom w:val="0"/>
      <w:divBdr>
        <w:top w:val="none" w:sz="0" w:space="0" w:color="auto"/>
        <w:left w:val="none" w:sz="0" w:space="0" w:color="auto"/>
        <w:bottom w:val="none" w:sz="0" w:space="0" w:color="auto"/>
        <w:right w:val="none" w:sz="0" w:space="0" w:color="auto"/>
      </w:divBdr>
    </w:div>
    <w:div w:id="1285885193">
      <w:bodyDiv w:val="1"/>
      <w:marLeft w:val="0"/>
      <w:marRight w:val="0"/>
      <w:marTop w:val="0"/>
      <w:marBottom w:val="0"/>
      <w:divBdr>
        <w:top w:val="none" w:sz="0" w:space="0" w:color="auto"/>
        <w:left w:val="none" w:sz="0" w:space="0" w:color="auto"/>
        <w:bottom w:val="none" w:sz="0" w:space="0" w:color="auto"/>
        <w:right w:val="none" w:sz="0" w:space="0" w:color="auto"/>
      </w:divBdr>
    </w:div>
    <w:div w:id="1286501641">
      <w:bodyDiv w:val="1"/>
      <w:marLeft w:val="0"/>
      <w:marRight w:val="0"/>
      <w:marTop w:val="0"/>
      <w:marBottom w:val="0"/>
      <w:divBdr>
        <w:top w:val="none" w:sz="0" w:space="0" w:color="auto"/>
        <w:left w:val="none" w:sz="0" w:space="0" w:color="auto"/>
        <w:bottom w:val="none" w:sz="0" w:space="0" w:color="auto"/>
        <w:right w:val="none" w:sz="0" w:space="0" w:color="auto"/>
      </w:divBdr>
    </w:div>
    <w:div w:id="1286690193">
      <w:bodyDiv w:val="1"/>
      <w:marLeft w:val="0"/>
      <w:marRight w:val="0"/>
      <w:marTop w:val="0"/>
      <w:marBottom w:val="0"/>
      <w:divBdr>
        <w:top w:val="none" w:sz="0" w:space="0" w:color="auto"/>
        <w:left w:val="none" w:sz="0" w:space="0" w:color="auto"/>
        <w:bottom w:val="none" w:sz="0" w:space="0" w:color="auto"/>
        <w:right w:val="none" w:sz="0" w:space="0" w:color="auto"/>
      </w:divBdr>
    </w:div>
    <w:div w:id="1288853859">
      <w:bodyDiv w:val="1"/>
      <w:marLeft w:val="0"/>
      <w:marRight w:val="0"/>
      <w:marTop w:val="0"/>
      <w:marBottom w:val="0"/>
      <w:divBdr>
        <w:top w:val="none" w:sz="0" w:space="0" w:color="auto"/>
        <w:left w:val="none" w:sz="0" w:space="0" w:color="auto"/>
        <w:bottom w:val="none" w:sz="0" w:space="0" w:color="auto"/>
        <w:right w:val="none" w:sz="0" w:space="0" w:color="auto"/>
      </w:divBdr>
    </w:div>
    <w:div w:id="1290817282">
      <w:bodyDiv w:val="1"/>
      <w:marLeft w:val="0"/>
      <w:marRight w:val="0"/>
      <w:marTop w:val="0"/>
      <w:marBottom w:val="0"/>
      <w:divBdr>
        <w:top w:val="none" w:sz="0" w:space="0" w:color="auto"/>
        <w:left w:val="none" w:sz="0" w:space="0" w:color="auto"/>
        <w:bottom w:val="none" w:sz="0" w:space="0" w:color="auto"/>
        <w:right w:val="none" w:sz="0" w:space="0" w:color="auto"/>
      </w:divBdr>
    </w:div>
    <w:div w:id="1290934834">
      <w:bodyDiv w:val="1"/>
      <w:marLeft w:val="0"/>
      <w:marRight w:val="0"/>
      <w:marTop w:val="0"/>
      <w:marBottom w:val="0"/>
      <w:divBdr>
        <w:top w:val="none" w:sz="0" w:space="0" w:color="auto"/>
        <w:left w:val="none" w:sz="0" w:space="0" w:color="auto"/>
        <w:bottom w:val="none" w:sz="0" w:space="0" w:color="auto"/>
        <w:right w:val="none" w:sz="0" w:space="0" w:color="auto"/>
      </w:divBdr>
    </w:div>
    <w:div w:id="1291206368">
      <w:bodyDiv w:val="1"/>
      <w:marLeft w:val="0"/>
      <w:marRight w:val="0"/>
      <w:marTop w:val="0"/>
      <w:marBottom w:val="0"/>
      <w:divBdr>
        <w:top w:val="none" w:sz="0" w:space="0" w:color="auto"/>
        <w:left w:val="none" w:sz="0" w:space="0" w:color="auto"/>
        <w:bottom w:val="none" w:sz="0" w:space="0" w:color="auto"/>
        <w:right w:val="none" w:sz="0" w:space="0" w:color="auto"/>
      </w:divBdr>
    </w:div>
    <w:div w:id="1294485334">
      <w:bodyDiv w:val="1"/>
      <w:marLeft w:val="0"/>
      <w:marRight w:val="0"/>
      <w:marTop w:val="0"/>
      <w:marBottom w:val="0"/>
      <w:divBdr>
        <w:top w:val="none" w:sz="0" w:space="0" w:color="auto"/>
        <w:left w:val="none" w:sz="0" w:space="0" w:color="auto"/>
        <w:bottom w:val="none" w:sz="0" w:space="0" w:color="auto"/>
        <w:right w:val="none" w:sz="0" w:space="0" w:color="auto"/>
      </w:divBdr>
    </w:div>
    <w:div w:id="1296832622">
      <w:bodyDiv w:val="1"/>
      <w:marLeft w:val="0"/>
      <w:marRight w:val="0"/>
      <w:marTop w:val="0"/>
      <w:marBottom w:val="0"/>
      <w:divBdr>
        <w:top w:val="none" w:sz="0" w:space="0" w:color="auto"/>
        <w:left w:val="none" w:sz="0" w:space="0" w:color="auto"/>
        <w:bottom w:val="none" w:sz="0" w:space="0" w:color="auto"/>
        <w:right w:val="none" w:sz="0" w:space="0" w:color="auto"/>
      </w:divBdr>
    </w:div>
    <w:div w:id="1298610169">
      <w:bodyDiv w:val="1"/>
      <w:marLeft w:val="0"/>
      <w:marRight w:val="0"/>
      <w:marTop w:val="0"/>
      <w:marBottom w:val="0"/>
      <w:divBdr>
        <w:top w:val="none" w:sz="0" w:space="0" w:color="auto"/>
        <w:left w:val="none" w:sz="0" w:space="0" w:color="auto"/>
        <w:bottom w:val="none" w:sz="0" w:space="0" w:color="auto"/>
        <w:right w:val="none" w:sz="0" w:space="0" w:color="auto"/>
      </w:divBdr>
    </w:div>
    <w:div w:id="1299459017">
      <w:bodyDiv w:val="1"/>
      <w:marLeft w:val="0"/>
      <w:marRight w:val="0"/>
      <w:marTop w:val="0"/>
      <w:marBottom w:val="0"/>
      <w:divBdr>
        <w:top w:val="none" w:sz="0" w:space="0" w:color="auto"/>
        <w:left w:val="none" w:sz="0" w:space="0" w:color="auto"/>
        <w:bottom w:val="none" w:sz="0" w:space="0" w:color="auto"/>
        <w:right w:val="none" w:sz="0" w:space="0" w:color="auto"/>
      </w:divBdr>
    </w:div>
    <w:div w:id="1303005805">
      <w:bodyDiv w:val="1"/>
      <w:marLeft w:val="0"/>
      <w:marRight w:val="0"/>
      <w:marTop w:val="0"/>
      <w:marBottom w:val="0"/>
      <w:divBdr>
        <w:top w:val="none" w:sz="0" w:space="0" w:color="auto"/>
        <w:left w:val="none" w:sz="0" w:space="0" w:color="auto"/>
        <w:bottom w:val="none" w:sz="0" w:space="0" w:color="auto"/>
        <w:right w:val="none" w:sz="0" w:space="0" w:color="auto"/>
      </w:divBdr>
    </w:div>
    <w:div w:id="1304583322">
      <w:bodyDiv w:val="1"/>
      <w:marLeft w:val="0"/>
      <w:marRight w:val="0"/>
      <w:marTop w:val="0"/>
      <w:marBottom w:val="0"/>
      <w:divBdr>
        <w:top w:val="none" w:sz="0" w:space="0" w:color="auto"/>
        <w:left w:val="none" w:sz="0" w:space="0" w:color="auto"/>
        <w:bottom w:val="none" w:sz="0" w:space="0" w:color="auto"/>
        <w:right w:val="none" w:sz="0" w:space="0" w:color="auto"/>
      </w:divBdr>
    </w:div>
    <w:div w:id="1305045104">
      <w:bodyDiv w:val="1"/>
      <w:marLeft w:val="0"/>
      <w:marRight w:val="0"/>
      <w:marTop w:val="0"/>
      <w:marBottom w:val="0"/>
      <w:divBdr>
        <w:top w:val="none" w:sz="0" w:space="0" w:color="auto"/>
        <w:left w:val="none" w:sz="0" w:space="0" w:color="auto"/>
        <w:bottom w:val="none" w:sz="0" w:space="0" w:color="auto"/>
        <w:right w:val="none" w:sz="0" w:space="0" w:color="auto"/>
      </w:divBdr>
    </w:div>
    <w:div w:id="1305164879">
      <w:bodyDiv w:val="1"/>
      <w:marLeft w:val="0"/>
      <w:marRight w:val="0"/>
      <w:marTop w:val="0"/>
      <w:marBottom w:val="0"/>
      <w:divBdr>
        <w:top w:val="none" w:sz="0" w:space="0" w:color="auto"/>
        <w:left w:val="none" w:sz="0" w:space="0" w:color="auto"/>
        <w:bottom w:val="none" w:sz="0" w:space="0" w:color="auto"/>
        <w:right w:val="none" w:sz="0" w:space="0" w:color="auto"/>
      </w:divBdr>
    </w:div>
    <w:div w:id="1305311391">
      <w:bodyDiv w:val="1"/>
      <w:marLeft w:val="0"/>
      <w:marRight w:val="0"/>
      <w:marTop w:val="0"/>
      <w:marBottom w:val="0"/>
      <w:divBdr>
        <w:top w:val="none" w:sz="0" w:space="0" w:color="auto"/>
        <w:left w:val="none" w:sz="0" w:space="0" w:color="auto"/>
        <w:bottom w:val="none" w:sz="0" w:space="0" w:color="auto"/>
        <w:right w:val="none" w:sz="0" w:space="0" w:color="auto"/>
      </w:divBdr>
    </w:div>
    <w:div w:id="1307079069">
      <w:bodyDiv w:val="1"/>
      <w:marLeft w:val="0"/>
      <w:marRight w:val="0"/>
      <w:marTop w:val="0"/>
      <w:marBottom w:val="0"/>
      <w:divBdr>
        <w:top w:val="none" w:sz="0" w:space="0" w:color="auto"/>
        <w:left w:val="none" w:sz="0" w:space="0" w:color="auto"/>
        <w:bottom w:val="none" w:sz="0" w:space="0" w:color="auto"/>
        <w:right w:val="none" w:sz="0" w:space="0" w:color="auto"/>
      </w:divBdr>
    </w:div>
    <w:div w:id="1308053332">
      <w:bodyDiv w:val="1"/>
      <w:marLeft w:val="0"/>
      <w:marRight w:val="0"/>
      <w:marTop w:val="0"/>
      <w:marBottom w:val="0"/>
      <w:divBdr>
        <w:top w:val="none" w:sz="0" w:space="0" w:color="auto"/>
        <w:left w:val="none" w:sz="0" w:space="0" w:color="auto"/>
        <w:bottom w:val="none" w:sz="0" w:space="0" w:color="auto"/>
        <w:right w:val="none" w:sz="0" w:space="0" w:color="auto"/>
      </w:divBdr>
    </w:div>
    <w:div w:id="1311178981">
      <w:bodyDiv w:val="1"/>
      <w:marLeft w:val="0"/>
      <w:marRight w:val="0"/>
      <w:marTop w:val="0"/>
      <w:marBottom w:val="0"/>
      <w:divBdr>
        <w:top w:val="none" w:sz="0" w:space="0" w:color="auto"/>
        <w:left w:val="none" w:sz="0" w:space="0" w:color="auto"/>
        <w:bottom w:val="none" w:sz="0" w:space="0" w:color="auto"/>
        <w:right w:val="none" w:sz="0" w:space="0" w:color="auto"/>
      </w:divBdr>
    </w:div>
    <w:div w:id="1312295363">
      <w:bodyDiv w:val="1"/>
      <w:marLeft w:val="0"/>
      <w:marRight w:val="0"/>
      <w:marTop w:val="0"/>
      <w:marBottom w:val="0"/>
      <w:divBdr>
        <w:top w:val="none" w:sz="0" w:space="0" w:color="auto"/>
        <w:left w:val="none" w:sz="0" w:space="0" w:color="auto"/>
        <w:bottom w:val="none" w:sz="0" w:space="0" w:color="auto"/>
        <w:right w:val="none" w:sz="0" w:space="0" w:color="auto"/>
      </w:divBdr>
    </w:div>
    <w:div w:id="1316225479">
      <w:bodyDiv w:val="1"/>
      <w:marLeft w:val="0"/>
      <w:marRight w:val="0"/>
      <w:marTop w:val="0"/>
      <w:marBottom w:val="0"/>
      <w:divBdr>
        <w:top w:val="none" w:sz="0" w:space="0" w:color="auto"/>
        <w:left w:val="none" w:sz="0" w:space="0" w:color="auto"/>
        <w:bottom w:val="none" w:sz="0" w:space="0" w:color="auto"/>
        <w:right w:val="none" w:sz="0" w:space="0" w:color="auto"/>
      </w:divBdr>
    </w:div>
    <w:div w:id="1316958365">
      <w:bodyDiv w:val="1"/>
      <w:marLeft w:val="0"/>
      <w:marRight w:val="0"/>
      <w:marTop w:val="0"/>
      <w:marBottom w:val="0"/>
      <w:divBdr>
        <w:top w:val="none" w:sz="0" w:space="0" w:color="auto"/>
        <w:left w:val="none" w:sz="0" w:space="0" w:color="auto"/>
        <w:bottom w:val="none" w:sz="0" w:space="0" w:color="auto"/>
        <w:right w:val="none" w:sz="0" w:space="0" w:color="auto"/>
      </w:divBdr>
    </w:div>
    <w:div w:id="1318001661">
      <w:bodyDiv w:val="1"/>
      <w:marLeft w:val="0"/>
      <w:marRight w:val="0"/>
      <w:marTop w:val="0"/>
      <w:marBottom w:val="0"/>
      <w:divBdr>
        <w:top w:val="none" w:sz="0" w:space="0" w:color="auto"/>
        <w:left w:val="none" w:sz="0" w:space="0" w:color="auto"/>
        <w:bottom w:val="none" w:sz="0" w:space="0" w:color="auto"/>
        <w:right w:val="none" w:sz="0" w:space="0" w:color="auto"/>
      </w:divBdr>
    </w:div>
    <w:div w:id="1318798306">
      <w:bodyDiv w:val="1"/>
      <w:marLeft w:val="0"/>
      <w:marRight w:val="0"/>
      <w:marTop w:val="0"/>
      <w:marBottom w:val="0"/>
      <w:divBdr>
        <w:top w:val="none" w:sz="0" w:space="0" w:color="auto"/>
        <w:left w:val="none" w:sz="0" w:space="0" w:color="auto"/>
        <w:bottom w:val="none" w:sz="0" w:space="0" w:color="auto"/>
        <w:right w:val="none" w:sz="0" w:space="0" w:color="auto"/>
      </w:divBdr>
    </w:div>
    <w:div w:id="1319648443">
      <w:bodyDiv w:val="1"/>
      <w:marLeft w:val="0"/>
      <w:marRight w:val="0"/>
      <w:marTop w:val="0"/>
      <w:marBottom w:val="0"/>
      <w:divBdr>
        <w:top w:val="none" w:sz="0" w:space="0" w:color="auto"/>
        <w:left w:val="none" w:sz="0" w:space="0" w:color="auto"/>
        <w:bottom w:val="none" w:sz="0" w:space="0" w:color="auto"/>
        <w:right w:val="none" w:sz="0" w:space="0" w:color="auto"/>
      </w:divBdr>
    </w:div>
    <w:div w:id="1322196910">
      <w:bodyDiv w:val="1"/>
      <w:marLeft w:val="0"/>
      <w:marRight w:val="0"/>
      <w:marTop w:val="0"/>
      <w:marBottom w:val="0"/>
      <w:divBdr>
        <w:top w:val="none" w:sz="0" w:space="0" w:color="auto"/>
        <w:left w:val="none" w:sz="0" w:space="0" w:color="auto"/>
        <w:bottom w:val="none" w:sz="0" w:space="0" w:color="auto"/>
        <w:right w:val="none" w:sz="0" w:space="0" w:color="auto"/>
      </w:divBdr>
    </w:div>
    <w:div w:id="1322390700">
      <w:bodyDiv w:val="1"/>
      <w:marLeft w:val="0"/>
      <w:marRight w:val="0"/>
      <w:marTop w:val="0"/>
      <w:marBottom w:val="0"/>
      <w:divBdr>
        <w:top w:val="none" w:sz="0" w:space="0" w:color="auto"/>
        <w:left w:val="none" w:sz="0" w:space="0" w:color="auto"/>
        <w:bottom w:val="none" w:sz="0" w:space="0" w:color="auto"/>
        <w:right w:val="none" w:sz="0" w:space="0" w:color="auto"/>
      </w:divBdr>
    </w:div>
    <w:div w:id="1323118656">
      <w:bodyDiv w:val="1"/>
      <w:marLeft w:val="0"/>
      <w:marRight w:val="0"/>
      <w:marTop w:val="0"/>
      <w:marBottom w:val="0"/>
      <w:divBdr>
        <w:top w:val="none" w:sz="0" w:space="0" w:color="auto"/>
        <w:left w:val="none" w:sz="0" w:space="0" w:color="auto"/>
        <w:bottom w:val="none" w:sz="0" w:space="0" w:color="auto"/>
        <w:right w:val="none" w:sz="0" w:space="0" w:color="auto"/>
      </w:divBdr>
    </w:div>
    <w:div w:id="1323196291">
      <w:bodyDiv w:val="1"/>
      <w:marLeft w:val="0"/>
      <w:marRight w:val="0"/>
      <w:marTop w:val="0"/>
      <w:marBottom w:val="0"/>
      <w:divBdr>
        <w:top w:val="none" w:sz="0" w:space="0" w:color="auto"/>
        <w:left w:val="none" w:sz="0" w:space="0" w:color="auto"/>
        <w:bottom w:val="none" w:sz="0" w:space="0" w:color="auto"/>
        <w:right w:val="none" w:sz="0" w:space="0" w:color="auto"/>
      </w:divBdr>
    </w:div>
    <w:div w:id="1324240131">
      <w:bodyDiv w:val="1"/>
      <w:marLeft w:val="0"/>
      <w:marRight w:val="0"/>
      <w:marTop w:val="0"/>
      <w:marBottom w:val="0"/>
      <w:divBdr>
        <w:top w:val="none" w:sz="0" w:space="0" w:color="auto"/>
        <w:left w:val="none" w:sz="0" w:space="0" w:color="auto"/>
        <w:bottom w:val="none" w:sz="0" w:space="0" w:color="auto"/>
        <w:right w:val="none" w:sz="0" w:space="0" w:color="auto"/>
      </w:divBdr>
    </w:div>
    <w:div w:id="1325402899">
      <w:bodyDiv w:val="1"/>
      <w:marLeft w:val="0"/>
      <w:marRight w:val="0"/>
      <w:marTop w:val="0"/>
      <w:marBottom w:val="0"/>
      <w:divBdr>
        <w:top w:val="none" w:sz="0" w:space="0" w:color="auto"/>
        <w:left w:val="none" w:sz="0" w:space="0" w:color="auto"/>
        <w:bottom w:val="none" w:sz="0" w:space="0" w:color="auto"/>
        <w:right w:val="none" w:sz="0" w:space="0" w:color="auto"/>
      </w:divBdr>
    </w:div>
    <w:div w:id="1326131304">
      <w:bodyDiv w:val="1"/>
      <w:marLeft w:val="0"/>
      <w:marRight w:val="0"/>
      <w:marTop w:val="0"/>
      <w:marBottom w:val="0"/>
      <w:divBdr>
        <w:top w:val="none" w:sz="0" w:space="0" w:color="auto"/>
        <w:left w:val="none" w:sz="0" w:space="0" w:color="auto"/>
        <w:bottom w:val="none" w:sz="0" w:space="0" w:color="auto"/>
        <w:right w:val="none" w:sz="0" w:space="0" w:color="auto"/>
      </w:divBdr>
    </w:div>
    <w:div w:id="1327056412">
      <w:bodyDiv w:val="1"/>
      <w:marLeft w:val="0"/>
      <w:marRight w:val="0"/>
      <w:marTop w:val="0"/>
      <w:marBottom w:val="0"/>
      <w:divBdr>
        <w:top w:val="none" w:sz="0" w:space="0" w:color="auto"/>
        <w:left w:val="none" w:sz="0" w:space="0" w:color="auto"/>
        <w:bottom w:val="none" w:sz="0" w:space="0" w:color="auto"/>
        <w:right w:val="none" w:sz="0" w:space="0" w:color="auto"/>
      </w:divBdr>
    </w:div>
    <w:div w:id="1330215015">
      <w:bodyDiv w:val="1"/>
      <w:marLeft w:val="0"/>
      <w:marRight w:val="0"/>
      <w:marTop w:val="0"/>
      <w:marBottom w:val="0"/>
      <w:divBdr>
        <w:top w:val="none" w:sz="0" w:space="0" w:color="auto"/>
        <w:left w:val="none" w:sz="0" w:space="0" w:color="auto"/>
        <w:bottom w:val="none" w:sz="0" w:space="0" w:color="auto"/>
        <w:right w:val="none" w:sz="0" w:space="0" w:color="auto"/>
      </w:divBdr>
    </w:div>
    <w:div w:id="1330871122">
      <w:bodyDiv w:val="1"/>
      <w:marLeft w:val="0"/>
      <w:marRight w:val="0"/>
      <w:marTop w:val="0"/>
      <w:marBottom w:val="0"/>
      <w:divBdr>
        <w:top w:val="none" w:sz="0" w:space="0" w:color="auto"/>
        <w:left w:val="none" w:sz="0" w:space="0" w:color="auto"/>
        <w:bottom w:val="none" w:sz="0" w:space="0" w:color="auto"/>
        <w:right w:val="none" w:sz="0" w:space="0" w:color="auto"/>
      </w:divBdr>
    </w:div>
    <w:div w:id="1332872093">
      <w:bodyDiv w:val="1"/>
      <w:marLeft w:val="0"/>
      <w:marRight w:val="0"/>
      <w:marTop w:val="0"/>
      <w:marBottom w:val="0"/>
      <w:divBdr>
        <w:top w:val="none" w:sz="0" w:space="0" w:color="auto"/>
        <w:left w:val="none" w:sz="0" w:space="0" w:color="auto"/>
        <w:bottom w:val="none" w:sz="0" w:space="0" w:color="auto"/>
        <w:right w:val="none" w:sz="0" w:space="0" w:color="auto"/>
      </w:divBdr>
    </w:div>
    <w:div w:id="1333334530">
      <w:bodyDiv w:val="1"/>
      <w:marLeft w:val="0"/>
      <w:marRight w:val="0"/>
      <w:marTop w:val="0"/>
      <w:marBottom w:val="0"/>
      <w:divBdr>
        <w:top w:val="none" w:sz="0" w:space="0" w:color="auto"/>
        <w:left w:val="none" w:sz="0" w:space="0" w:color="auto"/>
        <w:bottom w:val="none" w:sz="0" w:space="0" w:color="auto"/>
        <w:right w:val="none" w:sz="0" w:space="0" w:color="auto"/>
      </w:divBdr>
    </w:div>
    <w:div w:id="1333723273">
      <w:bodyDiv w:val="1"/>
      <w:marLeft w:val="0"/>
      <w:marRight w:val="0"/>
      <w:marTop w:val="0"/>
      <w:marBottom w:val="0"/>
      <w:divBdr>
        <w:top w:val="none" w:sz="0" w:space="0" w:color="auto"/>
        <w:left w:val="none" w:sz="0" w:space="0" w:color="auto"/>
        <w:bottom w:val="none" w:sz="0" w:space="0" w:color="auto"/>
        <w:right w:val="none" w:sz="0" w:space="0" w:color="auto"/>
      </w:divBdr>
    </w:div>
    <w:div w:id="1334213640">
      <w:bodyDiv w:val="1"/>
      <w:marLeft w:val="0"/>
      <w:marRight w:val="0"/>
      <w:marTop w:val="0"/>
      <w:marBottom w:val="0"/>
      <w:divBdr>
        <w:top w:val="none" w:sz="0" w:space="0" w:color="auto"/>
        <w:left w:val="none" w:sz="0" w:space="0" w:color="auto"/>
        <w:bottom w:val="none" w:sz="0" w:space="0" w:color="auto"/>
        <w:right w:val="none" w:sz="0" w:space="0" w:color="auto"/>
      </w:divBdr>
    </w:div>
    <w:div w:id="1334649537">
      <w:bodyDiv w:val="1"/>
      <w:marLeft w:val="0"/>
      <w:marRight w:val="0"/>
      <w:marTop w:val="0"/>
      <w:marBottom w:val="0"/>
      <w:divBdr>
        <w:top w:val="none" w:sz="0" w:space="0" w:color="auto"/>
        <w:left w:val="none" w:sz="0" w:space="0" w:color="auto"/>
        <w:bottom w:val="none" w:sz="0" w:space="0" w:color="auto"/>
        <w:right w:val="none" w:sz="0" w:space="0" w:color="auto"/>
      </w:divBdr>
    </w:div>
    <w:div w:id="1335257045">
      <w:bodyDiv w:val="1"/>
      <w:marLeft w:val="0"/>
      <w:marRight w:val="0"/>
      <w:marTop w:val="0"/>
      <w:marBottom w:val="0"/>
      <w:divBdr>
        <w:top w:val="none" w:sz="0" w:space="0" w:color="auto"/>
        <w:left w:val="none" w:sz="0" w:space="0" w:color="auto"/>
        <w:bottom w:val="none" w:sz="0" w:space="0" w:color="auto"/>
        <w:right w:val="none" w:sz="0" w:space="0" w:color="auto"/>
      </w:divBdr>
    </w:div>
    <w:div w:id="1337153497">
      <w:bodyDiv w:val="1"/>
      <w:marLeft w:val="0"/>
      <w:marRight w:val="0"/>
      <w:marTop w:val="0"/>
      <w:marBottom w:val="0"/>
      <w:divBdr>
        <w:top w:val="none" w:sz="0" w:space="0" w:color="auto"/>
        <w:left w:val="none" w:sz="0" w:space="0" w:color="auto"/>
        <w:bottom w:val="none" w:sz="0" w:space="0" w:color="auto"/>
        <w:right w:val="none" w:sz="0" w:space="0" w:color="auto"/>
      </w:divBdr>
    </w:div>
    <w:div w:id="1337926768">
      <w:bodyDiv w:val="1"/>
      <w:marLeft w:val="0"/>
      <w:marRight w:val="0"/>
      <w:marTop w:val="0"/>
      <w:marBottom w:val="0"/>
      <w:divBdr>
        <w:top w:val="none" w:sz="0" w:space="0" w:color="auto"/>
        <w:left w:val="none" w:sz="0" w:space="0" w:color="auto"/>
        <w:bottom w:val="none" w:sz="0" w:space="0" w:color="auto"/>
        <w:right w:val="none" w:sz="0" w:space="0" w:color="auto"/>
      </w:divBdr>
    </w:div>
    <w:div w:id="1338075382">
      <w:bodyDiv w:val="1"/>
      <w:marLeft w:val="0"/>
      <w:marRight w:val="0"/>
      <w:marTop w:val="0"/>
      <w:marBottom w:val="0"/>
      <w:divBdr>
        <w:top w:val="none" w:sz="0" w:space="0" w:color="auto"/>
        <w:left w:val="none" w:sz="0" w:space="0" w:color="auto"/>
        <w:bottom w:val="none" w:sz="0" w:space="0" w:color="auto"/>
        <w:right w:val="none" w:sz="0" w:space="0" w:color="auto"/>
      </w:divBdr>
    </w:div>
    <w:div w:id="1340155926">
      <w:bodyDiv w:val="1"/>
      <w:marLeft w:val="0"/>
      <w:marRight w:val="0"/>
      <w:marTop w:val="0"/>
      <w:marBottom w:val="0"/>
      <w:divBdr>
        <w:top w:val="none" w:sz="0" w:space="0" w:color="auto"/>
        <w:left w:val="none" w:sz="0" w:space="0" w:color="auto"/>
        <w:bottom w:val="none" w:sz="0" w:space="0" w:color="auto"/>
        <w:right w:val="none" w:sz="0" w:space="0" w:color="auto"/>
      </w:divBdr>
    </w:div>
    <w:div w:id="1341200459">
      <w:bodyDiv w:val="1"/>
      <w:marLeft w:val="0"/>
      <w:marRight w:val="0"/>
      <w:marTop w:val="0"/>
      <w:marBottom w:val="0"/>
      <w:divBdr>
        <w:top w:val="none" w:sz="0" w:space="0" w:color="auto"/>
        <w:left w:val="none" w:sz="0" w:space="0" w:color="auto"/>
        <w:bottom w:val="none" w:sz="0" w:space="0" w:color="auto"/>
        <w:right w:val="none" w:sz="0" w:space="0" w:color="auto"/>
      </w:divBdr>
    </w:div>
    <w:div w:id="1341469702">
      <w:bodyDiv w:val="1"/>
      <w:marLeft w:val="0"/>
      <w:marRight w:val="0"/>
      <w:marTop w:val="0"/>
      <w:marBottom w:val="0"/>
      <w:divBdr>
        <w:top w:val="none" w:sz="0" w:space="0" w:color="auto"/>
        <w:left w:val="none" w:sz="0" w:space="0" w:color="auto"/>
        <w:bottom w:val="none" w:sz="0" w:space="0" w:color="auto"/>
        <w:right w:val="none" w:sz="0" w:space="0" w:color="auto"/>
      </w:divBdr>
    </w:div>
    <w:div w:id="1341734327">
      <w:bodyDiv w:val="1"/>
      <w:marLeft w:val="0"/>
      <w:marRight w:val="0"/>
      <w:marTop w:val="0"/>
      <w:marBottom w:val="0"/>
      <w:divBdr>
        <w:top w:val="none" w:sz="0" w:space="0" w:color="auto"/>
        <w:left w:val="none" w:sz="0" w:space="0" w:color="auto"/>
        <w:bottom w:val="none" w:sz="0" w:space="0" w:color="auto"/>
        <w:right w:val="none" w:sz="0" w:space="0" w:color="auto"/>
      </w:divBdr>
    </w:div>
    <w:div w:id="1342242945">
      <w:bodyDiv w:val="1"/>
      <w:marLeft w:val="0"/>
      <w:marRight w:val="0"/>
      <w:marTop w:val="0"/>
      <w:marBottom w:val="0"/>
      <w:divBdr>
        <w:top w:val="none" w:sz="0" w:space="0" w:color="auto"/>
        <w:left w:val="none" w:sz="0" w:space="0" w:color="auto"/>
        <w:bottom w:val="none" w:sz="0" w:space="0" w:color="auto"/>
        <w:right w:val="none" w:sz="0" w:space="0" w:color="auto"/>
      </w:divBdr>
    </w:div>
    <w:div w:id="1347562610">
      <w:bodyDiv w:val="1"/>
      <w:marLeft w:val="0"/>
      <w:marRight w:val="0"/>
      <w:marTop w:val="0"/>
      <w:marBottom w:val="0"/>
      <w:divBdr>
        <w:top w:val="none" w:sz="0" w:space="0" w:color="auto"/>
        <w:left w:val="none" w:sz="0" w:space="0" w:color="auto"/>
        <w:bottom w:val="none" w:sz="0" w:space="0" w:color="auto"/>
        <w:right w:val="none" w:sz="0" w:space="0" w:color="auto"/>
      </w:divBdr>
    </w:div>
    <w:div w:id="1351371705">
      <w:bodyDiv w:val="1"/>
      <w:marLeft w:val="0"/>
      <w:marRight w:val="0"/>
      <w:marTop w:val="0"/>
      <w:marBottom w:val="0"/>
      <w:divBdr>
        <w:top w:val="none" w:sz="0" w:space="0" w:color="auto"/>
        <w:left w:val="none" w:sz="0" w:space="0" w:color="auto"/>
        <w:bottom w:val="none" w:sz="0" w:space="0" w:color="auto"/>
        <w:right w:val="none" w:sz="0" w:space="0" w:color="auto"/>
      </w:divBdr>
    </w:div>
    <w:div w:id="1351681578">
      <w:bodyDiv w:val="1"/>
      <w:marLeft w:val="0"/>
      <w:marRight w:val="0"/>
      <w:marTop w:val="0"/>
      <w:marBottom w:val="0"/>
      <w:divBdr>
        <w:top w:val="none" w:sz="0" w:space="0" w:color="auto"/>
        <w:left w:val="none" w:sz="0" w:space="0" w:color="auto"/>
        <w:bottom w:val="none" w:sz="0" w:space="0" w:color="auto"/>
        <w:right w:val="none" w:sz="0" w:space="0" w:color="auto"/>
      </w:divBdr>
    </w:div>
    <w:div w:id="1351953771">
      <w:bodyDiv w:val="1"/>
      <w:marLeft w:val="0"/>
      <w:marRight w:val="0"/>
      <w:marTop w:val="0"/>
      <w:marBottom w:val="0"/>
      <w:divBdr>
        <w:top w:val="none" w:sz="0" w:space="0" w:color="auto"/>
        <w:left w:val="none" w:sz="0" w:space="0" w:color="auto"/>
        <w:bottom w:val="none" w:sz="0" w:space="0" w:color="auto"/>
        <w:right w:val="none" w:sz="0" w:space="0" w:color="auto"/>
      </w:divBdr>
    </w:div>
    <w:div w:id="1353149663">
      <w:bodyDiv w:val="1"/>
      <w:marLeft w:val="0"/>
      <w:marRight w:val="0"/>
      <w:marTop w:val="0"/>
      <w:marBottom w:val="0"/>
      <w:divBdr>
        <w:top w:val="none" w:sz="0" w:space="0" w:color="auto"/>
        <w:left w:val="none" w:sz="0" w:space="0" w:color="auto"/>
        <w:bottom w:val="none" w:sz="0" w:space="0" w:color="auto"/>
        <w:right w:val="none" w:sz="0" w:space="0" w:color="auto"/>
      </w:divBdr>
    </w:div>
    <w:div w:id="1353189250">
      <w:bodyDiv w:val="1"/>
      <w:marLeft w:val="0"/>
      <w:marRight w:val="0"/>
      <w:marTop w:val="0"/>
      <w:marBottom w:val="0"/>
      <w:divBdr>
        <w:top w:val="none" w:sz="0" w:space="0" w:color="auto"/>
        <w:left w:val="none" w:sz="0" w:space="0" w:color="auto"/>
        <w:bottom w:val="none" w:sz="0" w:space="0" w:color="auto"/>
        <w:right w:val="none" w:sz="0" w:space="0" w:color="auto"/>
      </w:divBdr>
    </w:div>
    <w:div w:id="1353218307">
      <w:bodyDiv w:val="1"/>
      <w:marLeft w:val="0"/>
      <w:marRight w:val="0"/>
      <w:marTop w:val="0"/>
      <w:marBottom w:val="0"/>
      <w:divBdr>
        <w:top w:val="none" w:sz="0" w:space="0" w:color="auto"/>
        <w:left w:val="none" w:sz="0" w:space="0" w:color="auto"/>
        <w:bottom w:val="none" w:sz="0" w:space="0" w:color="auto"/>
        <w:right w:val="none" w:sz="0" w:space="0" w:color="auto"/>
      </w:divBdr>
    </w:div>
    <w:div w:id="1354918900">
      <w:bodyDiv w:val="1"/>
      <w:marLeft w:val="0"/>
      <w:marRight w:val="0"/>
      <w:marTop w:val="0"/>
      <w:marBottom w:val="0"/>
      <w:divBdr>
        <w:top w:val="none" w:sz="0" w:space="0" w:color="auto"/>
        <w:left w:val="none" w:sz="0" w:space="0" w:color="auto"/>
        <w:bottom w:val="none" w:sz="0" w:space="0" w:color="auto"/>
        <w:right w:val="none" w:sz="0" w:space="0" w:color="auto"/>
      </w:divBdr>
    </w:div>
    <w:div w:id="1355231262">
      <w:bodyDiv w:val="1"/>
      <w:marLeft w:val="0"/>
      <w:marRight w:val="0"/>
      <w:marTop w:val="0"/>
      <w:marBottom w:val="0"/>
      <w:divBdr>
        <w:top w:val="none" w:sz="0" w:space="0" w:color="auto"/>
        <w:left w:val="none" w:sz="0" w:space="0" w:color="auto"/>
        <w:bottom w:val="none" w:sz="0" w:space="0" w:color="auto"/>
        <w:right w:val="none" w:sz="0" w:space="0" w:color="auto"/>
      </w:divBdr>
    </w:div>
    <w:div w:id="1356493797">
      <w:bodyDiv w:val="1"/>
      <w:marLeft w:val="0"/>
      <w:marRight w:val="0"/>
      <w:marTop w:val="0"/>
      <w:marBottom w:val="0"/>
      <w:divBdr>
        <w:top w:val="none" w:sz="0" w:space="0" w:color="auto"/>
        <w:left w:val="none" w:sz="0" w:space="0" w:color="auto"/>
        <w:bottom w:val="none" w:sz="0" w:space="0" w:color="auto"/>
        <w:right w:val="none" w:sz="0" w:space="0" w:color="auto"/>
      </w:divBdr>
    </w:div>
    <w:div w:id="1357148196">
      <w:bodyDiv w:val="1"/>
      <w:marLeft w:val="0"/>
      <w:marRight w:val="0"/>
      <w:marTop w:val="0"/>
      <w:marBottom w:val="0"/>
      <w:divBdr>
        <w:top w:val="none" w:sz="0" w:space="0" w:color="auto"/>
        <w:left w:val="none" w:sz="0" w:space="0" w:color="auto"/>
        <w:bottom w:val="none" w:sz="0" w:space="0" w:color="auto"/>
        <w:right w:val="none" w:sz="0" w:space="0" w:color="auto"/>
      </w:divBdr>
    </w:div>
    <w:div w:id="1357348776">
      <w:bodyDiv w:val="1"/>
      <w:marLeft w:val="0"/>
      <w:marRight w:val="0"/>
      <w:marTop w:val="0"/>
      <w:marBottom w:val="0"/>
      <w:divBdr>
        <w:top w:val="none" w:sz="0" w:space="0" w:color="auto"/>
        <w:left w:val="none" w:sz="0" w:space="0" w:color="auto"/>
        <w:bottom w:val="none" w:sz="0" w:space="0" w:color="auto"/>
        <w:right w:val="none" w:sz="0" w:space="0" w:color="auto"/>
      </w:divBdr>
    </w:div>
    <w:div w:id="1357658675">
      <w:bodyDiv w:val="1"/>
      <w:marLeft w:val="0"/>
      <w:marRight w:val="0"/>
      <w:marTop w:val="0"/>
      <w:marBottom w:val="0"/>
      <w:divBdr>
        <w:top w:val="none" w:sz="0" w:space="0" w:color="auto"/>
        <w:left w:val="none" w:sz="0" w:space="0" w:color="auto"/>
        <w:bottom w:val="none" w:sz="0" w:space="0" w:color="auto"/>
        <w:right w:val="none" w:sz="0" w:space="0" w:color="auto"/>
      </w:divBdr>
    </w:div>
    <w:div w:id="1358194071">
      <w:bodyDiv w:val="1"/>
      <w:marLeft w:val="0"/>
      <w:marRight w:val="0"/>
      <w:marTop w:val="0"/>
      <w:marBottom w:val="0"/>
      <w:divBdr>
        <w:top w:val="none" w:sz="0" w:space="0" w:color="auto"/>
        <w:left w:val="none" w:sz="0" w:space="0" w:color="auto"/>
        <w:bottom w:val="none" w:sz="0" w:space="0" w:color="auto"/>
        <w:right w:val="none" w:sz="0" w:space="0" w:color="auto"/>
      </w:divBdr>
    </w:div>
    <w:div w:id="1359544814">
      <w:bodyDiv w:val="1"/>
      <w:marLeft w:val="0"/>
      <w:marRight w:val="0"/>
      <w:marTop w:val="0"/>
      <w:marBottom w:val="0"/>
      <w:divBdr>
        <w:top w:val="none" w:sz="0" w:space="0" w:color="auto"/>
        <w:left w:val="none" w:sz="0" w:space="0" w:color="auto"/>
        <w:bottom w:val="none" w:sz="0" w:space="0" w:color="auto"/>
        <w:right w:val="none" w:sz="0" w:space="0" w:color="auto"/>
      </w:divBdr>
    </w:div>
    <w:div w:id="1360202549">
      <w:bodyDiv w:val="1"/>
      <w:marLeft w:val="0"/>
      <w:marRight w:val="0"/>
      <w:marTop w:val="0"/>
      <w:marBottom w:val="0"/>
      <w:divBdr>
        <w:top w:val="none" w:sz="0" w:space="0" w:color="auto"/>
        <w:left w:val="none" w:sz="0" w:space="0" w:color="auto"/>
        <w:bottom w:val="none" w:sz="0" w:space="0" w:color="auto"/>
        <w:right w:val="none" w:sz="0" w:space="0" w:color="auto"/>
      </w:divBdr>
    </w:div>
    <w:div w:id="1360205398">
      <w:bodyDiv w:val="1"/>
      <w:marLeft w:val="0"/>
      <w:marRight w:val="0"/>
      <w:marTop w:val="0"/>
      <w:marBottom w:val="0"/>
      <w:divBdr>
        <w:top w:val="none" w:sz="0" w:space="0" w:color="auto"/>
        <w:left w:val="none" w:sz="0" w:space="0" w:color="auto"/>
        <w:bottom w:val="none" w:sz="0" w:space="0" w:color="auto"/>
        <w:right w:val="none" w:sz="0" w:space="0" w:color="auto"/>
      </w:divBdr>
    </w:div>
    <w:div w:id="1361320636">
      <w:bodyDiv w:val="1"/>
      <w:marLeft w:val="0"/>
      <w:marRight w:val="0"/>
      <w:marTop w:val="0"/>
      <w:marBottom w:val="0"/>
      <w:divBdr>
        <w:top w:val="none" w:sz="0" w:space="0" w:color="auto"/>
        <w:left w:val="none" w:sz="0" w:space="0" w:color="auto"/>
        <w:bottom w:val="none" w:sz="0" w:space="0" w:color="auto"/>
        <w:right w:val="none" w:sz="0" w:space="0" w:color="auto"/>
      </w:divBdr>
    </w:div>
    <w:div w:id="1362441491">
      <w:bodyDiv w:val="1"/>
      <w:marLeft w:val="0"/>
      <w:marRight w:val="0"/>
      <w:marTop w:val="0"/>
      <w:marBottom w:val="0"/>
      <w:divBdr>
        <w:top w:val="none" w:sz="0" w:space="0" w:color="auto"/>
        <w:left w:val="none" w:sz="0" w:space="0" w:color="auto"/>
        <w:bottom w:val="none" w:sz="0" w:space="0" w:color="auto"/>
        <w:right w:val="none" w:sz="0" w:space="0" w:color="auto"/>
      </w:divBdr>
    </w:div>
    <w:div w:id="1363437264">
      <w:bodyDiv w:val="1"/>
      <w:marLeft w:val="0"/>
      <w:marRight w:val="0"/>
      <w:marTop w:val="0"/>
      <w:marBottom w:val="0"/>
      <w:divBdr>
        <w:top w:val="none" w:sz="0" w:space="0" w:color="auto"/>
        <w:left w:val="none" w:sz="0" w:space="0" w:color="auto"/>
        <w:bottom w:val="none" w:sz="0" w:space="0" w:color="auto"/>
        <w:right w:val="none" w:sz="0" w:space="0" w:color="auto"/>
      </w:divBdr>
    </w:div>
    <w:div w:id="1364477539">
      <w:bodyDiv w:val="1"/>
      <w:marLeft w:val="0"/>
      <w:marRight w:val="0"/>
      <w:marTop w:val="0"/>
      <w:marBottom w:val="0"/>
      <w:divBdr>
        <w:top w:val="none" w:sz="0" w:space="0" w:color="auto"/>
        <w:left w:val="none" w:sz="0" w:space="0" w:color="auto"/>
        <w:bottom w:val="none" w:sz="0" w:space="0" w:color="auto"/>
        <w:right w:val="none" w:sz="0" w:space="0" w:color="auto"/>
      </w:divBdr>
    </w:div>
    <w:div w:id="1365324681">
      <w:bodyDiv w:val="1"/>
      <w:marLeft w:val="0"/>
      <w:marRight w:val="0"/>
      <w:marTop w:val="0"/>
      <w:marBottom w:val="0"/>
      <w:divBdr>
        <w:top w:val="none" w:sz="0" w:space="0" w:color="auto"/>
        <w:left w:val="none" w:sz="0" w:space="0" w:color="auto"/>
        <w:bottom w:val="none" w:sz="0" w:space="0" w:color="auto"/>
        <w:right w:val="none" w:sz="0" w:space="0" w:color="auto"/>
      </w:divBdr>
    </w:div>
    <w:div w:id="1368213948">
      <w:bodyDiv w:val="1"/>
      <w:marLeft w:val="0"/>
      <w:marRight w:val="0"/>
      <w:marTop w:val="0"/>
      <w:marBottom w:val="0"/>
      <w:divBdr>
        <w:top w:val="none" w:sz="0" w:space="0" w:color="auto"/>
        <w:left w:val="none" w:sz="0" w:space="0" w:color="auto"/>
        <w:bottom w:val="none" w:sz="0" w:space="0" w:color="auto"/>
        <w:right w:val="none" w:sz="0" w:space="0" w:color="auto"/>
      </w:divBdr>
    </w:div>
    <w:div w:id="1369187015">
      <w:bodyDiv w:val="1"/>
      <w:marLeft w:val="0"/>
      <w:marRight w:val="0"/>
      <w:marTop w:val="0"/>
      <w:marBottom w:val="0"/>
      <w:divBdr>
        <w:top w:val="none" w:sz="0" w:space="0" w:color="auto"/>
        <w:left w:val="none" w:sz="0" w:space="0" w:color="auto"/>
        <w:bottom w:val="none" w:sz="0" w:space="0" w:color="auto"/>
        <w:right w:val="none" w:sz="0" w:space="0" w:color="auto"/>
      </w:divBdr>
    </w:div>
    <w:div w:id="1370030790">
      <w:bodyDiv w:val="1"/>
      <w:marLeft w:val="0"/>
      <w:marRight w:val="0"/>
      <w:marTop w:val="0"/>
      <w:marBottom w:val="0"/>
      <w:divBdr>
        <w:top w:val="none" w:sz="0" w:space="0" w:color="auto"/>
        <w:left w:val="none" w:sz="0" w:space="0" w:color="auto"/>
        <w:bottom w:val="none" w:sz="0" w:space="0" w:color="auto"/>
        <w:right w:val="none" w:sz="0" w:space="0" w:color="auto"/>
      </w:divBdr>
    </w:div>
    <w:div w:id="1370107513">
      <w:bodyDiv w:val="1"/>
      <w:marLeft w:val="0"/>
      <w:marRight w:val="0"/>
      <w:marTop w:val="0"/>
      <w:marBottom w:val="0"/>
      <w:divBdr>
        <w:top w:val="none" w:sz="0" w:space="0" w:color="auto"/>
        <w:left w:val="none" w:sz="0" w:space="0" w:color="auto"/>
        <w:bottom w:val="none" w:sz="0" w:space="0" w:color="auto"/>
        <w:right w:val="none" w:sz="0" w:space="0" w:color="auto"/>
      </w:divBdr>
    </w:div>
    <w:div w:id="1371297181">
      <w:bodyDiv w:val="1"/>
      <w:marLeft w:val="0"/>
      <w:marRight w:val="0"/>
      <w:marTop w:val="0"/>
      <w:marBottom w:val="0"/>
      <w:divBdr>
        <w:top w:val="none" w:sz="0" w:space="0" w:color="auto"/>
        <w:left w:val="none" w:sz="0" w:space="0" w:color="auto"/>
        <w:bottom w:val="none" w:sz="0" w:space="0" w:color="auto"/>
        <w:right w:val="none" w:sz="0" w:space="0" w:color="auto"/>
      </w:divBdr>
    </w:div>
    <w:div w:id="1372726576">
      <w:bodyDiv w:val="1"/>
      <w:marLeft w:val="0"/>
      <w:marRight w:val="0"/>
      <w:marTop w:val="0"/>
      <w:marBottom w:val="0"/>
      <w:divBdr>
        <w:top w:val="none" w:sz="0" w:space="0" w:color="auto"/>
        <w:left w:val="none" w:sz="0" w:space="0" w:color="auto"/>
        <w:bottom w:val="none" w:sz="0" w:space="0" w:color="auto"/>
        <w:right w:val="none" w:sz="0" w:space="0" w:color="auto"/>
      </w:divBdr>
    </w:div>
    <w:div w:id="1374114600">
      <w:bodyDiv w:val="1"/>
      <w:marLeft w:val="0"/>
      <w:marRight w:val="0"/>
      <w:marTop w:val="0"/>
      <w:marBottom w:val="0"/>
      <w:divBdr>
        <w:top w:val="none" w:sz="0" w:space="0" w:color="auto"/>
        <w:left w:val="none" w:sz="0" w:space="0" w:color="auto"/>
        <w:bottom w:val="none" w:sz="0" w:space="0" w:color="auto"/>
        <w:right w:val="none" w:sz="0" w:space="0" w:color="auto"/>
      </w:divBdr>
    </w:div>
    <w:div w:id="1374697464">
      <w:bodyDiv w:val="1"/>
      <w:marLeft w:val="0"/>
      <w:marRight w:val="0"/>
      <w:marTop w:val="0"/>
      <w:marBottom w:val="0"/>
      <w:divBdr>
        <w:top w:val="none" w:sz="0" w:space="0" w:color="auto"/>
        <w:left w:val="none" w:sz="0" w:space="0" w:color="auto"/>
        <w:bottom w:val="none" w:sz="0" w:space="0" w:color="auto"/>
        <w:right w:val="none" w:sz="0" w:space="0" w:color="auto"/>
      </w:divBdr>
    </w:div>
    <w:div w:id="1374698885">
      <w:bodyDiv w:val="1"/>
      <w:marLeft w:val="0"/>
      <w:marRight w:val="0"/>
      <w:marTop w:val="0"/>
      <w:marBottom w:val="0"/>
      <w:divBdr>
        <w:top w:val="none" w:sz="0" w:space="0" w:color="auto"/>
        <w:left w:val="none" w:sz="0" w:space="0" w:color="auto"/>
        <w:bottom w:val="none" w:sz="0" w:space="0" w:color="auto"/>
        <w:right w:val="none" w:sz="0" w:space="0" w:color="auto"/>
      </w:divBdr>
    </w:div>
    <w:div w:id="1375422959">
      <w:bodyDiv w:val="1"/>
      <w:marLeft w:val="0"/>
      <w:marRight w:val="0"/>
      <w:marTop w:val="0"/>
      <w:marBottom w:val="0"/>
      <w:divBdr>
        <w:top w:val="none" w:sz="0" w:space="0" w:color="auto"/>
        <w:left w:val="none" w:sz="0" w:space="0" w:color="auto"/>
        <w:bottom w:val="none" w:sz="0" w:space="0" w:color="auto"/>
        <w:right w:val="none" w:sz="0" w:space="0" w:color="auto"/>
      </w:divBdr>
    </w:div>
    <w:div w:id="1376390223">
      <w:bodyDiv w:val="1"/>
      <w:marLeft w:val="0"/>
      <w:marRight w:val="0"/>
      <w:marTop w:val="0"/>
      <w:marBottom w:val="0"/>
      <w:divBdr>
        <w:top w:val="none" w:sz="0" w:space="0" w:color="auto"/>
        <w:left w:val="none" w:sz="0" w:space="0" w:color="auto"/>
        <w:bottom w:val="none" w:sz="0" w:space="0" w:color="auto"/>
        <w:right w:val="none" w:sz="0" w:space="0" w:color="auto"/>
      </w:divBdr>
    </w:div>
    <w:div w:id="1376465592">
      <w:bodyDiv w:val="1"/>
      <w:marLeft w:val="0"/>
      <w:marRight w:val="0"/>
      <w:marTop w:val="0"/>
      <w:marBottom w:val="0"/>
      <w:divBdr>
        <w:top w:val="none" w:sz="0" w:space="0" w:color="auto"/>
        <w:left w:val="none" w:sz="0" w:space="0" w:color="auto"/>
        <w:bottom w:val="none" w:sz="0" w:space="0" w:color="auto"/>
        <w:right w:val="none" w:sz="0" w:space="0" w:color="auto"/>
      </w:divBdr>
    </w:div>
    <w:div w:id="1377512445">
      <w:bodyDiv w:val="1"/>
      <w:marLeft w:val="0"/>
      <w:marRight w:val="0"/>
      <w:marTop w:val="0"/>
      <w:marBottom w:val="0"/>
      <w:divBdr>
        <w:top w:val="none" w:sz="0" w:space="0" w:color="auto"/>
        <w:left w:val="none" w:sz="0" w:space="0" w:color="auto"/>
        <w:bottom w:val="none" w:sz="0" w:space="0" w:color="auto"/>
        <w:right w:val="none" w:sz="0" w:space="0" w:color="auto"/>
      </w:divBdr>
    </w:div>
    <w:div w:id="1382897829">
      <w:bodyDiv w:val="1"/>
      <w:marLeft w:val="0"/>
      <w:marRight w:val="0"/>
      <w:marTop w:val="0"/>
      <w:marBottom w:val="0"/>
      <w:divBdr>
        <w:top w:val="none" w:sz="0" w:space="0" w:color="auto"/>
        <w:left w:val="none" w:sz="0" w:space="0" w:color="auto"/>
        <w:bottom w:val="none" w:sz="0" w:space="0" w:color="auto"/>
        <w:right w:val="none" w:sz="0" w:space="0" w:color="auto"/>
      </w:divBdr>
    </w:div>
    <w:div w:id="1383672480">
      <w:bodyDiv w:val="1"/>
      <w:marLeft w:val="0"/>
      <w:marRight w:val="0"/>
      <w:marTop w:val="0"/>
      <w:marBottom w:val="0"/>
      <w:divBdr>
        <w:top w:val="none" w:sz="0" w:space="0" w:color="auto"/>
        <w:left w:val="none" w:sz="0" w:space="0" w:color="auto"/>
        <w:bottom w:val="none" w:sz="0" w:space="0" w:color="auto"/>
        <w:right w:val="none" w:sz="0" w:space="0" w:color="auto"/>
      </w:divBdr>
    </w:div>
    <w:div w:id="1384519434">
      <w:bodyDiv w:val="1"/>
      <w:marLeft w:val="0"/>
      <w:marRight w:val="0"/>
      <w:marTop w:val="0"/>
      <w:marBottom w:val="0"/>
      <w:divBdr>
        <w:top w:val="none" w:sz="0" w:space="0" w:color="auto"/>
        <w:left w:val="none" w:sz="0" w:space="0" w:color="auto"/>
        <w:bottom w:val="none" w:sz="0" w:space="0" w:color="auto"/>
        <w:right w:val="none" w:sz="0" w:space="0" w:color="auto"/>
      </w:divBdr>
    </w:div>
    <w:div w:id="1385057610">
      <w:bodyDiv w:val="1"/>
      <w:marLeft w:val="0"/>
      <w:marRight w:val="0"/>
      <w:marTop w:val="0"/>
      <w:marBottom w:val="0"/>
      <w:divBdr>
        <w:top w:val="none" w:sz="0" w:space="0" w:color="auto"/>
        <w:left w:val="none" w:sz="0" w:space="0" w:color="auto"/>
        <w:bottom w:val="none" w:sz="0" w:space="0" w:color="auto"/>
        <w:right w:val="none" w:sz="0" w:space="0" w:color="auto"/>
      </w:divBdr>
    </w:div>
    <w:div w:id="1386685738">
      <w:bodyDiv w:val="1"/>
      <w:marLeft w:val="0"/>
      <w:marRight w:val="0"/>
      <w:marTop w:val="0"/>
      <w:marBottom w:val="0"/>
      <w:divBdr>
        <w:top w:val="none" w:sz="0" w:space="0" w:color="auto"/>
        <w:left w:val="none" w:sz="0" w:space="0" w:color="auto"/>
        <w:bottom w:val="none" w:sz="0" w:space="0" w:color="auto"/>
        <w:right w:val="none" w:sz="0" w:space="0" w:color="auto"/>
      </w:divBdr>
    </w:div>
    <w:div w:id="1388526206">
      <w:bodyDiv w:val="1"/>
      <w:marLeft w:val="0"/>
      <w:marRight w:val="0"/>
      <w:marTop w:val="0"/>
      <w:marBottom w:val="0"/>
      <w:divBdr>
        <w:top w:val="none" w:sz="0" w:space="0" w:color="auto"/>
        <w:left w:val="none" w:sz="0" w:space="0" w:color="auto"/>
        <w:bottom w:val="none" w:sz="0" w:space="0" w:color="auto"/>
        <w:right w:val="none" w:sz="0" w:space="0" w:color="auto"/>
      </w:divBdr>
    </w:div>
    <w:div w:id="1388649289">
      <w:bodyDiv w:val="1"/>
      <w:marLeft w:val="0"/>
      <w:marRight w:val="0"/>
      <w:marTop w:val="0"/>
      <w:marBottom w:val="0"/>
      <w:divBdr>
        <w:top w:val="none" w:sz="0" w:space="0" w:color="auto"/>
        <w:left w:val="none" w:sz="0" w:space="0" w:color="auto"/>
        <w:bottom w:val="none" w:sz="0" w:space="0" w:color="auto"/>
        <w:right w:val="none" w:sz="0" w:space="0" w:color="auto"/>
      </w:divBdr>
    </w:div>
    <w:div w:id="1393120281">
      <w:bodyDiv w:val="1"/>
      <w:marLeft w:val="0"/>
      <w:marRight w:val="0"/>
      <w:marTop w:val="0"/>
      <w:marBottom w:val="0"/>
      <w:divBdr>
        <w:top w:val="none" w:sz="0" w:space="0" w:color="auto"/>
        <w:left w:val="none" w:sz="0" w:space="0" w:color="auto"/>
        <w:bottom w:val="none" w:sz="0" w:space="0" w:color="auto"/>
        <w:right w:val="none" w:sz="0" w:space="0" w:color="auto"/>
      </w:divBdr>
    </w:div>
    <w:div w:id="1393577388">
      <w:bodyDiv w:val="1"/>
      <w:marLeft w:val="0"/>
      <w:marRight w:val="0"/>
      <w:marTop w:val="0"/>
      <w:marBottom w:val="0"/>
      <w:divBdr>
        <w:top w:val="none" w:sz="0" w:space="0" w:color="auto"/>
        <w:left w:val="none" w:sz="0" w:space="0" w:color="auto"/>
        <w:bottom w:val="none" w:sz="0" w:space="0" w:color="auto"/>
        <w:right w:val="none" w:sz="0" w:space="0" w:color="auto"/>
      </w:divBdr>
    </w:div>
    <w:div w:id="1394962675">
      <w:bodyDiv w:val="1"/>
      <w:marLeft w:val="0"/>
      <w:marRight w:val="0"/>
      <w:marTop w:val="0"/>
      <w:marBottom w:val="0"/>
      <w:divBdr>
        <w:top w:val="none" w:sz="0" w:space="0" w:color="auto"/>
        <w:left w:val="none" w:sz="0" w:space="0" w:color="auto"/>
        <w:bottom w:val="none" w:sz="0" w:space="0" w:color="auto"/>
        <w:right w:val="none" w:sz="0" w:space="0" w:color="auto"/>
      </w:divBdr>
    </w:div>
    <w:div w:id="1399471557">
      <w:bodyDiv w:val="1"/>
      <w:marLeft w:val="0"/>
      <w:marRight w:val="0"/>
      <w:marTop w:val="0"/>
      <w:marBottom w:val="0"/>
      <w:divBdr>
        <w:top w:val="none" w:sz="0" w:space="0" w:color="auto"/>
        <w:left w:val="none" w:sz="0" w:space="0" w:color="auto"/>
        <w:bottom w:val="none" w:sz="0" w:space="0" w:color="auto"/>
        <w:right w:val="none" w:sz="0" w:space="0" w:color="auto"/>
      </w:divBdr>
    </w:div>
    <w:div w:id="1403210841">
      <w:bodyDiv w:val="1"/>
      <w:marLeft w:val="0"/>
      <w:marRight w:val="0"/>
      <w:marTop w:val="0"/>
      <w:marBottom w:val="0"/>
      <w:divBdr>
        <w:top w:val="none" w:sz="0" w:space="0" w:color="auto"/>
        <w:left w:val="none" w:sz="0" w:space="0" w:color="auto"/>
        <w:bottom w:val="none" w:sz="0" w:space="0" w:color="auto"/>
        <w:right w:val="none" w:sz="0" w:space="0" w:color="auto"/>
      </w:divBdr>
    </w:div>
    <w:div w:id="1403747160">
      <w:bodyDiv w:val="1"/>
      <w:marLeft w:val="0"/>
      <w:marRight w:val="0"/>
      <w:marTop w:val="0"/>
      <w:marBottom w:val="0"/>
      <w:divBdr>
        <w:top w:val="none" w:sz="0" w:space="0" w:color="auto"/>
        <w:left w:val="none" w:sz="0" w:space="0" w:color="auto"/>
        <w:bottom w:val="none" w:sz="0" w:space="0" w:color="auto"/>
        <w:right w:val="none" w:sz="0" w:space="0" w:color="auto"/>
      </w:divBdr>
    </w:div>
    <w:div w:id="1407266047">
      <w:bodyDiv w:val="1"/>
      <w:marLeft w:val="0"/>
      <w:marRight w:val="0"/>
      <w:marTop w:val="0"/>
      <w:marBottom w:val="0"/>
      <w:divBdr>
        <w:top w:val="none" w:sz="0" w:space="0" w:color="auto"/>
        <w:left w:val="none" w:sz="0" w:space="0" w:color="auto"/>
        <w:bottom w:val="none" w:sz="0" w:space="0" w:color="auto"/>
        <w:right w:val="none" w:sz="0" w:space="0" w:color="auto"/>
      </w:divBdr>
    </w:div>
    <w:div w:id="1407603830">
      <w:bodyDiv w:val="1"/>
      <w:marLeft w:val="0"/>
      <w:marRight w:val="0"/>
      <w:marTop w:val="0"/>
      <w:marBottom w:val="0"/>
      <w:divBdr>
        <w:top w:val="none" w:sz="0" w:space="0" w:color="auto"/>
        <w:left w:val="none" w:sz="0" w:space="0" w:color="auto"/>
        <w:bottom w:val="none" w:sz="0" w:space="0" w:color="auto"/>
        <w:right w:val="none" w:sz="0" w:space="0" w:color="auto"/>
      </w:divBdr>
    </w:div>
    <w:div w:id="1408185443">
      <w:bodyDiv w:val="1"/>
      <w:marLeft w:val="0"/>
      <w:marRight w:val="0"/>
      <w:marTop w:val="0"/>
      <w:marBottom w:val="0"/>
      <w:divBdr>
        <w:top w:val="none" w:sz="0" w:space="0" w:color="auto"/>
        <w:left w:val="none" w:sz="0" w:space="0" w:color="auto"/>
        <w:bottom w:val="none" w:sz="0" w:space="0" w:color="auto"/>
        <w:right w:val="none" w:sz="0" w:space="0" w:color="auto"/>
      </w:divBdr>
    </w:div>
    <w:div w:id="1408772937">
      <w:bodyDiv w:val="1"/>
      <w:marLeft w:val="0"/>
      <w:marRight w:val="0"/>
      <w:marTop w:val="0"/>
      <w:marBottom w:val="0"/>
      <w:divBdr>
        <w:top w:val="none" w:sz="0" w:space="0" w:color="auto"/>
        <w:left w:val="none" w:sz="0" w:space="0" w:color="auto"/>
        <w:bottom w:val="none" w:sz="0" w:space="0" w:color="auto"/>
        <w:right w:val="none" w:sz="0" w:space="0" w:color="auto"/>
      </w:divBdr>
    </w:div>
    <w:div w:id="1410150807">
      <w:bodyDiv w:val="1"/>
      <w:marLeft w:val="0"/>
      <w:marRight w:val="0"/>
      <w:marTop w:val="0"/>
      <w:marBottom w:val="0"/>
      <w:divBdr>
        <w:top w:val="none" w:sz="0" w:space="0" w:color="auto"/>
        <w:left w:val="none" w:sz="0" w:space="0" w:color="auto"/>
        <w:bottom w:val="none" w:sz="0" w:space="0" w:color="auto"/>
        <w:right w:val="none" w:sz="0" w:space="0" w:color="auto"/>
      </w:divBdr>
    </w:div>
    <w:div w:id="1410537867">
      <w:bodyDiv w:val="1"/>
      <w:marLeft w:val="0"/>
      <w:marRight w:val="0"/>
      <w:marTop w:val="0"/>
      <w:marBottom w:val="0"/>
      <w:divBdr>
        <w:top w:val="none" w:sz="0" w:space="0" w:color="auto"/>
        <w:left w:val="none" w:sz="0" w:space="0" w:color="auto"/>
        <w:bottom w:val="none" w:sz="0" w:space="0" w:color="auto"/>
        <w:right w:val="none" w:sz="0" w:space="0" w:color="auto"/>
      </w:divBdr>
    </w:div>
    <w:div w:id="1412197479">
      <w:bodyDiv w:val="1"/>
      <w:marLeft w:val="0"/>
      <w:marRight w:val="0"/>
      <w:marTop w:val="0"/>
      <w:marBottom w:val="0"/>
      <w:divBdr>
        <w:top w:val="none" w:sz="0" w:space="0" w:color="auto"/>
        <w:left w:val="none" w:sz="0" w:space="0" w:color="auto"/>
        <w:bottom w:val="none" w:sz="0" w:space="0" w:color="auto"/>
        <w:right w:val="none" w:sz="0" w:space="0" w:color="auto"/>
      </w:divBdr>
    </w:div>
    <w:div w:id="1412314619">
      <w:bodyDiv w:val="1"/>
      <w:marLeft w:val="0"/>
      <w:marRight w:val="0"/>
      <w:marTop w:val="0"/>
      <w:marBottom w:val="0"/>
      <w:divBdr>
        <w:top w:val="none" w:sz="0" w:space="0" w:color="auto"/>
        <w:left w:val="none" w:sz="0" w:space="0" w:color="auto"/>
        <w:bottom w:val="none" w:sz="0" w:space="0" w:color="auto"/>
        <w:right w:val="none" w:sz="0" w:space="0" w:color="auto"/>
      </w:divBdr>
    </w:div>
    <w:div w:id="1416973219">
      <w:bodyDiv w:val="1"/>
      <w:marLeft w:val="0"/>
      <w:marRight w:val="0"/>
      <w:marTop w:val="0"/>
      <w:marBottom w:val="0"/>
      <w:divBdr>
        <w:top w:val="none" w:sz="0" w:space="0" w:color="auto"/>
        <w:left w:val="none" w:sz="0" w:space="0" w:color="auto"/>
        <w:bottom w:val="none" w:sz="0" w:space="0" w:color="auto"/>
        <w:right w:val="none" w:sz="0" w:space="0" w:color="auto"/>
      </w:divBdr>
    </w:div>
    <w:div w:id="1418094856">
      <w:bodyDiv w:val="1"/>
      <w:marLeft w:val="0"/>
      <w:marRight w:val="0"/>
      <w:marTop w:val="0"/>
      <w:marBottom w:val="0"/>
      <w:divBdr>
        <w:top w:val="none" w:sz="0" w:space="0" w:color="auto"/>
        <w:left w:val="none" w:sz="0" w:space="0" w:color="auto"/>
        <w:bottom w:val="none" w:sz="0" w:space="0" w:color="auto"/>
        <w:right w:val="none" w:sz="0" w:space="0" w:color="auto"/>
      </w:divBdr>
    </w:div>
    <w:div w:id="1419403165">
      <w:bodyDiv w:val="1"/>
      <w:marLeft w:val="0"/>
      <w:marRight w:val="0"/>
      <w:marTop w:val="0"/>
      <w:marBottom w:val="0"/>
      <w:divBdr>
        <w:top w:val="none" w:sz="0" w:space="0" w:color="auto"/>
        <w:left w:val="none" w:sz="0" w:space="0" w:color="auto"/>
        <w:bottom w:val="none" w:sz="0" w:space="0" w:color="auto"/>
        <w:right w:val="none" w:sz="0" w:space="0" w:color="auto"/>
      </w:divBdr>
    </w:div>
    <w:div w:id="1420368562">
      <w:bodyDiv w:val="1"/>
      <w:marLeft w:val="0"/>
      <w:marRight w:val="0"/>
      <w:marTop w:val="0"/>
      <w:marBottom w:val="0"/>
      <w:divBdr>
        <w:top w:val="none" w:sz="0" w:space="0" w:color="auto"/>
        <w:left w:val="none" w:sz="0" w:space="0" w:color="auto"/>
        <w:bottom w:val="none" w:sz="0" w:space="0" w:color="auto"/>
        <w:right w:val="none" w:sz="0" w:space="0" w:color="auto"/>
      </w:divBdr>
    </w:div>
    <w:div w:id="1423263826">
      <w:bodyDiv w:val="1"/>
      <w:marLeft w:val="0"/>
      <w:marRight w:val="0"/>
      <w:marTop w:val="0"/>
      <w:marBottom w:val="0"/>
      <w:divBdr>
        <w:top w:val="none" w:sz="0" w:space="0" w:color="auto"/>
        <w:left w:val="none" w:sz="0" w:space="0" w:color="auto"/>
        <w:bottom w:val="none" w:sz="0" w:space="0" w:color="auto"/>
        <w:right w:val="none" w:sz="0" w:space="0" w:color="auto"/>
      </w:divBdr>
    </w:div>
    <w:div w:id="1423600006">
      <w:bodyDiv w:val="1"/>
      <w:marLeft w:val="0"/>
      <w:marRight w:val="0"/>
      <w:marTop w:val="0"/>
      <w:marBottom w:val="0"/>
      <w:divBdr>
        <w:top w:val="none" w:sz="0" w:space="0" w:color="auto"/>
        <w:left w:val="none" w:sz="0" w:space="0" w:color="auto"/>
        <w:bottom w:val="none" w:sz="0" w:space="0" w:color="auto"/>
        <w:right w:val="none" w:sz="0" w:space="0" w:color="auto"/>
      </w:divBdr>
    </w:div>
    <w:div w:id="1424834893">
      <w:bodyDiv w:val="1"/>
      <w:marLeft w:val="0"/>
      <w:marRight w:val="0"/>
      <w:marTop w:val="0"/>
      <w:marBottom w:val="0"/>
      <w:divBdr>
        <w:top w:val="none" w:sz="0" w:space="0" w:color="auto"/>
        <w:left w:val="none" w:sz="0" w:space="0" w:color="auto"/>
        <w:bottom w:val="none" w:sz="0" w:space="0" w:color="auto"/>
        <w:right w:val="none" w:sz="0" w:space="0" w:color="auto"/>
      </w:divBdr>
    </w:div>
    <w:div w:id="1424837241">
      <w:bodyDiv w:val="1"/>
      <w:marLeft w:val="0"/>
      <w:marRight w:val="0"/>
      <w:marTop w:val="0"/>
      <w:marBottom w:val="0"/>
      <w:divBdr>
        <w:top w:val="none" w:sz="0" w:space="0" w:color="auto"/>
        <w:left w:val="none" w:sz="0" w:space="0" w:color="auto"/>
        <w:bottom w:val="none" w:sz="0" w:space="0" w:color="auto"/>
        <w:right w:val="none" w:sz="0" w:space="0" w:color="auto"/>
      </w:divBdr>
    </w:div>
    <w:div w:id="1424842726">
      <w:bodyDiv w:val="1"/>
      <w:marLeft w:val="0"/>
      <w:marRight w:val="0"/>
      <w:marTop w:val="0"/>
      <w:marBottom w:val="0"/>
      <w:divBdr>
        <w:top w:val="none" w:sz="0" w:space="0" w:color="auto"/>
        <w:left w:val="none" w:sz="0" w:space="0" w:color="auto"/>
        <w:bottom w:val="none" w:sz="0" w:space="0" w:color="auto"/>
        <w:right w:val="none" w:sz="0" w:space="0" w:color="auto"/>
      </w:divBdr>
    </w:div>
    <w:div w:id="1426264740">
      <w:bodyDiv w:val="1"/>
      <w:marLeft w:val="0"/>
      <w:marRight w:val="0"/>
      <w:marTop w:val="0"/>
      <w:marBottom w:val="0"/>
      <w:divBdr>
        <w:top w:val="none" w:sz="0" w:space="0" w:color="auto"/>
        <w:left w:val="none" w:sz="0" w:space="0" w:color="auto"/>
        <w:bottom w:val="none" w:sz="0" w:space="0" w:color="auto"/>
        <w:right w:val="none" w:sz="0" w:space="0" w:color="auto"/>
      </w:divBdr>
    </w:div>
    <w:div w:id="1426921216">
      <w:bodyDiv w:val="1"/>
      <w:marLeft w:val="0"/>
      <w:marRight w:val="0"/>
      <w:marTop w:val="0"/>
      <w:marBottom w:val="0"/>
      <w:divBdr>
        <w:top w:val="none" w:sz="0" w:space="0" w:color="auto"/>
        <w:left w:val="none" w:sz="0" w:space="0" w:color="auto"/>
        <w:bottom w:val="none" w:sz="0" w:space="0" w:color="auto"/>
        <w:right w:val="none" w:sz="0" w:space="0" w:color="auto"/>
      </w:divBdr>
    </w:div>
    <w:div w:id="1427651700">
      <w:bodyDiv w:val="1"/>
      <w:marLeft w:val="0"/>
      <w:marRight w:val="0"/>
      <w:marTop w:val="0"/>
      <w:marBottom w:val="0"/>
      <w:divBdr>
        <w:top w:val="none" w:sz="0" w:space="0" w:color="auto"/>
        <w:left w:val="none" w:sz="0" w:space="0" w:color="auto"/>
        <w:bottom w:val="none" w:sz="0" w:space="0" w:color="auto"/>
        <w:right w:val="none" w:sz="0" w:space="0" w:color="auto"/>
      </w:divBdr>
    </w:div>
    <w:div w:id="1427731376">
      <w:bodyDiv w:val="1"/>
      <w:marLeft w:val="0"/>
      <w:marRight w:val="0"/>
      <w:marTop w:val="0"/>
      <w:marBottom w:val="0"/>
      <w:divBdr>
        <w:top w:val="none" w:sz="0" w:space="0" w:color="auto"/>
        <w:left w:val="none" w:sz="0" w:space="0" w:color="auto"/>
        <w:bottom w:val="none" w:sz="0" w:space="0" w:color="auto"/>
        <w:right w:val="none" w:sz="0" w:space="0" w:color="auto"/>
      </w:divBdr>
    </w:div>
    <w:div w:id="1428622864">
      <w:bodyDiv w:val="1"/>
      <w:marLeft w:val="0"/>
      <w:marRight w:val="0"/>
      <w:marTop w:val="0"/>
      <w:marBottom w:val="0"/>
      <w:divBdr>
        <w:top w:val="none" w:sz="0" w:space="0" w:color="auto"/>
        <w:left w:val="none" w:sz="0" w:space="0" w:color="auto"/>
        <w:bottom w:val="none" w:sz="0" w:space="0" w:color="auto"/>
        <w:right w:val="none" w:sz="0" w:space="0" w:color="auto"/>
      </w:divBdr>
    </w:div>
    <w:div w:id="1429354757">
      <w:bodyDiv w:val="1"/>
      <w:marLeft w:val="0"/>
      <w:marRight w:val="0"/>
      <w:marTop w:val="0"/>
      <w:marBottom w:val="0"/>
      <w:divBdr>
        <w:top w:val="none" w:sz="0" w:space="0" w:color="auto"/>
        <w:left w:val="none" w:sz="0" w:space="0" w:color="auto"/>
        <w:bottom w:val="none" w:sz="0" w:space="0" w:color="auto"/>
        <w:right w:val="none" w:sz="0" w:space="0" w:color="auto"/>
      </w:divBdr>
    </w:div>
    <w:div w:id="1430393167">
      <w:bodyDiv w:val="1"/>
      <w:marLeft w:val="0"/>
      <w:marRight w:val="0"/>
      <w:marTop w:val="0"/>
      <w:marBottom w:val="0"/>
      <w:divBdr>
        <w:top w:val="none" w:sz="0" w:space="0" w:color="auto"/>
        <w:left w:val="none" w:sz="0" w:space="0" w:color="auto"/>
        <w:bottom w:val="none" w:sz="0" w:space="0" w:color="auto"/>
        <w:right w:val="none" w:sz="0" w:space="0" w:color="auto"/>
      </w:divBdr>
    </w:div>
    <w:div w:id="1434739918">
      <w:bodyDiv w:val="1"/>
      <w:marLeft w:val="0"/>
      <w:marRight w:val="0"/>
      <w:marTop w:val="0"/>
      <w:marBottom w:val="0"/>
      <w:divBdr>
        <w:top w:val="none" w:sz="0" w:space="0" w:color="auto"/>
        <w:left w:val="none" w:sz="0" w:space="0" w:color="auto"/>
        <w:bottom w:val="none" w:sz="0" w:space="0" w:color="auto"/>
        <w:right w:val="none" w:sz="0" w:space="0" w:color="auto"/>
      </w:divBdr>
    </w:div>
    <w:div w:id="1436095823">
      <w:bodyDiv w:val="1"/>
      <w:marLeft w:val="0"/>
      <w:marRight w:val="0"/>
      <w:marTop w:val="0"/>
      <w:marBottom w:val="0"/>
      <w:divBdr>
        <w:top w:val="none" w:sz="0" w:space="0" w:color="auto"/>
        <w:left w:val="none" w:sz="0" w:space="0" w:color="auto"/>
        <w:bottom w:val="none" w:sz="0" w:space="0" w:color="auto"/>
        <w:right w:val="none" w:sz="0" w:space="0" w:color="auto"/>
      </w:divBdr>
    </w:div>
    <w:div w:id="1436249553">
      <w:bodyDiv w:val="1"/>
      <w:marLeft w:val="0"/>
      <w:marRight w:val="0"/>
      <w:marTop w:val="0"/>
      <w:marBottom w:val="0"/>
      <w:divBdr>
        <w:top w:val="none" w:sz="0" w:space="0" w:color="auto"/>
        <w:left w:val="none" w:sz="0" w:space="0" w:color="auto"/>
        <w:bottom w:val="none" w:sz="0" w:space="0" w:color="auto"/>
        <w:right w:val="none" w:sz="0" w:space="0" w:color="auto"/>
      </w:divBdr>
    </w:div>
    <w:div w:id="1437018283">
      <w:bodyDiv w:val="1"/>
      <w:marLeft w:val="0"/>
      <w:marRight w:val="0"/>
      <w:marTop w:val="0"/>
      <w:marBottom w:val="0"/>
      <w:divBdr>
        <w:top w:val="none" w:sz="0" w:space="0" w:color="auto"/>
        <w:left w:val="none" w:sz="0" w:space="0" w:color="auto"/>
        <w:bottom w:val="none" w:sz="0" w:space="0" w:color="auto"/>
        <w:right w:val="none" w:sz="0" w:space="0" w:color="auto"/>
      </w:divBdr>
    </w:div>
    <w:div w:id="1438720631">
      <w:bodyDiv w:val="1"/>
      <w:marLeft w:val="0"/>
      <w:marRight w:val="0"/>
      <w:marTop w:val="0"/>
      <w:marBottom w:val="0"/>
      <w:divBdr>
        <w:top w:val="none" w:sz="0" w:space="0" w:color="auto"/>
        <w:left w:val="none" w:sz="0" w:space="0" w:color="auto"/>
        <w:bottom w:val="none" w:sz="0" w:space="0" w:color="auto"/>
        <w:right w:val="none" w:sz="0" w:space="0" w:color="auto"/>
      </w:divBdr>
    </w:div>
    <w:div w:id="1440222041">
      <w:bodyDiv w:val="1"/>
      <w:marLeft w:val="0"/>
      <w:marRight w:val="0"/>
      <w:marTop w:val="0"/>
      <w:marBottom w:val="0"/>
      <w:divBdr>
        <w:top w:val="none" w:sz="0" w:space="0" w:color="auto"/>
        <w:left w:val="none" w:sz="0" w:space="0" w:color="auto"/>
        <w:bottom w:val="none" w:sz="0" w:space="0" w:color="auto"/>
        <w:right w:val="none" w:sz="0" w:space="0" w:color="auto"/>
      </w:divBdr>
    </w:div>
    <w:div w:id="1441101425">
      <w:bodyDiv w:val="1"/>
      <w:marLeft w:val="0"/>
      <w:marRight w:val="0"/>
      <w:marTop w:val="0"/>
      <w:marBottom w:val="0"/>
      <w:divBdr>
        <w:top w:val="none" w:sz="0" w:space="0" w:color="auto"/>
        <w:left w:val="none" w:sz="0" w:space="0" w:color="auto"/>
        <w:bottom w:val="none" w:sz="0" w:space="0" w:color="auto"/>
        <w:right w:val="none" w:sz="0" w:space="0" w:color="auto"/>
      </w:divBdr>
    </w:div>
    <w:div w:id="1441145900">
      <w:bodyDiv w:val="1"/>
      <w:marLeft w:val="0"/>
      <w:marRight w:val="0"/>
      <w:marTop w:val="0"/>
      <w:marBottom w:val="0"/>
      <w:divBdr>
        <w:top w:val="none" w:sz="0" w:space="0" w:color="auto"/>
        <w:left w:val="none" w:sz="0" w:space="0" w:color="auto"/>
        <w:bottom w:val="none" w:sz="0" w:space="0" w:color="auto"/>
        <w:right w:val="none" w:sz="0" w:space="0" w:color="auto"/>
      </w:divBdr>
    </w:div>
    <w:div w:id="1442652754">
      <w:bodyDiv w:val="1"/>
      <w:marLeft w:val="0"/>
      <w:marRight w:val="0"/>
      <w:marTop w:val="0"/>
      <w:marBottom w:val="0"/>
      <w:divBdr>
        <w:top w:val="none" w:sz="0" w:space="0" w:color="auto"/>
        <w:left w:val="none" w:sz="0" w:space="0" w:color="auto"/>
        <w:bottom w:val="none" w:sz="0" w:space="0" w:color="auto"/>
        <w:right w:val="none" w:sz="0" w:space="0" w:color="auto"/>
      </w:divBdr>
    </w:div>
    <w:div w:id="1442800020">
      <w:bodyDiv w:val="1"/>
      <w:marLeft w:val="0"/>
      <w:marRight w:val="0"/>
      <w:marTop w:val="0"/>
      <w:marBottom w:val="0"/>
      <w:divBdr>
        <w:top w:val="none" w:sz="0" w:space="0" w:color="auto"/>
        <w:left w:val="none" w:sz="0" w:space="0" w:color="auto"/>
        <w:bottom w:val="none" w:sz="0" w:space="0" w:color="auto"/>
        <w:right w:val="none" w:sz="0" w:space="0" w:color="auto"/>
      </w:divBdr>
    </w:div>
    <w:div w:id="1443305166">
      <w:bodyDiv w:val="1"/>
      <w:marLeft w:val="0"/>
      <w:marRight w:val="0"/>
      <w:marTop w:val="0"/>
      <w:marBottom w:val="0"/>
      <w:divBdr>
        <w:top w:val="none" w:sz="0" w:space="0" w:color="auto"/>
        <w:left w:val="none" w:sz="0" w:space="0" w:color="auto"/>
        <w:bottom w:val="none" w:sz="0" w:space="0" w:color="auto"/>
        <w:right w:val="none" w:sz="0" w:space="0" w:color="auto"/>
      </w:divBdr>
    </w:div>
    <w:div w:id="1443646119">
      <w:bodyDiv w:val="1"/>
      <w:marLeft w:val="0"/>
      <w:marRight w:val="0"/>
      <w:marTop w:val="0"/>
      <w:marBottom w:val="0"/>
      <w:divBdr>
        <w:top w:val="none" w:sz="0" w:space="0" w:color="auto"/>
        <w:left w:val="none" w:sz="0" w:space="0" w:color="auto"/>
        <w:bottom w:val="none" w:sz="0" w:space="0" w:color="auto"/>
        <w:right w:val="none" w:sz="0" w:space="0" w:color="auto"/>
      </w:divBdr>
    </w:div>
    <w:div w:id="1443649739">
      <w:bodyDiv w:val="1"/>
      <w:marLeft w:val="0"/>
      <w:marRight w:val="0"/>
      <w:marTop w:val="0"/>
      <w:marBottom w:val="0"/>
      <w:divBdr>
        <w:top w:val="none" w:sz="0" w:space="0" w:color="auto"/>
        <w:left w:val="none" w:sz="0" w:space="0" w:color="auto"/>
        <w:bottom w:val="none" w:sz="0" w:space="0" w:color="auto"/>
        <w:right w:val="none" w:sz="0" w:space="0" w:color="auto"/>
      </w:divBdr>
    </w:div>
    <w:div w:id="1446340858">
      <w:bodyDiv w:val="1"/>
      <w:marLeft w:val="0"/>
      <w:marRight w:val="0"/>
      <w:marTop w:val="0"/>
      <w:marBottom w:val="0"/>
      <w:divBdr>
        <w:top w:val="none" w:sz="0" w:space="0" w:color="auto"/>
        <w:left w:val="none" w:sz="0" w:space="0" w:color="auto"/>
        <w:bottom w:val="none" w:sz="0" w:space="0" w:color="auto"/>
        <w:right w:val="none" w:sz="0" w:space="0" w:color="auto"/>
      </w:divBdr>
    </w:div>
    <w:div w:id="1446581191">
      <w:bodyDiv w:val="1"/>
      <w:marLeft w:val="0"/>
      <w:marRight w:val="0"/>
      <w:marTop w:val="0"/>
      <w:marBottom w:val="0"/>
      <w:divBdr>
        <w:top w:val="none" w:sz="0" w:space="0" w:color="auto"/>
        <w:left w:val="none" w:sz="0" w:space="0" w:color="auto"/>
        <w:bottom w:val="none" w:sz="0" w:space="0" w:color="auto"/>
        <w:right w:val="none" w:sz="0" w:space="0" w:color="auto"/>
      </w:divBdr>
    </w:div>
    <w:div w:id="1450854789">
      <w:bodyDiv w:val="1"/>
      <w:marLeft w:val="0"/>
      <w:marRight w:val="0"/>
      <w:marTop w:val="0"/>
      <w:marBottom w:val="0"/>
      <w:divBdr>
        <w:top w:val="none" w:sz="0" w:space="0" w:color="auto"/>
        <w:left w:val="none" w:sz="0" w:space="0" w:color="auto"/>
        <w:bottom w:val="none" w:sz="0" w:space="0" w:color="auto"/>
        <w:right w:val="none" w:sz="0" w:space="0" w:color="auto"/>
      </w:divBdr>
    </w:div>
    <w:div w:id="1451169999">
      <w:bodyDiv w:val="1"/>
      <w:marLeft w:val="0"/>
      <w:marRight w:val="0"/>
      <w:marTop w:val="0"/>
      <w:marBottom w:val="0"/>
      <w:divBdr>
        <w:top w:val="none" w:sz="0" w:space="0" w:color="auto"/>
        <w:left w:val="none" w:sz="0" w:space="0" w:color="auto"/>
        <w:bottom w:val="none" w:sz="0" w:space="0" w:color="auto"/>
        <w:right w:val="none" w:sz="0" w:space="0" w:color="auto"/>
      </w:divBdr>
    </w:div>
    <w:div w:id="1451777459">
      <w:bodyDiv w:val="1"/>
      <w:marLeft w:val="0"/>
      <w:marRight w:val="0"/>
      <w:marTop w:val="0"/>
      <w:marBottom w:val="0"/>
      <w:divBdr>
        <w:top w:val="none" w:sz="0" w:space="0" w:color="auto"/>
        <w:left w:val="none" w:sz="0" w:space="0" w:color="auto"/>
        <w:bottom w:val="none" w:sz="0" w:space="0" w:color="auto"/>
        <w:right w:val="none" w:sz="0" w:space="0" w:color="auto"/>
      </w:divBdr>
    </w:div>
    <w:div w:id="1452868977">
      <w:bodyDiv w:val="1"/>
      <w:marLeft w:val="0"/>
      <w:marRight w:val="0"/>
      <w:marTop w:val="0"/>
      <w:marBottom w:val="0"/>
      <w:divBdr>
        <w:top w:val="none" w:sz="0" w:space="0" w:color="auto"/>
        <w:left w:val="none" w:sz="0" w:space="0" w:color="auto"/>
        <w:bottom w:val="none" w:sz="0" w:space="0" w:color="auto"/>
        <w:right w:val="none" w:sz="0" w:space="0" w:color="auto"/>
      </w:divBdr>
    </w:div>
    <w:div w:id="1453667424">
      <w:bodyDiv w:val="1"/>
      <w:marLeft w:val="0"/>
      <w:marRight w:val="0"/>
      <w:marTop w:val="0"/>
      <w:marBottom w:val="0"/>
      <w:divBdr>
        <w:top w:val="none" w:sz="0" w:space="0" w:color="auto"/>
        <w:left w:val="none" w:sz="0" w:space="0" w:color="auto"/>
        <w:bottom w:val="none" w:sz="0" w:space="0" w:color="auto"/>
        <w:right w:val="none" w:sz="0" w:space="0" w:color="auto"/>
      </w:divBdr>
    </w:div>
    <w:div w:id="1454053797">
      <w:bodyDiv w:val="1"/>
      <w:marLeft w:val="0"/>
      <w:marRight w:val="0"/>
      <w:marTop w:val="0"/>
      <w:marBottom w:val="0"/>
      <w:divBdr>
        <w:top w:val="none" w:sz="0" w:space="0" w:color="auto"/>
        <w:left w:val="none" w:sz="0" w:space="0" w:color="auto"/>
        <w:bottom w:val="none" w:sz="0" w:space="0" w:color="auto"/>
        <w:right w:val="none" w:sz="0" w:space="0" w:color="auto"/>
      </w:divBdr>
    </w:div>
    <w:div w:id="1456875881">
      <w:bodyDiv w:val="1"/>
      <w:marLeft w:val="0"/>
      <w:marRight w:val="0"/>
      <w:marTop w:val="0"/>
      <w:marBottom w:val="0"/>
      <w:divBdr>
        <w:top w:val="none" w:sz="0" w:space="0" w:color="auto"/>
        <w:left w:val="none" w:sz="0" w:space="0" w:color="auto"/>
        <w:bottom w:val="none" w:sz="0" w:space="0" w:color="auto"/>
        <w:right w:val="none" w:sz="0" w:space="0" w:color="auto"/>
      </w:divBdr>
    </w:div>
    <w:div w:id="1459031128">
      <w:bodyDiv w:val="1"/>
      <w:marLeft w:val="0"/>
      <w:marRight w:val="0"/>
      <w:marTop w:val="0"/>
      <w:marBottom w:val="0"/>
      <w:divBdr>
        <w:top w:val="none" w:sz="0" w:space="0" w:color="auto"/>
        <w:left w:val="none" w:sz="0" w:space="0" w:color="auto"/>
        <w:bottom w:val="none" w:sz="0" w:space="0" w:color="auto"/>
        <w:right w:val="none" w:sz="0" w:space="0" w:color="auto"/>
      </w:divBdr>
    </w:div>
    <w:div w:id="1459226845">
      <w:bodyDiv w:val="1"/>
      <w:marLeft w:val="0"/>
      <w:marRight w:val="0"/>
      <w:marTop w:val="0"/>
      <w:marBottom w:val="0"/>
      <w:divBdr>
        <w:top w:val="none" w:sz="0" w:space="0" w:color="auto"/>
        <w:left w:val="none" w:sz="0" w:space="0" w:color="auto"/>
        <w:bottom w:val="none" w:sz="0" w:space="0" w:color="auto"/>
        <w:right w:val="none" w:sz="0" w:space="0" w:color="auto"/>
      </w:divBdr>
    </w:div>
    <w:div w:id="1459685075">
      <w:bodyDiv w:val="1"/>
      <w:marLeft w:val="0"/>
      <w:marRight w:val="0"/>
      <w:marTop w:val="0"/>
      <w:marBottom w:val="0"/>
      <w:divBdr>
        <w:top w:val="none" w:sz="0" w:space="0" w:color="auto"/>
        <w:left w:val="none" w:sz="0" w:space="0" w:color="auto"/>
        <w:bottom w:val="none" w:sz="0" w:space="0" w:color="auto"/>
        <w:right w:val="none" w:sz="0" w:space="0" w:color="auto"/>
      </w:divBdr>
    </w:div>
    <w:div w:id="1462722745">
      <w:bodyDiv w:val="1"/>
      <w:marLeft w:val="0"/>
      <w:marRight w:val="0"/>
      <w:marTop w:val="0"/>
      <w:marBottom w:val="0"/>
      <w:divBdr>
        <w:top w:val="none" w:sz="0" w:space="0" w:color="auto"/>
        <w:left w:val="none" w:sz="0" w:space="0" w:color="auto"/>
        <w:bottom w:val="none" w:sz="0" w:space="0" w:color="auto"/>
        <w:right w:val="none" w:sz="0" w:space="0" w:color="auto"/>
      </w:divBdr>
    </w:div>
    <w:div w:id="1463577933">
      <w:bodyDiv w:val="1"/>
      <w:marLeft w:val="0"/>
      <w:marRight w:val="0"/>
      <w:marTop w:val="0"/>
      <w:marBottom w:val="0"/>
      <w:divBdr>
        <w:top w:val="none" w:sz="0" w:space="0" w:color="auto"/>
        <w:left w:val="none" w:sz="0" w:space="0" w:color="auto"/>
        <w:bottom w:val="none" w:sz="0" w:space="0" w:color="auto"/>
        <w:right w:val="none" w:sz="0" w:space="0" w:color="auto"/>
      </w:divBdr>
    </w:div>
    <w:div w:id="1466001204">
      <w:bodyDiv w:val="1"/>
      <w:marLeft w:val="0"/>
      <w:marRight w:val="0"/>
      <w:marTop w:val="0"/>
      <w:marBottom w:val="0"/>
      <w:divBdr>
        <w:top w:val="none" w:sz="0" w:space="0" w:color="auto"/>
        <w:left w:val="none" w:sz="0" w:space="0" w:color="auto"/>
        <w:bottom w:val="none" w:sz="0" w:space="0" w:color="auto"/>
        <w:right w:val="none" w:sz="0" w:space="0" w:color="auto"/>
      </w:divBdr>
    </w:div>
    <w:div w:id="1467699618">
      <w:bodyDiv w:val="1"/>
      <w:marLeft w:val="0"/>
      <w:marRight w:val="0"/>
      <w:marTop w:val="0"/>
      <w:marBottom w:val="0"/>
      <w:divBdr>
        <w:top w:val="none" w:sz="0" w:space="0" w:color="auto"/>
        <w:left w:val="none" w:sz="0" w:space="0" w:color="auto"/>
        <w:bottom w:val="none" w:sz="0" w:space="0" w:color="auto"/>
        <w:right w:val="none" w:sz="0" w:space="0" w:color="auto"/>
      </w:divBdr>
    </w:div>
    <w:div w:id="1469013629">
      <w:bodyDiv w:val="1"/>
      <w:marLeft w:val="0"/>
      <w:marRight w:val="0"/>
      <w:marTop w:val="0"/>
      <w:marBottom w:val="0"/>
      <w:divBdr>
        <w:top w:val="none" w:sz="0" w:space="0" w:color="auto"/>
        <w:left w:val="none" w:sz="0" w:space="0" w:color="auto"/>
        <w:bottom w:val="none" w:sz="0" w:space="0" w:color="auto"/>
        <w:right w:val="none" w:sz="0" w:space="0" w:color="auto"/>
      </w:divBdr>
    </w:div>
    <w:div w:id="1469978024">
      <w:bodyDiv w:val="1"/>
      <w:marLeft w:val="0"/>
      <w:marRight w:val="0"/>
      <w:marTop w:val="0"/>
      <w:marBottom w:val="0"/>
      <w:divBdr>
        <w:top w:val="none" w:sz="0" w:space="0" w:color="auto"/>
        <w:left w:val="none" w:sz="0" w:space="0" w:color="auto"/>
        <w:bottom w:val="none" w:sz="0" w:space="0" w:color="auto"/>
        <w:right w:val="none" w:sz="0" w:space="0" w:color="auto"/>
      </w:divBdr>
    </w:div>
    <w:div w:id="1470780966">
      <w:bodyDiv w:val="1"/>
      <w:marLeft w:val="0"/>
      <w:marRight w:val="0"/>
      <w:marTop w:val="0"/>
      <w:marBottom w:val="0"/>
      <w:divBdr>
        <w:top w:val="none" w:sz="0" w:space="0" w:color="auto"/>
        <w:left w:val="none" w:sz="0" w:space="0" w:color="auto"/>
        <w:bottom w:val="none" w:sz="0" w:space="0" w:color="auto"/>
        <w:right w:val="none" w:sz="0" w:space="0" w:color="auto"/>
      </w:divBdr>
    </w:div>
    <w:div w:id="1471285654">
      <w:bodyDiv w:val="1"/>
      <w:marLeft w:val="0"/>
      <w:marRight w:val="0"/>
      <w:marTop w:val="0"/>
      <w:marBottom w:val="0"/>
      <w:divBdr>
        <w:top w:val="none" w:sz="0" w:space="0" w:color="auto"/>
        <w:left w:val="none" w:sz="0" w:space="0" w:color="auto"/>
        <w:bottom w:val="none" w:sz="0" w:space="0" w:color="auto"/>
        <w:right w:val="none" w:sz="0" w:space="0" w:color="auto"/>
      </w:divBdr>
    </w:div>
    <w:div w:id="1471752280">
      <w:bodyDiv w:val="1"/>
      <w:marLeft w:val="0"/>
      <w:marRight w:val="0"/>
      <w:marTop w:val="0"/>
      <w:marBottom w:val="0"/>
      <w:divBdr>
        <w:top w:val="none" w:sz="0" w:space="0" w:color="auto"/>
        <w:left w:val="none" w:sz="0" w:space="0" w:color="auto"/>
        <w:bottom w:val="none" w:sz="0" w:space="0" w:color="auto"/>
        <w:right w:val="none" w:sz="0" w:space="0" w:color="auto"/>
      </w:divBdr>
    </w:div>
    <w:div w:id="1472553158">
      <w:bodyDiv w:val="1"/>
      <w:marLeft w:val="0"/>
      <w:marRight w:val="0"/>
      <w:marTop w:val="0"/>
      <w:marBottom w:val="0"/>
      <w:divBdr>
        <w:top w:val="none" w:sz="0" w:space="0" w:color="auto"/>
        <w:left w:val="none" w:sz="0" w:space="0" w:color="auto"/>
        <w:bottom w:val="none" w:sz="0" w:space="0" w:color="auto"/>
        <w:right w:val="none" w:sz="0" w:space="0" w:color="auto"/>
      </w:divBdr>
    </w:div>
    <w:div w:id="1474640301">
      <w:bodyDiv w:val="1"/>
      <w:marLeft w:val="0"/>
      <w:marRight w:val="0"/>
      <w:marTop w:val="0"/>
      <w:marBottom w:val="0"/>
      <w:divBdr>
        <w:top w:val="none" w:sz="0" w:space="0" w:color="auto"/>
        <w:left w:val="none" w:sz="0" w:space="0" w:color="auto"/>
        <w:bottom w:val="none" w:sz="0" w:space="0" w:color="auto"/>
        <w:right w:val="none" w:sz="0" w:space="0" w:color="auto"/>
      </w:divBdr>
    </w:div>
    <w:div w:id="1474717695">
      <w:bodyDiv w:val="1"/>
      <w:marLeft w:val="0"/>
      <w:marRight w:val="0"/>
      <w:marTop w:val="0"/>
      <w:marBottom w:val="0"/>
      <w:divBdr>
        <w:top w:val="none" w:sz="0" w:space="0" w:color="auto"/>
        <w:left w:val="none" w:sz="0" w:space="0" w:color="auto"/>
        <w:bottom w:val="none" w:sz="0" w:space="0" w:color="auto"/>
        <w:right w:val="none" w:sz="0" w:space="0" w:color="auto"/>
      </w:divBdr>
    </w:div>
    <w:div w:id="1476025182">
      <w:bodyDiv w:val="1"/>
      <w:marLeft w:val="0"/>
      <w:marRight w:val="0"/>
      <w:marTop w:val="0"/>
      <w:marBottom w:val="0"/>
      <w:divBdr>
        <w:top w:val="none" w:sz="0" w:space="0" w:color="auto"/>
        <w:left w:val="none" w:sz="0" w:space="0" w:color="auto"/>
        <w:bottom w:val="none" w:sz="0" w:space="0" w:color="auto"/>
        <w:right w:val="none" w:sz="0" w:space="0" w:color="auto"/>
      </w:divBdr>
    </w:div>
    <w:div w:id="1477601169">
      <w:bodyDiv w:val="1"/>
      <w:marLeft w:val="0"/>
      <w:marRight w:val="0"/>
      <w:marTop w:val="0"/>
      <w:marBottom w:val="0"/>
      <w:divBdr>
        <w:top w:val="none" w:sz="0" w:space="0" w:color="auto"/>
        <w:left w:val="none" w:sz="0" w:space="0" w:color="auto"/>
        <w:bottom w:val="none" w:sz="0" w:space="0" w:color="auto"/>
        <w:right w:val="none" w:sz="0" w:space="0" w:color="auto"/>
      </w:divBdr>
    </w:div>
    <w:div w:id="1480654949">
      <w:bodyDiv w:val="1"/>
      <w:marLeft w:val="0"/>
      <w:marRight w:val="0"/>
      <w:marTop w:val="0"/>
      <w:marBottom w:val="0"/>
      <w:divBdr>
        <w:top w:val="none" w:sz="0" w:space="0" w:color="auto"/>
        <w:left w:val="none" w:sz="0" w:space="0" w:color="auto"/>
        <w:bottom w:val="none" w:sz="0" w:space="0" w:color="auto"/>
        <w:right w:val="none" w:sz="0" w:space="0" w:color="auto"/>
      </w:divBdr>
    </w:div>
    <w:div w:id="1481383391">
      <w:bodyDiv w:val="1"/>
      <w:marLeft w:val="0"/>
      <w:marRight w:val="0"/>
      <w:marTop w:val="0"/>
      <w:marBottom w:val="0"/>
      <w:divBdr>
        <w:top w:val="none" w:sz="0" w:space="0" w:color="auto"/>
        <w:left w:val="none" w:sz="0" w:space="0" w:color="auto"/>
        <w:bottom w:val="none" w:sz="0" w:space="0" w:color="auto"/>
        <w:right w:val="none" w:sz="0" w:space="0" w:color="auto"/>
      </w:divBdr>
    </w:div>
    <w:div w:id="1484662557">
      <w:bodyDiv w:val="1"/>
      <w:marLeft w:val="0"/>
      <w:marRight w:val="0"/>
      <w:marTop w:val="0"/>
      <w:marBottom w:val="0"/>
      <w:divBdr>
        <w:top w:val="none" w:sz="0" w:space="0" w:color="auto"/>
        <w:left w:val="none" w:sz="0" w:space="0" w:color="auto"/>
        <w:bottom w:val="none" w:sz="0" w:space="0" w:color="auto"/>
        <w:right w:val="none" w:sz="0" w:space="0" w:color="auto"/>
      </w:divBdr>
    </w:div>
    <w:div w:id="1484855454">
      <w:bodyDiv w:val="1"/>
      <w:marLeft w:val="0"/>
      <w:marRight w:val="0"/>
      <w:marTop w:val="0"/>
      <w:marBottom w:val="0"/>
      <w:divBdr>
        <w:top w:val="none" w:sz="0" w:space="0" w:color="auto"/>
        <w:left w:val="none" w:sz="0" w:space="0" w:color="auto"/>
        <w:bottom w:val="none" w:sz="0" w:space="0" w:color="auto"/>
        <w:right w:val="none" w:sz="0" w:space="0" w:color="auto"/>
      </w:divBdr>
    </w:div>
    <w:div w:id="1485465827">
      <w:bodyDiv w:val="1"/>
      <w:marLeft w:val="0"/>
      <w:marRight w:val="0"/>
      <w:marTop w:val="0"/>
      <w:marBottom w:val="0"/>
      <w:divBdr>
        <w:top w:val="none" w:sz="0" w:space="0" w:color="auto"/>
        <w:left w:val="none" w:sz="0" w:space="0" w:color="auto"/>
        <w:bottom w:val="none" w:sz="0" w:space="0" w:color="auto"/>
        <w:right w:val="none" w:sz="0" w:space="0" w:color="auto"/>
      </w:divBdr>
    </w:div>
    <w:div w:id="1485927966">
      <w:bodyDiv w:val="1"/>
      <w:marLeft w:val="0"/>
      <w:marRight w:val="0"/>
      <w:marTop w:val="0"/>
      <w:marBottom w:val="0"/>
      <w:divBdr>
        <w:top w:val="none" w:sz="0" w:space="0" w:color="auto"/>
        <w:left w:val="none" w:sz="0" w:space="0" w:color="auto"/>
        <w:bottom w:val="none" w:sz="0" w:space="0" w:color="auto"/>
        <w:right w:val="none" w:sz="0" w:space="0" w:color="auto"/>
      </w:divBdr>
    </w:div>
    <w:div w:id="1487471660">
      <w:bodyDiv w:val="1"/>
      <w:marLeft w:val="0"/>
      <w:marRight w:val="0"/>
      <w:marTop w:val="0"/>
      <w:marBottom w:val="0"/>
      <w:divBdr>
        <w:top w:val="none" w:sz="0" w:space="0" w:color="auto"/>
        <w:left w:val="none" w:sz="0" w:space="0" w:color="auto"/>
        <w:bottom w:val="none" w:sz="0" w:space="0" w:color="auto"/>
        <w:right w:val="none" w:sz="0" w:space="0" w:color="auto"/>
      </w:divBdr>
    </w:div>
    <w:div w:id="1488783568">
      <w:bodyDiv w:val="1"/>
      <w:marLeft w:val="0"/>
      <w:marRight w:val="0"/>
      <w:marTop w:val="0"/>
      <w:marBottom w:val="0"/>
      <w:divBdr>
        <w:top w:val="none" w:sz="0" w:space="0" w:color="auto"/>
        <w:left w:val="none" w:sz="0" w:space="0" w:color="auto"/>
        <w:bottom w:val="none" w:sz="0" w:space="0" w:color="auto"/>
        <w:right w:val="none" w:sz="0" w:space="0" w:color="auto"/>
      </w:divBdr>
    </w:div>
    <w:div w:id="1489518903">
      <w:bodyDiv w:val="1"/>
      <w:marLeft w:val="0"/>
      <w:marRight w:val="0"/>
      <w:marTop w:val="0"/>
      <w:marBottom w:val="0"/>
      <w:divBdr>
        <w:top w:val="none" w:sz="0" w:space="0" w:color="auto"/>
        <w:left w:val="none" w:sz="0" w:space="0" w:color="auto"/>
        <w:bottom w:val="none" w:sz="0" w:space="0" w:color="auto"/>
        <w:right w:val="none" w:sz="0" w:space="0" w:color="auto"/>
      </w:divBdr>
    </w:div>
    <w:div w:id="1489587997">
      <w:bodyDiv w:val="1"/>
      <w:marLeft w:val="0"/>
      <w:marRight w:val="0"/>
      <w:marTop w:val="0"/>
      <w:marBottom w:val="0"/>
      <w:divBdr>
        <w:top w:val="none" w:sz="0" w:space="0" w:color="auto"/>
        <w:left w:val="none" w:sz="0" w:space="0" w:color="auto"/>
        <w:bottom w:val="none" w:sz="0" w:space="0" w:color="auto"/>
        <w:right w:val="none" w:sz="0" w:space="0" w:color="auto"/>
      </w:divBdr>
    </w:div>
    <w:div w:id="1489780785">
      <w:bodyDiv w:val="1"/>
      <w:marLeft w:val="0"/>
      <w:marRight w:val="0"/>
      <w:marTop w:val="0"/>
      <w:marBottom w:val="0"/>
      <w:divBdr>
        <w:top w:val="none" w:sz="0" w:space="0" w:color="auto"/>
        <w:left w:val="none" w:sz="0" w:space="0" w:color="auto"/>
        <w:bottom w:val="none" w:sz="0" w:space="0" w:color="auto"/>
        <w:right w:val="none" w:sz="0" w:space="0" w:color="auto"/>
      </w:divBdr>
    </w:div>
    <w:div w:id="1490438178">
      <w:bodyDiv w:val="1"/>
      <w:marLeft w:val="0"/>
      <w:marRight w:val="0"/>
      <w:marTop w:val="0"/>
      <w:marBottom w:val="0"/>
      <w:divBdr>
        <w:top w:val="none" w:sz="0" w:space="0" w:color="auto"/>
        <w:left w:val="none" w:sz="0" w:space="0" w:color="auto"/>
        <w:bottom w:val="none" w:sz="0" w:space="0" w:color="auto"/>
        <w:right w:val="none" w:sz="0" w:space="0" w:color="auto"/>
      </w:divBdr>
    </w:div>
    <w:div w:id="1490559547">
      <w:bodyDiv w:val="1"/>
      <w:marLeft w:val="0"/>
      <w:marRight w:val="0"/>
      <w:marTop w:val="0"/>
      <w:marBottom w:val="0"/>
      <w:divBdr>
        <w:top w:val="none" w:sz="0" w:space="0" w:color="auto"/>
        <w:left w:val="none" w:sz="0" w:space="0" w:color="auto"/>
        <w:bottom w:val="none" w:sz="0" w:space="0" w:color="auto"/>
        <w:right w:val="none" w:sz="0" w:space="0" w:color="auto"/>
      </w:divBdr>
    </w:div>
    <w:div w:id="1491750638">
      <w:bodyDiv w:val="1"/>
      <w:marLeft w:val="0"/>
      <w:marRight w:val="0"/>
      <w:marTop w:val="0"/>
      <w:marBottom w:val="0"/>
      <w:divBdr>
        <w:top w:val="none" w:sz="0" w:space="0" w:color="auto"/>
        <w:left w:val="none" w:sz="0" w:space="0" w:color="auto"/>
        <w:bottom w:val="none" w:sz="0" w:space="0" w:color="auto"/>
        <w:right w:val="none" w:sz="0" w:space="0" w:color="auto"/>
      </w:divBdr>
    </w:div>
    <w:div w:id="1493984819">
      <w:bodyDiv w:val="1"/>
      <w:marLeft w:val="0"/>
      <w:marRight w:val="0"/>
      <w:marTop w:val="0"/>
      <w:marBottom w:val="0"/>
      <w:divBdr>
        <w:top w:val="none" w:sz="0" w:space="0" w:color="auto"/>
        <w:left w:val="none" w:sz="0" w:space="0" w:color="auto"/>
        <w:bottom w:val="none" w:sz="0" w:space="0" w:color="auto"/>
        <w:right w:val="none" w:sz="0" w:space="0" w:color="auto"/>
      </w:divBdr>
    </w:div>
    <w:div w:id="1495028666">
      <w:bodyDiv w:val="1"/>
      <w:marLeft w:val="0"/>
      <w:marRight w:val="0"/>
      <w:marTop w:val="0"/>
      <w:marBottom w:val="0"/>
      <w:divBdr>
        <w:top w:val="none" w:sz="0" w:space="0" w:color="auto"/>
        <w:left w:val="none" w:sz="0" w:space="0" w:color="auto"/>
        <w:bottom w:val="none" w:sz="0" w:space="0" w:color="auto"/>
        <w:right w:val="none" w:sz="0" w:space="0" w:color="auto"/>
      </w:divBdr>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498110879">
      <w:bodyDiv w:val="1"/>
      <w:marLeft w:val="0"/>
      <w:marRight w:val="0"/>
      <w:marTop w:val="0"/>
      <w:marBottom w:val="0"/>
      <w:divBdr>
        <w:top w:val="none" w:sz="0" w:space="0" w:color="auto"/>
        <w:left w:val="none" w:sz="0" w:space="0" w:color="auto"/>
        <w:bottom w:val="none" w:sz="0" w:space="0" w:color="auto"/>
        <w:right w:val="none" w:sz="0" w:space="0" w:color="auto"/>
      </w:divBdr>
    </w:div>
    <w:div w:id="1500390098">
      <w:bodyDiv w:val="1"/>
      <w:marLeft w:val="0"/>
      <w:marRight w:val="0"/>
      <w:marTop w:val="0"/>
      <w:marBottom w:val="0"/>
      <w:divBdr>
        <w:top w:val="none" w:sz="0" w:space="0" w:color="auto"/>
        <w:left w:val="none" w:sz="0" w:space="0" w:color="auto"/>
        <w:bottom w:val="none" w:sz="0" w:space="0" w:color="auto"/>
        <w:right w:val="none" w:sz="0" w:space="0" w:color="auto"/>
      </w:divBdr>
    </w:div>
    <w:div w:id="1501121022">
      <w:bodyDiv w:val="1"/>
      <w:marLeft w:val="0"/>
      <w:marRight w:val="0"/>
      <w:marTop w:val="0"/>
      <w:marBottom w:val="0"/>
      <w:divBdr>
        <w:top w:val="none" w:sz="0" w:space="0" w:color="auto"/>
        <w:left w:val="none" w:sz="0" w:space="0" w:color="auto"/>
        <w:bottom w:val="none" w:sz="0" w:space="0" w:color="auto"/>
        <w:right w:val="none" w:sz="0" w:space="0" w:color="auto"/>
      </w:divBdr>
    </w:div>
    <w:div w:id="1503274501">
      <w:bodyDiv w:val="1"/>
      <w:marLeft w:val="0"/>
      <w:marRight w:val="0"/>
      <w:marTop w:val="0"/>
      <w:marBottom w:val="0"/>
      <w:divBdr>
        <w:top w:val="none" w:sz="0" w:space="0" w:color="auto"/>
        <w:left w:val="none" w:sz="0" w:space="0" w:color="auto"/>
        <w:bottom w:val="none" w:sz="0" w:space="0" w:color="auto"/>
        <w:right w:val="none" w:sz="0" w:space="0" w:color="auto"/>
      </w:divBdr>
    </w:div>
    <w:div w:id="1507086820">
      <w:bodyDiv w:val="1"/>
      <w:marLeft w:val="0"/>
      <w:marRight w:val="0"/>
      <w:marTop w:val="0"/>
      <w:marBottom w:val="0"/>
      <w:divBdr>
        <w:top w:val="none" w:sz="0" w:space="0" w:color="auto"/>
        <w:left w:val="none" w:sz="0" w:space="0" w:color="auto"/>
        <w:bottom w:val="none" w:sz="0" w:space="0" w:color="auto"/>
        <w:right w:val="none" w:sz="0" w:space="0" w:color="auto"/>
      </w:divBdr>
    </w:div>
    <w:div w:id="1507554344">
      <w:bodyDiv w:val="1"/>
      <w:marLeft w:val="0"/>
      <w:marRight w:val="0"/>
      <w:marTop w:val="0"/>
      <w:marBottom w:val="0"/>
      <w:divBdr>
        <w:top w:val="none" w:sz="0" w:space="0" w:color="auto"/>
        <w:left w:val="none" w:sz="0" w:space="0" w:color="auto"/>
        <w:bottom w:val="none" w:sz="0" w:space="0" w:color="auto"/>
        <w:right w:val="none" w:sz="0" w:space="0" w:color="auto"/>
      </w:divBdr>
    </w:div>
    <w:div w:id="1508716554">
      <w:bodyDiv w:val="1"/>
      <w:marLeft w:val="0"/>
      <w:marRight w:val="0"/>
      <w:marTop w:val="0"/>
      <w:marBottom w:val="0"/>
      <w:divBdr>
        <w:top w:val="none" w:sz="0" w:space="0" w:color="auto"/>
        <w:left w:val="none" w:sz="0" w:space="0" w:color="auto"/>
        <w:bottom w:val="none" w:sz="0" w:space="0" w:color="auto"/>
        <w:right w:val="none" w:sz="0" w:space="0" w:color="auto"/>
      </w:divBdr>
    </w:div>
    <w:div w:id="1509321246">
      <w:bodyDiv w:val="1"/>
      <w:marLeft w:val="0"/>
      <w:marRight w:val="0"/>
      <w:marTop w:val="0"/>
      <w:marBottom w:val="0"/>
      <w:divBdr>
        <w:top w:val="none" w:sz="0" w:space="0" w:color="auto"/>
        <w:left w:val="none" w:sz="0" w:space="0" w:color="auto"/>
        <w:bottom w:val="none" w:sz="0" w:space="0" w:color="auto"/>
        <w:right w:val="none" w:sz="0" w:space="0" w:color="auto"/>
      </w:divBdr>
    </w:div>
    <w:div w:id="1509980992">
      <w:bodyDiv w:val="1"/>
      <w:marLeft w:val="0"/>
      <w:marRight w:val="0"/>
      <w:marTop w:val="0"/>
      <w:marBottom w:val="0"/>
      <w:divBdr>
        <w:top w:val="none" w:sz="0" w:space="0" w:color="auto"/>
        <w:left w:val="none" w:sz="0" w:space="0" w:color="auto"/>
        <w:bottom w:val="none" w:sz="0" w:space="0" w:color="auto"/>
        <w:right w:val="none" w:sz="0" w:space="0" w:color="auto"/>
      </w:divBdr>
    </w:div>
    <w:div w:id="1510291705">
      <w:bodyDiv w:val="1"/>
      <w:marLeft w:val="0"/>
      <w:marRight w:val="0"/>
      <w:marTop w:val="0"/>
      <w:marBottom w:val="0"/>
      <w:divBdr>
        <w:top w:val="none" w:sz="0" w:space="0" w:color="auto"/>
        <w:left w:val="none" w:sz="0" w:space="0" w:color="auto"/>
        <w:bottom w:val="none" w:sz="0" w:space="0" w:color="auto"/>
        <w:right w:val="none" w:sz="0" w:space="0" w:color="auto"/>
      </w:divBdr>
    </w:div>
    <w:div w:id="1512065398">
      <w:bodyDiv w:val="1"/>
      <w:marLeft w:val="0"/>
      <w:marRight w:val="0"/>
      <w:marTop w:val="0"/>
      <w:marBottom w:val="0"/>
      <w:divBdr>
        <w:top w:val="none" w:sz="0" w:space="0" w:color="auto"/>
        <w:left w:val="none" w:sz="0" w:space="0" w:color="auto"/>
        <w:bottom w:val="none" w:sz="0" w:space="0" w:color="auto"/>
        <w:right w:val="none" w:sz="0" w:space="0" w:color="auto"/>
      </w:divBdr>
    </w:div>
    <w:div w:id="1513490154">
      <w:bodyDiv w:val="1"/>
      <w:marLeft w:val="0"/>
      <w:marRight w:val="0"/>
      <w:marTop w:val="0"/>
      <w:marBottom w:val="0"/>
      <w:divBdr>
        <w:top w:val="none" w:sz="0" w:space="0" w:color="auto"/>
        <w:left w:val="none" w:sz="0" w:space="0" w:color="auto"/>
        <w:bottom w:val="none" w:sz="0" w:space="0" w:color="auto"/>
        <w:right w:val="none" w:sz="0" w:space="0" w:color="auto"/>
      </w:divBdr>
    </w:div>
    <w:div w:id="1513492294">
      <w:bodyDiv w:val="1"/>
      <w:marLeft w:val="0"/>
      <w:marRight w:val="0"/>
      <w:marTop w:val="0"/>
      <w:marBottom w:val="0"/>
      <w:divBdr>
        <w:top w:val="none" w:sz="0" w:space="0" w:color="auto"/>
        <w:left w:val="none" w:sz="0" w:space="0" w:color="auto"/>
        <w:bottom w:val="none" w:sz="0" w:space="0" w:color="auto"/>
        <w:right w:val="none" w:sz="0" w:space="0" w:color="auto"/>
      </w:divBdr>
    </w:div>
    <w:div w:id="1516844574">
      <w:bodyDiv w:val="1"/>
      <w:marLeft w:val="0"/>
      <w:marRight w:val="0"/>
      <w:marTop w:val="0"/>
      <w:marBottom w:val="0"/>
      <w:divBdr>
        <w:top w:val="none" w:sz="0" w:space="0" w:color="auto"/>
        <w:left w:val="none" w:sz="0" w:space="0" w:color="auto"/>
        <w:bottom w:val="none" w:sz="0" w:space="0" w:color="auto"/>
        <w:right w:val="none" w:sz="0" w:space="0" w:color="auto"/>
      </w:divBdr>
    </w:div>
    <w:div w:id="1516844628">
      <w:bodyDiv w:val="1"/>
      <w:marLeft w:val="0"/>
      <w:marRight w:val="0"/>
      <w:marTop w:val="0"/>
      <w:marBottom w:val="0"/>
      <w:divBdr>
        <w:top w:val="none" w:sz="0" w:space="0" w:color="auto"/>
        <w:left w:val="none" w:sz="0" w:space="0" w:color="auto"/>
        <w:bottom w:val="none" w:sz="0" w:space="0" w:color="auto"/>
        <w:right w:val="none" w:sz="0" w:space="0" w:color="auto"/>
      </w:divBdr>
    </w:div>
    <w:div w:id="1517697940">
      <w:bodyDiv w:val="1"/>
      <w:marLeft w:val="0"/>
      <w:marRight w:val="0"/>
      <w:marTop w:val="0"/>
      <w:marBottom w:val="0"/>
      <w:divBdr>
        <w:top w:val="none" w:sz="0" w:space="0" w:color="auto"/>
        <w:left w:val="none" w:sz="0" w:space="0" w:color="auto"/>
        <w:bottom w:val="none" w:sz="0" w:space="0" w:color="auto"/>
        <w:right w:val="none" w:sz="0" w:space="0" w:color="auto"/>
      </w:divBdr>
    </w:div>
    <w:div w:id="1518544497">
      <w:bodyDiv w:val="1"/>
      <w:marLeft w:val="0"/>
      <w:marRight w:val="0"/>
      <w:marTop w:val="0"/>
      <w:marBottom w:val="0"/>
      <w:divBdr>
        <w:top w:val="none" w:sz="0" w:space="0" w:color="auto"/>
        <w:left w:val="none" w:sz="0" w:space="0" w:color="auto"/>
        <w:bottom w:val="none" w:sz="0" w:space="0" w:color="auto"/>
        <w:right w:val="none" w:sz="0" w:space="0" w:color="auto"/>
      </w:divBdr>
    </w:div>
    <w:div w:id="1519780340">
      <w:bodyDiv w:val="1"/>
      <w:marLeft w:val="0"/>
      <w:marRight w:val="0"/>
      <w:marTop w:val="0"/>
      <w:marBottom w:val="0"/>
      <w:divBdr>
        <w:top w:val="none" w:sz="0" w:space="0" w:color="auto"/>
        <w:left w:val="none" w:sz="0" w:space="0" w:color="auto"/>
        <w:bottom w:val="none" w:sz="0" w:space="0" w:color="auto"/>
        <w:right w:val="none" w:sz="0" w:space="0" w:color="auto"/>
      </w:divBdr>
    </w:div>
    <w:div w:id="1522544651">
      <w:bodyDiv w:val="1"/>
      <w:marLeft w:val="0"/>
      <w:marRight w:val="0"/>
      <w:marTop w:val="0"/>
      <w:marBottom w:val="0"/>
      <w:divBdr>
        <w:top w:val="none" w:sz="0" w:space="0" w:color="auto"/>
        <w:left w:val="none" w:sz="0" w:space="0" w:color="auto"/>
        <w:bottom w:val="none" w:sz="0" w:space="0" w:color="auto"/>
        <w:right w:val="none" w:sz="0" w:space="0" w:color="auto"/>
      </w:divBdr>
    </w:div>
    <w:div w:id="1525705944">
      <w:bodyDiv w:val="1"/>
      <w:marLeft w:val="0"/>
      <w:marRight w:val="0"/>
      <w:marTop w:val="0"/>
      <w:marBottom w:val="0"/>
      <w:divBdr>
        <w:top w:val="none" w:sz="0" w:space="0" w:color="auto"/>
        <w:left w:val="none" w:sz="0" w:space="0" w:color="auto"/>
        <w:bottom w:val="none" w:sz="0" w:space="0" w:color="auto"/>
        <w:right w:val="none" w:sz="0" w:space="0" w:color="auto"/>
      </w:divBdr>
    </w:div>
    <w:div w:id="1527989319">
      <w:bodyDiv w:val="1"/>
      <w:marLeft w:val="0"/>
      <w:marRight w:val="0"/>
      <w:marTop w:val="0"/>
      <w:marBottom w:val="0"/>
      <w:divBdr>
        <w:top w:val="none" w:sz="0" w:space="0" w:color="auto"/>
        <w:left w:val="none" w:sz="0" w:space="0" w:color="auto"/>
        <w:bottom w:val="none" w:sz="0" w:space="0" w:color="auto"/>
        <w:right w:val="none" w:sz="0" w:space="0" w:color="auto"/>
      </w:divBdr>
    </w:div>
    <w:div w:id="1528323960">
      <w:bodyDiv w:val="1"/>
      <w:marLeft w:val="0"/>
      <w:marRight w:val="0"/>
      <w:marTop w:val="0"/>
      <w:marBottom w:val="0"/>
      <w:divBdr>
        <w:top w:val="none" w:sz="0" w:space="0" w:color="auto"/>
        <w:left w:val="none" w:sz="0" w:space="0" w:color="auto"/>
        <w:bottom w:val="none" w:sz="0" w:space="0" w:color="auto"/>
        <w:right w:val="none" w:sz="0" w:space="0" w:color="auto"/>
      </w:divBdr>
    </w:div>
    <w:div w:id="1528984651">
      <w:bodyDiv w:val="1"/>
      <w:marLeft w:val="0"/>
      <w:marRight w:val="0"/>
      <w:marTop w:val="0"/>
      <w:marBottom w:val="0"/>
      <w:divBdr>
        <w:top w:val="none" w:sz="0" w:space="0" w:color="auto"/>
        <w:left w:val="none" w:sz="0" w:space="0" w:color="auto"/>
        <w:bottom w:val="none" w:sz="0" w:space="0" w:color="auto"/>
        <w:right w:val="none" w:sz="0" w:space="0" w:color="auto"/>
      </w:divBdr>
    </w:div>
    <w:div w:id="1529488494">
      <w:bodyDiv w:val="1"/>
      <w:marLeft w:val="0"/>
      <w:marRight w:val="0"/>
      <w:marTop w:val="0"/>
      <w:marBottom w:val="0"/>
      <w:divBdr>
        <w:top w:val="none" w:sz="0" w:space="0" w:color="auto"/>
        <w:left w:val="none" w:sz="0" w:space="0" w:color="auto"/>
        <w:bottom w:val="none" w:sz="0" w:space="0" w:color="auto"/>
        <w:right w:val="none" w:sz="0" w:space="0" w:color="auto"/>
      </w:divBdr>
    </w:div>
    <w:div w:id="1530335530">
      <w:bodyDiv w:val="1"/>
      <w:marLeft w:val="0"/>
      <w:marRight w:val="0"/>
      <w:marTop w:val="0"/>
      <w:marBottom w:val="0"/>
      <w:divBdr>
        <w:top w:val="none" w:sz="0" w:space="0" w:color="auto"/>
        <w:left w:val="none" w:sz="0" w:space="0" w:color="auto"/>
        <w:bottom w:val="none" w:sz="0" w:space="0" w:color="auto"/>
        <w:right w:val="none" w:sz="0" w:space="0" w:color="auto"/>
      </w:divBdr>
    </w:div>
    <w:div w:id="1530487598">
      <w:bodyDiv w:val="1"/>
      <w:marLeft w:val="0"/>
      <w:marRight w:val="0"/>
      <w:marTop w:val="0"/>
      <w:marBottom w:val="0"/>
      <w:divBdr>
        <w:top w:val="none" w:sz="0" w:space="0" w:color="auto"/>
        <w:left w:val="none" w:sz="0" w:space="0" w:color="auto"/>
        <w:bottom w:val="none" w:sz="0" w:space="0" w:color="auto"/>
        <w:right w:val="none" w:sz="0" w:space="0" w:color="auto"/>
      </w:divBdr>
    </w:div>
    <w:div w:id="1530988037">
      <w:bodyDiv w:val="1"/>
      <w:marLeft w:val="0"/>
      <w:marRight w:val="0"/>
      <w:marTop w:val="0"/>
      <w:marBottom w:val="0"/>
      <w:divBdr>
        <w:top w:val="none" w:sz="0" w:space="0" w:color="auto"/>
        <w:left w:val="none" w:sz="0" w:space="0" w:color="auto"/>
        <w:bottom w:val="none" w:sz="0" w:space="0" w:color="auto"/>
        <w:right w:val="none" w:sz="0" w:space="0" w:color="auto"/>
      </w:divBdr>
    </w:div>
    <w:div w:id="1531146696">
      <w:bodyDiv w:val="1"/>
      <w:marLeft w:val="0"/>
      <w:marRight w:val="0"/>
      <w:marTop w:val="0"/>
      <w:marBottom w:val="0"/>
      <w:divBdr>
        <w:top w:val="none" w:sz="0" w:space="0" w:color="auto"/>
        <w:left w:val="none" w:sz="0" w:space="0" w:color="auto"/>
        <w:bottom w:val="none" w:sz="0" w:space="0" w:color="auto"/>
        <w:right w:val="none" w:sz="0" w:space="0" w:color="auto"/>
      </w:divBdr>
    </w:div>
    <w:div w:id="1534346263">
      <w:bodyDiv w:val="1"/>
      <w:marLeft w:val="0"/>
      <w:marRight w:val="0"/>
      <w:marTop w:val="0"/>
      <w:marBottom w:val="0"/>
      <w:divBdr>
        <w:top w:val="none" w:sz="0" w:space="0" w:color="auto"/>
        <w:left w:val="none" w:sz="0" w:space="0" w:color="auto"/>
        <w:bottom w:val="none" w:sz="0" w:space="0" w:color="auto"/>
        <w:right w:val="none" w:sz="0" w:space="0" w:color="auto"/>
      </w:divBdr>
    </w:div>
    <w:div w:id="1535850797">
      <w:bodyDiv w:val="1"/>
      <w:marLeft w:val="0"/>
      <w:marRight w:val="0"/>
      <w:marTop w:val="0"/>
      <w:marBottom w:val="0"/>
      <w:divBdr>
        <w:top w:val="none" w:sz="0" w:space="0" w:color="auto"/>
        <w:left w:val="none" w:sz="0" w:space="0" w:color="auto"/>
        <w:bottom w:val="none" w:sz="0" w:space="0" w:color="auto"/>
        <w:right w:val="none" w:sz="0" w:space="0" w:color="auto"/>
      </w:divBdr>
    </w:div>
    <w:div w:id="1537309010">
      <w:bodyDiv w:val="1"/>
      <w:marLeft w:val="0"/>
      <w:marRight w:val="0"/>
      <w:marTop w:val="0"/>
      <w:marBottom w:val="0"/>
      <w:divBdr>
        <w:top w:val="none" w:sz="0" w:space="0" w:color="auto"/>
        <w:left w:val="none" w:sz="0" w:space="0" w:color="auto"/>
        <w:bottom w:val="none" w:sz="0" w:space="0" w:color="auto"/>
        <w:right w:val="none" w:sz="0" w:space="0" w:color="auto"/>
      </w:divBdr>
    </w:div>
    <w:div w:id="1537423544">
      <w:bodyDiv w:val="1"/>
      <w:marLeft w:val="0"/>
      <w:marRight w:val="0"/>
      <w:marTop w:val="0"/>
      <w:marBottom w:val="0"/>
      <w:divBdr>
        <w:top w:val="none" w:sz="0" w:space="0" w:color="auto"/>
        <w:left w:val="none" w:sz="0" w:space="0" w:color="auto"/>
        <w:bottom w:val="none" w:sz="0" w:space="0" w:color="auto"/>
        <w:right w:val="none" w:sz="0" w:space="0" w:color="auto"/>
      </w:divBdr>
    </w:div>
    <w:div w:id="1537766440">
      <w:bodyDiv w:val="1"/>
      <w:marLeft w:val="0"/>
      <w:marRight w:val="0"/>
      <w:marTop w:val="0"/>
      <w:marBottom w:val="0"/>
      <w:divBdr>
        <w:top w:val="none" w:sz="0" w:space="0" w:color="auto"/>
        <w:left w:val="none" w:sz="0" w:space="0" w:color="auto"/>
        <w:bottom w:val="none" w:sz="0" w:space="0" w:color="auto"/>
        <w:right w:val="none" w:sz="0" w:space="0" w:color="auto"/>
      </w:divBdr>
    </w:div>
    <w:div w:id="1538546426">
      <w:bodyDiv w:val="1"/>
      <w:marLeft w:val="0"/>
      <w:marRight w:val="0"/>
      <w:marTop w:val="0"/>
      <w:marBottom w:val="0"/>
      <w:divBdr>
        <w:top w:val="none" w:sz="0" w:space="0" w:color="auto"/>
        <w:left w:val="none" w:sz="0" w:space="0" w:color="auto"/>
        <w:bottom w:val="none" w:sz="0" w:space="0" w:color="auto"/>
        <w:right w:val="none" w:sz="0" w:space="0" w:color="auto"/>
      </w:divBdr>
    </w:div>
    <w:div w:id="1541163848">
      <w:bodyDiv w:val="1"/>
      <w:marLeft w:val="0"/>
      <w:marRight w:val="0"/>
      <w:marTop w:val="0"/>
      <w:marBottom w:val="0"/>
      <w:divBdr>
        <w:top w:val="none" w:sz="0" w:space="0" w:color="auto"/>
        <w:left w:val="none" w:sz="0" w:space="0" w:color="auto"/>
        <w:bottom w:val="none" w:sz="0" w:space="0" w:color="auto"/>
        <w:right w:val="none" w:sz="0" w:space="0" w:color="auto"/>
      </w:divBdr>
    </w:div>
    <w:div w:id="1542209451">
      <w:bodyDiv w:val="1"/>
      <w:marLeft w:val="0"/>
      <w:marRight w:val="0"/>
      <w:marTop w:val="0"/>
      <w:marBottom w:val="0"/>
      <w:divBdr>
        <w:top w:val="none" w:sz="0" w:space="0" w:color="auto"/>
        <w:left w:val="none" w:sz="0" w:space="0" w:color="auto"/>
        <w:bottom w:val="none" w:sz="0" w:space="0" w:color="auto"/>
        <w:right w:val="none" w:sz="0" w:space="0" w:color="auto"/>
      </w:divBdr>
    </w:div>
    <w:div w:id="1543596624">
      <w:bodyDiv w:val="1"/>
      <w:marLeft w:val="0"/>
      <w:marRight w:val="0"/>
      <w:marTop w:val="0"/>
      <w:marBottom w:val="0"/>
      <w:divBdr>
        <w:top w:val="none" w:sz="0" w:space="0" w:color="auto"/>
        <w:left w:val="none" w:sz="0" w:space="0" w:color="auto"/>
        <w:bottom w:val="none" w:sz="0" w:space="0" w:color="auto"/>
        <w:right w:val="none" w:sz="0" w:space="0" w:color="auto"/>
      </w:divBdr>
    </w:div>
    <w:div w:id="1544291826">
      <w:bodyDiv w:val="1"/>
      <w:marLeft w:val="0"/>
      <w:marRight w:val="0"/>
      <w:marTop w:val="0"/>
      <w:marBottom w:val="0"/>
      <w:divBdr>
        <w:top w:val="none" w:sz="0" w:space="0" w:color="auto"/>
        <w:left w:val="none" w:sz="0" w:space="0" w:color="auto"/>
        <w:bottom w:val="none" w:sz="0" w:space="0" w:color="auto"/>
        <w:right w:val="none" w:sz="0" w:space="0" w:color="auto"/>
      </w:divBdr>
    </w:div>
    <w:div w:id="1544753480">
      <w:bodyDiv w:val="1"/>
      <w:marLeft w:val="0"/>
      <w:marRight w:val="0"/>
      <w:marTop w:val="0"/>
      <w:marBottom w:val="0"/>
      <w:divBdr>
        <w:top w:val="none" w:sz="0" w:space="0" w:color="auto"/>
        <w:left w:val="none" w:sz="0" w:space="0" w:color="auto"/>
        <w:bottom w:val="none" w:sz="0" w:space="0" w:color="auto"/>
        <w:right w:val="none" w:sz="0" w:space="0" w:color="auto"/>
      </w:divBdr>
    </w:div>
    <w:div w:id="1545873764">
      <w:bodyDiv w:val="1"/>
      <w:marLeft w:val="0"/>
      <w:marRight w:val="0"/>
      <w:marTop w:val="0"/>
      <w:marBottom w:val="0"/>
      <w:divBdr>
        <w:top w:val="none" w:sz="0" w:space="0" w:color="auto"/>
        <w:left w:val="none" w:sz="0" w:space="0" w:color="auto"/>
        <w:bottom w:val="none" w:sz="0" w:space="0" w:color="auto"/>
        <w:right w:val="none" w:sz="0" w:space="0" w:color="auto"/>
      </w:divBdr>
    </w:div>
    <w:div w:id="1550188579">
      <w:bodyDiv w:val="1"/>
      <w:marLeft w:val="0"/>
      <w:marRight w:val="0"/>
      <w:marTop w:val="0"/>
      <w:marBottom w:val="0"/>
      <w:divBdr>
        <w:top w:val="none" w:sz="0" w:space="0" w:color="auto"/>
        <w:left w:val="none" w:sz="0" w:space="0" w:color="auto"/>
        <w:bottom w:val="none" w:sz="0" w:space="0" w:color="auto"/>
        <w:right w:val="none" w:sz="0" w:space="0" w:color="auto"/>
      </w:divBdr>
    </w:div>
    <w:div w:id="1552575398">
      <w:bodyDiv w:val="1"/>
      <w:marLeft w:val="0"/>
      <w:marRight w:val="0"/>
      <w:marTop w:val="0"/>
      <w:marBottom w:val="0"/>
      <w:divBdr>
        <w:top w:val="none" w:sz="0" w:space="0" w:color="auto"/>
        <w:left w:val="none" w:sz="0" w:space="0" w:color="auto"/>
        <w:bottom w:val="none" w:sz="0" w:space="0" w:color="auto"/>
        <w:right w:val="none" w:sz="0" w:space="0" w:color="auto"/>
      </w:divBdr>
    </w:div>
    <w:div w:id="1554123947">
      <w:bodyDiv w:val="1"/>
      <w:marLeft w:val="0"/>
      <w:marRight w:val="0"/>
      <w:marTop w:val="0"/>
      <w:marBottom w:val="0"/>
      <w:divBdr>
        <w:top w:val="none" w:sz="0" w:space="0" w:color="auto"/>
        <w:left w:val="none" w:sz="0" w:space="0" w:color="auto"/>
        <w:bottom w:val="none" w:sz="0" w:space="0" w:color="auto"/>
        <w:right w:val="none" w:sz="0" w:space="0" w:color="auto"/>
      </w:divBdr>
    </w:div>
    <w:div w:id="1554467986">
      <w:bodyDiv w:val="1"/>
      <w:marLeft w:val="0"/>
      <w:marRight w:val="0"/>
      <w:marTop w:val="0"/>
      <w:marBottom w:val="0"/>
      <w:divBdr>
        <w:top w:val="none" w:sz="0" w:space="0" w:color="auto"/>
        <w:left w:val="none" w:sz="0" w:space="0" w:color="auto"/>
        <w:bottom w:val="none" w:sz="0" w:space="0" w:color="auto"/>
        <w:right w:val="none" w:sz="0" w:space="0" w:color="auto"/>
      </w:divBdr>
    </w:div>
    <w:div w:id="1557159852">
      <w:bodyDiv w:val="1"/>
      <w:marLeft w:val="0"/>
      <w:marRight w:val="0"/>
      <w:marTop w:val="0"/>
      <w:marBottom w:val="0"/>
      <w:divBdr>
        <w:top w:val="none" w:sz="0" w:space="0" w:color="auto"/>
        <w:left w:val="none" w:sz="0" w:space="0" w:color="auto"/>
        <w:bottom w:val="none" w:sz="0" w:space="0" w:color="auto"/>
        <w:right w:val="none" w:sz="0" w:space="0" w:color="auto"/>
      </w:divBdr>
    </w:div>
    <w:div w:id="1558277612">
      <w:bodyDiv w:val="1"/>
      <w:marLeft w:val="0"/>
      <w:marRight w:val="0"/>
      <w:marTop w:val="0"/>
      <w:marBottom w:val="0"/>
      <w:divBdr>
        <w:top w:val="none" w:sz="0" w:space="0" w:color="auto"/>
        <w:left w:val="none" w:sz="0" w:space="0" w:color="auto"/>
        <w:bottom w:val="none" w:sz="0" w:space="0" w:color="auto"/>
        <w:right w:val="none" w:sz="0" w:space="0" w:color="auto"/>
      </w:divBdr>
    </w:div>
    <w:div w:id="1559589037">
      <w:bodyDiv w:val="1"/>
      <w:marLeft w:val="0"/>
      <w:marRight w:val="0"/>
      <w:marTop w:val="0"/>
      <w:marBottom w:val="0"/>
      <w:divBdr>
        <w:top w:val="none" w:sz="0" w:space="0" w:color="auto"/>
        <w:left w:val="none" w:sz="0" w:space="0" w:color="auto"/>
        <w:bottom w:val="none" w:sz="0" w:space="0" w:color="auto"/>
        <w:right w:val="none" w:sz="0" w:space="0" w:color="auto"/>
      </w:divBdr>
    </w:div>
    <w:div w:id="1559782526">
      <w:bodyDiv w:val="1"/>
      <w:marLeft w:val="0"/>
      <w:marRight w:val="0"/>
      <w:marTop w:val="0"/>
      <w:marBottom w:val="0"/>
      <w:divBdr>
        <w:top w:val="none" w:sz="0" w:space="0" w:color="auto"/>
        <w:left w:val="none" w:sz="0" w:space="0" w:color="auto"/>
        <w:bottom w:val="none" w:sz="0" w:space="0" w:color="auto"/>
        <w:right w:val="none" w:sz="0" w:space="0" w:color="auto"/>
      </w:divBdr>
    </w:div>
    <w:div w:id="1561819856">
      <w:bodyDiv w:val="1"/>
      <w:marLeft w:val="0"/>
      <w:marRight w:val="0"/>
      <w:marTop w:val="0"/>
      <w:marBottom w:val="0"/>
      <w:divBdr>
        <w:top w:val="none" w:sz="0" w:space="0" w:color="auto"/>
        <w:left w:val="none" w:sz="0" w:space="0" w:color="auto"/>
        <w:bottom w:val="none" w:sz="0" w:space="0" w:color="auto"/>
        <w:right w:val="none" w:sz="0" w:space="0" w:color="auto"/>
      </w:divBdr>
    </w:div>
    <w:div w:id="1562444794">
      <w:bodyDiv w:val="1"/>
      <w:marLeft w:val="0"/>
      <w:marRight w:val="0"/>
      <w:marTop w:val="0"/>
      <w:marBottom w:val="0"/>
      <w:divBdr>
        <w:top w:val="none" w:sz="0" w:space="0" w:color="auto"/>
        <w:left w:val="none" w:sz="0" w:space="0" w:color="auto"/>
        <w:bottom w:val="none" w:sz="0" w:space="0" w:color="auto"/>
        <w:right w:val="none" w:sz="0" w:space="0" w:color="auto"/>
      </w:divBdr>
    </w:div>
    <w:div w:id="1563246929">
      <w:bodyDiv w:val="1"/>
      <w:marLeft w:val="0"/>
      <w:marRight w:val="0"/>
      <w:marTop w:val="0"/>
      <w:marBottom w:val="0"/>
      <w:divBdr>
        <w:top w:val="none" w:sz="0" w:space="0" w:color="auto"/>
        <w:left w:val="none" w:sz="0" w:space="0" w:color="auto"/>
        <w:bottom w:val="none" w:sz="0" w:space="0" w:color="auto"/>
        <w:right w:val="none" w:sz="0" w:space="0" w:color="auto"/>
      </w:divBdr>
    </w:div>
    <w:div w:id="1564441752">
      <w:bodyDiv w:val="1"/>
      <w:marLeft w:val="0"/>
      <w:marRight w:val="0"/>
      <w:marTop w:val="0"/>
      <w:marBottom w:val="0"/>
      <w:divBdr>
        <w:top w:val="none" w:sz="0" w:space="0" w:color="auto"/>
        <w:left w:val="none" w:sz="0" w:space="0" w:color="auto"/>
        <w:bottom w:val="none" w:sz="0" w:space="0" w:color="auto"/>
        <w:right w:val="none" w:sz="0" w:space="0" w:color="auto"/>
      </w:divBdr>
    </w:div>
    <w:div w:id="1567641566">
      <w:bodyDiv w:val="1"/>
      <w:marLeft w:val="0"/>
      <w:marRight w:val="0"/>
      <w:marTop w:val="0"/>
      <w:marBottom w:val="0"/>
      <w:divBdr>
        <w:top w:val="none" w:sz="0" w:space="0" w:color="auto"/>
        <w:left w:val="none" w:sz="0" w:space="0" w:color="auto"/>
        <w:bottom w:val="none" w:sz="0" w:space="0" w:color="auto"/>
        <w:right w:val="none" w:sz="0" w:space="0" w:color="auto"/>
      </w:divBdr>
    </w:div>
    <w:div w:id="1568538636">
      <w:bodyDiv w:val="1"/>
      <w:marLeft w:val="0"/>
      <w:marRight w:val="0"/>
      <w:marTop w:val="0"/>
      <w:marBottom w:val="0"/>
      <w:divBdr>
        <w:top w:val="none" w:sz="0" w:space="0" w:color="auto"/>
        <w:left w:val="none" w:sz="0" w:space="0" w:color="auto"/>
        <w:bottom w:val="none" w:sz="0" w:space="0" w:color="auto"/>
        <w:right w:val="none" w:sz="0" w:space="0" w:color="auto"/>
      </w:divBdr>
    </w:div>
    <w:div w:id="1568566285">
      <w:bodyDiv w:val="1"/>
      <w:marLeft w:val="0"/>
      <w:marRight w:val="0"/>
      <w:marTop w:val="0"/>
      <w:marBottom w:val="0"/>
      <w:divBdr>
        <w:top w:val="none" w:sz="0" w:space="0" w:color="auto"/>
        <w:left w:val="none" w:sz="0" w:space="0" w:color="auto"/>
        <w:bottom w:val="none" w:sz="0" w:space="0" w:color="auto"/>
        <w:right w:val="none" w:sz="0" w:space="0" w:color="auto"/>
      </w:divBdr>
    </w:div>
    <w:div w:id="1569264769">
      <w:bodyDiv w:val="1"/>
      <w:marLeft w:val="0"/>
      <w:marRight w:val="0"/>
      <w:marTop w:val="0"/>
      <w:marBottom w:val="0"/>
      <w:divBdr>
        <w:top w:val="none" w:sz="0" w:space="0" w:color="auto"/>
        <w:left w:val="none" w:sz="0" w:space="0" w:color="auto"/>
        <w:bottom w:val="none" w:sz="0" w:space="0" w:color="auto"/>
        <w:right w:val="none" w:sz="0" w:space="0" w:color="auto"/>
      </w:divBdr>
    </w:div>
    <w:div w:id="1572234432">
      <w:bodyDiv w:val="1"/>
      <w:marLeft w:val="0"/>
      <w:marRight w:val="0"/>
      <w:marTop w:val="0"/>
      <w:marBottom w:val="0"/>
      <w:divBdr>
        <w:top w:val="none" w:sz="0" w:space="0" w:color="auto"/>
        <w:left w:val="none" w:sz="0" w:space="0" w:color="auto"/>
        <w:bottom w:val="none" w:sz="0" w:space="0" w:color="auto"/>
        <w:right w:val="none" w:sz="0" w:space="0" w:color="auto"/>
      </w:divBdr>
    </w:div>
    <w:div w:id="1574580024">
      <w:bodyDiv w:val="1"/>
      <w:marLeft w:val="0"/>
      <w:marRight w:val="0"/>
      <w:marTop w:val="0"/>
      <w:marBottom w:val="0"/>
      <w:divBdr>
        <w:top w:val="none" w:sz="0" w:space="0" w:color="auto"/>
        <w:left w:val="none" w:sz="0" w:space="0" w:color="auto"/>
        <w:bottom w:val="none" w:sz="0" w:space="0" w:color="auto"/>
        <w:right w:val="none" w:sz="0" w:space="0" w:color="auto"/>
      </w:divBdr>
    </w:div>
    <w:div w:id="1579712137">
      <w:bodyDiv w:val="1"/>
      <w:marLeft w:val="0"/>
      <w:marRight w:val="0"/>
      <w:marTop w:val="0"/>
      <w:marBottom w:val="0"/>
      <w:divBdr>
        <w:top w:val="none" w:sz="0" w:space="0" w:color="auto"/>
        <w:left w:val="none" w:sz="0" w:space="0" w:color="auto"/>
        <w:bottom w:val="none" w:sz="0" w:space="0" w:color="auto"/>
        <w:right w:val="none" w:sz="0" w:space="0" w:color="auto"/>
      </w:divBdr>
    </w:div>
    <w:div w:id="1580015051">
      <w:bodyDiv w:val="1"/>
      <w:marLeft w:val="0"/>
      <w:marRight w:val="0"/>
      <w:marTop w:val="0"/>
      <w:marBottom w:val="0"/>
      <w:divBdr>
        <w:top w:val="none" w:sz="0" w:space="0" w:color="auto"/>
        <w:left w:val="none" w:sz="0" w:space="0" w:color="auto"/>
        <w:bottom w:val="none" w:sz="0" w:space="0" w:color="auto"/>
        <w:right w:val="none" w:sz="0" w:space="0" w:color="auto"/>
      </w:divBdr>
    </w:div>
    <w:div w:id="1580018889">
      <w:bodyDiv w:val="1"/>
      <w:marLeft w:val="0"/>
      <w:marRight w:val="0"/>
      <w:marTop w:val="0"/>
      <w:marBottom w:val="0"/>
      <w:divBdr>
        <w:top w:val="none" w:sz="0" w:space="0" w:color="auto"/>
        <w:left w:val="none" w:sz="0" w:space="0" w:color="auto"/>
        <w:bottom w:val="none" w:sz="0" w:space="0" w:color="auto"/>
        <w:right w:val="none" w:sz="0" w:space="0" w:color="auto"/>
      </w:divBdr>
    </w:div>
    <w:div w:id="1581522587">
      <w:bodyDiv w:val="1"/>
      <w:marLeft w:val="0"/>
      <w:marRight w:val="0"/>
      <w:marTop w:val="0"/>
      <w:marBottom w:val="0"/>
      <w:divBdr>
        <w:top w:val="none" w:sz="0" w:space="0" w:color="auto"/>
        <w:left w:val="none" w:sz="0" w:space="0" w:color="auto"/>
        <w:bottom w:val="none" w:sz="0" w:space="0" w:color="auto"/>
        <w:right w:val="none" w:sz="0" w:space="0" w:color="auto"/>
      </w:divBdr>
    </w:div>
    <w:div w:id="1582258355">
      <w:bodyDiv w:val="1"/>
      <w:marLeft w:val="0"/>
      <w:marRight w:val="0"/>
      <w:marTop w:val="0"/>
      <w:marBottom w:val="0"/>
      <w:divBdr>
        <w:top w:val="none" w:sz="0" w:space="0" w:color="auto"/>
        <w:left w:val="none" w:sz="0" w:space="0" w:color="auto"/>
        <w:bottom w:val="none" w:sz="0" w:space="0" w:color="auto"/>
        <w:right w:val="none" w:sz="0" w:space="0" w:color="auto"/>
      </w:divBdr>
    </w:div>
    <w:div w:id="1584680589">
      <w:bodyDiv w:val="1"/>
      <w:marLeft w:val="0"/>
      <w:marRight w:val="0"/>
      <w:marTop w:val="0"/>
      <w:marBottom w:val="0"/>
      <w:divBdr>
        <w:top w:val="none" w:sz="0" w:space="0" w:color="auto"/>
        <w:left w:val="none" w:sz="0" w:space="0" w:color="auto"/>
        <w:bottom w:val="none" w:sz="0" w:space="0" w:color="auto"/>
        <w:right w:val="none" w:sz="0" w:space="0" w:color="auto"/>
      </w:divBdr>
    </w:div>
    <w:div w:id="1585381848">
      <w:bodyDiv w:val="1"/>
      <w:marLeft w:val="0"/>
      <w:marRight w:val="0"/>
      <w:marTop w:val="0"/>
      <w:marBottom w:val="0"/>
      <w:divBdr>
        <w:top w:val="none" w:sz="0" w:space="0" w:color="auto"/>
        <w:left w:val="none" w:sz="0" w:space="0" w:color="auto"/>
        <w:bottom w:val="none" w:sz="0" w:space="0" w:color="auto"/>
        <w:right w:val="none" w:sz="0" w:space="0" w:color="auto"/>
      </w:divBdr>
    </w:div>
    <w:div w:id="1586185763">
      <w:bodyDiv w:val="1"/>
      <w:marLeft w:val="0"/>
      <w:marRight w:val="0"/>
      <w:marTop w:val="0"/>
      <w:marBottom w:val="0"/>
      <w:divBdr>
        <w:top w:val="none" w:sz="0" w:space="0" w:color="auto"/>
        <w:left w:val="none" w:sz="0" w:space="0" w:color="auto"/>
        <w:bottom w:val="none" w:sz="0" w:space="0" w:color="auto"/>
        <w:right w:val="none" w:sz="0" w:space="0" w:color="auto"/>
      </w:divBdr>
    </w:div>
    <w:div w:id="1587307047">
      <w:bodyDiv w:val="1"/>
      <w:marLeft w:val="0"/>
      <w:marRight w:val="0"/>
      <w:marTop w:val="0"/>
      <w:marBottom w:val="0"/>
      <w:divBdr>
        <w:top w:val="none" w:sz="0" w:space="0" w:color="auto"/>
        <w:left w:val="none" w:sz="0" w:space="0" w:color="auto"/>
        <w:bottom w:val="none" w:sz="0" w:space="0" w:color="auto"/>
        <w:right w:val="none" w:sz="0" w:space="0" w:color="auto"/>
      </w:divBdr>
    </w:div>
    <w:div w:id="1588538241">
      <w:bodyDiv w:val="1"/>
      <w:marLeft w:val="0"/>
      <w:marRight w:val="0"/>
      <w:marTop w:val="0"/>
      <w:marBottom w:val="0"/>
      <w:divBdr>
        <w:top w:val="none" w:sz="0" w:space="0" w:color="auto"/>
        <w:left w:val="none" w:sz="0" w:space="0" w:color="auto"/>
        <w:bottom w:val="none" w:sz="0" w:space="0" w:color="auto"/>
        <w:right w:val="none" w:sz="0" w:space="0" w:color="auto"/>
      </w:divBdr>
    </w:div>
    <w:div w:id="1588658325">
      <w:bodyDiv w:val="1"/>
      <w:marLeft w:val="0"/>
      <w:marRight w:val="0"/>
      <w:marTop w:val="0"/>
      <w:marBottom w:val="0"/>
      <w:divBdr>
        <w:top w:val="none" w:sz="0" w:space="0" w:color="auto"/>
        <w:left w:val="none" w:sz="0" w:space="0" w:color="auto"/>
        <w:bottom w:val="none" w:sz="0" w:space="0" w:color="auto"/>
        <w:right w:val="none" w:sz="0" w:space="0" w:color="auto"/>
      </w:divBdr>
    </w:div>
    <w:div w:id="1589464364">
      <w:bodyDiv w:val="1"/>
      <w:marLeft w:val="0"/>
      <w:marRight w:val="0"/>
      <w:marTop w:val="0"/>
      <w:marBottom w:val="0"/>
      <w:divBdr>
        <w:top w:val="none" w:sz="0" w:space="0" w:color="auto"/>
        <w:left w:val="none" w:sz="0" w:space="0" w:color="auto"/>
        <w:bottom w:val="none" w:sz="0" w:space="0" w:color="auto"/>
        <w:right w:val="none" w:sz="0" w:space="0" w:color="auto"/>
      </w:divBdr>
    </w:div>
    <w:div w:id="1590575170">
      <w:bodyDiv w:val="1"/>
      <w:marLeft w:val="0"/>
      <w:marRight w:val="0"/>
      <w:marTop w:val="0"/>
      <w:marBottom w:val="0"/>
      <w:divBdr>
        <w:top w:val="none" w:sz="0" w:space="0" w:color="auto"/>
        <w:left w:val="none" w:sz="0" w:space="0" w:color="auto"/>
        <w:bottom w:val="none" w:sz="0" w:space="0" w:color="auto"/>
        <w:right w:val="none" w:sz="0" w:space="0" w:color="auto"/>
      </w:divBdr>
    </w:div>
    <w:div w:id="1590776268">
      <w:bodyDiv w:val="1"/>
      <w:marLeft w:val="0"/>
      <w:marRight w:val="0"/>
      <w:marTop w:val="0"/>
      <w:marBottom w:val="0"/>
      <w:divBdr>
        <w:top w:val="none" w:sz="0" w:space="0" w:color="auto"/>
        <w:left w:val="none" w:sz="0" w:space="0" w:color="auto"/>
        <w:bottom w:val="none" w:sz="0" w:space="0" w:color="auto"/>
        <w:right w:val="none" w:sz="0" w:space="0" w:color="auto"/>
      </w:divBdr>
    </w:div>
    <w:div w:id="1593658225">
      <w:bodyDiv w:val="1"/>
      <w:marLeft w:val="0"/>
      <w:marRight w:val="0"/>
      <w:marTop w:val="0"/>
      <w:marBottom w:val="0"/>
      <w:divBdr>
        <w:top w:val="none" w:sz="0" w:space="0" w:color="auto"/>
        <w:left w:val="none" w:sz="0" w:space="0" w:color="auto"/>
        <w:bottom w:val="none" w:sz="0" w:space="0" w:color="auto"/>
        <w:right w:val="none" w:sz="0" w:space="0" w:color="auto"/>
      </w:divBdr>
    </w:div>
    <w:div w:id="1593856378">
      <w:bodyDiv w:val="1"/>
      <w:marLeft w:val="0"/>
      <w:marRight w:val="0"/>
      <w:marTop w:val="0"/>
      <w:marBottom w:val="0"/>
      <w:divBdr>
        <w:top w:val="none" w:sz="0" w:space="0" w:color="auto"/>
        <w:left w:val="none" w:sz="0" w:space="0" w:color="auto"/>
        <w:bottom w:val="none" w:sz="0" w:space="0" w:color="auto"/>
        <w:right w:val="none" w:sz="0" w:space="0" w:color="auto"/>
      </w:divBdr>
    </w:div>
    <w:div w:id="1594585664">
      <w:bodyDiv w:val="1"/>
      <w:marLeft w:val="0"/>
      <w:marRight w:val="0"/>
      <w:marTop w:val="0"/>
      <w:marBottom w:val="0"/>
      <w:divBdr>
        <w:top w:val="none" w:sz="0" w:space="0" w:color="auto"/>
        <w:left w:val="none" w:sz="0" w:space="0" w:color="auto"/>
        <w:bottom w:val="none" w:sz="0" w:space="0" w:color="auto"/>
        <w:right w:val="none" w:sz="0" w:space="0" w:color="auto"/>
      </w:divBdr>
    </w:div>
    <w:div w:id="1594625309">
      <w:bodyDiv w:val="1"/>
      <w:marLeft w:val="0"/>
      <w:marRight w:val="0"/>
      <w:marTop w:val="0"/>
      <w:marBottom w:val="0"/>
      <w:divBdr>
        <w:top w:val="none" w:sz="0" w:space="0" w:color="auto"/>
        <w:left w:val="none" w:sz="0" w:space="0" w:color="auto"/>
        <w:bottom w:val="none" w:sz="0" w:space="0" w:color="auto"/>
        <w:right w:val="none" w:sz="0" w:space="0" w:color="auto"/>
      </w:divBdr>
    </w:div>
    <w:div w:id="1595355550">
      <w:bodyDiv w:val="1"/>
      <w:marLeft w:val="0"/>
      <w:marRight w:val="0"/>
      <w:marTop w:val="0"/>
      <w:marBottom w:val="0"/>
      <w:divBdr>
        <w:top w:val="none" w:sz="0" w:space="0" w:color="auto"/>
        <w:left w:val="none" w:sz="0" w:space="0" w:color="auto"/>
        <w:bottom w:val="none" w:sz="0" w:space="0" w:color="auto"/>
        <w:right w:val="none" w:sz="0" w:space="0" w:color="auto"/>
      </w:divBdr>
    </w:div>
    <w:div w:id="1595548938">
      <w:bodyDiv w:val="1"/>
      <w:marLeft w:val="0"/>
      <w:marRight w:val="0"/>
      <w:marTop w:val="0"/>
      <w:marBottom w:val="0"/>
      <w:divBdr>
        <w:top w:val="none" w:sz="0" w:space="0" w:color="auto"/>
        <w:left w:val="none" w:sz="0" w:space="0" w:color="auto"/>
        <w:bottom w:val="none" w:sz="0" w:space="0" w:color="auto"/>
        <w:right w:val="none" w:sz="0" w:space="0" w:color="auto"/>
      </w:divBdr>
    </w:div>
    <w:div w:id="1599368640">
      <w:bodyDiv w:val="1"/>
      <w:marLeft w:val="0"/>
      <w:marRight w:val="0"/>
      <w:marTop w:val="0"/>
      <w:marBottom w:val="0"/>
      <w:divBdr>
        <w:top w:val="none" w:sz="0" w:space="0" w:color="auto"/>
        <w:left w:val="none" w:sz="0" w:space="0" w:color="auto"/>
        <w:bottom w:val="none" w:sz="0" w:space="0" w:color="auto"/>
        <w:right w:val="none" w:sz="0" w:space="0" w:color="auto"/>
      </w:divBdr>
    </w:div>
    <w:div w:id="1599676040">
      <w:bodyDiv w:val="1"/>
      <w:marLeft w:val="0"/>
      <w:marRight w:val="0"/>
      <w:marTop w:val="0"/>
      <w:marBottom w:val="0"/>
      <w:divBdr>
        <w:top w:val="none" w:sz="0" w:space="0" w:color="auto"/>
        <w:left w:val="none" w:sz="0" w:space="0" w:color="auto"/>
        <w:bottom w:val="none" w:sz="0" w:space="0" w:color="auto"/>
        <w:right w:val="none" w:sz="0" w:space="0" w:color="auto"/>
      </w:divBdr>
    </w:div>
    <w:div w:id="1600210072">
      <w:bodyDiv w:val="1"/>
      <w:marLeft w:val="0"/>
      <w:marRight w:val="0"/>
      <w:marTop w:val="0"/>
      <w:marBottom w:val="0"/>
      <w:divBdr>
        <w:top w:val="none" w:sz="0" w:space="0" w:color="auto"/>
        <w:left w:val="none" w:sz="0" w:space="0" w:color="auto"/>
        <w:bottom w:val="none" w:sz="0" w:space="0" w:color="auto"/>
        <w:right w:val="none" w:sz="0" w:space="0" w:color="auto"/>
      </w:divBdr>
    </w:div>
    <w:div w:id="1601529501">
      <w:bodyDiv w:val="1"/>
      <w:marLeft w:val="0"/>
      <w:marRight w:val="0"/>
      <w:marTop w:val="0"/>
      <w:marBottom w:val="0"/>
      <w:divBdr>
        <w:top w:val="none" w:sz="0" w:space="0" w:color="auto"/>
        <w:left w:val="none" w:sz="0" w:space="0" w:color="auto"/>
        <w:bottom w:val="none" w:sz="0" w:space="0" w:color="auto"/>
        <w:right w:val="none" w:sz="0" w:space="0" w:color="auto"/>
      </w:divBdr>
    </w:div>
    <w:div w:id="1601719678">
      <w:bodyDiv w:val="1"/>
      <w:marLeft w:val="0"/>
      <w:marRight w:val="0"/>
      <w:marTop w:val="0"/>
      <w:marBottom w:val="0"/>
      <w:divBdr>
        <w:top w:val="none" w:sz="0" w:space="0" w:color="auto"/>
        <w:left w:val="none" w:sz="0" w:space="0" w:color="auto"/>
        <w:bottom w:val="none" w:sz="0" w:space="0" w:color="auto"/>
        <w:right w:val="none" w:sz="0" w:space="0" w:color="auto"/>
      </w:divBdr>
    </w:div>
    <w:div w:id="1603368540">
      <w:bodyDiv w:val="1"/>
      <w:marLeft w:val="0"/>
      <w:marRight w:val="0"/>
      <w:marTop w:val="0"/>
      <w:marBottom w:val="0"/>
      <w:divBdr>
        <w:top w:val="none" w:sz="0" w:space="0" w:color="auto"/>
        <w:left w:val="none" w:sz="0" w:space="0" w:color="auto"/>
        <w:bottom w:val="none" w:sz="0" w:space="0" w:color="auto"/>
        <w:right w:val="none" w:sz="0" w:space="0" w:color="auto"/>
      </w:divBdr>
    </w:div>
    <w:div w:id="1603799127">
      <w:bodyDiv w:val="1"/>
      <w:marLeft w:val="0"/>
      <w:marRight w:val="0"/>
      <w:marTop w:val="0"/>
      <w:marBottom w:val="0"/>
      <w:divBdr>
        <w:top w:val="none" w:sz="0" w:space="0" w:color="auto"/>
        <w:left w:val="none" w:sz="0" w:space="0" w:color="auto"/>
        <w:bottom w:val="none" w:sz="0" w:space="0" w:color="auto"/>
        <w:right w:val="none" w:sz="0" w:space="0" w:color="auto"/>
      </w:divBdr>
    </w:div>
    <w:div w:id="1607811012">
      <w:bodyDiv w:val="1"/>
      <w:marLeft w:val="0"/>
      <w:marRight w:val="0"/>
      <w:marTop w:val="0"/>
      <w:marBottom w:val="0"/>
      <w:divBdr>
        <w:top w:val="none" w:sz="0" w:space="0" w:color="auto"/>
        <w:left w:val="none" w:sz="0" w:space="0" w:color="auto"/>
        <w:bottom w:val="none" w:sz="0" w:space="0" w:color="auto"/>
        <w:right w:val="none" w:sz="0" w:space="0" w:color="auto"/>
      </w:divBdr>
    </w:div>
    <w:div w:id="1609005391">
      <w:bodyDiv w:val="1"/>
      <w:marLeft w:val="0"/>
      <w:marRight w:val="0"/>
      <w:marTop w:val="0"/>
      <w:marBottom w:val="0"/>
      <w:divBdr>
        <w:top w:val="none" w:sz="0" w:space="0" w:color="auto"/>
        <w:left w:val="none" w:sz="0" w:space="0" w:color="auto"/>
        <w:bottom w:val="none" w:sz="0" w:space="0" w:color="auto"/>
        <w:right w:val="none" w:sz="0" w:space="0" w:color="auto"/>
      </w:divBdr>
    </w:div>
    <w:div w:id="1609581021">
      <w:bodyDiv w:val="1"/>
      <w:marLeft w:val="0"/>
      <w:marRight w:val="0"/>
      <w:marTop w:val="0"/>
      <w:marBottom w:val="0"/>
      <w:divBdr>
        <w:top w:val="none" w:sz="0" w:space="0" w:color="auto"/>
        <w:left w:val="none" w:sz="0" w:space="0" w:color="auto"/>
        <w:bottom w:val="none" w:sz="0" w:space="0" w:color="auto"/>
        <w:right w:val="none" w:sz="0" w:space="0" w:color="auto"/>
      </w:divBdr>
    </w:div>
    <w:div w:id="1615281553">
      <w:bodyDiv w:val="1"/>
      <w:marLeft w:val="0"/>
      <w:marRight w:val="0"/>
      <w:marTop w:val="0"/>
      <w:marBottom w:val="0"/>
      <w:divBdr>
        <w:top w:val="none" w:sz="0" w:space="0" w:color="auto"/>
        <w:left w:val="none" w:sz="0" w:space="0" w:color="auto"/>
        <w:bottom w:val="none" w:sz="0" w:space="0" w:color="auto"/>
        <w:right w:val="none" w:sz="0" w:space="0" w:color="auto"/>
      </w:divBdr>
    </w:div>
    <w:div w:id="1616793035">
      <w:bodyDiv w:val="1"/>
      <w:marLeft w:val="0"/>
      <w:marRight w:val="0"/>
      <w:marTop w:val="0"/>
      <w:marBottom w:val="0"/>
      <w:divBdr>
        <w:top w:val="none" w:sz="0" w:space="0" w:color="auto"/>
        <w:left w:val="none" w:sz="0" w:space="0" w:color="auto"/>
        <w:bottom w:val="none" w:sz="0" w:space="0" w:color="auto"/>
        <w:right w:val="none" w:sz="0" w:space="0" w:color="auto"/>
      </w:divBdr>
    </w:div>
    <w:div w:id="1617371366">
      <w:bodyDiv w:val="1"/>
      <w:marLeft w:val="0"/>
      <w:marRight w:val="0"/>
      <w:marTop w:val="0"/>
      <w:marBottom w:val="0"/>
      <w:divBdr>
        <w:top w:val="none" w:sz="0" w:space="0" w:color="auto"/>
        <w:left w:val="none" w:sz="0" w:space="0" w:color="auto"/>
        <w:bottom w:val="none" w:sz="0" w:space="0" w:color="auto"/>
        <w:right w:val="none" w:sz="0" w:space="0" w:color="auto"/>
      </w:divBdr>
    </w:div>
    <w:div w:id="1617829239">
      <w:bodyDiv w:val="1"/>
      <w:marLeft w:val="0"/>
      <w:marRight w:val="0"/>
      <w:marTop w:val="0"/>
      <w:marBottom w:val="0"/>
      <w:divBdr>
        <w:top w:val="none" w:sz="0" w:space="0" w:color="auto"/>
        <w:left w:val="none" w:sz="0" w:space="0" w:color="auto"/>
        <w:bottom w:val="none" w:sz="0" w:space="0" w:color="auto"/>
        <w:right w:val="none" w:sz="0" w:space="0" w:color="auto"/>
      </w:divBdr>
    </w:div>
    <w:div w:id="1617953298">
      <w:bodyDiv w:val="1"/>
      <w:marLeft w:val="0"/>
      <w:marRight w:val="0"/>
      <w:marTop w:val="0"/>
      <w:marBottom w:val="0"/>
      <w:divBdr>
        <w:top w:val="none" w:sz="0" w:space="0" w:color="auto"/>
        <w:left w:val="none" w:sz="0" w:space="0" w:color="auto"/>
        <w:bottom w:val="none" w:sz="0" w:space="0" w:color="auto"/>
        <w:right w:val="none" w:sz="0" w:space="0" w:color="auto"/>
      </w:divBdr>
    </w:div>
    <w:div w:id="1617980999">
      <w:bodyDiv w:val="1"/>
      <w:marLeft w:val="0"/>
      <w:marRight w:val="0"/>
      <w:marTop w:val="0"/>
      <w:marBottom w:val="0"/>
      <w:divBdr>
        <w:top w:val="none" w:sz="0" w:space="0" w:color="auto"/>
        <w:left w:val="none" w:sz="0" w:space="0" w:color="auto"/>
        <w:bottom w:val="none" w:sz="0" w:space="0" w:color="auto"/>
        <w:right w:val="none" w:sz="0" w:space="0" w:color="auto"/>
      </w:divBdr>
    </w:div>
    <w:div w:id="1619409148">
      <w:bodyDiv w:val="1"/>
      <w:marLeft w:val="0"/>
      <w:marRight w:val="0"/>
      <w:marTop w:val="0"/>
      <w:marBottom w:val="0"/>
      <w:divBdr>
        <w:top w:val="none" w:sz="0" w:space="0" w:color="auto"/>
        <w:left w:val="none" w:sz="0" w:space="0" w:color="auto"/>
        <w:bottom w:val="none" w:sz="0" w:space="0" w:color="auto"/>
        <w:right w:val="none" w:sz="0" w:space="0" w:color="auto"/>
      </w:divBdr>
    </w:div>
    <w:div w:id="1619682425">
      <w:bodyDiv w:val="1"/>
      <w:marLeft w:val="0"/>
      <w:marRight w:val="0"/>
      <w:marTop w:val="0"/>
      <w:marBottom w:val="0"/>
      <w:divBdr>
        <w:top w:val="none" w:sz="0" w:space="0" w:color="auto"/>
        <w:left w:val="none" w:sz="0" w:space="0" w:color="auto"/>
        <w:bottom w:val="none" w:sz="0" w:space="0" w:color="auto"/>
        <w:right w:val="none" w:sz="0" w:space="0" w:color="auto"/>
      </w:divBdr>
    </w:div>
    <w:div w:id="1619750924">
      <w:bodyDiv w:val="1"/>
      <w:marLeft w:val="0"/>
      <w:marRight w:val="0"/>
      <w:marTop w:val="0"/>
      <w:marBottom w:val="0"/>
      <w:divBdr>
        <w:top w:val="none" w:sz="0" w:space="0" w:color="auto"/>
        <w:left w:val="none" w:sz="0" w:space="0" w:color="auto"/>
        <w:bottom w:val="none" w:sz="0" w:space="0" w:color="auto"/>
        <w:right w:val="none" w:sz="0" w:space="0" w:color="auto"/>
      </w:divBdr>
    </w:div>
    <w:div w:id="1620255587">
      <w:bodyDiv w:val="1"/>
      <w:marLeft w:val="0"/>
      <w:marRight w:val="0"/>
      <w:marTop w:val="0"/>
      <w:marBottom w:val="0"/>
      <w:divBdr>
        <w:top w:val="none" w:sz="0" w:space="0" w:color="auto"/>
        <w:left w:val="none" w:sz="0" w:space="0" w:color="auto"/>
        <w:bottom w:val="none" w:sz="0" w:space="0" w:color="auto"/>
        <w:right w:val="none" w:sz="0" w:space="0" w:color="auto"/>
      </w:divBdr>
    </w:div>
    <w:div w:id="1620406182">
      <w:bodyDiv w:val="1"/>
      <w:marLeft w:val="0"/>
      <w:marRight w:val="0"/>
      <w:marTop w:val="0"/>
      <w:marBottom w:val="0"/>
      <w:divBdr>
        <w:top w:val="none" w:sz="0" w:space="0" w:color="auto"/>
        <w:left w:val="none" w:sz="0" w:space="0" w:color="auto"/>
        <w:bottom w:val="none" w:sz="0" w:space="0" w:color="auto"/>
        <w:right w:val="none" w:sz="0" w:space="0" w:color="auto"/>
      </w:divBdr>
    </w:div>
    <w:div w:id="1620641306">
      <w:bodyDiv w:val="1"/>
      <w:marLeft w:val="0"/>
      <w:marRight w:val="0"/>
      <w:marTop w:val="0"/>
      <w:marBottom w:val="0"/>
      <w:divBdr>
        <w:top w:val="none" w:sz="0" w:space="0" w:color="auto"/>
        <w:left w:val="none" w:sz="0" w:space="0" w:color="auto"/>
        <w:bottom w:val="none" w:sz="0" w:space="0" w:color="auto"/>
        <w:right w:val="none" w:sz="0" w:space="0" w:color="auto"/>
      </w:divBdr>
    </w:div>
    <w:div w:id="1620726245">
      <w:bodyDiv w:val="1"/>
      <w:marLeft w:val="0"/>
      <w:marRight w:val="0"/>
      <w:marTop w:val="0"/>
      <w:marBottom w:val="0"/>
      <w:divBdr>
        <w:top w:val="none" w:sz="0" w:space="0" w:color="auto"/>
        <w:left w:val="none" w:sz="0" w:space="0" w:color="auto"/>
        <w:bottom w:val="none" w:sz="0" w:space="0" w:color="auto"/>
        <w:right w:val="none" w:sz="0" w:space="0" w:color="auto"/>
      </w:divBdr>
    </w:div>
    <w:div w:id="1620994206">
      <w:bodyDiv w:val="1"/>
      <w:marLeft w:val="0"/>
      <w:marRight w:val="0"/>
      <w:marTop w:val="0"/>
      <w:marBottom w:val="0"/>
      <w:divBdr>
        <w:top w:val="none" w:sz="0" w:space="0" w:color="auto"/>
        <w:left w:val="none" w:sz="0" w:space="0" w:color="auto"/>
        <w:bottom w:val="none" w:sz="0" w:space="0" w:color="auto"/>
        <w:right w:val="none" w:sz="0" w:space="0" w:color="auto"/>
      </w:divBdr>
    </w:div>
    <w:div w:id="1622110464">
      <w:bodyDiv w:val="1"/>
      <w:marLeft w:val="0"/>
      <w:marRight w:val="0"/>
      <w:marTop w:val="0"/>
      <w:marBottom w:val="0"/>
      <w:divBdr>
        <w:top w:val="none" w:sz="0" w:space="0" w:color="auto"/>
        <w:left w:val="none" w:sz="0" w:space="0" w:color="auto"/>
        <w:bottom w:val="none" w:sz="0" w:space="0" w:color="auto"/>
        <w:right w:val="none" w:sz="0" w:space="0" w:color="auto"/>
      </w:divBdr>
    </w:div>
    <w:div w:id="1622567710">
      <w:bodyDiv w:val="1"/>
      <w:marLeft w:val="0"/>
      <w:marRight w:val="0"/>
      <w:marTop w:val="0"/>
      <w:marBottom w:val="0"/>
      <w:divBdr>
        <w:top w:val="none" w:sz="0" w:space="0" w:color="auto"/>
        <w:left w:val="none" w:sz="0" w:space="0" w:color="auto"/>
        <w:bottom w:val="none" w:sz="0" w:space="0" w:color="auto"/>
        <w:right w:val="none" w:sz="0" w:space="0" w:color="auto"/>
      </w:divBdr>
    </w:div>
    <w:div w:id="1622833188">
      <w:bodyDiv w:val="1"/>
      <w:marLeft w:val="0"/>
      <w:marRight w:val="0"/>
      <w:marTop w:val="0"/>
      <w:marBottom w:val="0"/>
      <w:divBdr>
        <w:top w:val="none" w:sz="0" w:space="0" w:color="auto"/>
        <w:left w:val="none" w:sz="0" w:space="0" w:color="auto"/>
        <w:bottom w:val="none" w:sz="0" w:space="0" w:color="auto"/>
        <w:right w:val="none" w:sz="0" w:space="0" w:color="auto"/>
      </w:divBdr>
    </w:div>
    <w:div w:id="1626887349">
      <w:bodyDiv w:val="1"/>
      <w:marLeft w:val="0"/>
      <w:marRight w:val="0"/>
      <w:marTop w:val="0"/>
      <w:marBottom w:val="0"/>
      <w:divBdr>
        <w:top w:val="none" w:sz="0" w:space="0" w:color="auto"/>
        <w:left w:val="none" w:sz="0" w:space="0" w:color="auto"/>
        <w:bottom w:val="none" w:sz="0" w:space="0" w:color="auto"/>
        <w:right w:val="none" w:sz="0" w:space="0" w:color="auto"/>
      </w:divBdr>
    </w:div>
    <w:div w:id="1628316451">
      <w:bodyDiv w:val="1"/>
      <w:marLeft w:val="0"/>
      <w:marRight w:val="0"/>
      <w:marTop w:val="0"/>
      <w:marBottom w:val="0"/>
      <w:divBdr>
        <w:top w:val="none" w:sz="0" w:space="0" w:color="auto"/>
        <w:left w:val="none" w:sz="0" w:space="0" w:color="auto"/>
        <w:bottom w:val="none" w:sz="0" w:space="0" w:color="auto"/>
        <w:right w:val="none" w:sz="0" w:space="0" w:color="auto"/>
      </w:divBdr>
    </w:div>
    <w:div w:id="1630357828">
      <w:bodyDiv w:val="1"/>
      <w:marLeft w:val="0"/>
      <w:marRight w:val="0"/>
      <w:marTop w:val="0"/>
      <w:marBottom w:val="0"/>
      <w:divBdr>
        <w:top w:val="none" w:sz="0" w:space="0" w:color="auto"/>
        <w:left w:val="none" w:sz="0" w:space="0" w:color="auto"/>
        <w:bottom w:val="none" w:sz="0" w:space="0" w:color="auto"/>
        <w:right w:val="none" w:sz="0" w:space="0" w:color="auto"/>
      </w:divBdr>
    </w:div>
    <w:div w:id="1632245385">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3822061">
      <w:bodyDiv w:val="1"/>
      <w:marLeft w:val="0"/>
      <w:marRight w:val="0"/>
      <w:marTop w:val="0"/>
      <w:marBottom w:val="0"/>
      <w:divBdr>
        <w:top w:val="none" w:sz="0" w:space="0" w:color="auto"/>
        <w:left w:val="none" w:sz="0" w:space="0" w:color="auto"/>
        <w:bottom w:val="none" w:sz="0" w:space="0" w:color="auto"/>
        <w:right w:val="none" w:sz="0" w:space="0" w:color="auto"/>
      </w:divBdr>
    </w:div>
    <w:div w:id="1634944835">
      <w:bodyDiv w:val="1"/>
      <w:marLeft w:val="0"/>
      <w:marRight w:val="0"/>
      <w:marTop w:val="0"/>
      <w:marBottom w:val="0"/>
      <w:divBdr>
        <w:top w:val="none" w:sz="0" w:space="0" w:color="auto"/>
        <w:left w:val="none" w:sz="0" w:space="0" w:color="auto"/>
        <w:bottom w:val="none" w:sz="0" w:space="0" w:color="auto"/>
        <w:right w:val="none" w:sz="0" w:space="0" w:color="auto"/>
      </w:divBdr>
    </w:div>
    <w:div w:id="1635410855">
      <w:bodyDiv w:val="1"/>
      <w:marLeft w:val="0"/>
      <w:marRight w:val="0"/>
      <w:marTop w:val="0"/>
      <w:marBottom w:val="0"/>
      <w:divBdr>
        <w:top w:val="none" w:sz="0" w:space="0" w:color="auto"/>
        <w:left w:val="none" w:sz="0" w:space="0" w:color="auto"/>
        <w:bottom w:val="none" w:sz="0" w:space="0" w:color="auto"/>
        <w:right w:val="none" w:sz="0" w:space="0" w:color="auto"/>
      </w:divBdr>
    </w:div>
    <w:div w:id="1635796739">
      <w:bodyDiv w:val="1"/>
      <w:marLeft w:val="0"/>
      <w:marRight w:val="0"/>
      <w:marTop w:val="0"/>
      <w:marBottom w:val="0"/>
      <w:divBdr>
        <w:top w:val="none" w:sz="0" w:space="0" w:color="auto"/>
        <w:left w:val="none" w:sz="0" w:space="0" w:color="auto"/>
        <w:bottom w:val="none" w:sz="0" w:space="0" w:color="auto"/>
        <w:right w:val="none" w:sz="0" w:space="0" w:color="auto"/>
      </w:divBdr>
    </w:div>
    <w:div w:id="1636980392">
      <w:bodyDiv w:val="1"/>
      <w:marLeft w:val="0"/>
      <w:marRight w:val="0"/>
      <w:marTop w:val="0"/>
      <w:marBottom w:val="0"/>
      <w:divBdr>
        <w:top w:val="none" w:sz="0" w:space="0" w:color="auto"/>
        <w:left w:val="none" w:sz="0" w:space="0" w:color="auto"/>
        <w:bottom w:val="none" w:sz="0" w:space="0" w:color="auto"/>
        <w:right w:val="none" w:sz="0" w:space="0" w:color="auto"/>
      </w:divBdr>
    </w:div>
    <w:div w:id="1639257537">
      <w:bodyDiv w:val="1"/>
      <w:marLeft w:val="0"/>
      <w:marRight w:val="0"/>
      <w:marTop w:val="0"/>
      <w:marBottom w:val="0"/>
      <w:divBdr>
        <w:top w:val="none" w:sz="0" w:space="0" w:color="auto"/>
        <w:left w:val="none" w:sz="0" w:space="0" w:color="auto"/>
        <w:bottom w:val="none" w:sz="0" w:space="0" w:color="auto"/>
        <w:right w:val="none" w:sz="0" w:space="0" w:color="auto"/>
      </w:divBdr>
    </w:div>
    <w:div w:id="1640377594">
      <w:bodyDiv w:val="1"/>
      <w:marLeft w:val="0"/>
      <w:marRight w:val="0"/>
      <w:marTop w:val="0"/>
      <w:marBottom w:val="0"/>
      <w:divBdr>
        <w:top w:val="none" w:sz="0" w:space="0" w:color="auto"/>
        <w:left w:val="none" w:sz="0" w:space="0" w:color="auto"/>
        <w:bottom w:val="none" w:sz="0" w:space="0" w:color="auto"/>
        <w:right w:val="none" w:sz="0" w:space="0" w:color="auto"/>
      </w:divBdr>
    </w:div>
    <w:div w:id="1641643554">
      <w:bodyDiv w:val="1"/>
      <w:marLeft w:val="0"/>
      <w:marRight w:val="0"/>
      <w:marTop w:val="0"/>
      <w:marBottom w:val="0"/>
      <w:divBdr>
        <w:top w:val="none" w:sz="0" w:space="0" w:color="auto"/>
        <w:left w:val="none" w:sz="0" w:space="0" w:color="auto"/>
        <w:bottom w:val="none" w:sz="0" w:space="0" w:color="auto"/>
        <w:right w:val="none" w:sz="0" w:space="0" w:color="auto"/>
      </w:divBdr>
    </w:div>
    <w:div w:id="1642617662">
      <w:bodyDiv w:val="1"/>
      <w:marLeft w:val="0"/>
      <w:marRight w:val="0"/>
      <w:marTop w:val="0"/>
      <w:marBottom w:val="0"/>
      <w:divBdr>
        <w:top w:val="none" w:sz="0" w:space="0" w:color="auto"/>
        <w:left w:val="none" w:sz="0" w:space="0" w:color="auto"/>
        <w:bottom w:val="none" w:sz="0" w:space="0" w:color="auto"/>
        <w:right w:val="none" w:sz="0" w:space="0" w:color="auto"/>
      </w:divBdr>
    </w:div>
    <w:div w:id="1643343736">
      <w:bodyDiv w:val="1"/>
      <w:marLeft w:val="0"/>
      <w:marRight w:val="0"/>
      <w:marTop w:val="0"/>
      <w:marBottom w:val="0"/>
      <w:divBdr>
        <w:top w:val="none" w:sz="0" w:space="0" w:color="auto"/>
        <w:left w:val="none" w:sz="0" w:space="0" w:color="auto"/>
        <w:bottom w:val="none" w:sz="0" w:space="0" w:color="auto"/>
        <w:right w:val="none" w:sz="0" w:space="0" w:color="auto"/>
      </w:divBdr>
    </w:div>
    <w:div w:id="1644967766">
      <w:bodyDiv w:val="1"/>
      <w:marLeft w:val="0"/>
      <w:marRight w:val="0"/>
      <w:marTop w:val="0"/>
      <w:marBottom w:val="0"/>
      <w:divBdr>
        <w:top w:val="none" w:sz="0" w:space="0" w:color="auto"/>
        <w:left w:val="none" w:sz="0" w:space="0" w:color="auto"/>
        <w:bottom w:val="none" w:sz="0" w:space="0" w:color="auto"/>
        <w:right w:val="none" w:sz="0" w:space="0" w:color="auto"/>
      </w:divBdr>
    </w:div>
    <w:div w:id="1646230957">
      <w:bodyDiv w:val="1"/>
      <w:marLeft w:val="0"/>
      <w:marRight w:val="0"/>
      <w:marTop w:val="0"/>
      <w:marBottom w:val="0"/>
      <w:divBdr>
        <w:top w:val="none" w:sz="0" w:space="0" w:color="auto"/>
        <w:left w:val="none" w:sz="0" w:space="0" w:color="auto"/>
        <w:bottom w:val="none" w:sz="0" w:space="0" w:color="auto"/>
        <w:right w:val="none" w:sz="0" w:space="0" w:color="auto"/>
      </w:divBdr>
    </w:div>
    <w:div w:id="1646809917">
      <w:bodyDiv w:val="1"/>
      <w:marLeft w:val="0"/>
      <w:marRight w:val="0"/>
      <w:marTop w:val="0"/>
      <w:marBottom w:val="0"/>
      <w:divBdr>
        <w:top w:val="none" w:sz="0" w:space="0" w:color="auto"/>
        <w:left w:val="none" w:sz="0" w:space="0" w:color="auto"/>
        <w:bottom w:val="none" w:sz="0" w:space="0" w:color="auto"/>
        <w:right w:val="none" w:sz="0" w:space="0" w:color="auto"/>
      </w:divBdr>
    </w:div>
    <w:div w:id="1648195480">
      <w:bodyDiv w:val="1"/>
      <w:marLeft w:val="0"/>
      <w:marRight w:val="0"/>
      <w:marTop w:val="0"/>
      <w:marBottom w:val="0"/>
      <w:divBdr>
        <w:top w:val="none" w:sz="0" w:space="0" w:color="auto"/>
        <w:left w:val="none" w:sz="0" w:space="0" w:color="auto"/>
        <w:bottom w:val="none" w:sz="0" w:space="0" w:color="auto"/>
        <w:right w:val="none" w:sz="0" w:space="0" w:color="auto"/>
      </w:divBdr>
    </w:div>
    <w:div w:id="1649047554">
      <w:bodyDiv w:val="1"/>
      <w:marLeft w:val="0"/>
      <w:marRight w:val="0"/>
      <w:marTop w:val="0"/>
      <w:marBottom w:val="0"/>
      <w:divBdr>
        <w:top w:val="none" w:sz="0" w:space="0" w:color="auto"/>
        <w:left w:val="none" w:sz="0" w:space="0" w:color="auto"/>
        <w:bottom w:val="none" w:sz="0" w:space="0" w:color="auto"/>
        <w:right w:val="none" w:sz="0" w:space="0" w:color="auto"/>
      </w:divBdr>
    </w:div>
    <w:div w:id="1649627396">
      <w:bodyDiv w:val="1"/>
      <w:marLeft w:val="0"/>
      <w:marRight w:val="0"/>
      <w:marTop w:val="0"/>
      <w:marBottom w:val="0"/>
      <w:divBdr>
        <w:top w:val="none" w:sz="0" w:space="0" w:color="auto"/>
        <w:left w:val="none" w:sz="0" w:space="0" w:color="auto"/>
        <w:bottom w:val="none" w:sz="0" w:space="0" w:color="auto"/>
        <w:right w:val="none" w:sz="0" w:space="0" w:color="auto"/>
      </w:divBdr>
    </w:div>
    <w:div w:id="1652754246">
      <w:bodyDiv w:val="1"/>
      <w:marLeft w:val="0"/>
      <w:marRight w:val="0"/>
      <w:marTop w:val="0"/>
      <w:marBottom w:val="0"/>
      <w:divBdr>
        <w:top w:val="none" w:sz="0" w:space="0" w:color="auto"/>
        <w:left w:val="none" w:sz="0" w:space="0" w:color="auto"/>
        <w:bottom w:val="none" w:sz="0" w:space="0" w:color="auto"/>
        <w:right w:val="none" w:sz="0" w:space="0" w:color="auto"/>
      </w:divBdr>
    </w:div>
    <w:div w:id="1653021836">
      <w:bodyDiv w:val="1"/>
      <w:marLeft w:val="0"/>
      <w:marRight w:val="0"/>
      <w:marTop w:val="0"/>
      <w:marBottom w:val="0"/>
      <w:divBdr>
        <w:top w:val="none" w:sz="0" w:space="0" w:color="auto"/>
        <w:left w:val="none" w:sz="0" w:space="0" w:color="auto"/>
        <w:bottom w:val="none" w:sz="0" w:space="0" w:color="auto"/>
        <w:right w:val="none" w:sz="0" w:space="0" w:color="auto"/>
      </w:divBdr>
    </w:div>
    <w:div w:id="1653096351">
      <w:bodyDiv w:val="1"/>
      <w:marLeft w:val="0"/>
      <w:marRight w:val="0"/>
      <w:marTop w:val="0"/>
      <w:marBottom w:val="0"/>
      <w:divBdr>
        <w:top w:val="none" w:sz="0" w:space="0" w:color="auto"/>
        <w:left w:val="none" w:sz="0" w:space="0" w:color="auto"/>
        <w:bottom w:val="none" w:sz="0" w:space="0" w:color="auto"/>
        <w:right w:val="none" w:sz="0" w:space="0" w:color="auto"/>
      </w:divBdr>
    </w:div>
    <w:div w:id="1655839108">
      <w:bodyDiv w:val="1"/>
      <w:marLeft w:val="0"/>
      <w:marRight w:val="0"/>
      <w:marTop w:val="0"/>
      <w:marBottom w:val="0"/>
      <w:divBdr>
        <w:top w:val="none" w:sz="0" w:space="0" w:color="auto"/>
        <w:left w:val="none" w:sz="0" w:space="0" w:color="auto"/>
        <w:bottom w:val="none" w:sz="0" w:space="0" w:color="auto"/>
        <w:right w:val="none" w:sz="0" w:space="0" w:color="auto"/>
      </w:divBdr>
    </w:div>
    <w:div w:id="1656570088">
      <w:bodyDiv w:val="1"/>
      <w:marLeft w:val="0"/>
      <w:marRight w:val="0"/>
      <w:marTop w:val="0"/>
      <w:marBottom w:val="0"/>
      <w:divBdr>
        <w:top w:val="none" w:sz="0" w:space="0" w:color="auto"/>
        <w:left w:val="none" w:sz="0" w:space="0" w:color="auto"/>
        <w:bottom w:val="none" w:sz="0" w:space="0" w:color="auto"/>
        <w:right w:val="none" w:sz="0" w:space="0" w:color="auto"/>
      </w:divBdr>
    </w:div>
    <w:div w:id="1656836292">
      <w:bodyDiv w:val="1"/>
      <w:marLeft w:val="0"/>
      <w:marRight w:val="0"/>
      <w:marTop w:val="0"/>
      <w:marBottom w:val="0"/>
      <w:divBdr>
        <w:top w:val="none" w:sz="0" w:space="0" w:color="auto"/>
        <w:left w:val="none" w:sz="0" w:space="0" w:color="auto"/>
        <w:bottom w:val="none" w:sz="0" w:space="0" w:color="auto"/>
        <w:right w:val="none" w:sz="0" w:space="0" w:color="auto"/>
      </w:divBdr>
    </w:div>
    <w:div w:id="1657371576">
      <w:bodyDiv w:val="1"/>
      <w:marLeft w:val="0"/>
      <w:marRight w:val="0"/>
      <w:marTop w:val="0"/>
      <w:marBottom w:val="0"/>
      <w:divBdr>
        <w:top w:val="none" w:sz="0" w:space="0" w:color="auto"/>
        <w:left w:val="none" w:sz="0" w:space="0" w:color="auto"/>
        <w:bottom w:val="none" w:sz="0" w:space="0" w:color="auto"/>
        <w:right w:val="none" w:sz="0" w:space="0" w:color="auto"/>
      </w:divBdr>
    </w:div>
    <w:div w:id="1658456733">
      <w:bodyDiv w:val="1"/>
      <w:marLeft w:val="0"/>
      <w:marRight w:val="0"/>
      <w:marTop w:val="0"/>
      <w:marBottom w:val="0"/>
      <w:divBdr>
        <w:top w:val="none" w:sz="0" w:space="0" w:color="auto"/>
        <w:left w:val="none" w:sz="0" w:space="0" w:color="auto"/>
        <w:bottom w:val="none" w:sz="0" w:space="0" w:color="auto"/>
        <w:right w:val="none" w:sz="0" w:space="0" w:color="auto"/>
      </w:divBdr>
    </w:div>
    <w:div w:id="1658607018">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59335087">
      <w:bodyDiv w:val="1"/>
      <w:marLeft w:val="0"/>
      <w:marRight w:val="0"/>
      <w:marTop w:val="0"/>
      <w:marBottom w:val="0"/>
      <w:divBdr>
        <w:top w:val="none" w:sz="0" w:space="0" w:color="auto"/>
        <w:left w:val="none" w:sz="0" w:space="0" w:color="auto"/>
        <w:bottom w:val="none" w:sz="0" w:space="0" w:color="auto"/>
        <w:right w:val="none" w:sz="0" w:space="0" w:color="auto"/>
      </w:divBdr>
    </w:div>
    <w:div w:id="1659844064">
      <w:bodyDiv w:val="1"/>
      <w:marLeft w:val="0"/>
      <w:marRight w:val="0"/>
      <w:marTop w:val="0"/>
      <w:marBottom w:val="0"/>
      <w:divBdr>
        <w:top w:val="none" w:sz="0" w:space="0" w:color="auto"/>
        <w:left w:val="none" w:sz="0" w:space="0" w:color="auto"/>
        <w:bottom w:val="none" w:sz="0" w:space="0" w:color="auto"/>
        <w:right w:val="none" w:sz="0" w:space="0" w:color="auto"/>
      </w:divBdr>
    </w:div>
    <w:div w:id="1660815022">
      <w:bodyDiv w:val="1"/>
      <w:marLeft w:val="0"/>
      <w:marRight w:val="0"/>
      <w:marTop w:val="0"/>
      <w:marBottom w:val="0"/>
      <w:divBdr>
        <w:top w:val="none" w:sz="0" w:space="0" w:color="auto"/>
        <w:left w:val="none" w:sz="0" w:space="0" w:color="auto"/>
        <w:bottom w:val="none" w:sz="0" w:space="0" w:color="auto"/>
        <w:right w:val="none" w:sz="0" w:space="0" w:color="auto"/>
      </w:divBdr>
    </w:div>
    <w:div w:id="1661158540">
      <w:bodyDiv w:val="1"/>
      <w:marLeft w:val="0"/>
      <w:marRight w:val="0"/>
      <w:marTop w:val="0"/>
      <w:marBottom w:val="0"/>
      <w:divBdr>
        <w:top w:val="none" w:sz="0" w:space="0" w:color="auto"/>
        <w:left w:val="none" w:sz="0" w:space="0" w:color="auto"/>
        <w:bottom w:val="none" w:sz="0" w:space="0" w:color="auto"/>
        <w:right w:val="none" w:sz="0" w:space="0" w:color="auto"/>
      </w:divBdr>
    </w:div>
    <w:div w:id="1662195356">
      <w:bodyDiv w:val="1"/>
      <w:marLeft w:val="0"/>
      <w:marRight w:val="0"/>
      <w:marTop w:val="0"/>
      <w:marBottom w:val="0"/>
      <w:divBdr>
        <w:top w:val="none" w:sz="0" w:space="0" w:color="auto"/>
        <w:left w:val="none" w:sz="0" w:space="0" w:color="auto"/>
        <w:bottom w:val="none" w:sz="0" w:space="0" w:color="auto"/>
        <w:right w:val="none" w:sz="0" w:space="0" w:color="auto"/>
      </w:divBdr>
    </w:div>
    <w:div w:id="1665860055">
      <w:bodyDiv w:val="1"/>
      <w:marLeft w:val="0"/>
      <w:marRight w:val="0"/>
      <w:marTop w:val="0"/>
      <w:marBottom w:val="0"/>
      <w:divBdr>
        <w:top w:val="none" w:sz="0" w:space="0" w:color="auto"/>
        <w:left w:val="none" w:sz="0" w:space="0" w:color="auto"/>
        <w:bottom w:val="none" w:sz="0" w:space="0" w:color="auto"/>
        <w:right w:val="none" w:sz="0" w:space="0" w:color="auto"/>
      </w:divBdr>
    </w:div>
    <w:div w:id="1666132254">
      <w:bodyDiv w:val="1"/>
      <w:marLeft w:val="0"/>
      <w:marRight w:val="0"/>
      <w:marTop w:val="0"/>
      <w:marBottom w:val="0"/>
      <w:divBdr>
        <w:top w:val="none" w:sz="0" w:space="0" w:color="auto"/>
        <w:left w:val="none" w:sz="0" w:space="0" w:color="auto"/>
        <w:bottom w:val="none" w:sz="0" w:space="0" w:color="auto"/>
        <w:right w:val="none" w:sz="0" w:space="0" w:color="auto"/>
      </w:divBdr>
    </w:div>
    <w:div w:id="1666979919">
      <w:bodyDiv w:val="1"/>
      <w:marLeft w:val="0"/>
      <w:marRight w:val="0"/>
      <w:marTop w:val="0"/>
      <w:marBottom w:val="0"/>
      <w:divBdr>
        <w:top w:val="none" w:sz="0" w:space="0" w:color="auto"/>
        <w:left w:val="none" w:sz="0" w:space="0" w:color="auto"/>
        <w:bottom w:val="none" w:sz="0" w:space="0" w:color="auto"/>
        <w:right w:val="none" w:sz="0" w:space="0" w:color="auto"/>
      </w:divBdr>
    </w:div>
    <w:div w:id="1669820848">
      <w:bodyDiv w:val="1"/>
      <w:marLeft w:val="0"/>
      <w:marRight w:val="0"/>
      <w:marTop w:val="0"/>
      <w:marBottom w:val="0"/>
      <w:divBdr>
        <w:top w:val="none" w:sz="0" w:space="0" w:color="auto"/>
        <w:left w:val="none" w:sz="0" w:space="0" w:color="auto"/>
        <w:bottom w:val="none" w:sz="0" w:space="0" w:color="auto"/>
        <w:right w:val="none" w:sz="0" w:space="0" w:color="auto"/>
      </w:divBdr>
    </w:div>
    <w:div w:id="1673988570">
      <w:bodyDiv w:val="1"/>
      <w:marLeft w:val="0"/>
      <w:marRight w:val="0"/>
      <w:marTop w:val="0"/>
      <w:marBottom w:val="0"/>
      <w:divBdr>
        <w:top w:val="none" w:sz="0" w:space="0" w:color="auto"/>
        <w:left w:val="none" w:sz="0" w:space="0" w:color="auto"/>
        <w:bottom w:val="none" w:sz="0" w:space="0" w:color="auto"/>
        <w:right w:val="none" w:sz="0" w:space="0" w:color="auto"/>
      </w:divBdr>
    </w:div>
    <w:div w:id="1674063647">
      <w:bodyDiv w:val="1"/>
      <w:marLeft w:val="0"/>
      <w:marRight w:val="0"/>
      <w:marTop w:val="0"/>
      <w:marBottom w:val="0"/>
      <w:divBdr>
        <w:top w:val="none" w:sz="0" w:space="0" w:color="auto"/>
        <w:left w:val="none" w:sz="0" w:space="0" w:color="auto"/>
        <w:bottom w:val="none" w:sz="0" w:space="0" w:color="auto"/>
        <w:right w:val="none" w:sz="0" w:space="0" w:color="auto"/>
      </w:divBdr>
    </w:div>
    <w:div w:id="1674138110">
      <w:bodyDiv w:val="1"/>
      <w:marLeft w:val="0"/>
      <w:marRight w:val="0"/>
      <w:marTop w:val="0"/>
      <w:marBottom w:val="0"/>
      <w:divBdr>
        <w:top w:val="none" w:sz="0" w:space="0" w:color="auto"/>
        <w:left w:val="none" w:sz="0" w:space="0" w:color="auto"/>
        <w:bottom w:val="none" w:sz="0" w:space="0" w:color="auto"/>
        <w:right w:val="none" w:sz="0" w:space="0" w:color="auto"/>
      </w:divBdr>
    </w:div>
    <w:div w:id="1675065790">
      <w:bodyDiv w:val="1"/>
      <w:marLeft w:val="0"/>
      <w:marRight w:val="0"/>
      <w:marTop w:val="0"/>
      <w:marBottom w:val="0"/>
      <w:divBdr>
        <w:top w:val="none" w:sz="0" w:space="0" w:color="auto"/>
        <w:left w:val="none" w:sz="0" w:space="0" w:color="auto"/>
        <w:bottom w:val="none" w:sz="0" w:space="0" w:color="auto"/>
        <w:right w:val="none" w:sz="0" w:space="0" w:color="auto"/>
      </w:divBdr>
    </w:div>
    <w:div w:id="1675456759">
      <w:bodyDiv w:val="1"/>
      <w:marLeft w:val="0"/>
      <w:marRight w:val="0"/>
      <w:marTop w:val="0"/>
      <w:marBottom w:val="0"/>
      <w:divBdr>
        <w:top w:val="none" w:sz="0" w:space="0" w:color="auto"/>
        <w:left w:val="none" w:sz="0" w:space="0" w:color="auto"/>
        <w:bottom w:val="none" w:sz="0" w:space="0" w:color="auto"/>
        <w:right w:val="none" w:sz="0" w:space="0" w:color="auto"/>
      </w:divBdr>
    </w:div>
    <w:div w:id="1675838763">
      <w:bodyDiv w:val="1"/>
      <w:marLeft w:val="0"/>
      <w:marRight w:val="0"/>
      <w:marTop w:val="0"/>
      <w:marBottom w:val="0"/>
      <w:divBdr>
        <w:top w:val="none" w:sz="0" w:space="0" w:color="auto"/>
        <w:left w:val="none" w:sz="0" w:space="0" w:color="auto"/>
        <w:bottom w:val="none" w:sz="0" w:space="0" w:color="auto"/>
        <w:right w:val="none" w:sz="0" w:space="0" w:color="auto"/>
      </w:divBdr>
    </w:div>
    <w:div w:id="1676221108">
      <w:bodyDiv w:val="1"/>
      <w:marLeft w:val="0"/>
      <w:marRight w:val="0"/>
      <w:marTop w:val="0"/>
      <w:marBottom w:val="0"/>
      <w:divBdr>
        <w:top w:val="none" w:sz="0" w:space="0" w:color="auto"/>
        <w:left w:val="none" w:sz="0" w:space="0" w:color="auto"/>
        <w:bottom w:val="none" w:sz="0" w:space="0" w:color="auto"/>
        <w:right w:val="none" w:sz="0" w:space="0" w:color="auto"/>
      </w:divBdr>
    </w:div>
    <w:div w:id="1676226598">
      <w:bodyDiv w:val="1"/>
      <w:marLeft w:val="0"/>
      <w:marRight w:val="0"/>
      <w:marTop w:val="0"/>
      <w:marBottom w:val="0"/>
      <w:divBdr>
        <w:top w:val="none" w:sz="0" w:space="0" w:color="auto"/>
        <w:left w:val="none" w:sz="0" w:space="0" w:color="auto"/>
        <w:bottom w:val="none" w:sz="0" w:space="0" w:color="auto"/>
        <w:right w:val="none" w:sz="0" w:space="0" w:color="auto"/>
      </w:divBdr>
    </w:div>
    <w:div w:id="1677418321">
      <w:bodyDiv w:val="1"/>
      <w:marLeft w:val="0"/>
      <w:marRight w:val="0"/>
      <w:marTop w:val="0"/>
      <w:marBottom w:val="0"/>
      <w:divBdr>
        <w:top w:val="none" w:sz="0" w:space="0" w:color="auto"/>
        <w:left w:val="none" w:sz="0" w:space="0" w:color="auto"/>
        <w:bottom w:val="none" w:sz="0" w:space="0" w:color="auto"/>
        <w:right w:val="none" w:sz="0" w:space="0" w:color="auto"/>
      </w:divBdr>
    </w:div>
    <w:div w:id="1678540192">
      <w:bodyDiv w:val="1"/>
      <w:marLeft w:val="0"/>
      <w:marRight w:val="0"/>
      <w:marTop w:val="0"/>
      <w:marBottom w:val="0"/>
      <w:divBdr>
        <w:top w:val="none" w:sz="0" w:space="0" w:color="auto"/>
        <w:left w:val="none" w:sz="0" w:space="0" w:color="auto"/>
        <w:bottom w:val="none" w:sz="0" w:space="0" w:color="auto"/>
        <w:right w:val="none" w:sz="0" w:space="0" w:color="auto"/>
      </w:divBdr>
    </w:div>
    <w:div w:id="1679111937">
      <w:bodyDiv w:val="1"/>
      <w:marLeft w:val="0"/>
      <w:marRight w:val="0"/>
      <w:marTop w:val="0"/>
      <w:marBottom w:val="0"/>
      <w:divBdr>
        <w:top w:val="none" w:sz="0" w:space="0" w:color="auto"/>
        <w:left w:val="none" w:sz="0" w:space="0" w:color="auto"/>
        <w:bottom w:val="none" w:sz="0" w:space="0" w:color="auto"/>
        <w:right w:val="none" w:sz="0" w:space="0" w:color="auto"/>
      </w:divBdr>
    </w:div>
    <w:div w:id="1682852094">
      <w:bodyDiv w:val="1"/>
      <w:marLeft w:val="0"/>
      <w:marRight w:val="0"/>
      <w:marTop w:val="0"/>
      <w:marBottom w:val="0"/>
      <w:divBdr>
        <w:top w:val="none" w:sz="0" w:space="0" w:color="auto"/>
        <w:left w:val="none" w:sz="0" w:space="0" w:color="auto"/>
        <w:bottom w:val="none" w:sz="0" w:space="0" w:color="auto"/>
        <w:right w:val="none" w:sz="0" w:space="0" w:color="auto"/>
      </w:divBdr>
    </w:div>
    <w:div w:id="1684740103">
      <w:bodyDiv w:val="1"/>
      <w:marLeft w:val="0"/>
      <w:marRight w:val="0"/>
      <w:marTop w:val="0"/>
      <w:marBottom w:val="0"/>
      <w:divBdr>
        <w:top w:val="none" w:sz="0" w:space="0" w:color="auto"/>
        <w:left w:val="none" w:sz="0" w:space="0" w:color="auto"/>
        <w:bottom w:val="none" w:sz="0" w:space="0" w:color="auto"/>
        <w:right w:val="none" w:sz="0" w:space="0" w:color="auto"/>
      </w:divBdr>
    </w:div>
    <w:div w:id="1685670961">
      <w:bodyDiv w:val="1"/>
      <w:marLeft w:val="0"/>
      <w:marRight w:val="0"/>
      <w:marTop w:val="0"/>
      <w:marBottom w:val="0"/>
      <w:divBdr>
        <w:top w:val="none" w:sz="0" w:space="0" w:color="auto"/>
        <w:left w:val="none" w:sz="0" w:space="0" w:color="auto"/>
        <w:bottom w:val="none" w:sz="0" w:space="0" w:color="auto"/>
        <w:right w:val="none" w:sz="0" w:space="0" w:color="auto"/>
      </w:divBdr>
    </w:div>
    <w:div w:id="1686245828">
      <w:bodyDiv w:val="1"/>
      <w:marLeft w:val="0"/>
      <w:marRight w:val="0"/>
      <w:marTop w:val="0"/>
      <w:marBottom w:val="0"/>
      <w:divBdr>
        <w:top w:val="none" w:sz="0" w:space="0" w:color="auto"/>
        <w:left w:val="none" w:sz="0" w:space="0" w:color="auto"/>
        <w:bottom w:val="none" w:sz="0" w:space="0" w:color="auto"/>
        <w:right w:val="none" w:sz="0" w:space="0" w:color="auto"/>
      </w:divBdr>
    </w:div>
    <w:div w:id="1686983812">
      <w:bodyDiv w:val="1"/>
      <w:marLeft w:val="0"/>
      <w:marRight w:val="0"/>
      <w:marTop w:val="0"/>
      <w:marBottom w:val="0"/>
      <w:divBdr>
        <w:top w:val="none" w:sz="0" w:space="0" w:color="auto"/>
        <w:left w:val="none" w:sz="0" w:space="0" w:color="auto"/>
        <w:bottom w:val="none" w:sz="0" w:space="0" w:color="auto"/>
        <w:right w:val="none" w:sz="0" w:space="0" w:color="auto"/>
      </w:divBdr>
    </w:div>
    <w:div w:id="1687439633">
      <w:bodyDiv w:val="1"/>
      <w:marLeft w:val="0"/>
      <w:marRight w:val="0"/>
      <w:marTop w:val="0"/>
      <w:marBottom w:val="0"/>
      <w:divBdr>
        <w:top w:val="none" w:sz="0" w:space="0" w:color="auto"/>
        <w:left w:val="none" w:sz="0" w:space="0" w:color="auto"/>
        <w:bottom w:val="none" w:sz="0" w:space="0" w:color="auto"/>
        <w:right w:val="none" w:sz="0" w:space="0" w:color="auto"/>
      </w:divBdr>
    </w:div>
    <w:div w:id="1689328942">
      <w:bodyDiv w:val="1"/>
      <w:marLeft w:val="0"/>
      <w:marRight w:val="0"/>
      <w:marTop w:val="0"/>
      <w:marBottom w:val="0"/>
      <w:divBdr>
        <w:top w:val="none" w:sz="0" w:space="0" w:color="auto"/>
        <w:left w:val="none" w:sz="0" w:space="0" w:color="auto"/>
        <w:bottom w:val="none" w:sz="0" w:space="0" w:color="auto"/>
        <w:right w:val="none" w:sz="0" w:space="0" w:color="auto"/>
      </w:divBdr>
    </w:div>
    <w:div w:id="1692604059">
      <w:bodyDiv w:val="1"/>
      <w:marLeft w:val="0"/>
      <w:marRight w:val="0"/>
      <w:marTop w:val="0"/>
      <w:marBottom w:val="0"/>
      <w:divBdr>
        <w:top w:val="none" w:sz="0" w:space="0" w:color="auto"/>
        <w:left w:val="none" w:sz="0" w:space="0" w:color="auto"/>
        <w:bottom w:val="none" w:sz="0" w:space="0" w:color="auto"/>
        <w:right w:val="none" w:sz="0" w:space="0" w:color="auto"/>
      </w:divBdr>
    </w:div>
    <w:div w:id="1692798848">
      <w:bodyDiv w:val="1"/>
      <w:marLeft w:val="0"/>
      <w:marRight w:val="0"/>
      <w:marTop w:val="0"/>
      <w:marBottom w:val="0"/>
      <w:divBdr>
        <w:top w:val="none" w:sz="0" w:space="0" w:color="auto"/>
        <w:left w:val="none" w:sz="0" w:space="0" w:color="auto"/>
        <w:bottom w:val="none" w:sz="0" w:space="0" w:color="auto"/>
        <w:right w:val="none" w:sz="0" w:space="0" w:color="auto"/>
      </w:divBdr>
    </w:div>
    <w:div w:id="1694647838">
      <w:bodyDiv w:val="1"/>
      <w:marLeft w:val="0"/>
      <w:marRight w:val="0"/>
      <w:marTop w:val="0"/>
      <w:marBottom w:val="0"/>
      <w:divBdr>
        <w:top w:val="none" w:sz="0" w:space="0" w:color="auto"/>
        <w:left w:val="none" w:sz="0" w:space="0" w:color="auto"/>
        <w:bottom w:val="none" w:sz="0" w:space="0" w:color="auto"/>
        <w:right w:val="none" w:sz="0" w:space="0" w:color="auto"/>
      </w:divBdr>
    </w:div>
    <w:div w:id="1695036206">
      <w:bodyDiv w:val="1"/>
      <w:marLeft w:val="0"/>
      <w:marRight w:val="0"/>
      <w:marTop w:val="0"/>
      <w:marBottom w:val="0"/>
      <w:divBdr>
        <w:top w:val="none" w:sz="0" w:space="0" w:color="auto"/>
        <w:left w:val="none" w:sz="0" w:space="0" w:color="auto"/>
        <w:bottom w:val="none" w:sz="0" w:space="0" w:color="auto"/>
        <w:right w:val="none" w:sz="0" w:space="0" w:color="auto"/>
      </w:divBdr>
    </w:div>
    <w:div w:id="1695957424">
      <w:bodyDiv w:val="1"/>
      <w:marLeft w:val="0"/>
      <w:marRight w:val="0"/>
      <w:marTop w:val="0"/>
      <w:marBottom w:val="0"/>
      <w:divBdr>
        <w:top w:val="none" w:sz="0" w:space="0" w:color="auto"/>
        <w:left w:val="none" w:sz="0" w:space="0" w:color="auto"/>
        <w:bottom w:val="none" w:sz="0" w:space="0" w:color="auto"/>
        <w:right w:val="none" w:sz="0" w:space="0" w:color="auto"/>
      </w:divBdr>
    </w:div>
    <w:div w:id="1696882123">
      <w:bodyDiv w:val="1"/>
      <w:marLeft w:val="0"/>
      <w:marRight w:val="0"/>
      <w:marTop w:val="0"/>
      <w:marBottom w:val="0"/>
      <w:divBdr>
        <w:top w:val="none" w:sz="0" w:space="0" w:color="auto"/>
        <w:left w:val="none" w:sz="0" w:space="0" w:color="auto"/>
        <w:bottom w:val="none" w:sz="0" w:space="0" w:color="auto"/>
        <w:right w:val="none" w:sz="0" w:space="0" w:color="auto"/>
      </w:divBdr>
    </w:div>
    <w:div w:id="1697272170">
      <w:bodyDiv w:val="1"/>
      <w:marLeft w:val="0"/>
      <w:marRight w:val="0"/>
      <w:marTop w:val="0"/>
      <w:marBottom w:val="0"/>
      <w:divBdr>
        <w:top w:val="none" w:sz="0" w:space="0" w:color="auto"/>
        <w:left w:val="none" w:sz="0" w:space="0" w:color="auto"/>
        <w:bottom w:val="none" w:sz="0" w:space="0" w:color="auto"/>
        <w:right w:val="none" w:sz="0" w:space="0" w:color="auto"/>
      </w:divBdr>
    </w:div>
    <w:div w:id="1699811466">
      <w:bodyDiv w:val="1"/>
      <w:marLeft w:val="0"/>
      <w:marRight w:val="0"/>
      <w:marTop w:val="0"/>
      <w:marBottom w:val="0"/>
      <w:divBdr>
        <w:top w:val="none" w:sz="0" w:space="0" w:color="auto"/>
        <w:left w:val="none" w:sz="0" w:space="0" w:color="auto"/>
        <w:bottom w:val="none" w:sz="0" w:space="0" w:color="auto"/>
        <w:right w:val="none" w:sz="0" w:space="0" w:color="auto"/>
      </w:divBdr>
    </w:div>
    <w:div w:id="1700282295">
      <w:bodyDiv w:val="1"/>
      <w:marLeft w:val="0"/>
      <w:marRight w:val="0"/>
      <w:marTop w:val="0"/>
      <w:marBottom w:val="0"/>
      <w:divBdr>
        <w:top w:val="none" w:sz="0" w:space="0" w:color="auto"/>
        <w:left w:val="none" w:sz="0" w:space="0" w:color="auto"/>
        <w:bottom w:val="none" w:sz="0" w:space="0" w:color="auto"/>
        <w:right w:val="none" w:sz="0" w:space="0" w:color="auto"/>
      </w:divBdr>
    </w:div>
    <w:div w:id="1700471393">
      <w:bodyDiv w:val="1"/>
      <w:marLeft w:val="0"/>
      <w:marRight w:val="0"/>
      <w:marTop w:val="0"/>
      <w:marBottom w:val="0"/>
      <w:divBdr>
        <w:top w:val="none" w:sz="0" w:space="0" w:color="auto"/>
        <w:left w:val="none" w:sz="0" w:space="0" w:color="auto"/>
        <w:bottom w:val="none" w:sz="0" w:space="0" w:color="auto"/>
        <w:right w:val="none" w:sz="0" w:space="0" w:color="auto"/>
      </w:divBdr>
    </w:div>
    <w:div w:id="1702631405">
      <w:bodyDiv w:val="1"/>
      <w:marLeft w:val="0"/>
      <w:marRight w:val="0"/>
      <w:marTop w:val="0"/>
      <w:marBottom w:val="0"/>
      <w:divBdr>
        <w:top w:val="none" w:sz="0" w:space="0" w:color="auto"/>
        <w:left w:val="none" w:sz="0" w:space="0" w:color="auto"/>
        <w:bottom w:val="none" w:sz="0" w:space="0" w:color="auto"/>
        <w:right w:val="none" w:sz="0" w:space="0" w:color="auto"/>
      </w:divBdr>
    </w:div>
    <w:div w:id="1703359351">
      <w:bodyDiv w:val="1"/>
      <w:marLeft w:val="0"/>
      <w:marRight w:val="0"/>
      <w:marTop w:val="0"/>
      <w:marBottom w:val="0"/>
      <w:divBdr>
        <w:top w:val="none" w:sz="0" w:space="0" w:color="auto"/>
        <w:left w:val="none" w:sz="0" w:space="0" w:color="auto"/>
        <w:bottom w:val="none" w:sz="0" w:space="0" w:color="auto"/>
        <w:right w:val="none" w:sz="0" w:space="0" w:color="auto"/>
      </w:divBdr>
    </w:div>
    <w:div w:id="1704475896">
      <w:bodyDiv w:val="1"/>
      <w:marLeft w:val="0"/>
      <w:marRight w:val="0"/>
      <w:marTop w:val="0"/>
      <w:marBottom w:val="0"/>
      <w:divBdr>
        <w:top w:val="none" w:sz="0" w:space="0" w:color="auto"/>
        <w:left w:val="none" w:sz="0" w:space="0" w:color="auto"/>
        <w:bottom w:val="none" w:sz="0" w:space="0" w:color="auto"/>
        <w:right w:val="none" w:sz="0" w:space="0" w:color="auto"/>
      </w:divBdr>
    </w:div>
    <w:div w:id="1706832632">
      <w:bodyDiv w:val="1"/>
      <w:marLeft w:val="0"/>
      <w:marRight w:val="0"/>
      <w:marTop w:val="0"/>
      <w:marBottom w:val="0"/>
      <w:divBdr>
        <w:top w:val="none" w:sz="0" w:space="0" w:color="auto"/>
        <w:left w:val="none" w:sz="0" w:space="0" w:color="auto"/>
        <w:bottom w:val="none" w:sz="0" w:space="0" w:color="auto"/>
        <w:right w:val="none" w:sz="0" w:space="0" w:color="auto"/>
      </w:divBdr>
    </w:div>
    <w:div w:id="1707217599">
      <w:bodyDiv w:val="1"/>
      <w:marLeft w:val="0"/>
      <w:marRight w:val="0"/>
      <w:marTop w:val="0"/>
      <w:marBottom w:val="0"/>
      <w:divBdr>
        <w:top w:val="none" w:sz="0" w:space="0" w:color="auto"/>
        <w:left w:val="none" w:sz="0" w:space="0" w:color="auto"/>
        <w:bottom w:val="none" w:sz="0" w:space="0" w:color="auto"/>
        <w:right w:val="none" w:sz="0" w:space="0" w:color="auto"/>
      </w:divBdr>
    </w:div>
    <w:div w:id="1707871988">
      <w:bodyDiv w:val="1"/>
      <w:marLeft w:val="0"/>
      <w:marRight w:val="0"/>
      <w:marTop w:val="0"/>
      <w:marBottom w:val="0"/>
      <w:divBdr>
        <w:top w:val="none" w:sz="0" w:space="0" w:color="auto"/>
        <w:left w:val="none" w:sz="0" w:space="0" w:color="auto"/>
        <w:bottom w:val="none" w:sz="0" w:space="0" w:color="auto"/>
        <w:right w:val="none" w:sz="0" w:space="0" w:color="auto"/>
      </w:divBdr>
    </w:div>
    <w:div w:id="1708529938">
      <w:bodyDiv w:val="1"/>
      <w:marLeft w:val="0"/>
      <w:marRight w:val="0"/>
      <w:marTop w:val="0"/>
      <w:marBottom w:val="0"/>
      <w:divBdr>
        <w:top w:val="none" w:sz="0" w:space="0" w:color="auto"/>
        <w:left w:val="none" w:sz="0" w:space="0" w:color="auto"/>
        <w:bottom w:val="none" w:sz="0" w:space="0" w:color="auto"/>
        <w:right w:val="none" w:sz="0" w:space="0" w:color="auto"/>
      </w:divBdr>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957667">
      <w:bodyDiv w:val="1"/>
      <w:marLeft w:val="0"/>
      <w:marRight w:val="0"/>
      <w:marTop w:val="0"/>
      <w:marBottom w:val="0"/>
      <w:divBdr>
        <w:top w:val="none" w:sz="0" w:space="0" w:color="auto"/>
        <w:left w:val="none" w:sz="0" w:space="0" w:color="auto"/>
        <w:bottom w:val="none" w:sz="0" w:space="0" w:color="auto"/>
        <w:right w:val="none" w:sz="0" w:space="0" w:color="auto"/>
      </w:divBdr>
    </w:div>
    <w:div w:id="1712533380">
      <w:bodyDiv w:val="1"/>
      <w:marLeft w:val="0"/>
      <w:marRight w:val="0"/>
      <w:marTop w:val="0"/>
      <w:marBottom w:val="0"/>
      <w:divBdr>
        <w:top w:val="none" w:sz="0" w:space="0" w:color="auto"/>
        <w:left w:val="none" w:sz="0" w:space="0" w:color="auto"/>
        <w:bottom w:val="none" w:sz="0" w:space="0" w:color="auto"/>
        <w:right w:val="none" w:sz="0" w:space="0" w:color="auto"/>
      </w:divBdr>
    </w:div>
    <w:div w:id="1712539164">
      <w:bodyDiv w:val="1"/>
      <w:marLeft w:val="0"/>
      <w:marRight w:val="0"/>
      <w:marTop w:val="0"/>
      <w:marBottom w:val="0"/>
      <w:divBdr>
        <w:top w:val="none" w:sz="0" w:space="0" w:color="auto"/>
        <w:left w:val="none" w:sz="0" w:space="0" w:color="auto"/>
        <w:bottom w:val="none" w:sz="0" w:space="0" w:color="auto"/>
        <w:right w:val="none" w:sz="0" w:space="0" w:color="auto"/>
      </w:divBdr>
    </w:div>
    <w:div w:id="1713797638">
      <w:bodyDiv w:val="1"/>
      <w:marLeft w:val="0"/>
      <w:marRight w:val="0"/>
      <w:marTop w:val="0"/>
      <w:marBottom w:val="0"/>
      <w:divBdr>
        <w:top w:val="none" w:sz="0" w:space="0" w:color="auto"/>
        <w:left w:val="none" w:sz="0" w:space="0" w:color="auto"/>
        <w:bottom w:val="none" w:sz="0" w:space="0" w:color="auto"/>
        <w:right w:val="none" w:sz="0" w:space="0" w:color="auto"/>
      </w:divBdr>
    </w:div>
    <w:div w:id="1714311192">
      <w:bodyDiv w:val="1"/>
      <w:marLeft w:val="0"/>
      <w:marRight w:val="0"/>
      <w:marTop w:val="0"/>
      <w:marBottom w:val="0"/>
      <w:divBdr>
        <w:top w:val="none" w:sz="0" w:space="0" w:color="auto"/>
        <w:left w:val="none" w:sz="0" w:space="0" w:color="auto"/>
        <w:bottom w:val="none" w:sz="0" w:space="0" w:color="auto"/>
        <w:right w:val="none" w:sz="0" w:space="0" w:color="auto"/>
      </w:divBdr>
    </w:div>
    <w:div w:id="1716926824">
      <w:bodyDiv w:val="1"/>
      <w:marLeft w:val="0"/>
      <w:marRight w:val="0"/>
      <w:marTop w:val="0"/>
      <w:marBottom w:val="0"/>
      <w:divBdr>
        <w:top w:val="none" w:sz="0" w:space="0" w:color="auto"/>
        <w:left w:val="none" w:sz="0" w:space="0" w:color="auto"/>
        <w:bottom w:val="none" w:sz="0" w:space="0" w:color="auto"/>
        <w:right w:val="none" w:sz="0" w:space="0" w:color="auto"/>
      </w:divBdr>
    </w:div>
    <w:div w:id="1717729136">
      <w:bodyDiv w:val="1"/>
      <w:marLeft w:val="0"/>
      <w:marRight w:val="0"/>
      <w:marTop w:val="0"/>
      <w:marBottom w:val="0"/>
      <w:divBdr>
        <w:top w:val="none" w:sz="0" w:space="0" w:color="auto"/>
        <w:left w:val="none" w:sz="0" w:space="0" w:color="auto"/>
        <w:bottom w:val="none" w:sz="0" w:space="0" w:color="auto"/>
        <w:right w:val="none" w:sz="0" w:space="0" w:color="auto"/>
      </w:divBdr>
    </w:div>
    <w:div w:id="1720008170">
      <w:bodyDiv w:val="1"/>
      <w:marLeft w:val="0"/>
      <w:marRight w:val="0"/>
      <w:marTop w:val="0"/>
      <w:marBottom w:val="0"/>
      <w:divBdr>
        <w:top w:val="none" w:sz="0" w:space="0" w:color="auto"/>
        <w:left w:val="none" w:sz="0" w:space="0" w:color="auto"/>
        <w:bottom w:val="none" w:sz="0" w:space="0" w:color="auto"/>
        <w:right w:val="none" w:sz="0" w:space="0" w:color="auto"/>
      </w:divBdr>
    </w:div>
    <w:div w:id="1720284318">
      <w:bodyDiv w:val="1"/>
      <w:marLeft w:val="0"/>
      <w:marRight w:val="0"/>
      <w:marTop w:val="0"/>
      <w:marBottom w:val="0"/>
      <w:divBdr>
        <w:top w:val="none" w:sz="0" w:space="0" w:color="auto"/>
        <w:left w:val="none" w:sz="0" w:space="0" w:color="auto"/>
        <w:bottom w:val="none" w:sz="0" w:space="0" w:color="auto"/>
        <w:right w:val="none" w:sz="0" w:space="0" w:color="auto"/>
      </w:divBdr>
    </w:div>
    <w:div w:id="1722443346">
      <w:bodyDiv w:val="1"/>
      <w:marLeft w:val="0"/>
      <w:marRight w:val="0"/>
      <w:marTop w:val="0"/>
      <w:marBottom w:val="0"/>
      <w:divBdr>
        <w:top w:val="none" w:sz="0" w:space="0" w:color="auto"/>
        <w:left w:val="none" w:sz="0" w:space="0" w:color="auto"/>
        <w:bottom w:val="none" w:sz="0" w:space="0" w:color="auto"/>
        <w:right w:val="none" w:sz="0" w:space="0" w:color="auto"/>
      </w:divBdr>
    </w:div>
    <w:div w:id="1723403036">
      <w:bodyDiv w:val="1"/>
      <w:marLeft w:val="0"/>
      <w:marRight w:val="0"/>
      <w:marTop w:val="0"/>
      <w:marBottom w:val="0"/>
      <w:divBdr>
        <w:top w:val="none" w:sz="0" w:space="0" w:color="auto"/>
        <w:left w:val="none" w:sz="0" w:space="0" w:color="auto"/>
        <w:bottom w:val="none" w:sz="0" w:space="0" w:color="auto"/>
        <w:right w:val="none" w:sz="0" w:space="0" w:color="auto"/>
      </w:divBdr>
    </w:div>
    <w:div w:id="1724056684">
      <w:bodyDiv w:val="1"/>
      <w:marLeft w:val="0"/>
      <w:marRight w:val="0"/>
      <w:marTop w:val="0"/>
      <w:marBottom w:val="0"/>
      <w:divBdr>
        <w:top w:val="none" w:sz="0" w:space="0" w:color="auto"/>
        <w:left w:val="none" w:sz="0" w:space="0" w:color="auto"/>
        <w:bottom w:val="none" w:sz="0" w:space="0" w:color="auto"/>
        <w:right w:val="none" w:sz="0" w:space="0" w:color="auto"/>
      </w:divBdr>
    </w:div>
    <w:div w:id="1725055278">
      <w:bodyDiv w:val="1"/>
      <w:marLeft w:val="0"/>
      <w:marRight w:val="0"/>
      <w:marTop w:val="0"/>
      <w:marBottom w:val="0"/>
      <w:divBdr>
        <w:top w:val="none" w:sz="0" w:space="0" w:color="auto"/>
        <w:left w:val="none" w:sz="0" w:space="0" w:color="auto"/>
        <w:bottom w:val="none" w:sz="0" w:space="0" w:color="auto"/>
        <w:right w:val="none" w:sz="0" w:space="0" w:color="auto"/>
      </w:divBdr>
    </w:div>
    <w:div w:id="1729451256">
      <w:bodyDiv w:val="1"/>
      <w:marLeft w:val="0"/>
      <w:marRight w:val="0"/>
      <w:marTop w:val="0"/>
      <w:marBottom w:val="0"/>
      <w:divBdr>
        <w:top w:val="none" w:sz="0" w:space="0" w:color="auto"/>
        <w:left w:val="none" w:sz="0" w:space="0" w:color="auto"/>
        <w:bottom w:val="none" w:sz="0" w:space="0" w:color="auto"/>
        <w:right w:val="none" w:sz="0" w:space="0" w:color="auto"/>
      </w:divBdr>
    </w:div>
    <w:div w:id="1730034280">
      <w:bodyDiv w:val="1"/>
      <w:marLeft w:val="0"/>
      <w:marRight w:val="0"/>
      <w:marTop w:val="0"/>
      <w:marBottom w:val="0"/>
      <w:divBdr>
        <w:top w:val="none" w:sz="0" w:space="0" w:color="auto"/>
        <w:left w:val="none" w:sz="0" w:space="0" w:color="auto"/>
        <w:bottom w:val="none" w:sz="0" w:space="0" w:color="auto"/>
        <w:right w:val="none" w:sz="0" w:space="0" w:color="auto"/>
      </w:divBdr>
    </w:div>
    <w:div w:id="1730957853">
      <w:bodyDiv w:val="1"/>
      <w:marLeft w:val="0"/>
      <w:marRight w:val="0"/>
      <w:marTop w:val="0"/>
      <w:marBottom w:val="0"/>
      <w:divBdr>
        <w:top w:val="none" w:sz="0" w:space="0" w:color="auto"/>
        <w:left w:val="none" w:sz="0" w:space="0" w:color="auto"/>
        <w:bottom w:val="none" w:sz="0" w:space="0" w:color="auto"/>
        <w:right w:val="none" w:sz="0" w:space="0" w:color="auto"/>
      </w:divBdr>
    </w:div>
    <w:div w:id="1732187954">
      <w:bodyDiv w:val="1"/>
      <w:marLeft w:val="0"/>
      <w:marRight w:val="0"/>
      <w:marTop w:val="0"/>
      <w:marBottom w:val="0"/>
      <w:divBdr>
        <w:top w:val="none" w:sz="0" w:space="0" w:color="auto"/>
        <w:left w:val="none" w:sz="0" w:space="0" w:color="auto"/>
        <w:bottom w:val="none" w:sz="0" w:space="0" w:color="auto"/>
        <w:right w:val="none" w:sz="0" w:space="0" w:color="auto"/>
      </w:divBdr>
    </w:div>
    <w:div w:id="1732847128">
      <w:bodyDiv w:val="1"/>
      <w:marLeft w:val="0"/>
      <w:marRight w:val="0"/>
      <w:marTop w:val="0"/>
      <w:marBottom w:val="0"/>
      <w:divBdr>
        <w:top w:val="none" w:sz="0" w:space="0" w:color="auto"/>
        <w:left w:val="none" w:sz="0" w:space="0" w:color="auto"/>
        <w:bottom w:val="none" w:sz="0" w:space="0" w:color="auto"/>
        <w:right w:val="none" w:sz="0" w:space="0" w:color="auto"/>
      </w:divBdr>
    </w:div>
    <w:div w:id="1735548821">
      <w:bodyDiv w:val="1"/>
      <w:marLeft w:val="0"/>
      <w:marRight w:val="0"/>
      <w:marTop w:val="0"/>
      <w:marBottom w:val="0"/>
      <w:divBdr>
        <w:top w:val="none" w:sz="0" w:space="0" w:color="auto"/>
        <w:left w:val="none" w:sz="0" w:space="0" w:color="auto"/>
        <w:bottom w:val="none" w:sz="0" w:space="0" w:color="auto"/>
        <w:right w:val="none" w:sz="0" w:space="0" w:color="auto"/>
      </w:divBdr>
    </w:div>
    <w:div w:id="1735935270">
      <w:bodyDiv w:val="1"/>
      <w:marLeft w:val="0"/>
      <w:marRight w:val="0"/>
      <w:marTop w:val="0"/>
      <w:marBottom w:val="0"/>
      <w:divBdr>
        <w:top w:val="none" w:sz="0" w:space="0" w:color="auto"/>
        <w:left w:val="none" w:sz="0" w:space="0" w:color="auto"/>
        <w:bottom w:val="none" w:sz="0" w:space="0" w:color="auto"/>
        <w:right w:val="none" w:sz="0" w:space="0" w:color="auto"/>
      </w:divBdr>
    </w:div>
    <w:div w:id="1738672676">
      <w:bodyDiv w:val="1"/>
      <w:marLeft w:val="0"/>
      <w:marRight w:val="0"/>
      <w:marTop w:val="0"/>
      <w:marBottom w:val="0"/>
      <w:divBdr>
        <w:top w:val="none" w:sz="0" w:space="0" w:color="auto"/>
        <w:left w:val="none" w:sz="0" w:space="0" w:color="auto"/>
        <w:bottom w:val="none" w:sz="0" w:space="0" w:color="auto"/>
        <w:right w:val="none" w:sz="0" w:space="0" w:color="auto"/>
      </w:divBdr>
    </w:div>
    <w:div w:id="1740666190">
      <w:bodyDiv w:val="1"/>
      <w:marLeft w:val="0"/>
      <w:marRight w:val="0"/>
      <w:marTop w:val="0"/>
      <w:marBottom w:val="0"/>
      <w:divBdr>
        <w:top w:val="none" w:sz="0" w:space="0" w:color="auto"/>
        <w:left w:val="none" w:sz="0" w:space="0" w:color="auto"/>
        <w:bottom w:val="none" w:sz="0" w:space="0" w:color="auto"/>
        <w:right w:val="none" w:sz="0" w:space="0" w:color="auto"/>
      </w:divBdr>
    </w:div>
    <w:div w:id="1740707216">
      <w:bodyDiv w:val="1"/>
      <w:marLeft w:val="0"/>
      <w:marRight w:val="0"/>
      <w:marTop w:val="0"/>
      <w:marBottom w:val="0"/>
      <w:divBdr>
        <w:top w:val="none" w:sz="0" w:space="0" w:color="auto"/>
        <w:left w:val="none" w:sz="0" w:space="0" w:color="auto"/>
        <w:bottom w:val="none" w:sz="0" w:space="0" w:color="auto"/>
        <w:right w:val="none" w:sz="0" w:space="0" w:color="auto"/>
      </w:divBdr>
    </w:div>
    <w:div w:id="1741097746">
      <w:bodyDiv w:val="1"/>
      <w:marLeft w:val="0"/>
      <w:marRight w:val="0"/>
      <w:marTop w:val="0"/>
      <w:marBottom w:val="0"/>
      <w:divBdr>
        <w:top w:val="none" w:sz="0" w:space="0" w:color="auto"/>
        <w:left w:val="none" w:sz="0" w:space="0" w:color="auto"/>
        <w:bottom w:val="none" w:sz="0" w:space="0" w:color="auto"/>
        <w:right w:val="none" w:sz="0" w:space="0" w:color="auto"/>
      </w:divBdr>
    </w:div>
    <w:div w:id="1741832969">
      <w:bodyDiv w:val="1"/>
      <w:marLeft w:val="0"/>
      <w:marRight w:val="0"/>
      <w:marTop w:val="0"/>
      <w:marBottom w:val="0"/>
      <w:divBdr>
        <w:top w:val="none" w:sz="0" w:space="0" w:color="auto"/>
        <w:left w:val="none" w:sz="0" w:space="0" w:color="auto"/>
        <w:bottom w:val="none" w:sz="0" w:space="0" w:color="auto"/>
        <w:right w:val="none" w:sz="0" w:space="0" w:color="auto"/>
      </w:divBdr>
    </w:div>
    <w:div w:id="1743336269">
      <w:bodyDiv w:val="1"/>
      <w:marLeft w:val="0"/>
      <w:marRight w:val="0"/>
      <w:marTop w:val="0"/>
      <w:marBottom w:val="0"/>
      <w:divBdr>
        <w:top w:val="none" w:sz="0" w:space="0" w:color="auto"/>
        <w:left w:val="none" w:sz="0" w:space="0" w:color="auto"/>
        <w:bottom w:val="none" w:sz="0" w:space="0" w:color="auto"/>
        <w:right w:val="none" w:sz="0" w:space="0" w:color="auto"/>
      </w:divBdr>
    </w:div>
    <w:div w:id="1744178768">
      <w:bodyDiv w:val="1"/>
      <w:marLeft w:val="0"/>
      <w:marRight w:val="0"/>
      <w:marTop w:val="0"/>
      <w:marBottom w:val="0"/>
      <w:divBdr>
        <w:top w:val="none" w:sz="0" w:space="0" w:color="auto"/>
        <w:left w:val="none" w:sz="0" w:space="0" w:color="auto"/>
        <w:bottom w:val="none" w:sz="0" w:space="0" w:color="auto"/>
        <w:right w:val="none" w:sz="0" w:space="0" w:color="auto"/>
      </w:divBdr>
    </w:div>
    <w:div w:id="1746344509">
      <w:bodyDiv w:val="1"/>
      <w:marLeft w:val="0"/>
      <w:marRight w:val="0"/>
      <w:marTop w:val="0"/>
      <w:marBottom w:val="0"/>
      <w:divBdr>
        <w:top w:val="none" w:sz="0" w:space="0" w:color="auto"/>
        <w:left w:val="none" w:sz="0" w:space="0" w:color="auto"/>
        <w:bottom w:val="none" w:sz="0" w:space="0" w:color="auto"/>
        <w:right w:val="none" w:sz="0" w:space="0" w:color="auto"/>
      </w:divBdr>
    </w:div>
    <w:div w:id="1746683263">
      <w:bodyDiv w:val="1"/>
      <w:marLeft w:val="0"/>
      <w:marRight w:val="0"/>
      <w:marTop w:val="0"/>
      <w:marBottom w:val="0"/>
      <w:divBdr>
        <w:top w:val="none" w:sz="0" w:space="0" w:color="auto"/>
        <w:left w:val="none" w:sz="0" w:space="0" w:color="auto"/>
        <w:bottom w:val="none" w:sz="0" w:space="0" w:color="auto"/>
        <w:right w:val="none" w:sz="0" w:space="0" w:color="auto"/>
      </w:divBdr>
    </w:div>
    <w:div w:id="1746999612">
      <w:bodyDiv w:val="1"/>
      <w:marLeft w:val="0"/>
      <w:marRight w:val="0"/>
      <w:marTop w:val="0"/>
      <w:marBottom w:val="0"/>
      <w:divBdr>
        <w:top w:val="none" w:sz="0" w:space="0" w:color="auto"/>
        <w:left w:val="none" w:sz="0" w:space="0" w:color="auto"/>
        <w:bottom w:val="none" w:sz="0" w:space="0" w:color="auto"/>
        <w:right w:val="none" w:sz="0" w:space="0" w:color="auto"/>
      </w:divBdr>
    </w:div>
    <w:div w:id="1747145204">
      <w:bodyDiv w:val="1"/>
      <w:marLeft w:val="0"/>
      <w:marRight w:val="0"/>
      <w:marTop w:val="0"/>
      <w:marBottom w:val="0"/>
      <w:divBdr>
        <w:top w:val="none" w:sz="0" w:space="0" w:color="auto"/>
        <w:left w:val="none" w:sz="0" w:space="0" w:color="auto"/>
        <w:bottom w:val="none" w:sz="0" w:space="0" w:color="auto"/>
        <w:right w:val="none" w:sz="0" w:space="0" w:color="auto"/>
      </w:divBdr>
    </w:div>
    <w:div w:id="1747192220">
      <w:bodyDiv w:val="1"/>
      <w:marLeft w:val="0"/>
      <w:marRight w:val="0"/>
      <w:marTop w:val="0"/>
      <w:marBottom w:val="0"/>
      <w:divBdr>
        <w:top w:val="none" w:sz="0" w:space="0" w:color="auto"/>
        <w:left w:val="none" w:sz="0" w:space="0" w:color="auto"/>
        <w:bottom w:val="none" w:sz="0" w:space="0" w:color="auto"/>
        <w:right w:val="none" w:sz="0" w:space="0" w:color="auto"/>
      </w:divBdr>
    </w:div>
    <w:div w:id="1747456556">
      <w:bodyDiv w:val="1"/>
      <w:marLeft w:val="0"/>
      <w:marRight w:val="0"/>
      <w:marTop w:val="0"/>
      <w:marBottom w:val="0"/>
      <w:divBdr>
        <w:top w:val="none" w:sz="0" w:space="0" w:color="auto"/>
        <w:left w:val="none" w:sz="0" w:space="0" w:color="auto"/>
        <w:bottom w:val="none" w:sz="0" w:space="0" w:color="auto"/>
        <w:right w:val="none" w:sz="0" w:space="0" w:color="auto"/>
      </w:divBdr>
    </w:div>
    <w:div w:id="1747650979">
      <w:bodyDiv w:val="1"/>
      <w:marLeft w:val="0"/>
      <w:marRight w:val="0"/>
      <w:marTop w:val="0"/>
      <w:marBottom w:val="0"/>
      <w:divBdr>
        <w:top w:val="none" w:sz="0" w:space="0" w:color="auto"/>
        <w:left w:val="none" w:sz="0" w:space="0" w:color="auto"/>
        <w:bottom w:val="none" w:sz="0" w:space="0" w:color="auto"/>
        <w:right w:val="none" w:sz="0" w:space="0" w:color="auto"/>
      </w:divBdr>
    </w:div>
    <w:div w:id="1747726479">
      <w:bodyDiv w:val="1"/>
      <w:marLeft w:val="0"/>
      <w:marRight w:val="0"/>
      <w:marTop w:val="0"/>
      <w:marBottom w:val="0"/>
      <w:divBdr>
        <w:top w:val="none" w:sz="0" w:space="0" w:color="auto"/>
        <w:left w:val="none" w:sz="0" w:space="0" w:color="auto"/>
        <w:bottom w:val="none" w:sz="0" w:space="0" w:color="auto"/>
        <w:right w:val="none" w:sz="0" w:space="0" w:color="auto"/>
      </w:divBdr>
    </w:div>
    <w:div w:id="1747729318">
      <w:bodyDiv w:val="1"/>
      <w:marLeft w:val="0"/>
      <w:marRight w:val="0"/>
      <w:marTop w:val="0"/>
      <w:marBottom w:val="0"/>
      <w:divBdr>
        <w:top w:val="none" w:sz="0" w:space="0" w:color="auto"/>
        <w:left w:val="none" w:sz="0" w:space="0" w:color="auto"/>
        <w:bottom w:val="none" w:sz="0" w:space="0" w:color="auto"/>
        <w:right w:val="none" w:sz="0" w:space="0" w:color="auto"/>
      </w:divBdr>
    </w:div>
    <w:div w:id="1747918040">
      <w:bodyDiv w:val="1"/>
      <w:marLeft w:val="0"/>
      <w:marRight w:val="0"/>
      <w:marTop w:val="0"/>
      <w:marBottom w:val="0"/>
      <w:divBdr>
        <w:top w:val="none" w:sz="0" w:space="0" w:color="auto"/>
        <w:left w:val="none" w:sz="0" w:space="0" w:color="auto"/>
        <w:bottom w:val="none" w:sz="0" w:space="0" w:color="auto"/>
        <w:right w:val="none" w:sz="0" w:space="0" w:color="auto"/>
      </w:divBdr>
    </w:div>
    <w:div w:id="1748722412">
      <w:bodyDiv w:val="1"/>
      <w:marLeft w:val="0"/>
      <w:marRight w:val="0"/>
      <w:marTop w:val="0"/>
      <w:marBottom w:val="0"/>
      <w:divBdr>
        <w:top w:val="none" w:sz="0" w:space="0" w:color="auto"/>
        <w:left w:val="none" w:sz="0" w:space="0" w:color="auto"/>
        <w:bottom w:val="none" w:sz="0" w:space="0" w:color="auto"/>
        <w:right w:val="none" w:sz="0" w:space="0" w:color="auto"/>
      </w:divBdr>
    </w:div>
    <w:div w:id="1748772461">
      <w:bodyDiv w:val="1"/>
      <w:marLeft w:val="0"/>
      <w:marRight w:val="0"/>
      <w:marTop w:val="0"/>
      <w:marBottom w:val="0"/>
      <w:divBdr>
        <w:top w:val="none" w:sz="0" w:space="0" w:color="auto"/>
        <w:left w:val="none" w:sz="0" w:space="0" w:color="auto"/>
        <w:bottom w:val="none" w:sz="0" w:space="0" w:color="auto"/>
        <w:right w:val="none" w:sz="0" w:space="0" w:color="auto"/>
      </w:divBdr>
    </w:div>
    <w:div w:id="1749182562">
      <w:bodyDiv w:val="1"/>
      <w:marLeft w:val="0"/>
      <w:marRight w:val="0"/>
      <w:marTop w:val="0"/>
      <w:marBottom w:val="0"/>
      <w:divBdr>
        <w:top w:val="none" w:sz="0" w:space="0" w:color="auto"/>
        <w:left w:val="none" w:sz="0" w:space="0" w:color="auto"/>
        <w:bottom w:val="none" w:sz="0" w:space="0" w:color="auto"/>
        <w:right w:val="none" w:sz="0" w:space="0" w:color="auto"/>
      </w:divBdr>
    </w:div>
    <w:div w:id="1750737292">
      <w:bodyDiv w:val="1"/>
      <w:marLeft w:val="0"/>
      <w:marRight w:val="0"/>
      <w:marTop w:val="0"/>
      <w:marBottom w:val="0"/>
      <w:divBdr>
        <w:top w:val="none" w:sz="0" w:space="0" w:color="auto"/>
        <w:left w:val="none" w:sz="0" w:space="0" w:color="auto"/>
        <w:bottom w:val="none" w:sz="0" w:space="0" w:color="auto"/>
        <w:right w:val="none" w:sz="0" w:space="0" w:color="auto"/>
      </w:divBdr>
    </w:div>
    <w:div w:id="1753088012">
      <w:bodyDiv w:val="1"/>
      <w:marLeft w:val="0"/>
      <w:marRight w:val="0"/>
      <w:marTop w:val="0"/>
      <w:marBottom w:val="0"/>
      <w:divBdr>
        <w:top w:val="none" w:sz="0" w:space="0" w:color="auto"/>
        <w:left w:val="none" w:sz="0" w:space="0" w:color="auto"/>
        <w:bottom w:val="none" w:sz="0" w:space="0" w:color="auto"/>
        <w:right w:val="none" w:sz="0" w:space="0" w:color="auto"/>
      </w:divBdr>
    </w:div>
    <w:div w:id="1755012117">
      <w:bodyDiv w:val="1"/>
      <w:marLeft w:val="0"/>
      <w:marRight w:val="0"/>
      <w:marTop w:val="0"/>
      <w:marBottom w:val="0"/>
      <w:divBdr>
        <w:top w:val="none" w:sz="0" w:space="0" w:color="auto"/>
        <w:left w:val="none" w:sz="0" w:space="0" w:color="auto"/>
        <w:bottom w:val="none" w:sz="0" w:space="0" w:color="auto"/>
        <w:right w:val="none" w:sz="0" w:space="0" w:color="auto"/>
      </w:divBdr>
    </w:div>
    <w:div w:id="1756828688">
      <w:bodyDiv w:val="1"/>
      <w:marLeft w:val="0"/>
      <w:marRight w:val="0"/>
      <w:marTop w:val="0"/>
      <w:marBottom w:val="0"/>
      <w:divBdr>
        <w:top w:val="none" w:sz="0" w:space="0" w:color="auto"/>
        <w:left w:val="none" w:sz="0" w:space="0" w:color="auto"/>
        <w:bottom w:val="none" w:sz="0" w:space="0" w:color="auto"/>
        <w:right w:val="none" w:sz="0" w:space="0" w:color="auto"/>
      </w:divBdr>
    </w:div>
    <w:div w:id="1757944693">
      <w:bodyDiv w:val="1"/>
      <w:marLeft w:val="0"/>
      <w:marRight w:val="0"/>
      <w:marTop w:val="0"/>
      <w:marBottom w:val="0"/>
      <w:divBdr>
        <w:top w:val="none" w:sz="0" w:space="0" w:color="auto"/>
        <w:left w:val="none" w:sz="0" w:space="0" w:color="auto"/>
        <w:bottom w:val="none" w:sz="0" w:space="0" w:color="auto"/>
        <w:right w:val="none" w:sz="0" w:space="0" w:color="auto"/>
      </w:divBdr>
    </w:div>
    <w:div w:id="1761682868">
      <w:bodyDiv w:val="1"/>
      <w:marLeft w:val="0"/>
      <w:marRight w:val="0"/>
      <w:marTop w:val="0"/>
      <w:marBottom w:val="0"/>
      <w:divBdr>
        <w:top w:val="none" w:sz="0" w:space="0" w:color="auto"/>
        <w:left w:val="none" w:sz="0" w:space="0" w:color="auto"/>
        <w:bottom w:val="none" w:sz="0" w:space="0" w:color="auto"/>
        <w:right w:val="none" w:sz="0" w:space="0" w:color="auto"/>
      </w:divBdr>
    </w:div>
    <w:div w:id="1763406788">
      <w:bodyDiv w:val="1"/>
      <w:marLeft w:val="0"/>
      <w:marRight w:val="0"/>
      <w:marTop w:val="0"/>
      <w:marBottom w:val="0"/>
      <w:divBdr>
        <w:top w:val="none" w:sz="0" w:space="0" w:color="auto"/>
        <w:left w:val="none" w:sz="0" w:space="0" w:color="auto"/>
        <w:bottom w:val="none" w:sz="0" w:space="0" w:color="auto"/>
        <w:right w:val="none" w:sz="0" w:space="0" w:color="auto"/>
      </w:divBdr>
    </w:div>
    <w:div w:id="1764035161">
      <w:bodyDiv w:val="1"/>
      <w:marLeft w:val="0"/>
      <w:marRight w:val="0"/>
      <w:marTop w:val="0"/>
      <w:marBottom w:val="0"/>
      <w:divBdr>
        <w:top w:val="none" w:sz="0" w:space="0" w:color="auto"/>
        <w:left w:val="none" w:sz="0" w:space="0" w:color="auto"/>
        <w:bottom w:val="none" w:sz="0" w:space="0" w:color="auto"/>
        <w:right w:val="none" w:sz="0" w:space="0" w:color="auto"/>
      </w:divBdr>
    </w:div>
    <w:div w:id="1765224991">
      <w:bodyDiv w:val="1"/>
      <w:marLeft w:val="0"/>
      <w:marRight w:val="0"/>
      <w:marTop w:val="0"/>
      <w:marBottom w:val="0"/>
      <w:divBdr>
        <w:top w:val="none" w:sz="0" w:space="0" w:color="auto"/>
        <w:left w:val="none" w:sz="0" w:space="0" w:color="auto"/>
        <w:bottom w:val="none" w:sz="0" w:space="0" w:color="auto"/>
        <w:right w:val="none" w:sz="0" w:space="0" w:color="auto"/>
      </w:divBdr>
    </w:div>
    <w:div w:id="1765413040">
      <w:bodyDiv w:val="1"/>
      <w:marLeft w:val="0"/>
      <w:marRight w:val="0"/>
      <w:marTop w:val="0"/>
      <w:marBottom w:val="0"/>
      <w:divBdr>
        <w:top w:val="none" w:sz="0" w:space="0" w:color="auto"/>
        <w:left w:val="none" w:sz="0" w:space="0" w:color="auto"/>
        <w:bottom w:val="none" w:sz="0" w:space="0" w:color="auto"/>
        <w:right w:val="none" w:sz="0" w:space="0" w:color="auto"/>
      </w:divBdr>
    </w:div>
    <w:div w:id="1766265335">
      <w:bodyDiv w:val="1"/>
      <w:marLeft w:val="0"/>
      <w:marRight w:val="0"/>
      <w:marTop w:val="0"/>
      <w:marBottom w:val="0"/>
      <w:divBdr>
        <w:top w:val="none" w:sz="0" w:space="0" w:color="auto"/>
        <w:left w:val="none" w:sz="0" w:space="0" w:color="auto"/>
        <w:bottom w:val="none" w:sz="0" w:space="0" w:color="auto"/>
        <w:right w:val="none" w:sz="0" w:space="0" w:color="auto"/>
      </w:divBdr>
    </w:div>
    <w:div w:id="1766610989">
      <w:bodyDiv w:val="1"/>
      <w:marLeft w:val="0"/>
      <w:marRight w:val="0"/>
      <w:marTop w:val="0"/>
      <w:marBottom w:val="0"/>
      <w:divBdr>
        <w:top w:val="none" w:sz="0" w:space="0" w:color="auto"/>
        <w:left w:val="none" w:sz="0" w:space="0" w:color="auto"/>
        <w:bottom w:val="none" w:sz="0" w:space="0" w:color="auto"/>
        <w:right w:val="none" w:sz="0" w:space="0" w:color="auto"/>
      </w:divBdr>
    </w:div>
    <w:div w:id="1766724171">
      <w:bodyDiv w:val="1"/>
      <w:marLeft w:val="0"/>
      <w:marRight w:val="0"/>
      <w:marTop w:val="0"/>
      <w:marBottom w:val="0"/>
      <w:divBdr>
        <w:top w:val="none" w:sz="0" w:space="0" w:color="auto"/>
        <w:left w:val="none" w:sz="0" w:space="0" w:color="auto"/>
        <w:bottom w:val="none" w:sz="0" w:space="0" w:color="auto"/>
        <w:right w:val="none" w:sz="0" w:space="0" w:color="auto"/>
      </w:divBdr>
    </w:div>
    <w:div w:id="1767189266">
      <w:bodyDiv w:val="1"/>
      <w:marLeft w:val="0"/>
      <w:marRight w:val="0"/>
      <w:marTop w:val="0"/>
      <w:marBottom w:val="0"/>
      <w:divBdr>
        <w:top w:val="none" w:sz="0" w:space="0" w:color="auto"/>
        <w:left w:val="none" w:sz="0" w:space="0" w:color="auto"/>
        <w:bottom w:val="none" w:sz="0" w:space="0" w:color="auto"/>
        <w:right w:val="none" w:sz="0" w:space="0" w:color="auto"/>
      </w:divBdr>
    </w:div>
    <w:div w:id="1767191097">
      <w:bodyDiv w:val="1"/>
      <w:marLeft w:val="0"/>
      <w:marRight w:val="0"/>
      <w:marTop w:val="0"/>
      <w:marBottom w:val="0"/>
      <w:divBdr>
        <w:top w:val="none" w:sz="0" w:space="0" w:color="auto"/>
        <w:left w:val="none" w:sz="0" w:space="0" w:color="auto"/>
        <w:bottom w:val="none" w:sz="0" w:space="0" w:color="auto"/>
        <w:right w:val="none" w:sz="0" w:space="0" w:color="auto"/>
      </w:divBdr>
    </w:div>
    <w:div w:id="1767573559">
      <w:bodyDiv w:val="1"/>
      <w:marLeft w:val="0"/>
      <w:marRight w:val="0"/>
      <w:marTop w:val="0"/>
      <w:marBottom w:val="0"/>
      <w:divBdr>
        <w:top w:val="none" w:sz="0" w:space="0" w:color="auto"/>
        <w:left w:val="none" w:sz="0" w:space="0" w:color="auto"/>
        <w:bottom w:val="none" w:sz="0" w:space="0" w:color="auto"/>
        <w:right w:val="none" w:sz="0" w:space="0" w:color="auto"/>
      </w:divBdr>
    </w:div>
    <w:div w:id="1767729012">
      <w:bodyDiv w:val="1"/>
      <w:marLeft w:val="0"/>
      <w:marRight w:val="0"/>
      <w:marTop w:val="0"/>
      <w:marBottom w:val="0"/>
      <w:divBdr>
        <w:top w:val="none" w:sz="0" w:space="0" w:color="auto"/>
        <w:left w:val="none" w:sz="0" w:space="0" w:color="auto"/>
        <w:bottom w:val="none" w:sz="0" w:space="0" w:color="auto"/>
        <w:right w:val="none" w:sz="0" w:space="0" w:color="auto"/>
      </w:divBdr>
    </w:div>
    <w:div w:id="1768034924">
      <w:bodyDiv w:val="1"/>
      <w:marLeft w:val="0"/>
      <w:marRight w:val="0"/>
      <w:marTop w:val="0"/>
      <w:marBottom w:val="0"/>
      <w:divBdr>
        <w:top w:val="none" w:sz="0" w:space="0" w:color="auto"/>
        <w:left w:val="none" w:sz="0" w:space="0" w:color="auto"/>
        <w:bottom w:val="none" w:sz="0" w:space="0" w:color="auto"/>
        <w:right w:val="none" w:sz="0" w:space="0" w:color="auto"/>
      </w:divBdr>
    </w:div>
    <w:div w:id="1769618670">
      <w:bodyDiv w:val="1"/>
      <w:marLeft w:val="0"/>
      <w:marRight w:val="0"/>
      <w:marTop w:val="0"/>
      <w:marBottom w:val="0"/>
      <w:divBdr>
        <w:top w:val="none" w:sz="0" w:space="0" w:color="auto"/>
        <w:left w:val="none" w:sz="0" w:space="0" w:color="auto"/>
        <w:bottom w:val="none" w:sz="0" w:space="0" w:color="auto"/>
        <w:right w:val="none" w:sz="0" w:space="0" w:color="auto"/>
      </w:divBdr>
    </w:div>
    <w:div w:id="1770808037">
      <w:bodyDiv w:val="1"/>
      <w:marLeft w:val="0"/>
      <w:marRight w:val="0"/>
      <w:marTop w:val="0"/>
      <w:marBottom w:val="0"/>
      <w:divBdr>
        <w:top w:val="none" w:sz="0" w:space="0" w:color="auto"/>
        <w:left w:val="none" w:sz="0" w:space="0" w:color="auto"/>
        <w:bottom w:val="none" w:sz="0" w:space="0" w:color="auto"/>
        <w:right w:val="none" w:sz="0" w:space="0" w:color="auto"/>
      </w:divBdr>
    </w:div>
    <w:div w:id="1771319905">
      <w:bodyDiv w:val="1"/>
      <w:marLeft w:val="0"/>
      <w:marRight w:val="0"/>
      <w:marTop w:val="0"/>
      <w:marBottom w:val="0"/>
      <w:divBdr>
        <w:top w:val="none" w:sz="0" w:space="0" w:color="auto"/>
        <w:left w:val="none" w:sz="0" w:space="0" w:color="auto"/>
        <w:bottom w:val="none" w:sz="0" w:space="0" w:color="auto"/>
        <w:right w:val="none" w:sz="0" w:space="0" w:color="auto"/>
      </w:divBdr>
    </w:div>
    <w:div w:id="1772159788">
      <w:bodyDiv w:val="1"/>
      <w:marLeft w:val="0"/>
      <w:marRight w:val="0"/>
      <w:marTop w:val="0"/>
      <w:marBottom w:val="0"/>
      <w:divBdr>
        <w:top w:val="none" w:sz="0" w:space="0" w:color="auto"/>
        <w:left w:val="none" w:sz="0" w:space="0" w:color="auto"/>
        <w:bottom w:val="none" w:sz="0" w:space="0" w:color="auto"/>
        <w:right w:val="none" w:sz="0" w:space="0" w:color="auto"/>
      </w:divBdr>
    </w:div>
    <w:div w:id="1772630688">
      <w:bodyDiv w:val="1"/>
      <w:marLeft w:val="0"/>
      <w:marRight w:val="0"/>
      <w:marTop w:val="0"/>
      <w:marBottom w:val="0"/>
      <w:divBdr>
        <w:top w:val="none" w:sz="0" w:space="0" w:color="auto"/>
        <w:left w:val="none" w:sz="0" w:space="0" w:color="auto"/>
        <w:bottom w:val="none" w:sz="0" w:space="0" w:color="auto"/>
        <w:right w:val="none" w:sz="0" w:space="0" w:color="auto"/>
      </w:divBdr>
    </w:div>
    <w:div w:id="1777797376">
      <w:bodyDiv w:val="1"/>
      <w:marLeft w:val="0"/>
      <w:marRight w:val="0"/>
      <w:marTop w:val="0"/>
      <w:marBottom w:val="0"/>
      <w:divBdr>
        <w:top w:val="none" w:sz="0" w:space="0" w:color="auto"/>
        <w:left w:val="none" w:sz="0" w:space="0" w:color="auto"/>
        <w:bottom w:val="none" w:sz="0" w:space="0" w:color="auto"/>
        <w:right w:val="none" w:sz="0" w:space="0" w:color="auto"/>
      </w:divBdr>
    </w:div>
    <w:div w:id="1779906639">
      <w:bodyDiv w:val="1"/>
      <w:marLeft w:val="0"/>
      <w:marRight w:val="0"/>
      <w:marTop w:val="0"/>
      <w:marBottom w:val="0"/>
      <w:divBdr>
        <w:top w:val="none" w:sz="0" w:space="0" w:color="auto"/>
        <w:left w:val="none" w:sz="0" w:space="0" w:color="auto"/>
        <w:bottom w:val="none" w:sz="0" w:space="0" w:color="auto"/>
        <w:right w:val="none" w:sz="0" w:space="0" w:color="auto"/>
      </w:divBdr>
    </w:div>
    <w:div w:id="1780678983">
      <w:bodyDiv w:val="1"/>
      <w:marLeft w:val="0"/>
      <w:marRight w:val="0"/>
      <w:marTop w:val="0"/>
      <w:marBottom w:val="0"/>
      <w:divBdr>
        <w:top w:val="none" w:sz="0" w:space="0" w:color="auto"/>
        <w:left w:val="none" w:sz="0" w:space="0" w:color="auto"/>
        <w:bottom w:val="none" w:sz="0" w:space="0" w:color="auto"/>
        <w:right w:val="none" w:sz="0" w:space="0" w:color="auto"/>
      </w:divBdr>
    </w:div>
    <w:div w:id="1780753380">
      <w:bodyDiv w:val="1"/>
      <w:marLeft w:val="0"/>
      <w:marRight w:val="0"/>
      <w:marTop w:val="0"/>
      <w:marBottom w:val="0"/>
      <w:divBdr>
        <w:top w:val="none" w:sz="0" w:space="0" w:color="auto"/>
        <w:left w:val="none" w:sz="0" w:space="0" w:color="auto"/>
        <w:bottom w:val="none" w:sz="0" w:space="0" w:color="auto"/>
        <w:right w:val="none" w:sz="0" w:space="0" w:color="auto"/>
      </w:divBdr>
    </w:div>
    <w:div w:id="1781217717">
      <w:bodyDiv w:val="1"/>
      <w:marLeft w:val="0"/>
      <w:marRight w:val="0"/>
      <w:marTop w:val="0"/>
      <w:marBottom w:val="0"/>
      <w:divBdr>
        <w:top w:val="none" w:sz="0" w:space="0" w:color="auto"/>
        <w:left w:val="none" w:sz="0" w:space="0" w:color="auto"/>
        <w:bottom w:val="none" w:sz="0" w:space="0" w:color="auto"/>
        <w:right w:val="none" w:sz="0" w:space="0" w:color="auto"/>
      </w:divBdr>
    </w:div>
    <w:div w:id="1781417559">
      <w:bodyDiv w:val="1"/>
      <w:marLeft w:val="0"/>
      <w:marRight w:val="0"/>
      <w:marTop w:val="0"/>
      <w:marBottom w:val="0"/>
      <w:divBdr>
        <w:top w:val="none" w:sz="0" w:space="0" w:color="auto"/>
        <w:left w:val="none" w:sz="0" w:space="0" w:color="auto"/>
        <w:bottom w:val="none" w:sz="0" w:space="0" w:color="auto"/>
        <w:right w:val="none" w:sz="0" w:space="0" w:color="auto"/>
      </w:divBdr>
    </w:div>
    <w:div w:id="1782647149">
      <w:bodyDiv w:val="1"/>
      <w:marLeft w:val="0"/>
      <w:marRight w:val="0"/>
      <w:marTop w:val="0"/>
      <w:marBottom w:val="0"/>
      <w:divBdr>
        <w:top w:val="none" w:sz="0" w:space="0" w:color="auto"/>
        <w:left w:val="none" w:sz="0" w:space="0" w:color="auto"/>
        <w:bottom w:val="none" w:sz="0" w:space="0" w:color="auto"/>
        <w:right w:val="none" w:sz="0" w:space="0" w:color="auto"/>
      </w:divBdr>
    </w:div>
    <w:div w:id="1782913460">
      <w:bodyDiv w:val="1"/>
      <w:marLeft w:val="0"/>
      <w:marRight w:val="0"/>
      <w:marTop w:val="0"/>
      <w:marBottom w:val="0"/>
      <w:divBdr>
        <w:top w:val="none" w:sz="0" w:space="0" w:color="auto"/>
        <w:left w:val="none" w:sz="0" w:space="0" w:color="auto"/>
        <w:bottom w:val="none" w:sz="0" w:space="0" w:color="auto"/>
        <w:right w:val="none" w:sz="0" w:space="0" w:color="auto"/>
      </w:divBdr>
    </w:div>
    <w:div w:id="1784376561">
      <w:bodyDiv w:val="1"/>
      <w:marLeft w:val="0"/>
      <w:marRight w:val="0"/>
      <w:marTop w:val="0"/>
      <w:marBottom w:val="0"/>
      <w:divBdr>
        <w:top w:val="none" w:sz="0" w:space="0" w:color="auto"/>
        <w:left w:val="none" w:sz="0" w:space="0" w:color="auto"/>
        <w:bottom w:val="none" w:sz="0" w:space="0" w:color="auto"/>
        <w:right w:val="none" w:sz="0" w:space="0" w:color="auto"/>
      </w:divBdr>
    </w:div>
    <w:div w:id="1784423980">
      <w:bodyDiv w:val="1"/>
      <w:marLeft w:val="0"/>
      <w:marRight w:val="0"/>
      <w:marTop w:val="0"/>
      <w:marBottom w:val="0"/>
      <w:divBdr>
        <w:top w:val="none" w:sz="0" w:space="0" w:color="auto"/>
        <w:left w:val="none" w:sz="0" w:space="0" w:color="auto"/>
        <w:bottom w:val="none" w:sz="0" w:space="0" w:color="auto"/>
        <w:right w:val="none" w:sz="0" w:space="0" w:color="auto"/>
      </w:divBdr>
    </w:div>
    <w:div w:id="1786272259">
      <w:bodyDiv w:val="1"/>
      <w:marLeft w:val="0"/>
      <w:marRight w:val="0"/>
      <w:marTop w:val="0"/>
      <w:marBottom w:val="0"/>
      <w:divBdr>
        <w:top w:val="none" w:sz="0" w:space="0" w:color="auto"/>
        <w:left w:val="none" w:sz="0" w:space="0" w:color="auto"/>
        <w:bottom w:val="none" w:sz="0" w:space="0" w:color="auto"/>
        <w:right w:val="none" w:sz="0" w:space="0" w:color="auto"/>
      </w:divBdr>
    </w:div>
    <w:div w:id="1786655349">
      <w:bodyDiv w:val="1"/>
      <w:marLeft w:val="0"/>
      <w:marRight w:val="0"/>
      <w:marTop w:val="0"/>
      <w:marBottom w:val="0"/>
      <w:divBdr>
        <w:top w:val="none" w:sz="0" w:space="0" w:color="auto"/>
        <w:left w:val="none" w:sz="0" w:space="0" w:color="auto"/>
        <w:bottom w:val="none" w:sz="0" w:space="0" w:color="auto"/>
        <w:right w:val="none" w:sz="0" w:space="0" w:color="auto"/>
      </w:divBdr>
    </w:div>
    <w:div w:id="1792016990">
      <w:bodyDiv w:val="1"/>
      <w:marLeft w:val="0"/>
      <w:marRight w:val="0"/>
      <w:marTop w:val="0"/>
      <w:marBottom w:val="0"/>
      <w:divBdr>
        <w:top w:val="none" w:sz="0" w:space="0" w:color="auto"/>
        <w:left w:val="none" w:sz="0" w:space="0" w:color="auto"/>
        <w:bottom w:val="none" w:sz="0" w:space="0" w:color="auto"/>
        <w:right w:val="none" w:sz="0" w:space="0" w:color="auto"/>
      </w:divBdr>
    </w:div>
    <w:div w:id="1793674694">
      <w:bodyDiv w:val="1"/>
      <w:marLeft w:val="0"/>
      <w:marRight w:val="0"/>
      <w:marTop w:val="0"/>
      <w:marBottom w:val="0"/>
      <w:divBdr>
        <w:top w:val="none" w:sz="0" w:space="0" w:color="auto"/>
        <w:left w:val="none" w:sz="0" w:space="0" w:color="auto"/>
        <w:bottom w:val="none" w:sz="0" w:space="0" w:color="auto"/>
        <w:right w:val="none" w:sz="0" w:space="0" w:color="auto"/>
      </w:divBdr>
    </w:div>
    <w:div w:id="1796220090">
      <w:bodyDiv w:val="1"/>
      <w:marLeft w:val="0"/>
      <w:marRight w:val="0"/>
      <w:marTop w:val="0"/>
      <w:marBottom w:val="0"/>
      <w:divBdr>
        <w:top w:val="none" w:sz="0" w:space="0" w:color="auto"/>
        <w:left w:val="none" w:sz="0" w:space="0" w:color="auto"/>
        <w:bottom w:val="none" w:sz="0" w:space="0" w:color="auto"/>
        <w:right w:val="none" w:sz="0" w:space="0" w:color="auto"/>
      </w:divBdr>
    </w:div>
    <w:div w:id="1798143010">
      <w:bodyDiv w:val="1"/>
      <w:marLeft w:val="0"/>
      <w:marRight w:val="0"/>
      <w:marTop w:val="0"/>
      <w:marBottom w:val="0"/>
      <w:divBdr>
        <w:top w:val="none" w:sz="0" w:space="0" w:color="auto"/>
        <w:left w:val="none" w:sz="0" w:space="0" w:color="auto"/>
        <w:bottom w:val="none" w:sz="0" w:space="0" w:color="auto"/>
        <w:right w:val="none" w:sz="0" w:space="0" w:color="auto"/>
      </w:divBdr>
    </w:div>
    <w:div w:id="1801415576">
      <w:bodyDiv w:val="1"/>
      <w:marLeft w:val="0"/>
      <w:marRight w:val="0"/>
      <w:marTop w:val="0"/>
      <w:marBottom w:val="0"/>
      <w:divBdr>
        <w:top w:val="none" w:sz="0" w:space="0" w:color="auto"/>
        <w:left w:val="none" w:sz="0" w:space="0" w:color="auto"/>
        <w:bottom w:val="none" w:sz="0" w:space="0" w:color="auto"/>
        <w:right w:val="none" w:sz="0" w:space="0" w:color="auto"/>
      </w:divBdr>
    </w:div>
    <w:div w:id="1805076672">
      <w:bodyDiv w:val="1"/>
      <w:marLeft w:val="0"/>
      <w:marRight w:val="0"/>
      <w:marTop w:val="0"/>
      <w:marBottom w:val="0"/>
      <w:divBdr>
        <w:top w:val="none" w:sz="0" w:space="0" w:color="auto"/>
        <w:left w:val="none" w:sz="0" w:space="0" w:color="auto"/>
        <w:bottom w:val="none" w:sz="0" w:space="0" w:color="auto"/>
        <w:right w:val="none" w:sz="0" w:space="0" w:color="auto"/>
      </w:divBdr>
    </w:div>
    <w:div w:id="1805808844">
      <w:bodyDiv w:val="1"/>
      <w:marLeft w:val="0"/>
      <w:marRight w:val="0"/>
      <w:marTop w:val="0"/>
      <w:marBottom w:val="0"/>
      <w:divBdr>
        <w:top w:val="none" w:sz="0" w:space="0" w:color="auto"/>
        <w:left w:val="none" w:sz="0" w:space="0" w:color="auto"/>
        <w:bottom w:val="none" w:sz="0" w:space="0" w:color="auto"/>
        <w:right w:val="none" w:sz="0" w:space="0" w:color="auto"/>
      </w:divBdr>
    </w:div>
    <w:div w:id="1806310770">
      <w:bodyDiv w:val="1"/>
      <w:marLeft w:val="0"/>
      <w:marRight w:val="0"/>
      <w:marTop w:val="0"/>
      <w:marBottom w:val="0"/>
      <w:divBdr>
        <w:top w:val="none" w:sz="0" w:space="0" w:color="auto"/>
        <w:left w:val="none" w:sz="0" w:space="0" w:color="auto"/>
        <w:bottom w:val="none" w:sz="0" w:space="0" w:color="auto"/>
        <w:right w:val="none" w:sz="0" w:space="0" w:color="auto"/>
      </w:divBdr>
    </w:div>
    <w:div w:id="1806653035">
      <w:bodyDiv w:val="1"/>
      <w:marLeft w:val="0"/>
      <w:marRight w:val="0"/>
      <w:marTop w:val="0"/>
      <w:marBottom w:val="0"/>
      <w:divBdr>
        <w:top w:val="none" w:sz="0" w:space="0" w:color="auto"/>
        <w:left w:val="none" w:sz="0" w:space="0" w:color="auto"/>
        <w:bottom w:val="none" w:sz="0" w:space="0" w:color="auto"/>
        <w:right w:val="none" w:sz="0" w:space="0" w:color="auto"/>
      </w:divBdr>
    </w:div>
    <w:div w:id="1806854017">
      <w:bodyDiv w:val="1"/>
      <w:marLeft w:val="0"/>
      <w:marRight w:val="0"/>
      <w:marTop w:val="0"/>
      <w:marBottom w:val="0"/>
      <w:divBdr>
        <w:top w:val="none" w:sz="0" w:space="0" w:color="auto"/>
        <w:left w:val="none" w:sz="0" w:space="0" w:color="auto"/>
        <w:bottom w:val="none" w:sz="0" w:space="0" w:color="auto"/>
        <w:right w:val="none" w:sz="0" w:space="0" w:color="auto"/>
      </w:divBdr>
    </w:div>
    <w:div w:id="1807311134">
      <w:bodyDiv w:val="1"/>
      <w:marLeft w:val="0"/>
      <w:marRight w:val="0"/>
      <w:marTop w:val="0"/>
      <w:marBottom w:val="0"/>
      <w:divBdr>
        <w:top w:val="none" w:sz="0" w:space="0" w:color="auto"/>
        <w:left w:val="none" w:sz="0" w:space="0" w:color="auto"/>
        <w:bottom w:val="none" w:sz="0" w:space="0" w:color="auto"/>
        <w:right w:val="none" w:sz="0" w:space="0" w:color="auto"/>
      </w:divBdr>
    </w:div>
    <w:div w:id="1807426726">
      <w:bodyDiv w:val="1"/>
      <w:marLeft w:val="0"/>
      <w:marRight w:val="0"/>
      <w:marTop w:val="0"/>
      <w:marBottom w:val="0"/>
      <w:divBdr>
        <w:top w:val="none" w:sz="0" w:space="0" w:color="auto"/>
        <w:left w:val="none" w:sz="0" w:space="0" w:color="auto"/>
        <w:bottom w:val="none" w:sz="0" w:space="0" w:color="auto"/>
        <w:right w:val="none" w:sz="0" w:space="0" w:color="auto"/>
      </w:divBdr>
    </w:div>
    <w:div w:id="1807429619">
      <w:bodyDiv w:val="1"/>
      <w:marLeft w:val="0"/>
      <w:marRight w:val="0"/>
      <w:marTop w:val="0"/>
      <w:marBottom w:val="0"/>
      <w:divBdr>
        <w:top w:val="none" w:sz="0" w:space="0" w:color="auto"/>
        <w:left w:val="none" w:sz="0" w:space="0" w:color="auto"/>
        <w:bottom w:val="none" w:sz="0" w:space="0" w:color="auto"/>
        <w:right w:val="none" w:sz="0" w:space="0" w:color="auto"/>
      </w:divBdr>
    </w:div>
    <w:div w:id="1807503875">
      <w:bodyDiv w:val="1"/>
      <w:marLeft w:val="0"/>
      <w:marRight w:val="0"/>
      <w:marTop w:val="0"/>
      <w:marBottom w:val="0"/>
      <w:divBdr>
        <w:top w:val="none" w:sz="0" w:space="0" w:color="auto"/>
        <w:left w:val="none" w:sz="0" w:space="0" w:color="auto"/>
        <w:bottom w:val="none" w:sz="0" w:space="0" w:color="auto"/>
        <w:right w:val="none" w:sz="0" w:space="0" w:color="auto"/>
      </w:divBdr>
    </w:div>
    <w:div w:id="1807622100">
      <w:bodyDiv w:val="1"/>
      <w:marLeft w:val="0"/>
      <w:marRight w:val="0"/>
      <w:marTop w:val="0"/>
      <w:marBottom w:val="0"/>
      <w:divBdr>
        <w:top w:val="none" w:sz="0" w:space="0" w:color="auto"/>
        <w:left w:val="none" w:sz="0" w:space="0" w:color="auto"/>
        <w:bottom w:val="none" w:sz="0" w:space="0" w:color="auto"/>
        <w:right w:val="none" w:sz="0" w:space="0" w:color="auto"/>
      </w:divBdr>
    </w:div>
    <w:div w:id="1808425887">
      <w:bodyDiv w:val="1"/>
      <w:marLeft w:val="0"/>
      <w:marRight w:val="0"/>
      <w:marTop w:val="0"/>
      <w:marBottom w:val="0"/>
      <w:divBdr>
        <w:top w:val="none" w:sz="0" w:space="0" w:color="auto"/>
        <w:left w:val="none" w:sz="0" w:space="0" w:color="auto"/>
        <w:bottom w:val="none" w:sz="0" w:space="0" w:color="auto"/>
        <w:right w:val="none" w:sz="0" w:space="0" w:color="auto"/>
      </w:divBdr>
    </w:div>
    <w:div w:id="1810898702">
      <w:bodyDiv w:val="1"/>
      <w:marLeft w:val="0"/>
      <w:marRight w:val="0"/>
      <w:marTop w:val="0"/>
      <w:marBottom w:val="0"/>
      <w:divBdr>
        <w:top w:val="none" w:sz="0" w:space="0" w:color="auto"/>
        <w:left w:val="none" w:sz="0" w:space="0" w:color="auto"/>
        <w:bottom w:val="none" w:sz="0" w:space="0" w:color="auto"/>
        <w:right w:val="none" w:sz="0" w:space="0" w:color="auto"/>
      </w:divBdr>
    </w:div>
    <w:div w:id="1811824039">
      <w:bodyDiv w:val="1"/>
      <w:marLeft w:val="0"/>
      <w:marRight w:val="0"/>
      <w:marTop w:val="0"/>
      <w:marBottom w:val="0"/>
      <w:divBdr>
        <w:top w:val="none" w:sz="0" w:space="0" w:color="auto"/>
        <w:left w:val="none" w:sz="0" w:space="0" w:color="auto"/>
        <w:bottom w:val="none" w:sz="0" w:space="0" w:color="auto"/>
        <w:right w:val="none" w:sz="0" w:space="0" w:color="auto"/>
      </w:divBdr>
    </w:div>
    <w:div w:id="1812477701">
      <w:bodyDiv w:val="1"/>
      <w:marLeft w:val="0"/>
      <w:marRight w:val="0"/>
      <w:marTop w:val="0"/>
      <w:marBottom w:val="0"/>
      <w:divBdr>
        <w:top w:val="none" w:sz="0" w:space="0" w:color="auto"/>
        <w:left w:val="none" w:sz="0" w:space="0" w:color="auto"/>
        <w:bottom w:val="none" w:sz="0" w:space="0" w:color="auto"/>
        <w:right w:val="none" w:sz="0" w:space="0" w:color="auto"/>
      </w:divBdr>
    </w:div>
    <w:div w:id="1812554967">
      <w:bodyDiv w:val="1"/>
      <w:marLeft w:val="0"/>
      <w:marRight w:val="0"/>
      <w:marTop w:val="0"/>
      <w:marBottom w:val="0"/>
      <w:divBdr>
        <w:top w:val="none" w:sz="0" w:space="0" w:color="auto"/>
        <w:left w:val="none" w:sz="0" w:space="0" w:color="auto"/>
        <w:bottom w:val="none" w:sz="0" w:space="0" w:color="auto"/>
        <w:right w:val="none" w:sz="0" w:space="0" w:color="auto"/>
      </w:divBdr>
    </w:div>
    <w:div w:id="1814904422">
      <w:bodyDiv w:val="1"/>
      <w:marLeft w:val="0"/>
      <w:marRight w:val="0"/>
      <w:marTop w:val="0"/>
      <w:marBottom w:val="0"/>
      <w:divBdr>
        <w:top w:val="none" w:sz="0" w:space="0" w:color="auto"/>
        <w:left w:val="none" w:sz="0" w:space="0" w:color="auto"/>
        <w:bottom w:val="none" w:sz="0" w:space="0" w:color="auto"/>
        <w:right w:val="none" w:sz="0" w:space="0" w:color="auto"/>
      </w:divBdr>
    </w:div>
    <w:div w:id="1818064116">
      <w:bodyDiv w:val="1"/>
      <w:marLeft w:val="0"/>
      <w:marRight w:val="0"/>
      <w:marTop w:val="0"/>
      <w:marBottom w:val="0"/>
      <w:divBdr>
        <w:top w:val="none" w:sz="0" w:space="0" w:color="auto"/>
        <w:left w:val="none" w:sz="0" w:space="0" w:color="auto"/>
        <w:bottom w:val="none" w:sz="0" w:space="0" w:color="auto"/>
        <w:right w:val="none" w:sz="0" w:space="0" w:color="auto"/>
      </w:divBdr>
    </w:div>
    <w:div w:id="1819760088">
      <w:bodyDiv w:val="1"/>
      <w:marLeft w:val="0"/>
      <w:marRight w:val="0"/>
      <w:marTop w:val="0"/>
      <w:marBottom w:val="0"/>
      <w:divBdr>
        <w:top w:val="none" w:sz="0" w:space="0" w:color="auto"/>
        <w:left w:val="none" w:sz="0" w:space="0" w:color="auto"/>
        <w:bottom w:val="none" w:sz="0" w:space="0" w:color="auto"/>
        <w:right w:val="none" w:sz="0" w:space="0" w:color="auto"/>
      </w:divBdr>
    </w:div>
    <w:div w:id="1821265226">
      <w:bodyDiv w:val="1"/>
      <w:marLeft w:val="0"/>
      <w:marRight w:val="0"/>
      <w:marTop w:val="0"/>
      <w:marBottom w:val="0"/>
      <w:divBdr>
        <w:top w:val="none" w:sz="0" w:space="0" w:color="auto"/>
        <w:left w:val="none" w:sz="0" w:space="0" w:color="auto"/>
        <w:bottom w:val="none" w:sz="0" w:space="0" w:color="auto"/>
        <w:right w:val="none" w:sz="0" w:space="0" w:color="auto"/>
      </w:divBdr>
    </w:div>
    <w:div w:id="1822964969">
      <w:bodyDiv w:val="1"/>
      <w:marLeft w:val="0"/>
      <w:marRight w:val="0"/>
      <w:marTop w:val="0"/>
      <w:marBottom w:val="0"/>
      <w:divBdr>
        <w:top w:val="none" w:sz="0" w:space="0" w:color="auto"/>
        <w:left w:val="none" w:sz="0" w:space="0" w:color="auto"/>
        <w:bottom w:val="none" w:sz="0" w:space="0" w:color="auto"/>
        <w:right w:val="none" w:sz="0" w:space="0" w:color="auto"/>
      </w:divBdr>
    </w:div>
    <w:div w:id="1823888089">
      <w:bodyDiv w:val="1"/>
      <w:marLeft w:val="0"/>
      <w:marRight w:val="0"/>
      <w:marTop w:val="0"/>
      <w:marBottom w:val="0"/>
      <w:divBdr>
        <w:top w:val="none" w:sz="0" w:space="0" w:color="auto"/>
        <w:left w:val="none" w:sz="0" w:space="0" w:color="auto"/>
        <w:bottom w:val="none" w:sz="0" w:space="0" w:color="auto"/>
        <w:right w:val="none" w:sz="0" w:space="0" w:color="auto"/>
      </w:divBdr>
    </w:div>
    <w:div w:id="1825270817">
      <w:bodyDiv w:val="1"/>
      <w:marLeft w:val="0"/>
      <w:marRight w:val="0"/>
      <w:marTop w:val="0"/>
      <w:marBottom w:val="0"/>
      <w:divBdr>
        <w:top w:val="none" w:sz="0" w:space="0" w:color="auto"/>
        <w:left w:val="none" w:sz="0" w:space="0" w:color="auto"/>
        <w:bottom w:val="none" w:sz="0" w:space="0" w:color="auto"/>
        <w:right w:val="none" w:sz="0" w:space="0" w:color="auto"/>
      </w:divBdr>
    </w:div>
    <w:div w:id="1826168004">
      <w:bodyDiv w:val="1"/>
      <w:marLeft w:val="0"/>
      <w:marRight w:val="0"/>
      <w:marTop w:val="0"/>
      <w:marBottom w:val="0"/>
      <w:divBdr>
        <w:top w:val="none" w:sz="0" w:space="0" w:color="auto"/>
        <w:left w:val="none" w:sz="0" w:space="0" w:color="auto"/>
        <w:bottom w:val="none" w:sz="0" w:space="0" w:color="auto"/>
        <w:right w:val="none" w:sz="0" w:space="0" w:color="auto"/>
      </w:divBdr>
    </w:div>
    <w:div w:id="1829252600">
      <w:bodyDiv w:val="1"/>
      <w:marLeft w:val="0"/>
      <w:marRight w:val="0"/>
      <w:marTop w:val="0"/>
      <w:marBottom w:val="0"/>
      <w:divBdr>
        <w:top w:val="none" w:sz="0" w:space="0" w:color="auto"/>
        <w:left w:val="none" w:sz="0" w:space="0" w:color="auto"/>
        <w:bottom w:val="none" w:sz="0" w:space="0" w:color="auto"/>
        <w:right w:val="none" w:sz="0" w:space="0" w:color="auto"/>
      </w:divBdr>
    </w:div>
    <w:div w:id="1830125090">
      <w:bodyDiv w:val="1"/>
      <w:marLeft w:val="0"/>
      <w:marRight w:val="0"/>
      <w:marTop w:val="0"/>
      <w:marBottom w:val="0"/>
      <w:divBdr>
        <w:top w:val="none" w:sz="0" w:space="0" w:color="auto"/>
        <w:left w:val="none" w:sz="0" w:space="0" w:color="auto"/>
        <w:bottom w:val="none" w:sz="0" w:space="0" w:color="auto"/>
        <w:right w:val="none" w:sz="0" w:space="0" w:color="auto"/>
      </w:divBdr>
    </w:div>
    <w:div w:id="1830900200">
      <w:bodyDiv w:val="1"/>
      <w:marLeft w:val="0"/>
      <w:marRight w:val="0"/>
      <w:marTop w:val="0"/>
      <w:marBottom w:val="0"/>
      <w:divBdr>
        <w:top w:val="none" w:sz="0" w:space="0" w:color="auto"/>
        <w:left w:val="none" w:sz="0" w:space="0" w:color="auto"/>
        <w:bottom w:val="none" w:sz="0" w:space="0" w:color="auto"/>
        <w:right w:val="none" w:sz="0" w:space="0" w:color="auto"/>
      </w:divBdr>
    </w:div>
    <w:div w:id="1833330439">
      <w:bodyDiv w:val="1"/>
      <w:marLeft w:val="0"/>
      <w:marRight w:val="0"/>
      <w:marTop w:val="0"/>
      <w:marBottom w:val="0"/>
      <w:divBdr>
        <w:top w:val="none" w:sz="0" w:space="0" w:color="auto"/>
        <w:left w:val="none" w:sz="0" w:space="0" w:color="auto"/>
        <w:bottom w:val="none" w:sz="0" w:space="0" w:color="auto"/>
        <w:right w:val="none" w:sz="0" w:space="0" w:color="auto"/>
      </w:divBdr>
    </w:div>
    <w:div w:id="1834374645">
      <w:bodyDiv w:val="1"/>
      <w:marLeft w:val="0"/>
      <w:marRight w:val="0"/>
      <w:marTop w:val="0"/>
      <w:marBottom w:val="0"/>
      <w:divBdr>
        <w:top w:val="none" w:sz="0" w:space="0" w:color="auto"/>
        <w:left w:val="none" w:sz="0" w:space="0" w:color="auto"/>
        <w:bottom w:val="none" w:sz="0" w:space="0" w:color="auto"/>
        <w:right w:val="none" w:sz="0" w:space="0" w:color="auto"/>
      </w:divBdr>
    </w:div>
    <w:div w:id="1836652384">
      <w:bodyDiv w:val="1"/>
      <w:marLeft w:val="0"/>
      <w:marRight w:val="0"/>
      <w:marTop w:val="0"/>
      <w:marBottom w:val="0"/>
      <w:divBdr>
        <w:top w:val="none" w:sz="0" w:space="0" w:color="auto"/>
        <w:left w:val="none" w:sz="0" w:space="0" w:color="auto"/>
        <w:bottom w:val="none" w:sz="0" w:space="0" w:color="auto"/>
        <w:right w:val="none" w:sz="0" w:space="0" w:color="auto"/>
      </w:divBdr>
    </w:div>
    <w:div w:id="1838184481">
      <w:bodyDiv w:val="1"/>
      <w:marLeft w:val="0"/>
      <w:marRight w:val="0"/>
      <w:marTop w:val="0"/>
      <w:marBottom w:val="0"/>
      <w:divBdr>
        <w:top w:val="none" w:sz="0" w:space="0" w:color="auto"/>
        <w:left w:val="none" w:sz="0" w:space="0" w:color="auto"/>
        <w:bottom w:val="none" w:sz="0" w:space="0" w:color="auto"/>
        <w:right w:val="none" w:sz="0" w:space="0" w:color="auto"/>
      </w:divBdr>
    </w:div>
    <w:div w:id="1838228279">
      <w:bodyDiv w:val="1"/>
      <w:marLeft w:val="0"/>
      <w:marRight w:val="0"/>
      <w:marTop w:val="0"/>
      <w:marBottom w:val="0"/>
      <w:divBdr>
        <w:top w:val="none" w:sz="0" w:space="0" w:color="auto"/>
        <w:left w:val="none" w:sz="0" w:space="0" w:color="auto"/>
        <w:bottom w:val="none" w:sz="0" w:space="0" w:color="auto"/>
        <w:right w:val="none" w:sz="0" w:space="0" w:color="auto"/>
      </w:divBdr>
    </w:div>
    <w:div w:id="1841654465">
      <w:bodyDiv w:val="1"/>
      <w:marLeft w:val="0"/>
      <w:marRight w:val="0"/>
      <w:marTop w:val="0"/>
      <w:marBottom w:val="0"/>
      <w:divBdr>
        <w:top w:val="none" w:sz="0" w:space="0" w:color="auto"/>
        <w:left w:val="none" w:sz="0" w:space="0" w:color="auto"/>
        <w:bottom w:val="none" w:sz="0" w:space="0" w:color="auto"/>
        <w:right w:val="none" w:sz="0" w:space="0" w:color="auto"/>
      </w:divBdr>
    </w:div>
    <w:div w:id="1842236630">
      <w:bodyDiv w:val="1"/>
      <w:marLeft w:val="0"/>
      <w:marRight w:val="0"/>
      <w:marTop w:val="0"/>
      <w:marBottom w:val="0"/>
      <w:divBdr>
        <w:top w:val="none" w:sz="0" w:space="0" w:color="auto"/>
        <w:left w:val="none" w:sz="0" w:space="0" w:color="auto"/>
        <w:bottom w:val="none" w:sz="0" w:space="0" w:color="auto"/>
        <w:right w:val="none" w:sz="0" w:space="0" w:color="auto"/>
      </w:divBdr>
    </w:div>
    <w:div w:id="1844781037">
      <w:bodyDiv w:val="1"/>
      <w:marLeft w:val="0"/>
      <w:marRight w:val="0"/>
      <w:marTop w:val="0"/>
      <w:marBottom w:val="0"/>
      <w:divBdr>
        <w:top w:val="none" w:sz="0" w:space="0" w:color="auto"/>
        <w:left w:val="none" w:sz="0" w:space="0" w:color="auto"/>
        <w:bottom w:val="none" w:sz="0" w:space="0" w:color="auto"/>
        <w:right w:val="none" w:sz="0" w:space="0" w:color="auto"/>
      </w:divBdr>
    </w:div>
    <w:div w:id="1845051800">
      <w:bodyDiv w:val="1"/>
      <w:marLeft w:val="0"/>
      <w:marRight w:val="0"/>
      <w:marTop w:val="0"/>
      <w:marBottom w:val="0"/>
      <w:divBdr>
        <w:top w:val="none" w:sz="0" w:space="0" w:color="auto"/>
        <w:left w:val="none" w:sz="0" w:space="0" w:color="auto"/>
        <w:bottom w:val="none" w:sz="0" w:space="0" w:color="auto"/>
        <w:right w:val="none" w:sz="0" w:space="0" w:color="auto"/>
      </w:divBdr>
    </w:div>
    <w:div w:id="1845509242">
      <w:bodyDiv w:val="1"/>
      <w:marLeft w:val="0"/>
      <w:marRight w:val="0"/>
      <w:marTop w:val="0"/>
      <w:marBottom w:val="0"/>
      <w:divBdr>
        <w:top w:val="none" w:sz="0" w:space="0" w:color="auto"/>
        <w:left w:val="none" w:sz="0" w:space="0" w:color="auto"/>
        <w:bottom w:val="none" w:sz="0" w:space="0" w:color="auto"/>
        <w:right w:val="none" w:sz="0" w:space="0" w:color="auto"/>
      </w:divBdr>
    </w:div>
    <w:div w:id="1847671539">
      <w:bodyDiv w:val="1"/>
      <w:marLeft w:val="0"/>
      <w:marRight w:val="0"/>
      <w:marTop w:val="0"/>
      <w:marBottom w:val="0"/>
      <w:divBdr>
        <w:top w:val="none" w:sz="0" w:space="0" w:color="auto"/>
        <w:left w:val="none" w:sz="0" w:space="0" w:color="auto"/>
        <w:bottom w:val="none" w:sz="0" w:space="0" w:color="auto"/>
        <w:right w:val="none" w:sz="0" w:space="0" w:color="auto"/>
      </w:divBdr>
    </w:div>
    <w:div w:id="1848326845">
      <w:bodyDiv w:val="1"/>
      <w:marLeft w:val="0"/>
      <w:marRight w:val="0"/>
      <w:marTop w:val="0"/>
      <w:marBottom w:val="0"/>
      <w:divBdr>
        <w:top w:val="none" w:sz="0" w:space="0" w:color="auto"/>
        <w:left w:val="none" w:sz="0" w:space="0" w:color="auto"/>
        <w:bottom w:val="none" w:sz="0" w:space="0" w:color="auto"/>
        <w:right w:val="none" w:sz="0" w:space="0" w:color="auto"/>
      </w:divBdr>
    </w:div>
    <w:div w:id="1848665724">
      <w:bodyDiv w:val="1"/>
      <w:marLeft w:val="0"/>
      <w:marRight w:val="0"/>
      <w:marTop w:val="0"/>
      <w:marBottom w:val="0"/>
      <w:divBdr>
        <w:top w:val="none" w:sz="0" w:space="0" w:color="auto"/>
        <w:left w:val="none" w:sz="0" w:space="0" w:color="auto"/>
        <w:bottom w:val="none" w:sz="0" w:space="0" w:color="auto"/>
        <w:right w:val="none" w:sz="0" w:space="0" w:color="auto"/>
      </w:divBdr>
    </w:div>
    <w:div w:id="1849254557">
      <w:bodyDiv w:val="1"/>
      <w:marLeft w:val="0"/>
      <w:marRight w:val="0"/>
      <w:marTop w:val="0"/>
      <w:marBottom w:val="0"/>
      <w:divBdr>
        <w:top w:val="none" w:sz="0" w:space="0" w:color="auto"/>
        <w:left w:val="none" w:sz="0" w:space="0" w:color="auto"/>
        <w:bottom w:val="none" w:sz="0" w:space="0" w:color="auto"/>
        <w:right w:val="none" w:sz="0" w:space="0" w:color="auto"/>
      </w:divBdr>
    </w:div>
    <w:div w:id="1849362893">
      <w:bodyDiv w:val="1"/>
      <w:marLeft w:val="0"/>
      <w:marRight w:val="0"/>
      <w:marTop w:val="0"/>
      <w:marBottom w:val="0"/>
      <w:divBdr>
        <w:top w:val="none" w:sz="0" w:space="0" w:color="auto"/>
        <w:left w:val="none" w:sz="0" w:space="0" w:color="auto"/>
        <w:bottom w:val="none" w:sz="0" w:space="0" w:color="auto"/>
        <w:right w:val="none" w:sz="0" w:space="0" w:color="auto"/>
      </w:divBdr>
    </w:div>
    <w:div w:id="1850174872">
      <w:bodyDiv w:val="1"/>
      <w:marLeft w:val="0"/>
      <w:marRight w:val="0"/>
      <w:marTop w:val="0"/>
      <w:marBottom w:val="0"/>
      <w:divBdr>
        <w:top w:val="none" w:sz="0" w:space="0" w:color="auto"/>
        <w:left w:val="none" w:sz="0" w:space="0" w:color="auto"/>
        <w:bottom w:val="none" w:sz="0" w:space="0" w:color="auto"/>
        <w:right w:val="none" w:sz="0" w:space="0" w:color="auto"/>
      </w:divBdr>
    </w:div>
    <w:div w:id="1850559669">
      <w:bodyDiv w:val="1"/>
      <w:marLeft w:val="0"/>
      <w:marRight w:val="0"/>
      <w:marTop w:val="0"/>
      <w:marBottom w:val="0"/>
      <w:divBdr>
        <w:top w:val="none" w:sz="0" w:space="0" w:color="auto"/>
        <w:left w:val="none" w:sz="0" w:space="0" w:color="auto"/>
        <w:bottom w:val="none" w:sz="0" w:space="0" w:color="auto"/>
        <w:right w:val="none" w:sz="0" w:space="0" w:color="auto"/>
      </w:divBdr>
    </w:div>
    <w:div w:id="1853766000">
      <w:bodyDiv w:val="1"/>
      <w:marLeft w:val="0"/>
      <w:marRight w:val="0"/>
      <w:marTop w:val="0"/>
      <w:marBottom w:val="0"/>
      <w:divBdr>
        <w:top w:val="none" w:sz="0" w:space="0" w:color="auto"/>
        <w:left w:val="none" w:sz="0" w:space="0" w:color="auto"/>
        <w:bottom w:val="none" w:sz="0" w:space="0" w:color="auto"/>
        <w:right w:val="none" w:sz="0" w:space="0" w:color="auto"/>
      </w:divBdr>
    </w:div>
    <w:div w:id="1853909166">
      <w:bodyDiv w:val="1"/>
      <w:marLeft w:val="0"/>
      <w:marRight w:val="0"/>
      <w:marTop w:val="0"/>
      <w:marBottom w:val="0"/>
      <w:divBdr>
        <w:top w:val="none" w:sz="0" w:space="0" w:color="auto"/>
        <w:left w:val="none" w:sz="0" w:space="0" w:color="auto"/>
        <w:bottom w:val="none" w:sz="0" w:space="0" w:color="auto"/>
        <w:right w:val="none" w:sz="0" w:space="0" w:color="auto"/>
      </w:divBdr>
    </w:div>
    <w:div w:id="1855151284">
      <w:bodyDiv w:val="1"/>
      <w:marLeft w:val="0"/>
      <w:marRight w:val="0"/>
      <w:marTop w:val="0"/>
      <w:marBottom w:val="0"/>
      <w:divBdr>
        <w:top w:val="none" w:sz="0" w:space="0" w:color="auto"/>
        <w:left w:val="none" w:sz="0" w:space="0" w:color="auto"/>
        <w:bottom w:val="none" w:sz="0" w:space="0" w:color="auto"/>
        <w:right w:val="none" w:sz="0" w:space="0" w:color="auto"/>
      </w:divBdr>
    </w:div>
    <w:div w:id="1855804922">
      <w:bodyDiv w:val="1"/>
      <w:marLeft w:val="0"/>
      <w:marRight w:val="0"/>
      <w:marTop w:val="0"/>
      <w:marBottom w:val="0"/>
      <w:divBdr>
        <w:top w:val="none" w:sz="0" w:space="0" w:color="auto"/>
        <w:left w:val="none" w:sz="0" w:space="0" w:color="auto"/>
        <w:bottom w:val="none" w:sz="0" w:space="0" w:color="auto"/>
        <w:right w:val="none" w:sz="0" w:space="0" w:color="auto"/>
      </w:divBdr>
    </w:div>
    <w:div w:id="1856269156">
      <w:bodyDiv w:val="1"/>
      <w:marLeft w:val="0"/>
      <w:marRight w:val="0"/>
      <w:marTop w:val="0"/>
      <w:marBottom w:val="0"/>
      <w:divBdr>
        <w:top w:val="none" w:sz="0" w:space="0" w:color="auto"/>
        <w:left w:val="none" w:sz="0" w:space="0" w:color="auto"/>
        <w:bottom w:val="none" w:sz="0" w:space="0" w:color="auto"/>
        <w:right w:val="none" w:sz="0" w:space="0" w:color="auto"/>
      </w:divBdr>
    </w:div>
    <w:div w:id="1856457866">
      <w:bodyDiv w:val="1"/>
      <w:marLeft w:val="0"/>
      <w:marRight w:val="0"/>
      <w:marTop w:val="0"/>
      <w:marBottom w:val="0"/>
      <w:divBdr>
        <w:top w:val="none" w:sz="0" w:space="0" w:color="auto"/>
        <w:left w:val="none" w:sz="0" w:space="0" w:color="auto"/>
        <w:bottom w:val="none" w:sz="0" w:space="0" w:color="auto"/>
        <w:right w:val="none" w:sz="0" w:space="0" w:color="auto"/>
      </w:divBdr>
    </w:div>
    <w:div w:id="1857038182">
      <w:bodyDiv w:val="1"/>
      <w:marLeft w:val="0"/>
      <w:marRight w:val="0"/>
      <w:marTop w:val="0"/>
      <w:marBottom w:val="0"/>
      <w:divBdr>
        <w:top w:val="none" w:sz="0" w:space="0" w:color="auto"/>
        <w:left w:val="none" w:sz="0" w:space="0" w:color="auto"/>
        <w:bottom w:val="none" w:sz="0" w:space="0" w:color="auto"/>
        <w:right w:val="none" w:sz="0" w:space="0" w:color="auto"/>
      </w:divBdr>
    </w:div>
    <w:div w:id="1858499702">
      <w:bodyDiv w:val="1"/>
      <w:marLeft w:val="0"/>
      <w:marRight w:val="0"/>
      <w:marTop w:val="0"/>
      <w:marBottom w:val="0"/>
      <w:divBdr>
        <w:top w:val="none" w:sz="0" w:space="0" w:color="auto"/>
        <w:left w:val="none" w:sz="0" w:space="0" w:color="auto"/>
        <w:bottom w:val="none" w:sz="0" w:space="0" w:color="auto"/>
        <w:right w:val="none" w:sz="0" w:space="0" w:color="auto"/>
      </w:divBdr>
    </w:div>
    <w:div w:id="1858695541">
      <w:bodyDiv w:val="1"/>
      <w:marLeft w:val="0"/>
      <w:marRight w:val="0"/>
      <w:marTop w:val="0"/>
      <w:marBottom w:val="0"/>
      <w:divBdr>
        <w:top w:val="none" w:sz="0" w:space="0" w:color="auto"/>
        <w:left w:val="none" w:sz="0" w:space="0" w:color="auto"/>
        <w:bottom w:val="none" w:sz="0" w:space="0" w:color="auto"/>
        <w:right w:val="none" w:sz="0" w:space="0" w:color="auto"/>
      </w:divBdr>
    </w:div>
    <w:div w:id="1859804674">
      <w:bodyDiv w:val="1"/>
      <w:marLeft w:val="0"/>
      <w:marRight w:val="0"/>
      <w:marTop w:val="0"/>
      <w:marBottom w:val="0"/>
      <w:divBdr>
        <w:top w:val="none" w:sz="0" w:space="0" w:color="auto"/>
        <w:left w:val="none" w:sz="0" w:space="0" w:color="auto"/>
        <w:bottom w:val="none" w:sz="0" w:space="0" w:color="auto"/>
        <w:right w:val="none" w:sz="0" w:space="0" w:color="auto"/>
      </w:divBdr>
    </w:div>
    <w:div w:id="1860853940">
      <w:bodyDiv w:val="1"/>
      <w:marLeft w:val="0"/>
      <w:marRight w:val="0"/>
      <w:marTop w:val="0"/>
      <w:marBottom w:val="0"/>
      <w:divBdr>
        <w:top w:val="none" w:sz="0" w:space="0" w:color="auto"/>
        <w:left w:val="none" w:sz="0" w:space="0" w:color="auto"/>
        <w:bottom w:val="none" w:sz="0" w:space="0" w:color="auto"/>
        <w:right w:val="none" w:sz="0" w:space="0" w:color="auto"/>
      </w:divBdr>
    </w:div>
    <w:div w:id="1862626920">
      <w:bodyDiv w:val="1"/>
      <w:marLeft w:val="0"/>
      <w:marRight w:val="0"/>
      <w:marTop w:val="0"/>
      <w:marBottom w:val="0"/>
      <w:divBdr>
        <w:top w:val="none" w:sz="0" w:space="0" w:color="auto"/>
        <w:left w:val="none" w:sz="0" w:space="0" w:color="auto"/>
        <w:bottom w:val="none" w:sz="0" w:space="0" w:color="auto"/>
        <w:right w:val="none" w:sz="0" w:space="0" w:color="auto"/>
      </w:divBdr>
    </w:div>
    <w:div w:id="1863326098">
      <w:bodyDiv w:val="1"/>
      <w:marLeft w:val="0"/>
      <w:marRight w:val="0"/>
      <w:marTop w:val="0"/>
      <w:marBottom w:val="0"/>
      <w:divBdr>
        <w:top w:val="none" w:sz="0" w:space="0" w:color="auto"/>
        <w:left w:val="none" w:sz="0" w:space="0" w:color="auto"/>
        <w:bottom w:val="none" w:sz="0" w:space="0" w:color="auto"/>
        <w:right w:val="none" w:sz="0" w:space="0" w:color="auto"/>
      </w:divBdr>
    </w:div>
    <w:div w:id="1864055940">
      <w:bodyDiv w:val="1"/>
      <w:marLeft w:val="0"/>
      <w:marRight w:val="0"/>
      <w:marTop w:val="0"/>
      <w:marBottom w:val="0"/>
      <w:divBdr>
        <w:top w:val="none" w:sz="0" w:space="0" w:color="auto"/>
        <w:left w:val="none" w:sz="0" w:space="0" w:color="auto"/>
        <w:bottom w:val="none" w:sz="0" w:space="0" w:color="auto"/>
        <w:right w:val="none" w:sz="0" w:space="0" w:color="auto"/>
      </w:divBdr>
    </w:div>
    <w:div w:id="1867138814">
      <w:bodyDiv w:val="1"/>
      <w:marLeft w:val="0"/>
      <w:marRight w:val="0"/>
      <w:marTop w:val="0"/>
      <w:marBottom w:val="0"/>
      <w:divBdr>
        <w:top w:val="none" w:sz="0" w:space="0" w:color="auto"/>
        <w:left w:val="none" w:sz="0" w:space="0" w:color="auto"/>
        <w:bottom w:val="none" w:sz="0" w:space="0" w:color="auto"/>
        <w:right w:val="none" w:sz="0" w:space="0" w:color="auto"/>
      </w:divBdr>
    </w:div>
    <w:div w:id="1869491161">
      <w:bodyDiv w:val="1"/>
      <w:marLeft w:val="0"/>
      <w:marRight w:val="0"/>
      <w:marTop w:val="0"/>
      <w:marBottom w:val="0"/>
      <w:divBdr>
        <w:top w:val="none" w:sz="0" w:space="0" w:color="auto"/>
        <w:left w:val="none" w:sz="0" w:space="0" w:color="auto"/>
        <w:bottom w:val="none" w:sz="0" w:space="0" w:color="auto"/>
        <w:right w:val="none" w:sz="0" w:space="0" w:color="auto"/>
      </w:divBdr>
    </w:div>
    <w:div w:id="1869682739">
      <w:bodyDiv w:val="1"/>
      <w:marLeft w:val="0"/>
      <w:marRight w:val="0"/>
      <w:marTop w:val="0"/>
      <w:marBottom w:val="0"/>
      <w:divBdr>
        <w:top w:val="none" w:sz="0" w:space="0" w:color="auto"/>
        <w:left w:val="none" w:sz="0" w:space="0" w:color="auto"/>
        <w:bottom w:val="none" w:sz="0" w:space="0" w:color="auto"/>
        <w:right w:val="none" w:sz="0" w:space="0" w:color="auto"/>
      </w:divBdr>
    </w:div>
    <w:div w:id="1869833890">
      <w:bodyDiv w:val="1"/>
      <w:marLeft w:val="0"/>
      <w:marRight w:val="0"/>
      <w:marTop w:val="0"/>
      <w:marBottom w:val="0"/>
      <w:divBdr>
        <w:top w:val="none" w:sz="0" w:space="0" w:color="auto"/>
        <w:left w:val="none" w:sz="0" w:space="0" w:color="auto"/>
        <w:bottom w:val="none" w:sz="0" w:space="0" w:color="auto"/>
        <w:right w:val="none" w:sz="0" w:space="0" w:color="auto"/>
      </w:divBdr>
    </w:div>
    <w:div w:id="1872372647">
      <w:bodyDiv w:val="1"/>
      <w:marLeft w:val="0"/>
      <w:marRight w:val="0"/>
      <w:marTop w:val="0"/>
      <w:marBottom w:val="0"/>
      <w:divBdr>
        <w:top w:val="none" w:sz="0" w:space="0" w:color="auto"/>
        <w:left w:val="none" w:sz="0" w:space="0" w:color="auto"/>
        <w:bottom w:val="none" w:sz="0" w:space="0" w:color="auto"/>
        <w:right w:val="none" w:sz="0" w:space="0" w:color="auto"/>
      </w:divBdr>
    </w:div>
    <w:div w:id="1876455761">
      <w:bodyDiv w:val="1"/>
      <w:marLeft w:val="0"/>
      <w:marRight w:val="0"/>
      <w:marTop w:val="0"/>
      <w:marBottom w:val="0"/>
      <w:divBdr>
        <w:top w:val="none" w:sz="0" w:space="0" w:color="auto"/>
        <w:left w:val="none" w:sz="0" w:space="0" w:color="auto"/>
        <w:bottom w:val="none" w:sz="0" w:space="0" w:color="auto"/>
        <w:right w:val="none" w:sz="0" w:space="0" w:color="auto"/>
      </w:divBdr>
    </w:div>
    <w:div w:id="1879008826">
      <w:bodyDiv w:val="1"/>
      <w:marLeft w:val="0"/>
      <w:marRight w:val="0"/>
      <w:marTop w:val="0"/>
      <w:marBottom w:val="0"/>
      <w:divBdr>
        <w:top w:val="none" w:sz="0" w:space="0" w:color="auto"/>
        <w:left w:val="none" w:sz="0" w:space="0" w:color="auto"/>
        <w:bottom w:val="none" w:sz="0" w:space="0" w:color="auto"/>
        <w:right w:val="none" w:sz="0" w:space="0" w:color="auto"/>
      </w:divBdr>
    </w:div>
    <w:div w:id="1880628638">
      <w:bodyDiv w:val="1"/>
      <w:marLeft w:val="0"/>
      <w:marRight w:val="0"/>
      <w:marTop w:val="0"/>
      <w:marBottom w:val="0"/>
      <w:divBdr>
        <w:top w:val="none" w:sz="0" w:space="0" w:color="auto"/>
        <w:left w:val="none" w:sz="0" w:space="0" w:color="auto"/>
        <w:bottom w:val="none" w:sz="0" w:space="0" w:color="auto"/>
        <w:right w:val="none" w:sz="0" w:space="0" w:color="auto"/>
      </w:divBdr>
    </w:div>
    <w:div w:id="1881548309">
      <w:bodyDiv w:val="1"/>
      <w:marLeft w:val="0"/>
      <w:marRight w:val="0"/>
      <w:marTop w:val="0"/>
      <w:marBottom w:val="0"/>
      <w:divBdr>
        <w:top w:val="none" w:sz="0" w:space="0" w:color="auto"/>
        <w:left w:val="none" w:sz="0" w:space="0" w:color="auto"/>
        <w:bottom w:val="none" w:sz="0" w:space="0" w:color="auto"/>
        <w:right w:val="none" w:sz="0" w:space="0" w:color="auto"/>
      </w:divBdr>
    </w:div>
    <w:div w:id="1881941101">
      <w:bodyDiv w:val="1"/>
      <w:marLeft w:val="0"/>
      <w:marRight w:val="0"/>
      <w:marTop w:val="0"/>
      <w:marBottom w:val="0"/>
      <w:divBdr>
        <w:top w:val="none" w:sz="0" w:space="0" w:color="auto"/>
        <w:left w:val="none" w:sz="0" w:space="0" w:color="auto"/>
        <w:bottom w:val="none" w:sz="0" w:space="0" w:color="auto"/>
        <w:right w:val="none" w:sz="0" w:space="0" w:color="auto"/>
      </w:divBdr>
    </w:div>
    <w:div w:id="1884901995">
      <w:bodyDiv w:val="1"/>
      <w:marLeft w:val="0"/>
      <w:marRight w:val="0"/>
      <w:marTop w:val="0"/>
      <w:marBottom w:val="0"/>
      <w:divBdr>
        <w:top w:val="none" w:sz="0" w:space="0" w:color="auto"/>
        <w:left w:val="none" w:sz="0" w:space="0" w:color="auto"/>
        <w:bottom w:val="none" w:sz="0" w:space="0" w:color="auto"/>
        <w:right w:val="none" w:sz="0" w:space="0" w:color="auto"/>
      </w:divBdr>
    </w:div>
    <w:div w:id="1885213178">
      <w:bodyDiv w:val="1"/>
      <w:marLeft w:val="0"/>
      <w:marRight w:val="0"/>
      <w:marTop w:val="0"/>
      <w:marBottom w:val="0"/>
      <w:divBdr>
        <w:top w:val="none" w:sz="0" w:space="0" w:color="auto"/>
        <w:left w:val="none" w:sz="0" w:space="0" w:color="auto"/>
        <w:bottom w:val="none" w:sz="0" w:space="0" w:color="auto"/>
        <w:right w:val="none" w:sz="0" w:space="0" w:color="auto"/>
      </w:divBdr>
    </w:div>
    <w:div w:id="1890409855">
      <w:bodyDiv w:val="1"/>
      <w:marLeft w:val="0"/>
      <w:marRight w:val="0"/>
      <w:marTop w:val="0"/>
      <w:marBottom w:val="0"/>
      <w:divBdr>
        <w:top w:val="none" w:sz="0" w:space="0" w:color="auto"/>
        <w:left w:val="none" w:sz="0" w:space="0" w:color="auto"/>
        <w:bottom w:val="none" w:sz="0" w:space="0" w:color="auto"/>
        <w:right w:val="none" w:sz="0" w:space="0" w:color="auto"/>
      </w:divBdr>
    </w:div>
    <w:div w:id="1891108503">
      <w:bodyDiv w:val="1"/>
      <w:marLeft w:val="0"/>
      <w:marRight w:val="0"/>
      <w:marTop w:val="0"/>
      <w:marBottom w:val="0"/>
      <w:divBdr>
        <w:top w:val="none" w:sz="0" w:space="0" w:color="auto"/>
        <w:left w:val="none" w:sz="0" w:space="0" w:color="auto"/>
        <w:bottom w:val="none" w:sz="0" w:space="0" w:color="auto"/>
        <w:right w:val="none" w:sz="0" w:space="0" w:color="auto"/>
      </w:divBdr>
    </w:div>
    <w:div w:id="1892383710">
      <w:bodyDiv w:val="1"/>
      <w:marLeft w:val="0"/>
      <w:marRight w:val="0"/>
      <w:marTop w:val="0"/>
      <w:marBottom w:val="0"/>
      <w:divBdr>
        <w:top w:val="none" w:sz="0" w:space="0" w:color="auto"/>
        <w:left w:val="none" w:sz="0" w:space="0" w:color="auto"/>
        <w:bottom w:val="none" w:sz="0" w:space="0" w:color="auto"/>
        <w:right w:val="none" w:sz="0" w:space="0" w:color="auto"/>
      </w:divBdr>
    </w:div>
    <w:div w:id="1893228011">
      <w:bodyDiv w:val="1"/>
      <w:marLeft w:val="0"/>
      <w:marRight w:val="0"/>
      <w:marTop w:val="0"/>
      <w:marBottom w:val="0"/>
      <w:divBdr>
        <w:top w:val="none" w:sz="0" w:space="0" w:color="auto"/>
        <w:left w:val="none" w:sz="0" w:space="0" w:color="auto"/>
        <w:bottom w:val="none" w:sz="0" w:space="0" w:color="auto"/>
        <w:right w:val="none" w:sz="0" w:space="0" w:color="auto"/>
      </w:divBdr>
    </w:div>
    <w:div w:id="1893350314">
      <w:bodyDiv w:val="1"/>
      <w:marLeft w:val="0"/>
      <w:marRight w:val="0"/>
      <w:marTop w:val="0"/>
      <w:marBottom w:val="0"/>
      <w:divBdr>
        <w:top w:val="none" w:sz="0" w:space="0" w:color="auto"/>
        <w:left w:val="none" w:sz="0" w:space="0" w:color="auto"/>
        <w:bottom w:val="none" w:sz="0" w:space="0" w:color="auto"/>
        <w:right w:val="none" w:sz="0" w:space="0" w:color="auto"/>
      </w:divBdr>
    </w:div>
    <w:div w:id="1893733839">
      <w:bodyDiv w:val="1"/>
      <w:marLeft w:val="0"/>
      <w:marRight w:val="0"/>
      <w:marTop w:val="0"/>
      <w:marBottom w:val="0"/>
      <w:divBdr>
        <w:top w:val="none" w:sz="0" w:space="0" w:color="auto"/>
        <w:left w:val="none" w:sz="0" w:space="0" w:color="auto"/>
        <w:bottom w:val="none" w:sz="0" w:space="0" w:color="auto"/>
        <w:right w:val="none" w:sz="0" w:space="0" w:color="auto"/>
      </w:divBdr>
    </w:div>
    <w:div w:id="1895893287">
      <w:bodyDiv w:val="1"/>
      <w:marLeft w:val="0"/>
      <w:marRight w:val="0"/>
      <w:marTop w:val="0"/>
      <w:marBottom w:val="0"/>
      <w:divBdr>
        <w:top w:val="none" w:sz="0" w:space="0" w:color="auto"/>
        <w:left w:val="none" w:sz="0" w:space="0" w:color="auto"/>
        <w:bottom w:val="none" w:sz="0" w:space="0" w:color="auto"/>
        <w:right w:val="none" w:sz="0" w:space="0" w:color="auto"/>
      </w:divBdr>
    </w:div>
    <w:div w:id="1896043967">
      <w:bodyDiv w:val="1"/>
      <w:marLeft w:val="0"/>
      <w:marRight w:val="0"/>
      <w:marTop w:val="0"/>
      <w:marBottom w:val="0"/>
      <w:divBdr>
        <w:top w:val="none" w:sz="0" w:space="0" w:color="auto"/>
        <w:left w:val="none" w:sz="0" w:space="0" w:color="auto"/>
        <w:bottom w:val="none" w:sz="0" w:space="0" w:color="auto"/>
        <w:right w:val="none" w:sz="0" w:space="0" w:color="auto"/>
      </w:divBdr>
    </w:div>
    <w:div w:id="1896113891">
      <w:bodyDiv w:val="1"/>
      <w:marLeft w:val="0"/>
      <w:marRight w:val="0"/>
      <w:marTop w:val="0"/>
      <w:marBottom w:val="0"/>
      <w:divBdr>
        <w:top w:val="none" w:sz="0" w:space="0" w:color="auto"/>
        <w:left w:val="none" w:sz="0" w:space="0" w:color="auto"/>
        <w:bottom w:val="none" w:sz="0" w:space="0" w:color="auto"/>
        <w:right w:val="none" w:sz="0" w:space="0" w:color="auto"/>
      </w:divBdr>
    </w:div>
    <w:div w:id="1897276728">
      <w:bodyDiv w:val="1"/>
      <w:marLeft w:val="0"/>
      <w:marRight w:val="0"/>
      <w:marTop w:val="0"/>
      <w:marBottom w:val="0"/>
      <w:divBdr>
        <w:top w:val="none" w:sz="0" w:space="0" w:color="auto"/>
        <w:left w:val="none" w:sz="0" w:space="0" w:color="auto"/>
        <w:bottom w:val="none" w:sz="0" w:space="0" w:color="auto"/>
        <w:right w:val="none" w:sz="0" w:space="0" w:color="auto"/>
      </w:divBdr>
    </w:div>
    <w:div w:id="1898711038">
      <w:bodyDiv w:val="1"/>
      <w:marLeft w:val="0"/>
      <w:marRight w:val="0"/>
      <w:marTop w:val="0"/>
      <w:marBottom w:val="0"/>
      <w:divBdr>
        <w:top w:val="none" w:sz="0" w:space="0" w:color="auto"/>
        <w:left w:val="none" w:sz="0" w:space="0" w:color="auto"/>
        <w:bottom w:val="none" w:sz="0" w:space="0" w:color="auto"/>
        <w:right w:val="none" w:sz="0" w:space="0" w:color="auto"/>
      </w:divBdr>
    </w:div>
    <w:div w:id="1898785643">
      <w:bodyDiv w:val="1"/>
      <w:marLeft w:val="0"/>
      <w:marRight w:val="0"/>
      <w:marTop w:val="0"/>
      <w:marBottom w:val="0"/>
      <w:divBdr>
        <w:top w:val="none" w:sz="0" w:space="0" w:color="auto"/>
        <w:left w:val="none" w:sz="0" w:space="0" w:color="auto"/>
        <w:bottom w:val="none" w:sz="0" w:space="0" w:color="auto"/>
        <w:right w:val="none" w:sz="0" w:space="0" w:color="auto"/>
      </w:divBdr>
    </w:div>
    <w:div w:id="1901163105">
      <w:bodyDiv w:val="1"/>
      <w:marLeft w:val="0"/>
      <w:marRight w:val="0"/>
      <w:marTop w:val="0"/>
      <w:marBottom w:val="0"/>
      <w:divBdr>
        <w:top w:val="none" w:sz="0" w:space="0" w:color="auto"/>
        <w:left w:val="none" w:sz="0" w:space="0" w:color="auto"/>
        <w:bottom w:val="none" w:sz="0" w:space="0" w:color="auto"/>
        <w:right w:val="none" w:sz="0" w:space="0" w:color="auto"/>
      </w:divBdr>
    </w:div>
    <w:div w:id="1901407040">
      <w:bodyDiv w:val="1"/>
      <w:marLeft w:val="0"/>
      <w:marRight w:val="0"/>
      <w:marTop w:val="0"/>
      <w:marBottom w:val="0"/>
      <w:divBdr>
        <w:top w:val="none" w:sz="0" w:space="0" w:color="auto"/>
        <w:left w:val="none" w:sz="0" w:space="0" w:color="auto"/>
        <w:bottom w:val="none" w:sz="0" w:space="0" w:color="auto"/>
        <w:right w:val="none" w:sz="0" w:space="0" w:color="auto"/>
      </w:divBdr>
    </w:div>
    <w:div w:id="1901548822">
      <w:bodyDiv w:val="1"/>
      <w:marLeft w:val="0"/>
      <w:marRight w:val="0"/>
      <w:marTop w:val="0"/>
      <w:marBottom w:val="0"/>
      <w:divBdr>
        <w:top w:val="none" w:sz="0" w:space="0" w:color="auto"/>
        <w:left w:val="none" w:sz="0" w:space="0" w:color="auto"/>
        <w:bottom w:val="none" w:sz="0" w:space="0" w:color="auto"/>
        <w:right w:val="none" w:sz="0" w:space="0" w:color="auto"/>
      </w:divBdr>
    </w:div>
    <w:div w:id="1902791437">
      <w:bodyDiv w:val="1"/>
      <w:marLeft w:val="0"/>
      <w:marRight w:val="0"/>
      <w:marTop w:val="0"/>
      <w:marBottom w:val="0"/>
      <w:divBdr>
        <w:top w:val="none" w:sz="0" w:space="0" w:color="auto"/>
        <w:left w:val="none" w:sz="0" w:space="0" w:color="auto"/>
        <w:bottom w:val="none" w:sz="0" w:space="0" w:color="auto"/>
        <w:right w:val="none" w:sz="0" w:space="0" w:color="auto"/>
      </w:divBdr>
    </w:div>
    <w:div w:id="1903834755">
      <w:bodyDiv w:val="1"/>
      <w:marLeft w:val="0"/>
      <w:marRight w:val="0"/>
      <w:marTop w:val="0"/>
      <w:marBottom w:val="0"/>
      <w:divBdr>
        <w:top w:val="none" w:sz="0" w:space="0" w:color="auto"/>
        <w:left w:val="none" w:sz="0" w:space="0" w:color="auto"/>
        <w:bottom w:val="none" w:sz="0" w:space="0" w:color="auto"/>
        <w:right w:val="none" w:sz="0" w:space="0" w:color="auto"/>
      </w:divBdr>
    </w:div>
    <w:div w:id="1905216910">
      <w:bodyDiv w:val="1"/>
      <w:marLeft w:val="0"/>
      <w:marRight w:val="0"/>
      <w:marTop w:val="0"/>
      <w:marBottom w:val="0"/>
      <w:divBdr>
        <w:top w:val="none" w:sz="0" w:space="0" w:color="auto"/>
        <w:left w:val="none" w:sz="0" w:space="0" w:color="auto"/>
        <w:bottom w:val="none" w:sz="0" w:space="0" w:color="auto"/>
        <w:right w:val="none" w:sz="0" w:space="0" w:color="auto"/>
      </w:divBdr>
    </w:div>
    <w:div w:id="1905599463">
      <w:bodyDiv w:val="1"/>
      <w:marLeft w:val="0"/>
      <w:marRight w:val="0"/>
      <w:marTop w:val="0"/>
      <w:marBottom w:val="0"/>
      <w:divBdr>
        <w:top w:val="none" w:sz="0" w:space="0" w:color="auto"/>
        <w:left w:val="none" w:sz="0" w:space="0" w:color="auto"/>
        <w:bottom w:val="none" w:sz="0" w:space="0" w:color="auto"/>
        <w:right w:val="none" w:sz="0" w:space="0" w:color="auto"/>
      </w:divBdr>
    </w:div>
    <w:div w:id="1906602573">
      <w:bodyDiv w:val="1"/>
      <w:marLeft w:val="0"/>
      <w:marRight w:val="0"/>
      <w:marTop w:val="0"/>
      <w:marBottom w:val="0"/>
      <w:divBdr>
        <w:top w:val="none" w:sz="0" w:space="0" w:color="auto"/>
        <w:left w:val="none" w:sz="0" w:space="0" w:color="auto"/>
        <w:bottom w:val="none" w:sz="0" w:space="0" w:color="auto"/>
        <w:right w:val="none" w:sz="0" w:space="0" w:color="auto"/>
      </w:divBdr>
    </w:div>
    <w:div w:id="1908148869">
      <w:bodyDiv w:val="1"/>
      <w:marLeft w:val="0"/>
      <w:marRight w:val="0"/>
      <w:marTop w:val="0"/>
      <w:marBottom w:val="0"/>
      <w:divBdr>
        <w:top w:val="none" w:sz="0" w:space="0" w:color="auto"/>
        <w:left w:val="none" w:sz="0" w:space="0" w:color="auto"/>
        <w:bottom w:val="none" w:sz="0" w:space="0" w:color="auto"/>
        <w:right w:val="none" w:sz="0" w:space="0" w:color="auto"/>
      </w:divBdr>
    </w:div>
    <w:div w:id="1908569669">
      <w:bodyDiv w:val="1"/>
      <w:marLeft w:val="0"/>
      <w:marRight w:val="0"/>
      <w:marTop w:val="0"/>
      <w:marBottom w:val="0"/>
      <w:divBdr>
        <w:top w:val="none" w:sz="0" w:space="0" w:color="auto"/>
        <w:left w:val="none" w:sz="0" w:space="0" w:color="auto"/>
        <w:bottom w:val="none" w:sz="0" w:space="0" w:color="auto"/>
        <w:right w:val="none" w:sz="0" w:space="0" w:color="auto"/>
      </w:divBdr>
    </w:div>
    <w:div w:id="1912496194">
      <w:bodyDiv w:val="1"/>
      <w:marLeft w:val="0"/>
      <w:marRight w:val="0"/>
      <w:marTop w:val="0"/>
      <w:marBottom w:val="0"/>
      <w:divBdr>
        <w:top w:val="none" w:sz="0" w:space="0" w:color="auto"/>
        <w:left w:val="none" w:sz="0" w:space="0" w:color="auto"/>
        <w:bottom w:val="none" w:sz="0" w:space="0" w:color="auto"/>
        <w:right w:val="none" w:sz="0" w:space="0" w:color="auto"/>
      </w:divBdr>
    </w:div>
    <w:div w:id="1914969865">
      <w:bodyDiv w:val="1"/>
      <w:marLeft w:val="0"/>
      <w:marRight w:val="0"/>
      <w:marTop w:val="0"/>
      <w:marBottom w:val="0"/>
      <w:divBdr>
        <w:top w:val="none" w:sz="0" w:space="0" w:color="auto"/>
        <w:left w:val="none" w:sz="0" w:space="0" w:color="auto"/>
        <w:bottom w:val="none" w:sz="0" w:space="0" w:color="auto"/>
        <w:right w:val="none" w:sz="0" w:space="0" w:color="auto"/>
      </w:divBdr>
    </w:div>
    <w:div w:id="1915356987">
      <w:bodyDiv w:val="1"/>
      <w:marLeft w:val="0"/>
      <w:marRight w:val="0"/>
      <w:marTop w:val="0"/>
      <w:marBottom w:val="0"/>
      <w:divBdr>
        <w:top w:val="none" w:sz="0" w:space="0" w:color="auto"/>
        <w:left w:val="none" w:sz="0" w:space="0" w:color="auto"/>
        <w:bottom w:val="none" w:sz="0" w:space="0" w:color="auto"/>
        <w:right w:val="none" w:sz="0" w:space="0" w:color="auto"/>
      </w:divBdr>
    </w:div>
    <w:div w:id="1915507552">
      <w:bodyDiv w:val="1"/>
      <w:marLeft w:val="0"/>
      <w:marRight w:val="0"/>
      <w:marTop w:val="0"/>
      <w:marBottom w:val="0"/>
      <w:divBdr>
        <w:top w:val="none" w:sz="0" w:space="0" w:color="auto"/>
        <w:left w:val="none" w:sz="0" w:space="0" w:color="auto"/>
        <w:bottom w:val="none" w:sz="0" w:space="0" w:color="auto"/>
        <w:right w:val="none" w:sz="0" w:space="0" w:color="auto"/>
      </w:divBdr>
    </w:div>
    <w:div w:id="1916158558">
      <w:bodyDiv w:val="1"/>
      <w:marLeft w:val="0"/>
      <w:marRight w:val="0"/>
      <w:marTop w:val="0"/>
      <w:marBottom w:val="0"/>
      <w:divBdr>
        <w:top w:val="none" w:sz="0" w:space="0" w:color="auto"/>
        <w:left w:val="none" w:sz="0" w:space="0" w:color="auto"/>
        <w:bottom w:val="none" w:sz="0" w:space="0" w:color="auto"/>
        <w:right w:val="none" w:sz="0" w:space="0" w:color="auto"/>
      </w:divBdr>
    </w:div>
    <w:div w:id="1917477935">
      <w:bodyDiv w:val="1"/>
      <w:marLeft w:val="0"/>
      <w:marRight w:val="0"/>
      <w:marTop w:val="0"/>
      <w:marBottom w:val="0"/>
      <w:divBdr>
        <w:top w:val="none" w:sz="0" w:space="0" w:color="auto"/>
        <w:left w:val="none" w:sz="0" w:space="0" w:color="auto"/>
        <w:bottom w:val="none" w:sz="0" w:space="0" w:color="auto"/>
        <w:right w:val="none" w:sz="0" w:space="0" w:color="auto"/>
      </w:divBdr>
    </w:div>
    <w:div w:id="1918131670">
      <w:bodyDiv w:val="1"/>
      <w:marLeft w:val="0"/>
      <w:marRight w:val="0"/>
      <w:marTop w:val="0"/>
      <w:marBottom w:val="0"/>
      <w:divBdr>
        <w:top w:val="none" w:sz="0" w:space="0" w:color="auto"/>
        <w:left w:val="none" w:sz="0" w:space="0" w:color="auto"/>
        <w:bottom w:val="none" w:sz="0" w:space="0" w:color="auto"/>
        <w:right w:val="none" w:sz="0" w:space="0" w:color="auto"/>
      </w:divBdr>
    </w:div>
    <w:div w:id="1920017351">
      <w:bodyDiv w:val="1"/>
      <w:marLeft w:val="0"/>
      <w:marRight w:val="0"/>
      <w:marTop w:val="0"/>
      <w:marBottom w:val="0"/>
      <w:divBdr>
        <w:top w:val="none" w:sz="0" w:space="0" w:color="auto"/>
        <w:left w:val="none" w:sz="0" w:space="0" w:color="auto"/>
        <w:bottom w:val="none" w:sz="0" w:space="0" w:color="auto"/>
        <w:right w:val="none" w:sz="0" w:space="0" w:color="auto"/>
      </w:divBdr>
    </w:div>
    <w:div w:id="1921325747">
      <w:bodyDiv w:val="1"/>
      <w:marLeft w:val="0"/>
      <w:marRight w:val="0"/>
      <w:marTop w:val="0"/>
      <w:marBottom w:val="0"/>
      <w:divBdr>
        <w:top w:val="none" w:sz="0" w:space="0" w:color="auto"/>
        <w:left w:val="none" w:sz="0" w:space="0" w:color="auto"/>
        <w:bottom w:val="none" w:sz="0" w:space="0" w:color="auto"/>
        <w:right w:val="none" w:sz="0" w:space="0" w:color="auto"/>
      </w:divBdr>
    </w:div>
    <w:div w:id="1923948290">
      <w:bodyDiv w:val="1"/>
      <w:marLeft w:val="0"/>
      <w:marRight w:val="0"/>
      <w:marTop w:val="0"/>
      <w:marBottom w:val="0"/>
      <w:divBdr>
        <w:top w:val="none" w:sz="0" w:space="0" w:color="auto"/>
        <w:left w:val="none" w:sz="0" w:space="0" w:color="auto"/>
        <w:bottom w:val="none" w:sz="0" w:space="0" w:color="auto"/>
        <w:right w:val="none" w:sz="0" w:space="0" w:color="auto"/>
      </w:divBdr>
    </w:div>
    <w:div w:id="1924797713">
      <w:bodyDiv w:val="1"/>
      <w:marLeft w:val="0"/>
      <w:marRight w:val="0"/>
      <w:marTop w:val="0"/>
      <w:marBottom w:val="0"/>
      <w:divBdr>
        <w:top w:val="none" w:sz="0" w:space="0" w:color="auto"/>
        <w:left w:val="none" w:sz="0" w:space="0" w:color="auto"/>
        <w:bottom w:val="none" w:sz="0" w:space="0" w:color="auto"/>
        <w:right w:val="none" w:sz="0" w:space="0" w:color="auto"/>
      </w:divBdr>
    </w:div>
    <w:div w:id="1926111146">
      <w:bodyDiv w:val="1"/>
      <w:marLeft w:val="0"/>
      <w:marRight w:val="0"/>
      <w:marTop w:val="0"/>
      <w:marBottom w:val="0"/>
      <w:divBdr>
        <w:top w:val="none" w:sz="0" w:space="0" w:color="auto"/>
        <w:left w:val="none" w:sz="0" w:space="0" w:color="auto"/>
        <w:bottom w:val="none" w:sz="0" w:space="0" w:color="auto"/>
        <w:right w:val="none" w:sz="0" w:space="0" w:color="auto"/>
      </w:divBdr>
    </w:div>
    <w:div w:id="1927491518">
      <w:bodyDiv w:val="1"/>
      <w:marLeft w:val="0"/>
      <w:marRight w:val="0"/>
      <w:marTop w:val="0"/>
      <w:marBottom w:val="0"/>
      <w:divBdr>
        <w:top w:val="none" w:sz="0" w:space="0" w:color="auto"/>
        <w:left w:val="none" w:sz="0" w:space="0" w:color="auto"/>
        <w:bottom w:val="none" w:sz="0" w:space="0" w:color="auto"/>
        <w:right w:val="none" w:sz="0" w:space="0" w:color="auto"/>
      </w:divBdr>
    </w:div>
    <w:div w:id="1927613096">
      <w:bodyDiv w:val="1"/>
      <w:marLeft w:val="0"/>
      <w:marRight w:val="0"/>
      <w:marTop w:val="0"/>
      <w:marBottom w:val="0"/>
      <w:divBdr>
        <w:top w:val="none" w:sz="0" w:space="0" w:color="auto"/>
        <w:left w:val="none" w:sz="0" w:space="0" w:color="auto"/>
        <w:bottom w:val="none" w:sz="0" w:space="0" w:color="auto"/>
        <w:right w:val="none" w:sz="0" w:space="0" w:color="auto"/>
      </w:divBdr>
    </w:div>
    <w:div w:id="1929773090">
      <w:bodyDiv w:val="1"/>
      <w:marLeft w:val="0"/>
      <w:marRight w:val="0"/>
      <w:marTop w:val="0"/>
      <w:marBottom w:val="0"/>
      <w:divBdr>
        <w:top w:val="none" w:sz="0" w:space="0" w:color="auto"/>
        <w:left w:val="none" w:sz="0" w:space="0" w:color="auto"/>
        <w:bottom w:val="none" w:sz="0" w:space="0" w:color="auto"/>
        <w:right w:val="none" w:sz="0" w:space="0" w:color="auto"/>
      </w:divBdr>
    </w:div>
    <w:div w:id="1930499250">
      <w:bodyDiv w:val="1"/>
      <w:marLeft w:val="0"/>
      <w:marRight w:val="0"/>
      <w:marTop w:val="0"/>
      <w:marBottom w:val="0"/>
      <w:divBdr>
        <w:top w:val="none" w:sz="0" w:space="0" w:color="auto"/>
        <w:left w:val="none" w:sz="0" w:space="0" w:color="auto"/>
        <w:bottom w:val="none" w:sz="0" w:space="0" w:color="auto"/>
        <w:right w:val="none" w:sz="0" w:space="0" w:color="auto"/>
      </w:divBdr>
    </w:div>
    <w:div w:id="1931506730">
      <w:bodyDiv w:val="1"/>
      <w:marLeft w:val="0"/>
      <w:marRight w:val="0"/>
      <w:marTop w:val="0"/>
      <w:marBottom w:val="0"/>
      <w:divBdr>
        <w:top w:val="none" w:sz="0" w:space="0" w:color="auto"/>
        <w:left w:val="none" w:sz="0" w:space="0" w:color="auto"/>
        <w:bottom w:val="none" w:sz="0" w:space="0" w:color="auto"/>
        <w:right w:val="none" w:sz="0" w:space="0" w:color="auto"/>
      </w:divBdr>
    </w:div>
    <w:div w:id="1932733223">
      <w:bodyDiv w:val="1"/>
      <w:marLeft w:val="0"/>
      <w:marRight w:val="0"/>
      <w:marTop w:val="0"/>
      <w:marBottom w:val="0"/>
      <w:divBdr>
        <w:top w:val="none" w:sz="0" w:space="0" w:color="auto"/>
        <w:left w:val="none" w:sz="0" w:space="0" w:color="auto"/>
        <w:bottom w:val="none" w:sz="0" w:space="0" w:color="auto"/>
        <w:right w:val="none" w:sz="0" w:space="0" w:color="auto"/>
      </w:divBdr>
    </w:div>
    <w:div w:id="1933317096">
      <w:bodyDiv w:val="1"/>
      <w:marLeft w:val="0"/>
      <w:marRight w:val="0"/>
      <w:marTop w:val="0"/>
      <w:marBottom w:val="0"/>
      <w:divBdr>
        <w:top w:val="none" w:sz="0" w:space="0" w:color="auto"/>
        <w:left w:val="none" w:sz="0" w:space="0" w:color="auto"/>
        <w:bottom w:val="none" w:sz="0" w:space="0" w:color="auto"/>
        <w:right w:val="none" w:sz="0" w:space="0" w:color="auto"/>
      </w:divBdr>
    </w:div>
    <w:div w:id="1936353549">
      <w:bodyDiv w:val="1"/>
      <w:marLeft w:val="0"/>
      <w:marRight w:val="0"/>
      <w:marTop w:val="0"/>
      <w:marBottom w:val="0"/>
      <w:divBdr>
        <w:top w:val="none" w:sz="0" w:space="0" w:color="auto"/>
        <w:left w:val="none" w:sz="0" w:space="0" w:color="auto"/>
        <w:bottom w:val="none" w:sz="0" w:space="0" w:color="auto"/>
        <w:right w:val="none" w:sz="0" w:space="0" w:color="auto"/>
      </w:divBdr>
    </w:div>
    <w:div w:id="193674089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38829028">
      <w:bodyDiv w:val="1"/>
      <w:marLeft w:val="0"/>
      <w:marRight w:val="0"/>
      <w:marTop w:val="0"/>
      <w:marBottom w:val="0"/>
      <w:divBdr>
        <w:top w:val="none" w:sz="0" w:space="0" w:color="auto"/>
        <w:left w:val="none" w:sz="0" w:space="0" w:color="auto"/>
        <w:bottom w:val="none" w:sz="0" w:space="0" w:color="auto"/>
        <w:right w:val="none" w:sz="0" w:space="0" w:color="auto"/>
      </w:divBdr>
    </w:div>
    <w:div w:id="1938903462">
      <w:bodyDiv w:val="1"/>
      <w:marLeft w:val="0"/>
      <w:marRight w:val="0"/>
      <w:marTop w:val="0"/>
      <w:marBottom w:val="0"/>
      <w:divBdr>
        <w:top w:val="none" w:sz="0" w:space="0" w:color="auto"/>
        <w:left w:val="none" w:sz="0" w:space="0" w:color="auto"/>
        <w:bottom w:val="none" w:sz="0" w:space="0" w:color="auto"/>
        <w:right w:val="none" w:sz="0" w:space="0" w:color="auto"/>
      </w:divBdr>
    </w:div>
    <w:div w:id="1939672897">
      <w:bodyDiv w:val="1"/>
      <w:marLeft w:val="0"/>
      <w:marRight w:val="0"/>
      <w:marTop w:val="0"/>
      <w:marBottom w:val="0"/>
      <w:divBdr>
        <w:top w:val="none" w:sz="0" w:space="0" w:color="auto"/>
        <w:left w:val="none" w:sz="0" w:space="0" w:color="auto"/>
        <w:bottom w:val="none" w:sz="0" w:space="0" w:color="auto"/>
        <w:right w:val="none" w:sz="0" w:space="0" w:color="auto"/>
      </w:divBdr>
    </w:div>
    <w:div w:id="1940336335">
      <w:bodyDiv w:val="1"/>
      <w:marLeft w:val="0"/>
      <w:marRight w:val="0"/>
      <w:marTop w:val="0"/>
      <w:marBottom w:val="0"/>
      <w:divBdr>
        <w:top w:val="none" w:sz="0" w:space="0" w:color="auto"/>
        <w:left w:val="none" w:sz="0" w:space="0" w:color="auto"/>
        <w:bottom w:val="none" w:sz="0" w:space="0" w:color="auto"/>
        <w:right w:val="none" w:sz="0" w:space="0" w:color="auto"/>
      </w:divBdr>
    </w:div>
    <w:div w:id="1941063117">
      <w:bodyDiv w:val="1"/>
      <w:marLeft w:val="0"/>
      <w:marRight w:val="0"/>
      <w:marTop w:val="0"/>
      <w:marBottom w:val="0"/>
      <w:divBdr>
        <w:top w:val="none" w:sz="0" w:space="0" w:color="auto"/>
        <w:left w:val="none" w:sz="0" w:space="0" w:color="auto"/>
        <w:bottom w:val="none" w:sz="0" w:space="0" w:color="auto"/>
        <w:right w:val="none" w:sz="0" w:space="0" w:color="auto"/>
      </w:divBdr>
    </w:div>
    <w:div w:id="1943294252">
      <w:bodyDiv w:val="1"/>
      <w:marLeft w:val="0"/>
      <w:marRight w:val="0"/>
      <w:marTop w:val="0"/>
      <w:marBottom w:val="0"/>
      <w:divBdr>
        <w:top w:val="none" w:sz="0" w:space="0" w:color="auto"/>
        <w:left w:val="none" w:sz="0" w:space="0" w:color="auto"/>
        <w:bottom w:val="none" w:sz="0" w:space="0" w:color="auto"/>
        <w:right w:val="none" w:sz="0" w:space="0" w:color="auto"/>
      </w:divBdr>
    </w:div>
    <w:div w:id="1943567947">
      <w:bodyDiv w:val="1"/>
      <w:marLeft w:val="0"/>
      <w:marRight w:val="0"/>
      <w:marTop w:val="0"/>
      <w:marBottom w:val="0"/>
      <w:divBdr>
        <w:top w:val="none" w:sz="0" w:space="0" w:color="auto"/>
        <w:left w:val="none" w:sz="0" w:space="0" w:color="auto"/>
        <w:bottom w:val="none" w:sz="0" w:space="0" w:color="auto"/>
        <w:right w:val="none" w:sz="0" w:space="0" w:color="auto"/>
      </w:divBdr>
    </w:div>
    <w:div w:id="1945645206">
      <w:bodyDiv w:val="1"/>
      <w:marLeft w:val="0"/>
      <w:marRight w:val="0"/>
      <w:marTop w:val="0"/>
      <w:marBottom w:val="0"/>
      <w:divBdr>
        <w:top w:val="none" w:sz="0" w:space="0" w:color="auto"/>
        <w:left w:val="none" w:sz="0" w:space="0" w:color="auto"/>
        <w:bottom w:val="none" w:sz="0" w:space="0" w:color="auto"/>
        <w:right w:val="none" w:sz="0" w:space="0" w:color="auto"/>
      </w:divBdr>
    </w:div>
    <w:div w:id="1945767044">
      <w:bodyDiv w:val="1"/>
      <w:marLeft w:val="0"/>
      <w:marRight w:val="0"/>
      <w:marTop w:val="0"/>
      <w:marBottom w:val="0"/>
      <w:divBdr>
        <w:top w:val="none" w:sz="0" w:space="0" w:color="auto"/>
        <w:left w:val="none" w:sz="0" w:space="0" w:color="auto"/>
        <w:bottom w:val="none" w:sz="0" w:space="0" w:color="auto"/>
        <w:right w:val="none" w:sz="0" w:space="0" w:color="auto"/>
      </w:divBdr>
    </w:div>
    <w:div w:id="1946427277">
      <w:bodyDiv w:val="1"/>
      <w:marLeft w:val="0"/>
      <w:marRight w:val="0"/>
      <w:marTop w:val="0"/>
      <w:marBottom w:val="0"/>
      <w:divBdr>
        <w:top w:val="none" w:sz="0" w:space="0" w:color="auto"/>
        <w:left w:val="none" w:sz="0" w:space="0" w:color="auto"/>
        <w:bottom w:val="none" w:sz="0" w:space="0" w:color="auto"/>
        <w:right w:val="none" w:sz="0" w:space="0" w:color="auto"/>
      </w:divBdr>
    </w:div>
    <w:div w:id="1946645202">
      <w:bodyDiv w:val="1"/>
      <w:marLeft w:val="0"/>
      <w:marRight w:val="0"/>
      <w:marTop w:val="0"/>
      <w:marBottom w:val="0"/>
      <w:divBdr>
        <w:top w:val="none" w:sz="0" w:space="0" w:color="auto"/>
        <w:left w:val="none" w:sz="0" w:space="0" w:color="auto"/>
        <w:bottom w:val="none" w:sz="0" w:space="0" w:color="auto"/>
        <w:right w:val="none" w:sz="0" w:space="0" w:color="auto"/>
      </w:divBdr>
    </w:div>
    <w:div w:id="1947152807">
      <w:bodyDiv w:val="1"/>
      <w:marLeft w:val="0"/>
      <w:marRight w:val="0"/>
      <w:marTop w:val="0"/>
      <w:marBottom w:val="0"/>
      <w:divBdr>
        <w:top w:val="none" w:sz="0" w:space="0" w:color="auto"/>
        <w:left w:val="none" w:sz="0" w:space="0" w:color="auto"/>
        <w:bottom w:val="none" w:sz="0" w:space="0" w:color="auto"/>
        <w:right w:val="none" w:sz="0" w:space="0" w:color="auto"/>
      </w:divBdr>
    </w:div>
    <w:div w:id="1947880060">
      <w:bodyDiv w:val="1"/>
      <w:marLeft w:val="0"/>
      <w:marRight w:val="0"/>
      <w:marTop w:val="0"/>
      <w:marBottom w:val="0"/>
      <w:divBdr>
        <w:top w:val="none" w:sz="0" w:space="0" w:color="auto"/>
        <w:left w:val="none" w:sz="0" w:space="0" w:color="auto"/>
        <w:bottom w:val="none" w:sz="0" w:space="0" w:color="auto"/>
        <w:right w:val="none" w:sz="0" w:space="0" w:color="auto"/>
      </w:divBdr>
    </w:div>
    <w:div w:id="1949773864">
      <w:bodyDiv w:val="1"/>
      <w:marLeft w:val="0"/>
      <w:marRight w:val="0"/>
      <w:marTop w:val="0"/>
      <w:marBottom w:val="0"/>
      <w:divBdr>
        <w:top w:val="none" w:sz="0" w:space="0" w:color="auto"/>
        <w:left w:val="none" w:sz="0" w:space="0" w:color="auto"/>
        <w:bottom w:val="none" w:sz="0" w:space="0" w:color="auto"/>
        <w:right w:val="none" w:sz="0" w:space="0" w:color="auto"/>
      </w:divBdr>
    </w:div>
    <w:div w:id="1951356797">
      <w:bodyDiv w:val="1"/>
      <w:marLeft w:val="0"/>
      <w:marRight w:val="0"/>
      <w:marTop w:val="0"/>
      <w:marBottom w:val="0"/>
      <w:divBdr>
        <w:top w:val="none" w:sz="0" w:space="0" w:color="auto"/>
        <w:left w:val="none" w:sz="0" w:space="0" w:color="auto"/>
        <w:bottom w:val="none" w:sz="0" w:space="0" w:color="auto"/>
        <w:right w:val="none" w:sz="0" w:space="0" w:color="auto"/>
      </w:divBdr>
    </w:div>
    <w:div w:id="1951468822">
      <w:bodyDiv w:val="1"/>
      <w:marLeft w:val="0"/>
      <w:marRight w:val="0"/>
      <w:marTop w:val="0"/>
      <w:marBottom w:val="0"/>
      <w:divBdr>
        <w:top w:val="none" w:sz="0" w:space="0" w:color="auto"/>
        <w:left w:val="none" w:sz="0" w:space="0" w:color="auto"/>
        <w:bottom w:val="none" w:sz="0" w:space="0" w:color="auto"/>
        <w:right w:val="none" w:sz="0" w:space="0" w:color="auto"/>
      </w:divBdr>
    </w:div>
    <w:div w:id="1953199644">
      <w:bodyDiv w:val="1"/>
      <w:marLeft w:val="0"/>
      <w:marRight w:val="0"/>
      <w:marTop w:val="0"/>
      <w:marBottom w:val="0"/>
      <w:divBdr>
        <w:top w:val="none" w:sz="0" w:space="0" w:color="auto"/>
        <w:left w:val="none" w:sz="0" w:space="0" w:color="auto"/>
        <w:bottom w:val="none" w:sz="0" w:space="0" w:color="auto"/>
        <w:right w:val="none" w:sz="0" w:space="0" w:color="auto"/>
      </w:divBdr>
    </w:div>
    <w:div w:id="1955020020">
      <w:bodyDiv w:val="1"/>
      <w:marLeft w:val="0"/>
      <w:marRight w:val="0"/>
      <w:marTop w:val="0"/>
      <w:marBottom w:val="0"/>
      <w:divBdr>
        <w:top w:val="none" w:sz="0" w:space="0" w:color="auto"/>
        <w:left w:val="none" w:sz="0" w:space="0" w:color="auto"/>
        <w:bottom w:val="none" w:sz="0" w:space="0" w:color="auto"/>
        <w:right w:val="none" w:sz="0" w:space="0" w:color="auto"/>
      </w:divBdr>
    </w:div>
    <w:div w:id="1957369163">
      <w:bodyDiv w:val="1"/>
      <w:marLeft w:val="0"/>
      <w:marRight w:val="0"/>
      <w:marTop w:val="0"/>
      <w:marBottom w:val="0"/>
      <w:divBdr>
        <w:top w:val="none" w:sz="0" w:space="0" w:color="auto"/>
        <w:left w:val="none" w:sz="0" w:space="0" w:color="auto"/>
        <w:bottom w:val="none" w:sz="0" w:space="0" w:color="auto"/>
        <w:right w:val="none" w:sz="0" w:space="0" w:color="auto"/>
      </w:divBdr>
    </w:div>
    <w:div w:id="1957831828">
      <w:bodyDiv w:val="1"/>
      <w:marLeft w:val="0"/>
      <w:marRight w:val="0"/>
      <w:marTop w:val="0"/>
      <w:marBottom w:val="0"/>
      <w:divBdr>
        <w:top w:val="none" w:sz="0" w:space="0" w:color="auto"/>
        <w:left w:val="none" w:sz="0" w:space="0" w:color="auto"/>
        <w:bottom w:val="none" w:sz="0" w:space="0" w:color="auto"/>
        <w:right w:val="none" w:sz="0" w:space="0" w:color="auto"/>
      </w:divBdr>
    </w:div>
    <w:div w:id="1958366202">
      <w:bodyDiv w:val="1"/>
      <w:marLeft w:val="0"/>
      <w:marRight w:val="0"/>
      <w:marTop w:val="0"/>
      <w:marBottom w:val="0"/>
      <w:divBdr>
        <w:top w:val="none" w:sz="0" w:space="0" w:color="auto"/>
        <w:left w:val="none" w:sz="0" w:space="0" w:color="auto"/>
        <w:bottom w:val="none" w:sz="0" w:space="0" w:color="auto"/>
        <w:right w:val="none" w:sz="0" w:space="0" w:color="auto"/>
      </w:divBdr>
    </w:div>
    <w:div w:id="1961305356">
      <w:bodyDiv w:val="1"/>
      <w:marLeft w:val="0"/>
      <w:marRight w:val="0"/>
      <w:marTop w:val="0"/>
      <w:marBottom w:val="0"/>
      <w:divBdr>
        <w:top w:val="none" w:sz="0" w:space="0" w:color="auto"/>
        <w:left w:val="none" w:sz="0" w:space="0" w:color="auto"/>
        <w:bottom w:val="none" w:sz="0" w:space="0" w:color="auto"/>
        <w:right w:val="none" w:sz="0" w:space="0" w:color="auto"/>
      </w:divBdr>
    </w:div>
    <w:div w:id="1961522407">
      <w:bodyDiv w:val="1"/>
      <w:marLeft w:val="0"/>
      <w:marRight w:val="0"/>
      <w:marTop w:val="0"/>
      <w:marBottom w:val="0"/>
      <w:divBdr>
        <w:top w:val="none" w:sz="0" w:space="0" w:color="auto"/>
        <w:left w:val="none" w:sz="0" w:space="0" w:color="auto"/>
        <w:bottom w:val="none" w:sz="0" w:space="0" w:color="auto"/>
        <w:right w:val="none" w:sz="0" w:space="0" w:color="auto"/>
      </w:divBdr>
    </w:div>
    <w:div w:id="1964120018">
      <w:bodyDiv w:val="1"/>
      <w:marLeft w:val="0"/>
      <w:marRight w:val="0"/>
      <w:marTop w:val="0"/>
      <w:marBottom w:val="0"/>
      <w:divBdr>
        <w:top w:val="none" w:sz="0" w:space="0" w:color="auto"/>
        <w:left w:val="none" w:sz="0" w:space="0" w:color="auto"/>
        <w:bottom w:val="none" w:sz="0" w:space="0" w:color="auto"/>
        <w:right w:val="none" w:sz="0" w:space="0" w:color="auto"/>
      </w:divBdr>
    </w:div>
    <w:div w:id="1964579631">
      <w:bodyDiv w:val="1"/>
      <w:marLeft w:val="0"/>
      <w:marRight w:val="0"/>
      <w:marTop w:val="0"/>
      <w:marBottom w:val="0"/>
      <w:divBdr>
        <w:top w:val="none" w:sz="0" w:space="0" w:color="auto"/>
        <w:left w:val="none" w:sz="0" w:space="0" w:color="auto"/>
        <w:bottom w:val="none" w:sz="0" w:space="0" w:color="auto"/>
        <w:right w:val="none" w:sz="0" w:space="0" w:color="auto"/>
      </w:divBdr>
    </w:div>
    <w:div w:id="1967006432">
      <w:bodyDiv w:val="1"/>
      <w:marLeft w:val="0"/>
      <w:marRight w:val="0"/>
      <w:marTop w:val="0"/>
      <w:marBottom w:val="0"/>
      <w:divBdr>
        <w:top w:val="none" w:sz="0" w:space="0" w:color="auto"/>
        <w:left w:val="none" w:sz="0" w:space="0" w:color="auto"/>
        <w:bottom w:val="none" w:sz="0" w:space="0" w:color="auto"/>
        <w:right w:val="none" w:sz="0" w:space="0" w:color="auto"/>
      </w:divBdr>
    </w:div>
    <w:div w:id="1968197994">
      <w:bodyDiv w:val="1"/>
      <w:marLeft w:val="0"/>
      <w:marRight w:val="0"/>
      <w:marTop w:val="0"/>
      <w:marBottom w:val="0"/>
      <w:divBdr>
        <w:top w:val="none" w:sz="0" w:space="0" w:color="auto"/>
        <w:left w:val="none" w:sz="0" w:space="0" w:color="auto"/>
        <w:bottom w:val="none" w:sz="0" w:space="0" w:color="auto"/>
        <w:right w:val="none" w:sz="0" w:space="0" w:color="auto"/>
      </w:divBdr>
    </w:div>
    <w:div w:id="1974288682">
      <w:bodyDiv w:val="1"/>
      <w:marLeft w:val="0"/>
      <w:marRight w:val="0"/>
      <w:marTop w:val="0"/>
      <w:marBottom w:val="0"/>
      <w:divBdr>
        <w:top w:val="none" w:sz="0" w:space="0" w:color="auto"/>
        <w:left w:val="none" w:sz="0" w:space="0" w:color="auto"/>
        <w:bottom w:val="none" w:sz="0" w:space="0" w:color="auto"/>
        <w:right w:val="none" w:sz="0" w:space="0" w:color="auto"/>
      </w:divBdr>
    </w:div>
    <w:div w:id="1975989012">
      <w:bodyDiv w:val="1"/>
      <w:marLeft w:val="0"/>
      <w:marRight w:val="0"/>
      <w:marTop w:val="0"/>
      <w:marBottom w:val="0"/>
      <w:divBdr>
        <w:top w:val="none" w:sz="0" w:space="0" w:color="auto"/>
        <w:left w:val="none" w:sz="0" w:space="0" w:color="auto"/>
        <w:bottom w:val="none" w:sz="0" w:space="0" w:color="auto"/>
        <w:right w:val="none" w:sz="0" w:space="0" w:color="auto"/>
      </w:divBdr>
    </w:div>
    <w:div w:id="1978803344">
      <w:bodyDiv w:val="1"/>
      <w:marLeft w:val="0"/>
      <w:marRight w:val="0"/>
      <w:marTop w:val="0"/>
      <w:marBottom w:val="0"/>
      <w:divBdr>
        <w:top w:val="none" w:sz="0" w:space="0" w:color="auto"/>
        <w:left w:val="none" w:sz="0" w:space="0" w:color="auto"/>
        <w:bottom w:val="none" w:sz="0" w:space="0" w:color="auto"/>
        <w:right w:val="none" w:sz="0" w:space="0" w:color="auto"/>
      </w:divBdr>
    </w:div>
    <w:div w:id="1981617183">
      <w:bodyDiv w:val="1"/>
      <w:marLeft w:val="0"/>
      <w:marRight w:val="0"/>
      <w:marTop w:val="0"/>
      <w:marBottom w:val="0"/>
      <w:divBdr>
        <w:top w:val="none" w:sz="0" w:space="0" w:color="auto"/>
        <w:left w:val="none" w:sz="0" w:space="0" w:color="auto"/>
        <w:bottom w:val="none" w:sz="0" w:space="0" w:color="auto"/>
        <w:right w:val="none" w:sz="0" w:space="0" w:color="auto"/>
      </w:divBdr>
    </w:div>
    <w:div w:id="1984576120">
      <w:bodyDiv w:val="1"/>
      <w:marLeft w:val="0"/>
      <w:marRight w:val="0"/>
      <w:marTop w:val="0"/>
      <w:marBottom w:val="0"/>
      <w:divBdr>
        <w:top w:val="none" w:sz="0" w:space="0" w:color="auto"/>
        <w:left w:val="none" w:sz="0" w:space="0" w:color="auto"/>
        <w:bottom w:val="none" w:sz="0" w:space="0" w:color="auto"/>
        <w:right w:val="none" w:sz="0" w:space="0" w:color="auto"/>
      </w:divBdr>
    </w:div>
    <w:div w:id="1984892353">
      <w:bodyDiv w:val="1"/>
      <w:marLeft w:val="0"/>
      <w:marRight w:val="0"/>
      <w:marTop w:val="0"/>
      <w:marBottom w:val="0"/>
      <w:divBdr>
        <w:top w:val="none" w:sz="0" w:space="0" w:color="auto"/>
        <w:left w:val="none" w:sz="0" w:space="0" w:color="auto"/>
        <w:bottom w:val="none" w:sz="0" w:space="0" w:color="auto"/>
        <w:right w:val="none" w:sz="0" w:space="0" w:color="auto"/>
      </w:divBdr>
    </w:div>
    <w:div w:id="1988319883">
      <w:bodyDiv w:val="1"/>
      <w:marLeft w:val="0"/>
      <w:marRight w:val="0"/>
      <w:marTop w:val="0"/>
      <w:marBottom w:val="0"/>
      <w:divBdr>
        <w:top w:val="none" w:sz="0" w:space="0" w:color="auto"/>
        <w:left w:val="none" w:sz="0" w:space="0" w:color="auto"/>
        <w:bottom w:val="none" w:sz="0" w:space="0" w:color="auto"/>
        <w:right w:val="none" w:sz="0" w:space="0" w:color="auto"/>
      </w:divBdr>
    </w:div>
    <w:div w:id="1988779875">
      <w:bodyDiv w:val="1"/>
      <w:marLeft w:val="0"/>
      <w:marRight w:val="0"/>
      <w:marTop w:val="0"/>
      <w:marBottom w:val="0"/>
      <w:divBdr>
        <w:top w:val="none" w:sz="0" w:space="0" w:color="auto"/>
        <w:left w:val="none" w:sz="0" w:space="0" w:color="auto"/>
        <w:bottom w:val="none" w:sz="0" w:space="0" w:color="auto"/>
        <w:right w:val="none" w:sz="0" w:space="0" w:color="auto"/>
      </w:divBdr>
    </w:div>
    <w:div w:id="1989623971">
      <w:bodyDiv w:val="1"/>
      <w:marLeft w:val="0"/>
      <w:marRight w:val="0"/>
      <w:marTop w:val="0"/>
      <w:marBottom w:val="0"/>
      <w:divBdr>
        <w:top w:val="none" w:sz="0" w:space="0" w:color="auto"/>
        <w:left w:val="none" w:sz="0" w:space="0" w:color="auto"/>
        <w:bottom w:val="none" w:sz="0" w:space="0" w:color="auto"/>
        <w:right w:val="none" w:sz="0" w:space="0" w:color="auto"/>
      </w:divBdr>
    </w:div>
    <w:div w:id="1990207098">
      <w:bodyDiv w:val="1"/>
      <w:marLeft w:val="0"/>
      <w:marRight w:val="0"/>
      <w:marTop w:val="0"/>
      <w:marBottom w:val="0"/>
      <w:divBdr>
        <w:top w:val="none" w:sz="0" w:space="0" w:color="auto"/>
        <w:left w:val="none" w:sz="0" w:space="0" w:color="auto"/>
        <w:bottom w:val="none" w:sz="0" w:space="0" w:color="auto"/>
        <w:right w:val="none" w:sz="0" w:space="0" w:color="auto"/>
      </w:divBdr>
    </w:div>
    <w:div w:id="1991711850">
      <w:bodyDiv w:val="1"/>
      <w:marLeft w:val="0"/>
      <w:marRight w:val="0"/>
      <w:marTop w:val="0"/>
      <w:marBottom w:val="0"/>
      <w:divBdr>
        <w:top w:val="none" w:sz="0" w:space="0" w:color="auto"/>
        <w:left w:val="none" w:sz="0" w:space="0" w:color="auto"/>
        <w:bottom w:val="none" w:sz="0" w:space="0" w:color="auto"/>
        <w:right w:val="none" w:sz="0" w:space="0" w:color="auto"/>
      </w:divBdr>
    </w:div>
    <w:div w:id="1993218386">
      <w:bodyDiv w:val="1"/>
      <w:marLeft w:val="0"/>
      <w:marRight w:val="0"/>
      <w:marTop w:val="0"/>
      <w:marBottom w:val="0"/>
      <w:divBdr>
        <w:top w:val="none" w:sz="0" w:space="0" w:color="auto"/>
        <w:left w:val="none" w:sz="0" w:space="0" w:color="auto"/>
        <w:bottom w:val="none" w:sz="0" w:space="0" w:color="auto"/>
        <w:right w:val="none" w:sz="0" w:space="0" w:color="auto"/>
      </w:divBdr>
    </w:div>
    <w:div w:id="1993367682">
      <w:bodyDiv w:val="1"/>
      <w:marLeft w:val="0"/>
      <w:marRight w:val="0"/>
      <w:marTop w:val="0"/>
      <w:marBottom w:val="0"/>
      <w:divBdr>
        <w:top w:val="none" w:sz="0" w:space="0" w:color="auto"/>
        <w:left w:val="none" w:sz="0" w:space="0" w:color="auto"/>
        <w:bottom w:val="none" w:sz="0" w:space="0" w:color="auto"/>
        <w:right w:val="none" w:sz="0" w:space="0" w:color="auto"/>
      </w:divBdr>
    </w:div>
    <w:div w:id="1993943725">
      <w:bodyDiv w:val="1"/>
      <w:marLeft w:val="0"/>
      <w:marRight w:val="0"/>
      <w:marTop w:val="0"/>
      <w:marBottom w:val="0"/>
      <w:divBdr>
        <w:top w:val="none" w:sz="0" w:space="0" w:color="auto"/>
        <w:left w:val="none" w:sz="0" w:space="0" w:color="auto"/>
        <w:bottom w:val="none" w:sz="0" w:space="0" w:color="auto"/>
        <w:right w:val="none" w:sz="0" w:space="0" w:color="auto"/>
      </w:divBdr>
    </w:div>
    <w:div w:id="1994216200">
      <w:bodyDiv w:val="1"/>
      <w:marLeft w:val="0"/>
      <w:marRight w:val="0"/>
      <w:marTop w:val="0"/>
      <w:marBottom w:val="0"/>
      <w:divBdr>
        <w:top w:val="none" w:sz="0" w:space="0" w:color="auto"/>
        <w:left w:val="none" w:sz="0" w:space="0" w:color="auto"/>
        <w:bottom w:val="none" w:sz="0" w:space="0" w:color="auto"/>
        <w:right w:val="none" w:sz="0" w:space="0" w:color="auto"/>
      </w:divBdr>
    </w:div>
    <w:div w:id="1996761945">
      <w:bodyDiv w:val="1"/>
      <w:marLeft w:val="0"/>
      <w:marRight w:val="0"/>
      <w:marTop w:val="0"/>
      <w:marBottom w:val="0"/>
      <w:divBdr>
        <w:top w:val="none" w:sz="0" w:space="0" w:color="auto"/>
        <w:left w:val="none" w:sz="0" w:space="0" w:color="auto"/>
        <w:bottom w:val="none" w:sz="0" w:space="0" w:color="auto"/>
        <w:right w:val="none" w:sz="0" w:space="0" w:color="auto"/>
      </w:divBdr>
    </w:div>
    <w:div w:id="1999117962">
      <w:bodyDiv w:val="1"/>
      <w:marLeft w:val="0"/>
      <w:marRight w:val="0"/>
      <w:marTop w:val="0"/>
      <w:marBottom w:val="0"/>
      <w:divBdr>
        <w:top w:val="none" w:sz="0" w:space="0" w:color="auto"/>
        <w:left w:val="none" w:sz="0" w:space="0" w:color="auto"/>
        <w:bottom w:val="none" w:sz="0" w:space="0" w:color="auto"/>
        <w:right w:val="none" w:sz="0" w:space="0" w:color="auto"/>
      </w:divBdr>
    </w:div>
    <w:div w:id="2000425400">
      <w:bodyDiv w:val="1"/>
      <w:marLeft w:val="0"/>
      <w:marRight w:val="0"/>
      <w:marTop w:val="0"/>
      <w:marBottom w:val="0"/>
      <w:divBdr>
        <w:top w:val="none" w:sz="0" w:space="0" w:color="auto"/>
        <w:left w:val="none" w:sz="0" w:space="0" w:color="auto"/>
        <w:bottom w:val="none" w:sz="0" w:space="0" w:color="auto"/>
        <w:right w:val="none" w:sz="0" w:space="0" w:color="auto"/>
      </w:divBdr>
    </w:div>
    <w:div w:id="2001538349">
      <w:bodyDiv w:val="1"/>
      <w:marLeft w:val="0"/>
      <w:marRight w:val="0"/>
      <w:marTop w:val="0"/>
      <w:marBottom w:val="0"/>
      <w:divBdr>
        <w:top w:val="none" w:sz="0" w:space="0" w:color="auto"/>
        <w:left w:val="none" w:sz="0" w:space="0" w:color="auto"/>
        <w:bottom w:val="none" w:sz="0" w:space="0" w:color="auto"/>
        <w:right w:val="none" w:sz="0" w:space="0" w:color="auto"/>
      </w:divBdr>
    </w:div>
    <w:div w:id="2002347840">
      <w:bodyDiv w:val="1"/>
      <w:marLeft w:val="0"/>
      <w:marRight w:val="0"/>
      <w:marTop w:val="0"/>
      <w:marBottom w:val="0"/>
      <w:divBdr>
        <w:top w:val="none" w:sz="0" w:space="0" w:color="auto"/>
        <w:left w:val="none" w:sz="0" w:space="0" w:color="auto"/>
        <w:bottom w:val="none" w:sz="0" w:space="0" w:color="auto"/>
        <w:right w:val="none" w:sz="0" w:space="0" w:color="auto"/>
      </w:divBdr>
    </w:div>
    <w:div w:id="2003464514">
      <w:bodyDiv w:val="1"/>
      <w:marLeft w:val="0"/>
      <w:marRight w:val="0"/>
      <w:marTop w:val="0"/>
      <w:marBottom w:val="0"/>
      <w:divBdr>
        <w:top w:val="none" w:sz="0" w:space="0" w:color="auto"/>
        <w:left w:val="none" w:sz="0" w:space="0" w:color="auto"/>
        <w:bottom w:val="none" w:sz="0" w:space="0" w:color="auto"/>
        <w:right w:val="none" w:sz="0" w:space="0" w:color="auto"/>
      </w:divBdr>
    </w:div>
    <w:div w:id="2005235362">
      <w:bodyDiv w:val="1"/>
      <w:marLeft w:val="0"/>
      <w:marRight w:val="0"/>
      <w:marTop w:val="0"/>
      <w:marBottom w:val="0"/>
      <w:divBdr>
        <w:top w:val="none" w:sz="0" w:space="0" w:color="auto"/>
        <w:left w:val="none" w:sz="0" w:space="0" w:color="auto"/>
        <w:bottom w:val="none" w:sz="0" w:space="0" w:color="auto"/>
        <w:right w:val="none" w:sz="0" w:space="0" w:color="auto"/>
      </w:divBdr>
    </w:div>
    <w:div w:id="2005433551">
      <w:bodyDiv w:val="1"/>
      <w:marLeft w:val="0"/>
      <w:marRight w:val="0"/>
      <w:marTop w:val="0"/>
      <w:marBottom w:val="0"/>
      <w:divBdr>
        <w:top w:val="none" w:sz="0" w:space="0" w:color="auto"/>
        <w:left w:val="none" w:sz="0" w:space="0" w:color="auto"/>
        <w:bottom w:val="none" w:sz="0" w:space="0" w:color="auto"/>
        <w:right w:val="none" w:sz="0" w:space="0" w:color="auto"/>
      </w:divBdr>
    </w:div>
    <w:div w:id="2006087556">
      <w:bodyDiv w:val="1"/>
      <w:marLeft w:val="0"/>
      <w:marRight w:val="0"/>
      <w:marTop w:val="0"/>
      <w:marBottom w:val="0"/>
      <w:divBdr>
        <w:top w:val="none" w:sz="0" w:space="0" w:color="auto"/>
        <w:left w:val="none" w:sz="0" w:space="0" w:color="auto"/>
        <w:bottom w:val="none" w:sz="0" w:space="0" w:color="auto"/>
        <w:right w:val="none" w:sz="0" w:space="0" w:color="auto"/>
      </w:divBdr>
    </w:div>
    <w:div w:id="2006780673">
      <w:bodyDiv w:val="1"/>
      <w:marLeft w:val="0"/>
      <w:marRight w:val="0"/>
      <w:marTop w:val="0"/>
      <w:marBottom w:val="0"/>
      <w:divBdr>
        <w:top w:val="none" w:sz="0" w:space="0" w:color="auto"/>
        <w:left w:val="none" w:sz="0" w:space="0" w:color="auto"/>
        <w:bottom w:val="none" w:sz="0" w:space="0" w:color="auto"/>
        <w:right w:val="none" w:sz="0" w:space="0" w:color="auto"/>
      </w:divBdr>
    </w:div>
    <w:div w:id="2008291412">
      <w:bodyDiv w:val="1"/>
      <w:marLeft w:val="0"/>
      <w:marRight w:val="0"/>
      <w:marTop w:val="0"/>
      <w:marBottom w:val="0"/>
      <w:divBdr>
        <w:top w:val="none" w:sz="0" w:space="0" w:color="auto"/>
        <w:left w:val="none" w:sz="0" w:space="0" w:color="auto"/>
        <w:bottom w:val="none" w:sz="0" w:space="0" w:color="auto"/>
        <w:right w:val="none" w:sz="0" w:space="0" w:color="auto"/>
      </w:divBdr>
    </w:div>
    <w:div w:id="2009869437">
      <w:bodyDiv w:val="1"/>
      <w:marLeft w:val="0"/>
      <w:marRight w:val="0"/>
      <w:marTop w:val="0"/>
      <w:marBottom w:val="0"/>
      <w:divBdr>
        <w:top w:val="none" w:sz="0" w:space="0" w:color="auto"/>
        <w:left w:val="none" w:sz="0" w:space="0" w:color="auto"/>
        <w:bottom w:val="none" w:sz="0" w:space="0" w:color="auto"/>
        <w:right w:val="none" w:sz="0" w:space="0" w:color="auto"/>
      </w:divBdr>
    </w:div>
    <w:div w:id="2010331468">
      <w:bodyDiv w:val="1"/>
      <w:marLeft w:val="0"/>
      <w:marRight w:val="0"/>
      <w:marTop w:val="0"/>
      <w:marBottom w:val="0"/>
      <w:divBdr>
        <w:top w:val="none" w:sz="0" w:space="0" w:color="auto"/>
        <w:left w:val="none" w:sz="0" w:space="0" w:color="auto"/>
        <w:bottom w:val="none" w:sz="0" w:space="0" w:color="auto"/>
        <w:right w:val="none" w:sz="0" w:space="0" w:color="auto"/>
      </w:divBdr>
    </w:div>
    <w:div w:id="2011255257">
      <w:bodyDiv w:val="1"/>
      <w:marLeft w:val="0"/>
      <w:marRight w:val="0"/>
      <w:marTop w:val="0"/>
      <w:marBottom w:val="0"/>
      <w:divBdr>
        <w:top w:val="none" w:sz="0" w:space="0" w:color="auto"/>
        <w:left w:val="none" w:sz="0" w:space="0" w:color="auto"/>
        <w:bottom w:val="none" w:sz="0" w:space="0" w:color="auto"/>
        <w:right w:val="none" w:sz="0" w:space="0" w:color="auto"/>
      </w:divBdr>
    </w:div>
    <w:div w:id="2011329899">
      <w:bodyDiv w:val="1"/>
      <w:marLeft w:val="0"/>
      <w:marRight w:val="0"/>
      <w:marTop w:val="0"/>
      <w:marBottom w:val="0"/>
      <w:divBdr>
        <w:top w:val="none" w:sz="0" w:space="0" w:color="auto"/>
        <w:left w:val="none" w:sz="0" w:space="0" w:color="auto"/>
        <w:bottom w:val="none" w:sz="0" w:space="0" w:color="auto"/>
        <w:right w:val="none" w:sz="0" w:space="0" w:color="auto"/>
      </w:divBdr>
    </w:div>
    <w:div w:id="2012371886">
      <w:bodyDiv w:val="1"/>
      <w:marLeft w:val="0"/>
      <w:marRight w:val="0"/>
      <w:marTop w:val="0"/>
      <w:marBottom w:val="0"/>
      <w:divBdr>
        <w:top w:val="none" w:sz="0" w:space="0" w:color="auto"/>
        <w:left w:val="none" w:sz="0" w:space="0" w:color="auto"/>
        <w:bottom w:val="none" w:sz="0" w:space="0" w:color="auto"/>
        <w:right w:val="none" w:sz="0" w:space="0" w:color="auto"/>
      </w:divBdr>
    </w:div>
    <w:div w:id="2015372198">
      <w:bodyDiv w:val="1"/>
      <w:marLeft w:val="0"/>
      <w:marRight w:val="0"/>
      <w:marTop w:val="0"/>
      <w:marBottom w:val="0"/>
      <w:divBdr>
        <w:top w:val="none" w:sz="0" w:space="0" w:color="auto"/>
        <w:left w:val="none" w:sz="0" w:space="0" w:color="auto"/>
        <w:bottom w:val="none" w:sz="0" w:space="0" w:color="auto"/>
        <w:right w:val="none" w:sz="0" w:space="0" w:color="auto"/>
      </w:divBdr>
    </w:div>
    <w:div w:id="2015565863">
      <w:bodyDiv w:val="1"/>
      <w:marLeft w:val="0"/>
      <w:marRight w:val="0"/>
      <w:marTop w:val="0"/>
      <w:marBottom w:val="0"/>
      <w:divBdr>
        <w:top w:val="none" w:sz="0" w:space="0" w:color="auto"/>
        <w:left w:val="none" w:sz="0" w:space="0" w:color="auto"/>
        <w:bottom w:val="none" w:sz="0" w:space="0" w:color="auto"/>
        <w:right w:val="none" w:sz="0" w:space="0" w:color="auto"/>
      </w:divBdr>
    </w:div>
    <w:div w:id="2016031990">
      <w:bodyDiv w:val="1"/>
      <w:marLeft w:val="0"/>
      <w:marRight w:val="0"/>
      <w:marTop w:val="0"/>
      <w:marBottom w:val="0"/>
      <w:divBdr>
        <w:top w:val="none" w:sz="0" w:space="0" w:color="auto"/>
        <w:left w:val="none" w:sz="0" w:space="0" w:color="auto"/>
        <w:bottom w:val="none" w:sz="0" w:space="0" w:color="auto"/>
        <w:right w:val="none" w:sz="0" w:space="0" w:color="auto"/>
      </w:divBdr>
    </w:div>
    <w:div w:id="2016691896">
      <w:bodyDiv w:val="1"/>
      <w:marLeft w:val="0"/>
      <w:marRight w:val="0"/>
      <w:marTop w:val="0"/>
      <w:marBottom w:val="0"/>
      <w:divBdr>
        <w:top w:val="none" w:sz="0" w:space="0" w:color="auto"/>
        <w:left w:val="none" w:sz="0" w:space="0" w:color="auto"/>
        <w:bottom w:val="none" w:sz="0" w:space="0" w:color="auto"/>
        <w:right w:val="none" w:sz="0" w:space="0" w:color="auto"/>
      </w:divBdr>
    </w:div>
    <w:div w:id="2016692195">
      <w:bodyDiv w:val="1"/>
      <w:marLeft w:val="0"/>
      <w:marRight w:val="0"/>
      <w:marTop w:val="0"/>
      <w:marBottom w:val="0"/>
      <w:divBdr>
        <w:top w:val="none" w:sz="0" w:space="0" w:color="auto"/>
        <w:left w:val="none" w:sz="0" w:space="0" w:color="auto"/>
        <w:bottom w:val="none" w:sz="0" w:space="0" w:color="auto"/>
        <w:right w:val="none" w:sz="0" w:space="0" w:color="auto"/>
      </w:divBdr>
    </w:div>
    <w:div w:id="2017148317">
      <w:bodyDiv w:val="1"/>
      <w:marLeft w:val="0"/>
      <w:marRight w:val="0"/>
      <w:marTop w:val="0"/>
      <w:marBottom w:val="0"/>
      <w:divBdr>
        <w:top w:val="none" w:sz="0" w:space="0" w:color="auto"/>
        <w:left w:val="none" w:sz="0" w:space="0" w:color="auto"/>
        <w:bottom w:val="none" w:sz="0" w:space="0" w:color="auto"/>
        <w:right w:val="none" w:sz="0" w:space="0" w:color="auto"/>
      </w:divBdr>
    </w:div>
    <w:div w:id="2022194593">
      <w:bodyDiv w:val="1"/>
      <w:marLeft w:val="0"/>
      <w:marRight w:val="0"/>
      <w:marTop w:val="0"/>
      <w:marBottom w:val="0"/>
      <w:divBdr>
        <w:top w:val="none" w:sz="0" w:space="0" w:color="auto"/>
        <w:left w:val="none" w:sz="0" w:space="0" w:color="auto"/>
        <w:bottom w:val="none" w:sz="0" w:space="0" w:color="auto"/>
        <w:right w:val="none" w:sz="0" w:space="0" w:color="auto"/>
      </w:divBdr>
    </w:div>
    <w:div w:id="2022731633">
      <w:bodyDiv w:val="1"/>
      <w:marLeft w:val="0"/>
      <w:marRight w:val="0"/>
      <w:marTop w:val="0"/>
      <w:marBottom w:val="0"/>
      <w:divBdr>
        <w:top w:val="none" w:sz="0" w:space="0" w:color="auto"/>
        <w:left w:val="none" w:sz="0" w:space="0" w:color="auto"/>
        <w:bottom w:val="none" w:sz="0" w:space="0" w:color="auto"/>
        <w:right w:val="none" w:sz="0" w:space="0" w:color="auto"/>
      </w:divBdr>
    </w:div>
    <w:div w:id="2023313697">
      <w:bodyDiv w:val="1"/>
      <w:marLeft w:val="0"/>
      <w:marRight w:val="0"/>
      <w:marTop w:val="0"/>
      <w:marBottom w:val="0"/>
      <w:divBdr>
        <w:top w:val="none" w:sz="0" w:space="0" w:color="auto"/>
        <w:left w:val="none" w:sz="0" w:space="0" w:color="auto"/>
        <w:bottom w:val="none" w:sz="0" w:space="0" w:color="auto"/>
        <w:right w:val="none" w:sz="0" w:space="0" w:color="auto"/>
      </w:divBdr>
    </w:div>
    <w:div w:id="2024088385">
      <w:bodyDiv w:val="1"/>
      <w:marLeft w:val="0"/>
      <w:marRight w:val="0"/>
      <w:marTop w:val="0"/>
      <w:marBottom w:val="0"/>
      <w:divBdr>
        <w:top w:val="none" w:sz="0" w:space="0" w:color="auto"/>
        <w:left w:val="none" w:sz="0" w:space="0" w:color="auto"/>
        <w:bottom w:val="none" w:sz="0" w:space="0" w:color="auto"/>
        <w:right w:val="none" w:sz="0" w:space="0" w:color="auto"/>
      </w:divBdr>
    </w:div>
    <w:div w:id="2025128860">
      <w:bodyDiv w:val="1"/>
      <w:marLeft w:val="0"/>
      <w:marRight w:val="0"/>
      <w:marTop w:val="0"/>
      <w:marBottom w:val="0"/>
      <w:divBdr>
        <w:top w:val="none" w:sz="0" w:space="0" w:color="auto"/>
        <w:left w:val="none" w:sz="0" w:space="0" w:color="auto"/>
        <w:bottom w:val="none" w:sz="0" w:space="0" w:color="auto"/>
        <w:right w:val="none" w:sz="0" w:space="0" w:color="auto"/>
      </w:divBdr>
    </w:div>
    <w:div w:id="2027124850">
      <w:bodyDiv w:val="1"/>
      <w:marLeft w:val="0"/>
      <w:marRight w:val="0"/>
      <w:marTop w:val="0"/>
      <w:marBottom w:val="0"/>
      <w:divBdr>
        <w:top w:val="none" w:sz="0" w:space="0" w:color="auto"/>
        <w:left w:val="none" w:sz="0" w:space="0" w:color="auto"/>
        <w:bottom w:val="none" w:sz="0" w:space="0" w:color="auto"/>
        <w:right w:val="none" w:sz="0" w:space="0" w:color="auto"/>
      </w:divBdr>
    </w:div>
    <w:div w:id="2030330200">
      <w:bodyDiv w:val="1"/>
      <w:marLeft w:val="0"/>
      <w:marRight w:val="0"/>
      <w:marTop w:val="0"/>
      <w:marBottom w:val="0"/>
      <w:divBdr>
        <w:top w:val="none" w:sz="0" w:space="0" w:color="auto"/>
        <w:left w:val="none" w:sz="0" w:space="0" w:color="auto"/>
        <w:bottom w:val="none" w:sz="0" w:space="0" w:color="auto"/>
        <w:right w:val="none" w:sz="0" w:space="0" w:color="auto"/>
      </w:divBdr>
    </w:div>
    <w:div w:id="2032102554">
      <w:bodyDiv w:val="1"/>
      <w:marLeft w:val="0"/>
      <w:marRight w:val="0"/>
      <w:marTop w:val="0"/>
      <w:marBottom w:val="0"/>
      <w:divBdr>
        <w:top w:val="none" w:sz="0" w:space="0" w:color="auto"/>
        <w:left w:val="none" w:sz="0" w:space="0" w:color="auto"/>
        <w:bottom w:val="none" w:sz="0" w:space="0" w:color="auto"/>
        <w:right w:val="none" w:sz="0" w:space="0" w:color="auto"/>
      </w:divBdr>
    </w:div>
    <w:div w:id="2032337247">
      <w:bodyDiv w:val="1"/>
      <w:marLeft w:val="0"/>
      <w:marRight w:val="0"/>
      <w:marTop w:val="0"/>
      <w:marBottom w:val="0"/>
      <w:divBdr>
        <w:top w:val="none" w:sz="0" w:space="0" w:color="auto"/>
        <w:left w:val="none" w:sz="0" w:space="0" w:color="auto"/>
        <w:bottom w:val="none" w:sz="0" w:space="0" w:color="auto"/>
        <w:right w:val="none" w:sz="0" w:space="0" w:color="auto"/>
      </w:divBdr>
    </w:div>
    <w:div w:id="2032341015">
      <w:bodyDiv w:val="1"/>
      <w:marLeft w:val="0"/>
      <w:marRight w:val="0"/>
      <w:marTop w:val="0"/>
      <w:marBottom w:val="0"/>
      <w:divBdr>
        <w:top w:val="none" w:sz="0" w:space="0" w:color="auto"/>
        <w:left w:val="none" w:sz="0" w:space="0" w:color="auto"/>
        <w:bottom w:val="none" w:sz="0" w:space="0" w:color="auto"/>
        <w:right w:val="none" w:sz="0" w:space="0" w:color="auto"/>
      </w:divBdr>
    </w:div>
    <w:div w:id="2034110198">
      <w:bodyDiv w:val="1"/>
      <w:marLeft w:val="0"/>
      <w:marRight w:val="0"/>
      <w:marTop w:val="0"/>
      <w:marBottom w:val="0"/>
      <w:divBdr>
        <w:top w:val="none" w:sz="0" w:space="0" w:color="auto"/>
        <w:left w:val="none" w:sz="0" w:space="0" w:color="auto"/>
        <w:bottom w:val="none" w:sz="0" w:space="0" w:color="auto"/>
        <w:right w:val="none" w:sz="0" w:space="0" w:color="auto"/>
      </w:divBdr>
    </w:div>
    <w:div w:id="2035031133">
      <w:bodyDiv w:val="1"/>
      <w:marLeft w:val="0"/>
      <w:marRight w:val="0"/>
      <w:marTop w:val="0"/>
      <w:marBottom w:val="0"/>
      <w:divBdr>
        <w:top w:val="none" w:sz="0" w:space="0" w:color="auto"/>
        <w:left w:val="none" w:sz="0" w:space="0" w:color="auto"/>
        <w:bottom w:val="none" w:sz="0" w:space="0" w:color="auto"/>
        <w:right w:val="none" w:sz="0" w:space="0" w:color="auto"/>
      </w:divBdr>
    </w:div>
    <w:div w:id="2035838470">
      <w:bodyDiv w:val="1"/>
      <w:marLeft w:val="0"/>
      <w:marRight w:val="0"/>
      <w:marTop w:val="0"/>
      <w:marBottom w:val="0"/>
      <w:divBdr>
        <w:top w:val="none" w:sz="0" w:space="0" w:color="auto"/>
        <w:left w:val="none" w:sz="0" w:space="0" w:color="auto"/>
        <w:bottom w:val="none" w:sz="0" w:space="0" w:color="auto"/>
        <w:right w:val="none" w:sz="0" w:space="0" w:color="auto"/>
      </w:divBdr>
    </w:div>
    <w:div w:id="2038847652">
      <w:bodyDiv w:val="1"/>
      <w:marLeft w:val="0"/>
      <w:marRight w:val="0"/>
      <w:marTop w:val="0"/>
      <w:marBottom w:val="0"/>
      <w:divBdr>
        <w:top w:val="none" w:sz="0" w:space="0" w:color="auto"/>
        <w:left w:val="none" w:sz="0" w:space="0" w:color="auto"/>
        <w:bottom w:val="none" w:sz="0" w:space="0" w:color="auto"/>
        <w:right w:val="none" w:sz="0" w:space="0" w:color="auto"/>
      </w:divBdr>
    </w:div>
    <w:div w:id="2040233610">
      <w:bodyDiv w:val="1"/>
      <w:marLeft w:val="0"/>
      <w:marRight w:val="0"/>
      <w:marTop w:val="0"/>
      <w:marBottom w:val="0"/>
      <w:divBdr>
        <w:top w:val="none" w:sz="0" w:space="0" w:color="auto"/>
        <w:left w:val="none" w:sz="0" w:space="0" w:color="auto"/>
        <w:bottom w:val="none" w:sz="0" w:space="0" w:color="auto"/>
        <w:right w:val="none" w:sz="0" w:space="0" w:color="auto"/>
      </w:divBdr>
    </w:div>
    <w:div w:id="2040423157">
      <w:bodyDiv w:val="1"/>
      <w:marLeft w:val="0"/>
      <w:marRight w:val="0"/>
      <w:marTop w:val="0"/>
      <w:marBottom w:val="0"/>
      <w:divBdr>
        <w:top w:val="none" w:sz="0" w:space="0" w:color="auto"/>
        <w:left w:val="none" w:sz="0" w:space="0" w:color="auto"/>
        <w:bottom w:val="none" w:sz="0" w:space="0" w:color="auto"/>
        <w:right w:val="none" w:sz="0" w:space="0" w:color="auto"/>
      </w:divBdr>
    </w:div>
    <w:div w:id="2040430047">
      <w:bodyDiv w:val="1"/>
      <w:marLeft w:val="0"/>
      <w:marRight w:val="0"/>
      <w:marTop w:val="0"/>
      <w:marBottom w:val="0"/>
      <w:divBdr>
        <w:top w:val="none" w:sz="0" w:space="0" w:color="auto"/>
        <w:left w:val="none" w:sz="0" w:space="0" w:color="auto"/>
        <w:bottom w:val="none" w:sz="0" w:space="0" w:color="auto"/>
        <w:right w:val="none" w:sz="0" w:space="0" w:color="auto"/>
      </w:divBdr>
    </w:div>
    <w:div w:id="2040736308">
      <w:bodyDiv w:val="1"/>
      <w:marLeft w:val="0"/>
      <w:marRight w:val="0"/>
      <w:marTop w:val="0"/>
      <w:marBottom w:val="0"/>
      <w:divBdr>
        <w:top w:val="none" w:sz="0" w:space="0" w:color="auto"/>
        <w:left w:val="none" w:sz="0" w:space="0" w:color="auto"/>
        <w:bottom w:val="none" w:sz="0" w:space="0" w:color="auto"/>
        <w:right w:val="none" w:sz="0" w:space="0" w:color="auto"/>
      </w:divBdr>
    </w:div>
    <w:div w:id="2043748552">
      <w:bodyDiv w:val="1"/>
      <w:marLeft w:val="0"/>
      <w:marRight w:val="0"/>
      <w:marTop w:val="0"/>
      <w:marBottom w:val="0"/>
      <w:divBdr>
        <w:top w:val="none" w:sz="0" w:space="0" w:color="auto"/>
        <w:left w:val="none" w:sz="0" w:space="0" w:color="auto"/>
        <w:bottom w:val="none" w:sz="0" w:space="0" w:color="auto"/>
        <w:right w:val="none" w:sz="0" w:space="0" w:color="auto"/>
      </w:divBdr>
    </w:div>
    <w:div w:id="2045135370">
      <w:bodyDiv w:val="1"/>
      <w:marLeft w:val="0"/>
      <w:marRight w:val="0"/>
      <w:marTop w:val="0"/>
      <w:marBottom w:val="0"/>
      <w:divBdr>
        <w:top w:val="none" w:sz="0" w:space="0" w:color="auto"/>
        <w:left w:val="none" w:sz="0" w:space="0" w:color="auto"/>
        <w:bottom w:val="none" w:sz="0" w:space="0" w:color="auto"/>
        <w:right w:val="none" w:sz="0" w:space="0" w:color="auto"/>
      </w:divBdr>
    </w:div>
    <w:div w:id="2045204299">
      <w:bodyDiv w:val="1"/>
      <w:marLeft w:val="0"/>
      <w:marRight w:val="0"/>
      <w:marTop w:val="0"/>
      <w:marBottom w:val="0"/>
      <w:divBdr>
        <w:top w:val="none" w:sz="0" w:space="0" w:color="auto"/>
        <w:left w:val="none" w:sz="0" w:space="0" w:color="auto"/>
        <w:bottom w:val="none" w:sz="0" w:space="0" w:color="auto"/>
        <w:right w:val="none" w:sz="0" w:space="0" w:color="auto"/>
      </w:divBdr>
    </w:div>
    <w:div w:id="2046171256">
      <w:bodyDiv w:val="1"/>
      <w:marLeft w:val="0"/>
      <w:marRight w:val="0"/>
      <w:marTop w:val="0"/>
      <w:marBottom w:val="0"/>
      <w:divBdr>
        <w:top w:val="none" w:sz="0" w:space="0" w:color="auto"/>
        <w:left w:val="none" w:sz="0" w:space="0" w:color="auto"/>
        <w:bottom w:val="none" w:sz="0" w:space="0" w:color="auto"/>
        <w:right w:val="none" w:sz="0" w:space="0" w:color="auto"/>
      </w:divBdr>
    </w:div>
    <w:div w:id="2046562955">
      <w:bodyDiv w:val="1"/>
      <w:marLeft w:val="0"/>
      <w:marRight w:val="0"/>
      <w:marTop w:val="0"/>
      <w:marBottom w:val="0"/>
      <w:divBdr>
        <w:top w:val="none" w:sz="0" w:space="0" w:color="auto"/>
        <w:left w:val="none" w:sz="0" w:space="0" w:color="auto"/>
        <w:bottom w:val="none" w:sz="0" w:space="0" w:color="auto"/>
        <w:right w:val="none" w:sz="0" w:space="0" w:color="auto"/>
      </w:divBdr>
    </w:div>
    <w:div w:id="2046981826">
      <w:bodyDiv w:val="1"/>
      <w:marLeft w:val="0"/>
      <w:marRight w:val="0"/>
      <w:marTop w:val="0"/>
      <w:marBottom w:val="0"/>
      <w:divBdr>
        <w:top w:val="none" w:sz="0" w:space="0" w:color="auto"/>
        <w:left w:val="none" w:sz="0" w:space="0" w:color="auto"/>
        <w:bottom w:val="none" w:sz="0" w:space="0" w:color="auto"/>
        <w:right w:val="none" w:sz="0" w:space="0" w:color="auto"/>
      </w:divBdr>
    </w:div>
    <w:div w:id="2049450461">
      <w:bodyDiv w:val="1"/>
      <w:marLeft w:val="0"/>
      <w:marRight w:val="0"/>
      <w:marTop w:val="0"/>
      <w:marBottom w:val="0"/>
      <w:divBdr>
        <w:top w:val="none" w:sz="0" w:space="0" w:color="auto"/>
        <w:left w:val="none" w:sz="0" w:space="0" w:color="auto"/>
        <w:bottom w:val="none" w:sz="0" w:space="0" w:color="auto"/>
        <w:right w:val="none" w:sz="0" w:space="0" w:color="auto"/>
      </w:divBdr>
    </w:div>
    <w:div w:id="2052263359">
      <w:bodyDiv w:val="1"/>
      <w:marLeft w:val="0"/>
      <w:marRight w:val="0"/>
      <w:marTop w:val="0"/>
      <w:marBottom w:val="0"/>
      <w:divBdr>
        <w:top w:val="none" w:sz="0" w:space="0" w:color="auto"/>
        <w:left w:val="none" w:sz="0" w:space="0" w:color="auto"/>
        <w:bottom w:val="none" w:sz="0" w:space="0" w:color="auto"/>
        <w:right w:val="none" w:sz="0" w:space="0" w:color="auto"/>
      </w:divBdr>
    </w:div>
    <w:div w:id="2053335692">
      <w:bodyDiv w:val="1"/>
      <w:marLeft w:val="0"/>
      <w:marRight w:val="0"/>
      <w:marTop w:val="0"/>
      <w:marBottom w:val="0"/>
      <w:divBdr>
        <w:top w:val="none" w:sz="0" w:space="0" w:color="auto"/>
        <w:left w:val="none" w:sz="0" w:space="0" w:color="auto"/>
        <w:bottom w:val="none" w:sz="0" w:space="0" w:color="auto"/>
        <w:right w:val="none" w:sz="0" w:space="0" w:color="auto"/>
      </w:divBdr>
    </w:div>
    <w:div w:id="2056393359">
      <w:bodyDiv w:val="1"/>
      <w:marLeft w:val="0"/>
      <w:marRight w:val="0"/>
      <w:marTop w:val="0"/>
      <w:marBottom w:val="0"/>
      <w:divBdr>
        <w:top w:val="none" w:sz="0" w:space="0" w:color="auto"/>
        <w:left w:val="none" w:sz="0" w:space="0" w:color="auto"/>
        <w:bottom w:val="none" w:sz="0" w:space="0" w:color="auto"/>
        <w:right w:val="none" w:sz="0" w:space="0" w:color="auto"/>
      </w:divBdr>
    </w:div>
    <w:div w:id="2056848901">
      <w:bodyDiv w:val="1"/>
      <w:marLeft w:val="0"/>
      <w:marRight w:val="0"/>
      <w:marTop w:val="0"/>
      <w:marBottom w:val="0"/>
      <w:divBdr>
        <w:top w:val="none" w:sz="0" w:space="0" w:color="auto"/>
        <w:left w:val="none" w:sz="0" w:space="0" w:color="auto"/>
        <w:bottom w:val="none" w:sz="0" w:space="0" w:color="auto"/>
        <w:right w:val="none" w:sz="0" w:space="0" w:color="auto"/>
      </w:divBdr>
    </w:div>
    <w:div w:id="2057777366">
      <w:bodyDiv w:val="1"/>
      <w:marLeft w:val="0"/>
      <w:marRight w:val="0"/>
      <w:marTop w:val="0"/>
      <w:marBottom w:val="0"/>
      <w:divBdr>
        <w:top w:val="none" w:sz="0" w:space="0" w:color="auto"/>
        <w:left w:val="none" w:sz="0" w:space="0" w:color="auto"/>
        <w:bottom w:val="none" w:sz="0" w:space="0" w:color="auto"/>
        <w:right w:val="none" w:sz="0" w:space="0" w:color="auto"/>
      </w:divBdr>
    </w:div>
    <w:div w:id="2059744201">
      <w:bodyDiv w:val="1"/>
      <w:marLeft w:val="0"/>
      <w:marRight w:val="0"/>
      <w:marTop w:val="0"/>
      <w:marBottom w:val="0"/>
      <w:divBdr>
        <w:top w:val="none" w:sz="0" w:space="0" w:color="auto"/>
        <w:left w:val="none" w:sz="0" w:space="0" w:color="auto"/>
        <w:bottom w:val="none" w:sz="0" w:space="0" w:color="auto"/>
        <w:right w:val="none" w:sz="0" w:space="0" w:color="auto"/>
      </w:divBdr>
    </w:div>
    <w:div w:id="2063405835">
      <w:bodyDiv w:val="1"/>
      <w:marLeft w:val="0"/>
      <w:marRight w:val="0"/>
      <w:marTop w:val="0"/>
      <w:marBottom w:val="0"/>
      <w:divBdr>
        <w:top w:val="none" w:sz="0" w:space="0" w:color="auto"/>
        <w:left w:val="none" w:sz="0" w:space="0" w:color="auto"/>
        <w:bottom w:val="none" w:sz="0" w:space="0" w:color="auto"/>
        <w:right w:val="none" w:sz="0" w:space="0" w:color="auto"/>
      </w:divBdr>
    </w:div>
    <w:div w:id="2064012653">
      <w:bodyDiv w:val="1"/>
      <w:marLeft w:val="0"/>
      <w:marRight w:val="0"/>
      <w:marTop w:val="0"/>
      <w:marBottom w:val="0"/>
      <w:divBdr>
        <w:top w:val="none" w:sz="0" w:space="0" w:color="auto"/>
        <w:left w:val="none" w:sz="0" w:space="0" w:color="auto"/>
        <w:bottom w:val="none" w:sz="0" w:space="0" w:color="auto"/>
        <w:right w:val="none" w:sz="0" w:space="0" w:color="auto"/>
      </w:divBdr>
    </w:div>
    <w:div w:id="2064214714">
      <w:bodyDiv w:val="1"/>
      <w:marLeft w:val="0"/>
      <w:marRight w:val="0"/>
      <w:marTop w:val="0"/>
      <w:marBottom w:val="0"/>
      <w:divBdr>
        <w:top w:val="none" w:sz="0" w:space="0" w:color="auto"/>
        <w:left w:val="none" w:sz="0" w:space="0" w:color="auto"/>
        <w:bottom w:val="none" w:sz="0" w:space="0" w:color="auto"/>
        <w:right w:val="none" w:sz="0" w:space="0" w:color="auto"/>
      </w:divBdr>
    </w:div>
    <w:div w:id="2064793042">
      <w:bodyDiv w:val="1"/>
      <w:marLeft w:val="0"/>
      <w:marRight w:val="0"/>
      <w:marTop w:val="0"/>
      <w:marBottom w:val="0"/>
      <w:divBdr>
        <w:top w:val="none" w:sz="0" w:space="0" w:color="auto"/>
        <w:left w:val="none" w:sz="0" w:space="0" w:color="auto"/>
        <w:bottom w:val="none" w:sz="0" w:space="0" w:color="auto"/>
        <w:right w:val="none" w:sz="0" w:space="0" w:color="auto"/>
      </w:divBdr>
    </w:div>
    <w:div w:id="2066024108">
      <w:bodyDiv w:val="1"/>
      <w:marLeft w:val="0"/>
      <w:marRight w:val="0"/>
      <w:marTop w:val="0"/>
      <w:marBottom w:val="0"/>
      <w:divBdr>
        <w:top w:val="none" w:sz="0" w:space="0" w:color="auto"/>
        <w:left w:val="none" w:sz="0" w:space="0" w:color="auto"/>
        <w:bottom w:val="none" w:sz="0" w:space="0" w:color="auto"/>
        <w:right w:val="none" w:sz="0" w:space="0" w:color="auto"/>
      </w:divBdr>
    </w:div>
    <w:div w:id="2067338039">
      <w:bodyDiv w:val="1"/>
      <w:marLeft w:val="0"/>
      <w:marRight w:val="0"/>
      <w:marTop w:val="0"/>
      <w:marBottom w:val="0"/>
      <w:divBdr>
        <w:top w:val="none" w:sz="0" w:space="0" w:color="auto"/>
        <w:left w:val="none" w:sz="0" w:space="0" w:color="auto"/>
        <w:bottom w:val="none" w:sz="0" w:space="0" w:color="auto"/>
        <w:right w:val="none" w:sz="0" w:space="0" w:color="auto"/>
      </w:divBdr>
    </w:div>
    <w:div w:id="2067411935">
      <w:bodyDiv w:val="1"/>
      <w:marLeft w:val="0"/>
      <w:marRight w:val="0"/>
      <w:marTop w:val="0"/>
      <w:marBottom w:val="0"/>
      <w:divBdr>
        <w:top w:val="none" w:sz="0" w:space="0" w:color="auto"/>
        <w:left w:val="none" w:sz="0" w:space="0" w:color="auto"/>
        <w:bottom w:val="none" w:sz="0" w:space="0" w:color="auto"/>
        <w:right w:val="none" w:sz="0" w:space="0" w:color="auto"/>
      </w:divBdr>
    </w:div>
    <w:div w:id="2070767406">
      <w:bodyDiv w:val="1"/>
      <w:marLeft w:val="0"/>
      <w:marRight w:val="0"/>
      <w:marTop w:val="0"/>
      <w:marBottom w:val="0"/>
      <w:divBdr>
        <w:top w:val="none" w:sz="0" w:space="0" w:color="auto"/>
        <w:left w:val="none" w:sz="0" w:space="0" w:color="auto"/>
        <w:bottom w:val="none" w:sz="0" w:space="0" w:color="auto"/>
        <w:right w:val="none" w:sz="0" w:space="0" w:color="auto"/>
      </w:divBdr>
    </w:div>
    <w:div w:id="2071419034">
      <w:bodyDiv w:val="1"/>
      <w:marLeft w:val="0"/>
      <w:marRight w:val="0"/>
      <w:marTop w:val="0"/>
      <w:marBottom w:val="0"/>
      <w:divBdr>
        <w:top w:val="none" w:sz="0" w:space="0" w:color="auto"/>
        <w:left w:val="none" w:sz="0" w:space="0" w:color="auto"/>
        <w:bottom w:val="none" w:sz="0" w:space="0" w:color="auto"/>
        <w:right w:val="none" w:sz="0" w:space="0" w:color="auto"/>
      </w:divBdr>
    </w:div>
    <w:div w:id="2071493963">
      <w:bodyDiv w:val="1"/>
      <w:marLeft w:val="0"/>
      <w:marRight w:val="0"/>
      <w:marTop w:val="0"/>
      <w:marBottom w:val="0"/>
      <w:divBdr>
        <w:top w:val="none" w:sz="0" w:space="0" w:color="auto"/>
        <w:left w:val="none" w:sz="0" w:space="0" w:color="auto"/>
        <w:bottom w:val="none" w:sz="0" w:space="0" w:color="auto"/>
        <w:right w:val="none" w:sz="0" w:space="0" w:color="auto"/>
      </w:divBdr>
    </w:div>
    <w:div w:id="2071534801">
      <w:bodyDiv w:val="1"/>
      <w:marLeft w:val="0"/>
      <w:marRight w:val="0"/>
      <w:marTop w:val="0"/>
      <w:marBottom w:val="0"/>
      <w:divBdr>
        <w:top w:val="none" w:sz="0" w:space="0" w:color="auto"/>
        <w:left w:val="none" w:sz="0" w:space="0" w:color="auto"/>
        <w:bottom w:val="none" w:sz="0" w:space="0" w:color="auto"/>
        <w:right w:val="none" w:sz="0" w:space="0" w:color="auto"/>
      </w:divBdr>
    </w:div>
    <w:div w:id="2073849149">
      <w:bodyDiv w:val="1"/>
      <w:marLeft w:val="0"/>
      <w:marRight w:val="0"/>
      <w:marTop w:val="0"/>
      <w:marBottom w:val="0"/>
      <w:divBdr>
        <w:top w:val="none" w:sz="0" w:space="0" w:color="auto"/>
        <w:left w:val="none" w:sz="0" w:space="0" w:color="auto"/>
        <w:bottom w:val="none" w:sz="0" w:space="0" w:color="auto"/>
        <w:right w:val="none" w:sz="0" w:space="0" w:color="auto"/>
      </w:divBdr>
    </w:div>
    <w:div w:id="2074038238">
      <w:bodyDiv w:val="1"/>
      <w:marLeft w:val="0"/>
      <w:marRight w:val="0"/>
      <w:marTop w:val="0"/>
      <w:marBottom w:val="0"/>
      <w:divBdr>
        <w:top w:val="none" w:sz="0" w:space="0" w:color="auto"/>
        <w:left w:val="none" w:sz="0" w:space="0" w:color="auto"/>
        <w:bottom w:val="none" w:sz="0" w:space="0" w:color="auto"/>
        <w:right w:val="none" w:sz="0" w:space="0" w:color="auto"/>
      </w:divBdr>
    </w:div>
    <w:div w:id="2075616727">
      <w:bodyDiv w:val="1"/>
      <w:marLeft w:val="0"/>
      <w:marRight w:val="0"/>
      <w:marTop w:val="0"/>
      <w:marBottom w:val="0"/>
      <w:divBdr>
        <w:top w:val="none" w:sz="0" w:space="0" w:color="auto"/>
        <w:left w:val="none" w:sz="0" w:space="0" w:color="auto"/>
        <w:bottom w:val="none" w:sz="0" w:space="0" w:color="auto"/>
        <w:right w:val="none" w:sz="0" w:space="0" w:color="auto"/>
      </w:divBdr>
    </w:div>
    <w:div w:id="2075666285">
      <w:bodyDiv w:val="1"/>
      <w:marLeft w:val="0"/>
      <w:marRight w:val="0"/>
      <w:marTop w:val="0"/>
      <w:marBottom w:val="0"/>
      <w:divBdr>
        <w:top w:val="none" w:sz="0" w:space="0" w:color="auto"/>
        <w:left w:val="none" w:sz="0" w:space="0" w:color="auto"/>
        <w:bottom w:val="none" w:sz="0" w:space="0" w:color="auto"/>
        <w:right w:val="none" w:sz="0" w:space="0" w:color="auto"/>
      </w:divBdr>
    </w:div>
    <w:div w:id="2075810041">
      <w:bodyDiv w:val="1"/>
      <w:marLeft w:val="0"/>
      <w:marRight w:val="0"/>
      <w:marTop w:val="0"/>
      <w:marBottom w:val="0"/>
      <w:divBdr>
        <w:top w:val="none" w:sz="0" w:space="0" w:color="auto"/>
        <w:left w:val="none" w:sz="0" w:space="0" w:color="auto"/>
        <w:bottom w:val="none" w:sz="0" w:space="0" w:color="auto"/>
        <w:right w:val="none" w:sz="0" w:space="0" w:color="auto"/>
      </w:divBdr>
    </w:div>
    <w:div w:id="2075884988">
      <w:bodyDiv w:val="1"/>
      <w:marLeft w:val="0"/>
      <w:marRight w:val="0"/>
      <w:marTop w:val="0"/>
      <w:marBottom w:val="0"/>
      <w:divBdr>
        <w:top w:val="none" w:sz="0" w:space="0" w:color="auto"/>
        <w:left w:val="none" w:sz="0" w:space="0" w:color="auto"/>
        <w:bottom w:val="none" w:sz="0" w:space="0" w:color="auto"/>
        <w:right w:val="none" w:sz="0" w:space="0" w:color="auto"/>
      </w:divBdr>
    </w:div>
    <w:div w:id="2076927032">
      <w:bodyDiv w:val="1"/>
      <w:marLeft w:val="0"/>
      <w:marRight w:val="0"/>
      <w:marTop w:val="0"/>
      <w:marBottom w:val="0"/>
      <w:divBdr>
        <w:top w:val="none" w:sz="0" w:space="0" w:color="auto"/>
        <w:left w:val="none" w:sz="0" w:space="0" w:color="auto"/>
        <w:bottom w:val="none" w:sz="0" w:space="0" w:color="auto"/>
        <w:right w:val="none" w:sz="0" w:space="0" w:color="auto"/>
      </w:divBdr>
    </w:div>
    <w:div w:id="2078433002">
      <w:bodyDiv w:val="1"/>
      <w:marLeft w:val="0"/>
      <w:marRight w:val="0"/>
      <w:marTop w:val="0"/>
      <w:marBottom w:val="0"/>
      <w:divBdr>
        <w:top w:val="none" w:sz="0" w:space="0" w:color="auto"/>
        <w:left w:val="none" w:sz="0" w:space="0" w:color="auto"/>
        <w:bottom w:val="none" w:sz="0" w:space="0" w:color="auto"/>
        <w:right w:val="none" w:sz="0" w:space="0" w:color="auto"/>
      </w:divBdr>
    </w:div>
    <w:div w:id="2078622979">
      <w:bodyDiv w:val="1"/>
      <w:marLeft w:val="0"/>
      <w:marRight w:val="0"/>
      <w:marTop w:val="0"/>
      <w:marBottom w:val="0"/>
      <w:divBdr>
        <w:top w:val="none" w:sz="0" w:space="0" w:color="auto"/>
        <w:left w:val="none" w:sz="0" w:space="0" w:color="auto"/>
        <w:bottom w:val="none" w:sz="0" w:space="0" w:color="auto"/>
        <w:right w:val="none" w:sz="0" w:space="0" w:color="auto"/>
      </w:divBdr>
    </w:div>
    <w:div w:id="2078625363">
      <w:bodyDiv w:val="1"/>
      <w:marLeft w:val="0"/>
      <w:marRight w:val="0"/>
      <w:marTop w:val="0"/>
      <w:marBottom w:val="0"/>
      <w:divBdr>
        <w:top w:val="none" w:sz="0" w:space="0" w:color="auto"/>
        <w:left w:val="none" w:sz="0" w:space="0" w:color="auto"/>
        <w:bottom w:val="none" w:sz="0" w:space="0" w:color="auto"/>
        <w:right w:val="none" w:sz="0" w:space="0" w:color="auto"/>
      </w:divBdr>
    </w:div>
    <w:div w:id="2080714756">
      <w:bodyDiv w:val="1"/>
      <w:marLeft w:val="0"/>
      <w:marRight w:val="0"/>
      <w:marTop w:val="0"/>
      <w:marBottom w:val="0"/>
      <w:divBdr>
        <w:top w:val="none" w:sz="0" w:space="0" w:color="auto"/>
        <w:left w:val="none" w:sz="0" w:space="0" w:color="auto"/>
        <w:bottom w:val="none" w:sz="0" w:space="0" w:color="auto"/>
        <w:right w:val="none" w:sz="0" w:space="0" w:color="auto"/>
      </w:divBdr>
    </w:div>
    <w:div w:id="2082634459">
      <w:bodyDiv w:val="1"/>
      <w:marLeft w:val="0"/>
      <w:marRight w:val="0"/>
      <w:marTop w:val="0"/>
      <w:marBottom w:val="0"/>
      <w:divBdr>
        <w:top w:val="none" w:sz="0" w:space="0" w:color="auto"/>
        <w:left w:val="none" w:sz="0" w:space="0" w:color="auto"/>
        <w:bottom w:val="none" w:sz="0" w:space="0" w:color="auto"/>
        <w:right w:val="none" w:sz="0" w:space="0" w:color="auto"/>
      </w:divBdr>
    </w:div>
    <w:div w:id="2082634910">
      <w:bodyDiv w:val="1"/>
      <w:marLeft w:val="0"/>
      <w:marRight w:val="0"/>
      <w:marTop w:val="0"/>
      <w:marBottom w:val="0"/>
      <w:divBdr>
        <w:top w:val="none" w:sz="0" w:space="0" w:color="auto"/>
        <w:left w:val="none" w:sz="0" w:space="0" w:color="auto"/>
        <w:bottom w:val="none" w:sz="0" w:space="0" w:color="auto"/>
        <w:right w:val="none" w:sz="0" w:space="0" w:color="auto"/>
      </w:divBdr>
    </w:div>
    <w:div w:id="2086756181">
      <w:bodyDiv w:val="1"/>
      <w:marLeft w:val="0"/>
      <w:marRight w:val="0"/>
      <w:marTop w:val="0"/>
      <w:marBottom w:val="0"/>
      <w:divBdr>
        <w:top w:val="none" w:sz="0" w:space="0" w:color="auto"/>
        <w:left w:val="none" w:sz="0" w:space="0" w:color="auto"/>
        <w:bottom w:val="none" w:sz="0" w:space="0" w:color="auto"/>
        <w:right w:val="none" w:sz="0" w:space="0" w:color="auto"/>
      </w:divBdr>
    </w:div>
    <w:div w:id="2088065324">
      <w:bodyDiv w:val="1"/>
      <w:marLeft w:val="0"/>
      <w:marRight w:val="0"/>
      <w:marTop w:val="0"/>
      <w:marBottom w:val="0"/>
      <w:divBdr>
        <w:top w:val="none" w:sz="0" w:space="0" w:color="auto"/>
        <w:left w:val="none" w:sz="0" w:space="0" w:color="auto"/>
        <w:bottom w:val="none" w:sz="0" w:space="0" w:color="auto"/>
        <w:right w:val="none" w:sz="0" w:space="0" w:color="auto"/>
      </w:divBdr>
    </w:div>
    <w:div w:id="2090155726">
      <w:bodyDiv w:val="1"/>
      <w:marLeft w:val="0"/>
      <w:marRight w:val="0"/>
      <w:marTop w:val="0"/>
      <w:marBottom w:val="0"/>
      <w:divBdr>
        <w:top w:val="none" w:sz="0" w:space="0" w:color="auto"/>
        <w:left w:val="none" w:sz="0" w:space="0" w:color="auto"/>
        <w:bottom w:val="none" w:sz="0" w:space="0" w:color="auto"/>
        <w:right w:val="none" w:sz="0" w:space="0" w:color="auto"/>
      </w:divBdr>
    </w:div>
    <w:div w:id="2092114881">
      <w:bodyDiv w:val="1"/>
      <w:marLeft w:val="0"/>
      <w:marRight w:val="0"/>
      <w:marTop w:val="0"/>
      <w:marBottom w:val="0"/>
      <w:divBdr>
        <w:top w:val="none" w:sz="0" w:space="0" w:color="auto"/>
        <w:left w:val="none" w:sz="0" w:space="0" w:color="auto"/>
        <w:bottom w:val="none" w:sz="0" w:space="0" w:color="auto"/>
        <w:right w:val="none" w:sz="0" w:space="0" w:color="auto"/>
      </w:divBdr>
    </w:div>
    <w:div w:id="2092390743">
      <w:bodyDiv w:val="1"/>
      <w:marLeft w:val="0"/>
      <w:marRight w:val="0"/>
      <w:marTop w:val="0"/>
      <w:marBottom w:val="0"/>
      <w:divBdr>
        <w:top w:val="none" w:sz="0" w:space="0" w:color="auto"/>
        <w:left w:val="none" w:sz="0" w:space="0" w:color="auto"/>
        <w:bottom w:val="none" w:sz="0" w:space="0" w:color="auto"/>
        <w:right w:val="none" w:sz="0" w:space="0" w:color="auto"/>
      </w:divBdr>
    </w:div>
    <w:div w:id="2094736515">
      <w:bodyDiv w:val="1"/>
      <w:marLeft w:val="0"/>
      <w:marRight w:val="0"/>
      <w:marTop w:val="0"/>
      <w:marBottom w:val="0"/>
      <w:divBdr>
        <w:top w:val="none" w:sz="0" w:space="0" w:color="auto"/>
        <w:left w:val="none" w:sz="0" w:space="0" w:color="auto"/>
        <w:bottom w:val="none" w:sz="0" w:space="0" w:color="auto"/>
        <w:right w:val="none" w:sz="0" w:space="0" w:color="auto"/>
      </w:divBdr>
    </w:div>
    <w:div w:id="2095735763">
      <w:bodyDiv w:val="1"/>
      <w:marLeft w:val="0"/>
      <w:marRight w:val="0"/>
      <w:marTop w:val="0"/>
      <w:marBottom w:val="0"/>
      <w:divBdr>
        <w:top w:val="none" w:sz="0" w:space="0" w:color="auto"/>
        <w:left w:val="none" w:sz="0" w:space="0" w:color="auto"/>
        <w:bottom w:val="none" w:sz="0" w:space="0" w:color="auto"/>
        <w:right w:val="none" w:sz="0" w:space="0" w:color="auto"/>
      </w:divBdr>
    </w:div>
    <w:div w:id="2096432167">
      <w:bodyDiv w:val="1"/>
      <w:marLeft w:val="0"/>
      <w:marRight w:val="0"/>
      <w:marTop w:val="0"/>
      <w:marBottom w:val="0"/>
      <w:divBdr>
        <w:top w:val="none" w:sz="0" w:space="0" w:color="auto"/>
        <w:left w:val="none" w:sz="0" w:space="0" w:color="auto"/>
        <w:bottom w:val="none" w:sz="0" w:space="0" w:color="auto"/>
        <w:right w:val="none" w:sz="0" w:space="0" w:color="auto"/>
      </w:divBdr>
    </w:div>
    <w:div w:id="2096701866">
      <w:bodyDiv w:val="1"/>
      <w:marLeft w:val="0"/>
      <w:marRight w:val="0"/>
      <w:marTop w:val="0"/>
      <w:marBottom w:val="0"/>
      <w:divBdr>
        <w:top w:val="none" w:sz="0" w:space="0" w:color="auto"/>
        <w:left w:val="none" w:sz="0" w:space="0" w:color="auto"/>
        <w:bottom w:val="none" w:sz="0" w:space="0" w:color="auto"/>
        <w:right w:val="none" w:sz="0" w:space="0" w:color="auto"/>
      </w:divBdr>
    </w:div>
    <w:div w:id="2097285744">
      <w:bodyDiv w:val="1"/>
      <w:marLeft w:val="0"/>
      <w:marRight w:val="0"/>
      <w:marTop w:val="0"/>
      <w:marBottom w:val="0"/>
      <w:divBdr>
        <w:top w:val="none" w:sz="0" w:space="0" w:color="auto"/>
        <w:left w:val="none" w:sz="0" w:space="0" w:color="auto"/>
        <w:bottom w:val="none" w:sz="0" w:space="0" w:color="auto"/>
        <w:right w:val="none" w:sz="0" w:space="0" w:color="auto"/>
      </w:divBdr>
    </w:div>
    <w:div w:id="2098941190">
      <w:bodyDiv w:val="1"/>
      <w:marLeft w:val="0"/>
      <w:marRight w:val="0"/>
      <w:marTop w:val="0"/>
      <w:marBottom w:val="0"/>
      <w:divBdr>
        <w:top w:val="none" w:sz="0" w:space="0" w:color="auto"/>
        <w:left w:val="none" w:sz="0" w:space="0" w:color="auto"/>
        <w:bottom w:val="none" w:sz="0" w:space="0" w:color="auto"/>
        <w:right w:val="none" w:sz="0" w:space="0" w:color="auto"/>
      </w:divBdr>
    </w:div>
    <w:div w:id="2100101957">
      <w:bodyDiv w:val="1"/>
      <w:marLeft w:val="0"/>
      <w:marRight w:val="0"/>
      <w:marTop w:val="0"/>
      <w:marBottom w:val="0"/>
      <w:divBdr>
        <w:top w:val="none" w:sz="0" w:space="0" w:color="auto"/>
        <w:left w:val="none" w:sz="0" w:space="0" w:color="auto"/>
        <w:bottom w:val="none" w:sz="0" w:space="0" w:color="auto"/>
        <w:right w:val="none" w:sz="0" w:space="0" w:color="auto"/>
      </w:divBdr>
    </w:div>
    <w:div w:id="2100637639">
      <w:bodyDiv w:val="1"/>
      <w:marLeft w:val="0"/>
      <w:marRight w:val="0"/>
      <w:marTop w:val="0"/>
      <w:marBottom w:val="0"/>
      <w:divBdr>
        <w:top w:val="none" w:sz="0" w:space="0" w:color="auto"/>
        <w:left w:val="none" w:sz="0" w:space="0" w:color="auto"/>
        <w:bottom w:val="none" w:sz="0" w:space="0" w:color="auto"/>
        <w:right w:val="none" w:sz="0" w:space="0" w:color="auto"/>
      </w:divBdr>
    </w:div>
    <w:div w:id="2101363569">
      <w:bodyDiv w:val="1"/>
      <w:marLeft w:val="0"/>
      <w:marRight w:val="0"/>
      <w:marTop w:val="0"/>
      <w:marBottom w:val="0"/>
      <w:divBdr>
        <w:top w:val="none" w:sz="0" w:space="0" w:color="auto"/>
        <w:left w:val="none" w:sz="0" w:space="0" w:color="auto"/>
        <w:bottom w:val="none" w:sz="0" w:space="0" w:color="auto"/>
        <w:right w:val="none" w:sz="0" w:space="0" w:color="auto"/>
      </w:divBdr>
    </w:div>
    <w:div w:id="2103720386">
      <w:bodyDiv w:val="1"/>
      <w:marLeft w:val="0"/>
      <w:marRight w:val="0"/>
      <w:marTop w:val="0"/>
      <w:marBottom w:val="0"/>
      <w:divBdr>
        <w:top w:val="none" w:sz="0" w:space="0" w:color="auto"/>
        <w:left w:val="none" w:sz="0" w:space="0" w:color="auto"/>
        <w:bottom w:val="none" w:sz="0" w:space="0" w:color="auto"/>
        <w:right w:val="none" w:sz="0" w:space="0" w:color="auto"/>
      </w:divBdr>
    </w:div>
    <w:div w:id="2104103951">
      <w:bodyDiv w:val="1"/>
      <w:marLeft w:val="0"/>
      <w:marRight w:val="0"/>
      <w:marTop w:val="0"/>
      <w:marBottom w:val="0"/>
      <w:divBdr>
        <w:top w:val="none" w:sz="0" w:space="0" w:color="auto"/>
        <w:left w:val="none" w:sz="0" w:space="0" w:color="auto"/>
        <w:bottom w:val="none" w:sz="0" w:space="0" w:color="auto"/>
        <w:right w:val="none" w:sz="0" w:space="0" w:color="auto"/>
      </w:divBdr>
    </w:div>
    <w:div w:id="2104449661">
      <w:bodyDiv w:val="1"/>
      <w:marLeft w:val="0"/>
      <w:marRight w:val="0"/>
      <w:marTop w:val="0"/>
      <w:marBottom w:val="0"/>
      <w:divBdr>
        <w:top w:val="none" w:sz="0" w:space="0" w:color="auto"/>
        <w:left w:val="none" w:sz="0" w:space="0" w:color="auto"/>
        <w:bottom w:val="none" w:sz="0" w:space="0" w:color="auto"/>
        <w:right w:val="none" w:sz="0" w:space="0" w:color="auto"/>
      </w:divBdr>
    </w:div>
    <w:div w:id="2104764511">
      <w:bodyDiv w:val="1"/>
      <w:marLeft w:val="0"/>
      <w:marRight w:val="0"/>
      <w:marTop w:val="0"/>
      <w:marBottom w:val="0"/>
      <w:divBdr>
        <w:top w:val="none" w:sz="0" w:space="0" w:color="auto"/>
        <w:left w:val="none" w:sz="0" w:space="0" w:color="auto"/>
        <w:bottom w:val="none" w:sz="0" w:space="0" w:color="auto"/>
        <w:right w:val="none" w:sz="0" w:space="0" w:color="auto"/>
      </w:divBdr>
    </w:div>
    <w:div w:id="2106074123">
      <w:bodyDiv w:val="1"/>
      <w:marLeft w:val="0"/>
      <w:marRight w:val="0"/>
      <w:marTop w:val="0"/>
      <w:marBottom w:val="0"/>
      <w:divBdr>
        <w:top w:val="none" w:sz="0" w:space="0" w:color="auto"/>
        <w:left w:val="none" w:sz="0" w:space="0" w:color="auto"/>
        <w:bottom w:val="none" w:sz="0" w:space="0" w:color="auto"/>
        <w:right w:val="none" w:sz="0" w:space="0" w:color="auto"/>
      </w:divBdr>
    </w:div>
    <w:div w:id="2106996961">
      <w:bodyDiv w:val="1"/>
      <w:marLeft w:val="0"/>
      <w:marRight w:val="0"/>
      <w:marTop w:val="0"/>
      <w:marBottom w:val="0"/>
      <w:divBdr>
        <w:top w:val="none" w:sz="0" w:space="0" w:color="auto"/>
        <w:left w:val="none" w:sz="0" w:space="0" w:color="auto"/>
        <w:bottom w:val="none" w:sz="0" w:space="0" w:color="auto"/>
        <w:right w:val="none" w:sz="0" w:space="0" w:color="auto"/>
      </w:divBdr>
    </w:div>
    <w:div w:id="2108190357">
      <w:bodyDiv w:val="1"/>
      <w:marLeft w:val="0"/>
      <w:marRight w:val="0"/>
      <w:marTop w:val="0"/>
      <w:marBottom w:val="0"/>
      <w:divBdr>
        <w:top w:val="none" w:sz="0" w:space="0" w:color="auto"/>
        <w:left w:val="none" w:sz="0" w:space="0" w:color="auto"/>
        <w:bottom w:val="none" w:sz="0" w:space="0" w:color="auto"/>
        <w:right w:val="none" w:sz="0" w:space="0" w:color="auto"/>
      </w:divBdr>
    </w:div>
    <w:div w:id="2109153344">
      <w:bodyDiv w:val="1"/>
      <w:marLeft w:val="0"/>
      <w:marRight w:val="0"/>
      <w:marTop w:val="0"/>
      <w:marBottom w:val="0"/>
      <w:divBdr>
        <w:top w:val="none" w:sz="0" w:space="0" w:color="auto"/>
        <w:left w:val="none" w:sz="0" w:space="0" w:color="auto"/>
        <w:bottom w:val="none" w:sz="0" w:space="0" w:color="auto"/>
        <w:right w:val="none" w:sz="0" w:space="0" w:color="auto"/>
      </w:divBdr>
    </w:div>
    <w:div w:id="2110931894">
      <w:bodyDiv w:val="1"/>
      <w:marLeft w:val="0"/>
      <w:marRight w:val="0"/>
      <w:marTop w:val="0"/>
      <w:marBottom w:val="0"/>
      <w:divBdr>
        <w:top w:val="none" w:sz="0" w:space="0" w:color="auto"/>
        <w:left w:val="none" w:sz="0" w:space="0" w:color="auto"/>
        <w:bottom w:val="none" w:sz="0" w:space="0" w:color="auto"/>
        <w:right w:val="none" w:sz="0" w:space="0" w:color="auto"/>
      </w:divBdr>
    </w:div>
    <w:div w:id="2111392043">
      <w:bodyDiv w:val="1"/>
      <w:marLeft w:val="0"/>
      <w:marRight w:val="0"/>
      <w:marTop w:val="0"/>
      <w:marBottom w:val="0"/>
      <w:divBdr>
        <w:top w:val="none" w:sz="0" w:space="0" w:color="auto"/>
        <w:left w:val="none" w:sz="0" w:space="0" w:color="auto"/>
        <w:bottom w:val="none" w:sz="0" w:space="0" w:color="auto"/>
        <w:right w:val="none" w:sz="0" w:space="0" w:color="auto"/>
      </w:divBdr>
    </w:div>
    <w:div w:id="2112385282">
      <w:bodyDiv w:val="1"/>
      <w:marLeft w:val="0"/>
      <w:marRight w:val="0"/>
      <w:marTop w:val="0"/>
      <w:marBottom w:val="0"/>
      <w:divBdr>
        <w:top w:val="none" w:sz="0" w:space="0" w:color="auto"/>
        <w:left w:val="none" w:sz="0" w:space="0" w:color="auto"/>
        <w:bottom w:val="none" w:sz="0" w:space="0" w:color="auto"/>
        <w:right w:val="none" w:sz="0" w:space="0" w:color="auto"/>
      </w:divBdr>
    </w:div>
    <w:div w:id="2115132214">
      <w:bodyDiv w:val="1"/>
      <w:marLeft w:val="0"/>
      <w:marRight w:val="0"/>
      <w:marTop w:val="0"/>
      <w:marBottom w:val="0"/>
      <w:divBdr>
        <w:top w:val="none" w:sz="0" w:space="0" w:color="auto"/>
        <w:left w:val="none" w:sz="0" w:space="0" w:color="auto"/>
        <w:bottom w:val="none" w:sz="0" w:space="0" w:color="auto"/>
        <w:right w:val="none" w:sz="0" w:space="0" w:color="auto"/>
      </w:divBdr>
    </w:div>
    <w:div w:id="2117360088">
      <w:bodyDiv w:val="1"/>
      <w:marLeft w:val="0"/>
      <w:marRight w:val="0"/>
      <w:marTop w:val="0"/>
      <w:marBottom w:val="0"/>
      <w:divBdr>
        <w:top w:val="none" w:sz="0" w:space="0" w:color="auto"/>
        <w:left w:val="none" w:sz="0" w:space="0" w:color="auto"/>
        <w:bottom w:val="none" w:sz="0" w:space="0" w:color="auto"/>
        <w:right w:val="none" w:sz="0" w:space="0" w:color="auto"/>
      </w:divBdr>
    </w:div>
    <w:div w:id="2117478301">
      <w:bodyDiv w:val="1"/>
      <w:marLeft w:val="0"/>
      <w:marRight w:val="0"/>
      <w:marTop w:val="0"/>
      <w:marBottom w:val="0"/>
      <w:divBdr>
        <w:top w:val="none" w:sz="0" w:space="0" w:color="auto"/>
        <w:left w:val="none" w:sz="0" w:space="0" w:color="auto"/>
        <w:bottom w:val="none" w:sz="0" w:space="0" w:color="auto"/>
        <w:right w:val="none" w:sz="0" w:space="0" w:color="auto"/>
      </w:divBdr>
    </w:div>
    <w:div w:id="2118866444">
      <w:bodyDiv w:val="1"/>
      <w:marLeft w:val="0"/>
      <w:marRight w:val="0"/>
      <w:marTop w:val="0"/>
      <w:marBottom w:val="0"/>
      <w:divBdr>
        <w:top w:val="none" w:sz="0" w:space="0" w:color="auto"/>
        <w:left w:val="none" w:sz="0" w:space="0" w:color="auto"/>
        <w:bottom w:val="none" w:sz="0" w:space="0" w:color="auto"/>
        <w:right w:val="none" w:sz="0" w:space="0" w:color="auto"/>
      </w:divBdr>
    </w:div>
    <w:div w:id="2120177379">
      <w:bodyDiv w:val="1"/>
      <w:marLeft w:val="0"/>
      <w:marRight w:val="0"/>
      <w:marTop w:val="0"/>
      <w:marBottom w:val="0"/>
      <w:divBdr>
        <w:top w:val="none" w:sz="0" w:space="0" w:color="auto"/>
        <w:left w:val="none" w:sz="0" w:space="0" w:color="auto"/>
        <w:bottom w:val="none" w:sz="0" w:space="0" w:color="auto"/>
        <w:right w:val="none" w:sz="0" w:space="0" w:color="auto"/>
      </w:divBdr>
    </w:div>
    <w:div w:id="2120182114">
      <w:bodyDiv w:val="1"/>
      <w:marLeft w:val="0"/>
      <w:marRight w:val="0"/>
      <w:marTop w:val="0"/>
      <w:marBottom w:val="0"/>
      <w:divBdr>
        <w:top w:val="none" w:sz="0" w:space="0" w:color="auto"/>
        <w:left w:val="none" w:sz="0" w:space="0" w:color="auto"/>
        <w:bottom w:val="none" w:sz="0" w:space="0" w:color="auto"/>
        <w:right w:val="none" w:sz="0" w:space="0" w:color="auto"/>
      </w:divBdr>
    </w:div>
    <w:div w:id="2120835718">
      <w:bodyDiv w:val="1"/>
      <w:marLeft w:val="0"/>
      <w:marRight w:val="0"/>
      <w:marTop w:val="0"/>
      <w:marBottom w:val="0"/>
      <w:divBdr>
        <w:top w:val="none" w:sz="0" w:space="0" w:color="auto"/>
        <w:left w:val="none" w:sz="0" w:space="0" w:color="auto"/>
        <w:bottom w:val="none" w:sz="0" w:space="0" w:color="auto"/>
        <w:right w:val="none" w:sz="0" w:space="0" w:color="auto"/>
      </w:divBdr>
    </w:div>
    <w:div w:id="2121029197">
      <w:bodyDiv w:val="1"/>
      <w:marLeft w:val="0"/>
      <w:marRight w:val="0"/>
      <w:marTop w:val="0"/>
      <w:marBottom w:val="0"/>
      <w:divBdr>
        <w:top w:val="none" w:sz="0" w:space="0" w:color="auto"/>
        <w:left w:val="none" w:sz="0" w:space="0" w:color="auto"/>
        <w:bottom w:val="none" w:sz="0" w:space="0" w:color="auto"/>
        <w:right w:val="none" w:sz="0" w:space="0" w:color="auto"/>
      </w:divBdr>
    </w:div>
    <w:div w:id="2123451846">
      <w:bodyDiv w:val="1"/>
      <w:marLeft w:val="0"/>
      <w:marRight w:val="0"/>
      <w:marTop w:val="0"/>
      <w:marBottom w:val="0"/>
      <w:divBdr>
        <w:top w:val="none" w:sz="0" w:space="0" w:color="auto"/>
        <w:left w:val="none" w:sz="0" w:space="0" w:color="auto"/>
        <w:bottom w:val="none" w:sz="0" w:space="0" w:color="auto"/>
        <w:right w:val="none" w:sz="0" w:space="0" w:color="auto"/>
      </w:divBdr>
    </w:div>
    <w:div w:id="2123526110">
      <w:bodyDiv w:val="1"/>
      <w:marLeft w:val="0"/>
      <w:marRight w:val="0"/>
      <w:marTop w:val="0"/>
      <w:marBottom w:val="0"/>
      <w:divBdr>
        <w:top w:val="none" w:sz="0" w:space="0" w:color="auto"/>
        <w:left w:val="none" w:sz="0" w:space="0" w:color="auto"/>
        <w:bottom w:val="none" w:sz="0" w:space="0" w:color="auto"/>
        <w:right w:val="none" w:sz="0" w:space="0" w:color="auto"/>
      </w:divBdr>
    </w:div>
    <w:div w:id="2124499280">
      <w:bodyDiv w:val="1"/>
      <w:marLeft w:val="0"/>
      <w:marRight w:val="0"/>
      <w:marTop w:val="0"/>
      <w:marBottom w:val="0"/>
      <w:divBdr>
        <w:top w:val="none" w:sz="0" w:space="0" w:color="auto"/>
        <w:left w:val="none" w:sz="0" w:space="0" w:color="auto"/>
        <w:bottom w:val="none" w:sz="0" w:space="0" w:color="auto"/>
        <w:right w:val="none" w:sz="0" w:space="0" w:color="auto"/>
      </w:divBdr>
    </w:div>
    <w:div w:id="2125269245">
      <w:bodyDiv w:val="1"/>
      <w:marLeft w:val="0"/>
      <w:marRight w:val="0"/>
      <w:marTop w:val="0"/>
      <w:marBottom w:val="0"/>
      <w:divBdr>
        <w:top w:val="none" w:sz="0" w:space="0" w:color="auto"/>
        <w:left w:val="none" w:sz="0" w:space="0" w:color="auto"/>
        <w:bottom w:val="none" w:sz="0" w:space="0" w:color="auto"/>
        <w:right w:val="none" w:sz="0" w:space="0" w:color="auto"/>
      </w:divBdr>
    </w:div>
    <w:div w:id="2126382456">
      <w:bodyDiv w:val="1"/>
      <w:marLeft w:val="0"/>
      <w:marRight w:val="0"/>
      <w:marTop w:val="0"/>
      <w:marBottom w:val="0"/>
      <w:divBdr>
        <w:top w:val="none" w:sz="0" w:space="0" w:color="auto"/>
        <w:left w:val="none" w:sz="0" w:space="0" w:color="auto"/>
        <w:bottom w:val="none" w:sz="0" w:space="0" w:color="auto"/>
        <w:right w:val="none" w:sz="0" w:space="0" w:color="auto"/>
      </w:divBdr>
    </w:div>
    <w:div w:id="2128548651">
      <w:bodyDiv w:val="1"/>
      <w:marLeft w:val="0"/>
      <w:marRight w:val="0"/>
      <w:marTop w:val="0"/>
      <w:marBottom w:val="0"/>
      <w:divBdr>
        <w:top w:val="none" w:sz="0" w:space="0" w:color="auto"/>
        <w:left w:val="none" w:sz="0" w:space="0" w:color="auto"/>
        <w:bottom w:val="none" w:sz="0" w:space="0" w:color="auto"/>
        <w:right w:val="none" w:sz="0" w:space="0" w:color="auto"/>
      </w:divBdr>
    </w:div>
    <w:div w:id="2128742357">
      <w:bodyDiv w:val="1"/>
      <w:marLeft w:val="0"/>
      <w:marRight w:val="0"/>
      <w:marTop w:val="0"/>
      <w:marBottom w:val="0"/>
      <w:divBdr>
        <w:top w:val="none" w:sz="0" w:space="0" w:color="auto"/>
        <w:left w:val="none" w:sz="0" w:space="0" w:color="auto"/>
        <w:bottom w:val="none" w:sz="0" w:space="0" w:color="auto"/>
        <w:right w:val="none" w:sz="0" w:space="0" w:color="auto"/>
      </w:divBdr>
    </w:div>
    <w:div w:id="2129085777">
      <w:bodyDiv w:val="1"/>
      <w:marLeft w:val="0"/>
      <w:marRight w:val="0"/>
      <w:marTop w:val="0"/>
      <w:marBottom w:val="0"/>
      <w:divBdr>
        <w:top w:val="none" w:sz="0" w:space="0" w:color="auto"/>
        <w:left w:val="none" w:sz="0" w:space="0" w:color="auto"/>
        <w:bottom w:val="none" w:sz="0" w:space="0" w:color="auto"/>
        <w:right w:val="none" w:sz="0" w:space="0" w:color="auto"/>
      </w:divBdr>
    </w:div>
    <w:div w:id="2129156954">
      <w:bodyDiv w:val="1"/>
      <w:marLeft w:val="0"/>
      <w:marRight w:val="0"/>
      <w:marTop w:val="0"/>
      <w:marBottom w:val="0"/>
      <w:divBdr>
        <w:top w:val="none" w:sz="0" w:space="0" w:color="auto"/>
        <w:left w:val="none" w:sz="0" w:space="0" w:color="auto"/>
        <w:bottom w:val="none" w:sz="0" w:space="0" w:color="auto"/>
        <w:right w:val="none" w:sz="0" w:space="0" w:color="auto"/>
      </w:divBdr>
    </w:div>
    <w:div w:id="2129271266">
      <w:bodyDiv w:val="1"/>
      <w:marLeft w:val="0"/>
      <w:marRight w:val="0"/>
      <w:marTop w:val="0"/>
      <w:marBottom w:val="0"/>
      <w:divBdr>
        <w:top w:val="none" w:sz="0" w:space="0" w:color="auto"/>
        <w:left w:val="none" w:sz="0" w:space="0" w:color="auto"/>
        <w:bottom w:val="none" w:sz="0" w:space="0" w:color="auto"/>
        <w:right w:val="none" w:sz="0" w:space="0" w:color="auto"/>
      </w:divBdr>
    </w:div>
    <w:div w:id="2129617365">
      <w:bodyDiv w:val="1"/>
      <w:marLeft w:val="0"/>
      <w:marRight w:val="0"/>
      <w:marTop w:val="0"/>
      <w:marBottom w:val="0"/>
      <w:divBdr>
        <w:top w:val="none" w:sz="0" w:space="0" w:color="auto"/>
        <w:left w:val="none" w:sz="0" w:space="0" w:color="auto"/>
        <w:bottom w:val="none" w:sz="0" w:space="0" w:color="auto"/>
        <w:right w:val="none" w:sz="0" w:space="0" w:color="auto"/>
      </w:divBdr>
    </w:div>
    <w:div w:id="2130397336">
      <w:bodyDiv w:val="1"/>
      <w:marLeft w:val="0"/>
      <w:marRight w:val="0"/>
      <w:marTop w:val="0"/>
      <w:marBottom w:val="0"/>
      <w:divBdr>
        <w:top w:val="none" w:sz="0" w:space="0" w:color="auto"/>
        <w:left w:val="none" w:sz="0" w:space="0" w:color="auto"/>
        <w:bottom w:val="none" w:sz="0" w:space="0" w:color="auto"/>
        <w:right w:val="none" w:sz="0" w:space="0" w:color="auto"/>
      </w:divBdr>
    </w:div>
    <w:div w:id="2133747227">
      <w:bodyDiv w:val="1"/>
      <w:marLeft w:val="0"/>
      <w:marRight w:val="0"/>
      <w:marTop w:val="0"/>
      <w:marBottom w:val="0"/>
      <w:divBdr>
        <w:top w:val="none" w:sz="0" w:space="0" w:color="auto"/>
        <w:left w:val="none" w:sz="0" w:space="0" w:color="auto"/>
        <w:bottom w:val="none" w:sz="0" w:space="0" w:color="auto"/>
        <w:right w:val="none" w:sz="0" w:space="0" w:color="auto"/>
      </w:divBdr>
    </w:div>
    <w:div w:id="2134249406">
      <w:bodyDiv w:val="1"/>
      <w:marLeft w:val="0"/>
      <w:marRight w:val="0"/>
      <w:marTop w:val="0"/>
      <w:marBottom w:val="0"/>
      <w:divBdr>
        <w:top w:val="none" w:sz="0" w:space="0" w:color="auto"/>
        <w:left w:val="none" w:sz="0" w:space="0" w:color="auto"/>
        <w:bottom w:val="none" w:sz="0" w:space="0" w:color="auto"/>
        <w:right w:val="none" w:sz="0" w:space="0" w:color="auto"/>
      </w:divBdr>
    </w:div>
    <w:div w:id="2134395652">
      <w:bodyDiv w:val="1"/>
      <w:marLeft w:val="0"/>
      <w:marRight w:val="0"/>
      <w:marTop w:val="0"/>
      <w:marBottom w:val="0"/>
      <w:divBdr>
        <w:top w:val="none" w:sz="0" w:space="0" w:color="auto"/>
        <w:left w:val="none" w:sz="0" w:space="0" w:color="auto"/>
        <w:bottom w:val="none" w:sz="0" w:space="0" w:color="auto"/>
        <w:right w:val="none" w:sz="0" w:space="0" w:color="auto"/>
      </w:divBdr>
    </w:div>
    <w:div w:id="2134518037">
      <w:bodyDiv w:val="1"/>
      <w:marLeft w:val="0"/>
      <w:marRight w:val="0"/>
      <w:marTop w:val="0"/>
      <w:marBottom w:val="0"/>
      <w:divBdr>
        <w:top w:val="none" w:sz="0" w:space="0" w:color="auto"/>
        <w:left w:val="none" w:sz="0" w:space="0" w:color="auto"/>
        <w:bottom w:val="none" w:sz="0" w:space="0" w:color="auto"/>
        <w:right w:val="none" w:sz="0" w:space="0" w:color="auto"/>
      </w:divBdr>
    </w:div>
    <w:div w:id="2135324426">
      <w:bodyDiv w:val="1"/>
      <w:marLeft w:val="0"/>
      <w:marRight w:val="0"/>
      <w:marTop w:val="0"/>
      <w:marBottom w:val="0"/>
      <w:divBdr>
        <w:top w:val="none" w:sz="0" w:space="0" w:color="auto"/>
        <w:left w:val="none" w:sz="0" w:space="0" w:color="auto"/>
        <w:bottom w:val="none" w:sz="0" w:space="0" w:color="auto"/>
        <w:right w:val="none" w:sz="0" w:space="0" w:color="auto"/>
      </w:divBdr>
    </w:div>
    <w:div w:id="2137485223">
      <w:bodyDiv w:val="1"/>
      <w:marLeft w:val="0"/>
      <w:marRight w:val="0"/>
      <w:marTop w:val="0"/>
      <w:marBottom w:val="0"/>
      <w:divBdr>
        <w:top w:val="none" w:sz="0" w:space="0" w:color="auto"/>
        <w:left w:val="none" w:sz="0" w:space="0" w:color="auto"/>
        <w:bottom w:val="none" w:sz="0" w:space="0" w:color="auto"/>
        <w:right w:val="none" w:sz="0" w:space="0" w:color="auto"/>
      </w:divBdr>
    </w:div>
    <w:div w:id="2140108313">
      <w:bodyDiv w:val="1"/>
      <w:marLeft w:val="0"/>
      <w:marRight w:val="0"/>
      <w:marTop w:val="0"/>
      <w:marBottom w:val="0"/>
      <w:divBdr>
        <w:top w:val="none" w:sz="0" w:space="0" w:color="auto"/>
        <w:left w:val="none" w:sz="0" w:space="0" w:color="auto"/>
        <w:bottom w:val="none" w:sz="0" w:space="0" w:color="auto"/>
        <w:right w:val="none" w:sz="0" w:space="0" w:color="auto"/>
      </w:divBdr>
    </w:div>
    <w:div w:id="2140606052">
      <w:bodyDiv w:val="1"/>
      <w:marLeft w:val="0"/>
      <w:marRight w:val="0"/>
      <w:marTop w:val="0"/>
      <w:marBottom w:val="0"/>
      <w:divBdr>
        <w:top w:val="none" w:sz="0" w:space="0" w:color="auto"/>
        <w:left w:val="none" w:sz="0" w:space="0" w:color="auto"/>
        <w:bottom w:val="none" w:sz="0" w:space="0" w:color="auto"/>
        <w:right w:val="none" w:sz="0" w:space="0" w:color="auto"/>
      </w:divBdr>
    </w:div>
    <w:div w:id="2143303813">
      <w:bodyDiv w:val="1"/>
      <w:marLeft w:val="0"/>
      <w:marRight w:val="0"/>
      <w:marTop w:val="0"/>
      <w:marBottom w:val="0"/>
      <w:divBdr>
        <w:top w:val="none" w:sz="0" w:space="0" w:color="auto"/>
        <w:left w:val="none" w:sz="0" w:space="0" w:color="auto"/>
        <w:bottom w:val="none" w:sz="0" w:space="0" w:color="auto"/>
        <w:right w:val="none" w:sz="0" w:space="0" w:color="auto"/>
      </w:divBdr>
    </w:div>
    <w:div w:id="2143383289">
      <w:bodyDiv w:val="1"/>
      <w:marLeft w:val="0"/>
      <w:marRight w:val="0"/>
      <w:marTop w:val="0"/>
      <w:marBottom w:val="0"/>
      <w:divBdr>
        <w:top w:val="none" w:sz="0" w:space="0" w:color="auto"/>
        <w:left w:val="none" w:sz="0" w:space="0" w:color="auto"/>
        <w:bottom w:val="none" w:sz="0" w:space="0" w:color="auto"/>
        <w:right w:val="none" w:sz="0" w:space="0" w:color="auto"/>
      </w:divBdr>
    </w:div>
    <w:div w:id="2144731705">
      <w:bodyDiv w:val="1"/>
      <w:marLeft w:val="0"/>
      <w:marRight w:val="0"/>
      <w:marTop w:val="0"/>
      <w:marBottom w:val="0"/>
      <w:divBdr>
        <w:top w:val="none" w:sz="0" w:space="0" w:color="auto"/>
        <w:left w:val="none" w:sz="0" w:space="0" w:color="auto"/>
        <w:bottom w:val="none" w:sz="0" w:space="0" w:color="auto"/>
        <w:right w:val="none" w:sz="0" w:space="0" w:color="auto"/>
      </w:divBdr>
    </w:div>
    <w:div w:id="2145850271">
      <w:bodyDiv w:val="1"/>
      <w:marLeft w:val="0"/>
      <w:marRight w:val="0"/>
      <w:marTop w:val="0"/>
      <w:marBottom w:val="0"/>
      <w:divBdr>
        <w:top w:val="none" w:sz="0" w:space="0" w:color="auto"/>
        <w:left w:val="none" w:sz="0" w:space="0" w:color="auto"/>
        <w:bottom w:val="none" w:sz="0" w:space="0" w:color="auto"/>
        <w:right w:val="none" w:sz="0" w:space="0" w:color="auto"/>
      </w:divBdr>
    </w:div>
    <w:div w:id="2147310259">
      <w:bodyDiv w:val="1"/>
      <w:marLeft w:val="0"/>
      <w:marRight w:val="0"/>
      <w:marTop w:val="0"/>
      <w:marBottom w:val="0"/>
      <w:divBdr>
        <w:top w:val="none" w:sz="0" w:space="0" w:color="auto"/>
        <w:left w:val="none" w:sz="0" w:space="0" w:color="auto"/>
        <w:bottom w:val="none" w:sz="0" w:space="0" w:color="auto"/>
        <w:right w:val="none" w:sz="0" w:space="0" w:color="auto"/>
      </w:divBdr>
    </w:div>
    <w:div w:id="2147353533">
      <w:bodyDiv w:val="1"/>
      <w:marLeft w:val="0"/>
      <w:marRight w:val="0"/>
      <w:marTop w:val="0"/>
      <w:marBottom w:val="0"/>
      <w:divBdr>
        <w:top w:val="none" w:sz="0" w:space="0" w:color="auto"/>
        <w:left w:val="none" w:sz="0" w:space="0" w:color="auto"/>
        <w:bottom w:val="none" w:sz="0" w:space="0" w:color="auto"/>
        <w:right w:val="none" w:sz="0" w:space="0" w:color="auto"/>
      </w:divBdr>
    </w:div>
    <w:div w:id="2147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usda.gov/t-d/fueltran/training/index.html" TargetMode="External"/><Relationship Id="rId18" Type="http://schemas.openxmlformats.org/officeDocument/2006/relationships/image" Target="media/image6.emf"/><Relationship Id="rId26" Type="http://schemas.openxmlformats.org/officeDocument/2006/relationships/hyperlink" Target="https://www.nwcg.gov/sites/default/files/publications/442-sample-trailer-inspection-checklists.pdf" TargetMode="External"/><Relationship Id="rId3" Type="http://schemas.openxmlformats.org/officeDocument/2006/relationships/styles" Target="styles.xml"/><Relationship Id="rId21" Type="http://schemas.openxmlformats.org/officeDocument/2006/relationships/hyperlink" Target="https://www.fmcsa.dot.gov/contact-u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fs.usda.gov/t-d/fueltran/training/index.html" TargetMode="External"/><Relationship Id="rId17" Type="http://schemas.openxmlformats.org/officeDocument/2006/relationships/image" Target="media/image5.emf"/><Relationship Id="rId25" Type="http://schemas.openxmlformats.org/officeDocument/2006/relationships/hyperlink" Target="https://www.nwcg.gov/sites/default/files/publications/442-sample-trailer-inspection-checklists.pdf"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fmcsa.dot.gov/contact-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wcg.gov/sites/default/files/publications/pms442.pdf" TargetMode="External"/><Relationship Id="rId24" Type="http://schemas.openxmlformats.org/officeDocument/2006/relationships/hyperlink" Target="https://www.fmcsa.dot.gov/contact-us"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nwcg.gov/sites/default/files/publications/442-sample-trailer-inspection-checklists.pdf" TargetMode="External"/><Relationship Id="rId28" Type="http://schemas.openxmlformats.org/officeDocument/2006/relationships/image" Target="media/image9.png"/><Relationship Id="rId10" Type="http://schemas.openxmlformats.org/officeDocument/2006/relationships/hyperlink" Target="https://www.fs.usda.gov/t-d/fueltran/training/index.html" TargetMode="Externa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wcg.gov/sites/default/files/publications/pms442.pdf" TargetMode="External"/><Relationship Id="rId14" Type="http://schemas.openxmlformats.org/officeDocument/2006/relationships/image" Target="media/image2.jpg"/><Relationship Id="rId22" Type="http://schemas.openxmlformats.org/officeDocument/2006/relationships/hyperlink" Target="https://www.fmcsa.dot.gov/contact-us" TargetMode="External"/><Relationship Id="rId27" Type="http://schemas.openxmlformats.org/officeDocument/2006/relationships/image" Target="media/image8.png"/><Relationship Id="rId30"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52CFD69A1265469F8F270E891897D8" ma:contentTypeVersion="4" ma:contentTypeDescription="Create a new document." ma:contentTypeScope="" ma:versionID="4abb009bc9b346a6e76201f2d788d544">
  <xsd:schema xmlns:xsd="http://www.w3.org/2001/XMLSchema" xmlns:xs="http://www.w3.org/2001/XMLSchema" xmlns:p="http://schemas.microsoft.com/office/2006/metadata/properties" xmlns:ns2="49f33204-1fa9-4951-b830-53b1581c3e49" targetNamespace="http://schemas.microsoft.com/office/2006/metadata/properties" ma:root="true" ma:fieldsID="9ad585e8de0ae539fd7057188fb315cd" ns2:_="">
    <xsd:import namespace="49f33204-1fa9-4951-b830-53b1581c3e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3204-1fa9-4951-b830-53b1581c3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A1A4D-38C6-4C71-8D78-1FD1D4A44E77}">
  <ds:schemaRefs>
    <ds:schemaRef ds:uri="http://schemas.openxmlformats.org/officeDocument/2006/bibliography"/>
  </ds:schemaRefs>
</ds:datastoreItem>
</file>

<file path=customXml/itemProps2.xml><?xml version="1.0" encoding="utf-8"?>
<ds:datastoreItem xmlns:ds="http://schemas.openxmlformats.org/officeDocument/2006/customXml" ds:itemID="{DA4806E6-79B3-4EBA-A580-B659757BD721}"/>
</file>

<file path=customXml/itemProps3.xml><?xml version="1.0" encoding="utf-8"?>
<ds:datastoreItem xmlns:ds="http://schemas.openxmlformats.org/officeDocument/2006/customXml" ds:itemID="{91711082-99DA-454B-8AC7-3FB3CC91D3E8}"/>
</file>

<file path=customXml/itemProps4.xml><?xml version="1.0" encoding="utf-8"?>
<ds:datastoreItem xmlns:ds="http://schemas.openxmlformats.org/officeDocument/2006/customXml" ds:itemID="{CB7ACA72-9C35-4F06-9A7D-BF1E0AFE3CCD}"/>
</file>

<file path=docProps/app.xml><?xml version="1.0" encoding="utf-8"?>
<Properties xmlns="http://schemas.openxmlformats.org/officeDocument/2006/extended-properties" xmlns:vt="http://schemas.openxmlformats.org/officeDocument/2006/docPropsVTypes">
  <Template>Normal</Template>
  <TotalTime>410</TotalTime>
  <Pages>25</Pages>
  <Words>6718</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Fuel Transport</vt:lpstr>
    </vt:vector>
  </TitlesOfParts>
  <Company>Bureau of Land Management</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Transport</dc:title>
  <dc:subject>BLM National Fire Preparedness Review</dc:subject>
  <dc:creator>FA-300</dc:creator>
  <cp:keywords>preparedness review, checklist, fuel transport</cp:keywords>
  <cp:lastModifiedBy>McDonald, Pamela J</cp:lastModifiedBy>
  <cp:revision>27</cp:revision>
  <cp:lastPrinted>2017-03-31T15:28:00Z</cp:lastPrinted>
  <dcterms:created xsi:type="dcterms:W3CDTF">2021-03-27T15:20:00Z</dcterms:created>
  <dcterms:modified xsi:type="dcterms:W3CDTF">2024-03-27T16:14:00Z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0x0101003D52CFD69A1265469F8F270E891897D8</vt:lpwstr>
  </property>
</Properties>
</file>