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5809" w14:textId="77777777" w:rsidR="00D93A97" w:rsidRPr="00CE7436" w:rsidRDefault="00D93A97" w:rsidP="00D93A97">
      <w:pPr>
        <w:jc w:val="center"/>
        <w:rPr>
          <w:b/>
          <w:bCs/>
        </w:rPr>
      </w:pPr>
      <w:r w:rsidRPr="00CE7436">
        <w:rPr>
          <w:b/>
          <w:bCs/>
        </w:rPr>
        <w:t>Pre-Mobilization Incident Management Team (IMT) Call</w:t>
      </w:r>
    </w:p>
    <w:p w14:paraId="74853D63" w14:textId="77777777" w:rsidR="00D93A97" w:rsidRDefault="00D93A97" w:rsidP="00D93A97">
      <w:pPr>
        <w:spacing w:after="120"/>
      </w:pPr>
      <w:r>
        <w:t>Incident Name ________________  |  Order Number ____________  |  Call Date and Time:  __________</w:t>
      </w:r>
    </w:p>
    <w:p w14:paraId="3691034A" w14:textId="1B659340" w:rsidR="00D93A97" w:rsidRDefault="00D93A97" w:rsidP="00167CD6">
      <w:pPr>
        <w:spacing w:after="120"/>
        <w:rPr>
          <w:sz w:val="20"/>
          <w:szCs w:val="20"/>
        </w:rPr>
      </w:pPr>
      <w:r w:rsidRPr="00391A1C">
        <w:rPr>
          <w:sz w:val="20"/>
          <w:szCs w:val="20"/>
        </w:rPr>
        <w:t xml:space="preserve">This script is intended to facilitate an Incident Management Team (IMT) mobilization conference call once </w:t>
      </w:r>
      <w:r w:rsidR="00167CD6">
        <w:rPr>
          <w:sz w:val="20"/>
          <w:szCs w:val="20"/>
        </w:rPr>
        <w:t xml:space="preserve">either a Complex </w:t>
      </w:r>
      <w:r w:rsidRPr="00391A1C">
        <w:rPr>
          <w:sz w:val="20"/>
          <w:szCs w:val="20"/>
        </w:rPr>
        <w:t xml:space="preserve">IMT </w:t>
      </w:r>
      <w:r w:rsidR="00167CD6">
        <w:rPr>
          <w:sz w:val="20"/>
          <w:szCs w:val="20"/>
        </w:rPr>
        <w:t xml:space="preserve">(CIMT) or Type 3 IMT is </w:t>
      </w:r>
      <w:r w:rsidRPr="00391A1C">
        <w:rPr>
          <w:sz w:val="20"/>
          <w:szCs w:val="20"/>
        </w:rPr>
        <w:t xml:space="preserve">assigned to an incident and to document </w:t>
      </w:r>
      <w:r w:rsidR="00167CD6">
        <w:rPr>
          <w:sz w:val="20"/>
          <w:szCs w:val="20"/>
        </w:rPr>
        <w:t xml:space="preserve">roster </w:t>
      </w:r>
      <w:r w:rsidRPr="00391A1C">
        <w:rPr>
          <w:sz w:val="20"/>
          <w:szCs w:val="20"/>
        </w:rPr>
        <w:t xml:space="preserve">negotiation.  The </w:t>
      </w:r>
      <w:r w:rsidRPr="00391A1C">
        <w:rPr>
          <w:i/>
          <w:iCs/>
          <w:sz w:val="20"/>
          <w:szCs w:val="20"/>
        </w:rPr>
        <w:t>NWCG Wildland Fire Risk and Complexity Assessment (RCA)</w:t>
      </w:r>
      <w:r w:rsidRPr="00391A1C">
        <w:rPr>
          <w:sz w:val="20"/>
          <w:szCs w:val="20"/>
        </w:rPr>
        <w:t>, PMS 236</w:t>
      </w:r>
      <w:r>
        <w:rPr>
          <w:sz w:val="20"/>
          <w:szCs w:val="20"/>
        </w:rPr>
        <w:t xml:space="preserve">, </w:t>
      </w:r>
      <w:hyperlink r:id="rId8" w:history="1">
        <w:r w:rsidRPr="00D103B7">
          <w:rPr>
            <w:rStyle w:val="Hyperlink"/>
            <w:sz w:val="20"/>
            <w:szCs w:val="20"/>
          </w:rPr>
          <w:t>https://www.nwcg.gov/publications/236</w:t>
        </w:r>
      </w:hyperlink>
      <w:r w:rsidRPr="00391A1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91A1C">
        <w:rPr>
          <w:sz w:val="20"/>
          <w:szCs w:val="20"/>
        </w:rPr>
        <w:t>or Wildland Fire Decision Support System (WFDSS) output of Part D:  Functional Complexity should be the basis for discussing incident complexities</w:t>
      </w:r>
      <w:r>
        <w:rPr>
          <w:sz w:val="20"/>
          <w:szCs w:val="20"/>
        </w:rPr>
        <w:t xml:space="preserve"> for IMT configuration.</w:t>
      </w:r>
      <w:r w:rsidR="00167CD6" w:rsidRPr="00167CD6">
        <w:rPr>
          <w:sz w:val="20"/>
          <w:szCs w:val="20"/>
        </w:rPr>
        <w:t xml:space="preserve"> </w:t>
      </w:r>
      <w:r w:rsidR="00167CD6">
        <w:rPr>
          <w:sz w:val="20"/>
          <w:szCs w:val="20"/>
        </w:rPr>
        <w:t xml:space="preserve"> Reference the </w:t>
      </w:r>
      <w:r w:rsidR="00167CD6" w:rsidRPr="00167CD6">
        <w:rPr>
          <w:i/>
          <w:iCs/>
          <w:sz w:val="20"/>
          <w:szCs w:val="20"/>
        </w:rPr>
        <w:t>National Interagency Standards for Resource Mobilization (NISRM)</w:t>
      </w:r>
      <w:r w:rsidR="00167CD6">
        <w:rPr>
          <w:sz w:val="20"/>
          <w:szCs w:val="20"/>
        </w:rPr>
        <w:t xml:space="preserve"> for </w:t>
      </w:r>
      <w:proofErr w:type="gramStart"/>
      <w:r w:rsidR="00167CD6">
        <w:rPr>
          <w:sz w:val="20"/>
          <w:szCs w:val="20"/>
        </w:rPr>
        <w:t>additional</w:t>
      </w:r>
      <w:proofErr w:type="gramEnd"/>
      <w:r w:rsidR="00167CD6">
        <w:rPr>
          <w:sz w:val="20"/>
          <w:szCs w:val="20"/>
        </w:rPr>
        <w:t xml:space="preserve"> information.</w:t>
      </w:r>
    </w:p>
    <w:p w14:paraId="7437FF54" w14:textId="2232291C" w:rsidR="00D93A97" w:rsidRDefault="00D93A97" w:rsidP="00D93A97">
      <w:pPr>
        <w:rPr>
          <w:sz w:val="20"/>
          <w:szCs w:val="20"/>
        </w:rPr>
      </w:pPr>
      <w:r>
        <w:rPr>
          <w:sz w:val="20"/>
          <w:szCs w:val="20"/>
        </w:rPr>
        <w:t xml:space="preserve">NOTE:  For all-hazard incidents, review the </w:t>
      </w:r>
      <w:proofErr w:type="gramStart"/>
      <w:r>
        <w:rPr>
          <w:sz w:val="20"/>
          <w:szCs w:val="20"/>
        </w:rPr>
        <w:t>appropriate complexity</w:t>
      </w:r>
      <w:proofErr w:type="gramEnd"/>
      <w:r>
        <w:rPr>
          <w:sz w:val="20"/>
          <w:szCs w:val="20"/>
        </w:rPr>
        <w:t xml:space="preserve"> assessment for the mission.  IMT configuration for all-hazard assignments will </w:t>
      </w:r>
      <w:proofErr w:type="gramStart"/>
      <w:r>
        <w:rPr>
          <w:sz w:val="20"/>
          <w:szCs w:val="20"/>
        </w:rPr>
        <w:t>be negotiated</w:t>
      </w:r>
      <w:proofErr w:type="gramEnd"/>
      <w:r>
        <w:rPr>
          <w:sz w:val="20"/>
          <w:szCs w:val="20"/>
        </w:rPr>
        <w:t xml:space="preserve"> to the host agency’s needs.</w:t>
      </w:r>
    </w:p>
    <w:p w14:paraId="234B245E" w14:textId="77777777" w:rsidR="00D93A97" w:rsidRPr="00391A1C" w:rsidRDefault="00D93A97" w:rsidP="00D93A97">
      <w:pPr>
        <w:spacing w:after="0"/>
        <w:rPr>
          <w:b/>
          <w:bCs/>
        </w:rPr>
      </w:pPr>
      <w:r w:rsidRPr="00391A1C">
        <w:rPr>
          <w:b/>
          <w:bCs/>
        </w:rPr>
        <w:t>Suggested Attendees:</w:t>
      </w:r>
    </w:p>
    <w:p w14:paraId="14BEDE87" w14:textId="77777777" w:rsidR="00D93A97" w:rsidRDefault="00D93A97" w:rsidP="00D93A97">
      <w:pPr>
        <w:pStyle w:val="ListParagraph"/>
        <w:numPr>
          <w:ilvl w:val="0"/>
          <w:numId w:val="1"/>
        </w:numPr>
      </w:pPr>
      <w:r>
        <w:t>Fire Staff/Chief/Management Officer</w:t>
      </w:r>
    </w:p>
    <w:p w14:paraId="796B933E" w14:textId="77777777" w:rsidR="00D93A97" w:rsidRDefault="00D93A97" w:rsidP="00D93A97">
      <w:pPr>
        <w:pStyle w:val="ListParagraph"/>
        <w:numPr>
          <w:ilvl w:val="0"/>
          <w:numId w:val="1"/>
        </w:numPr>
      </w:pPr>
      <w:r>
        <w:t>Agency Administrator(s)</w:t>
      </w:r>
    </w:p>
    <w:p w14:paraId="2EFCA630" w14:textId="77777777" w:rsidR="00D93A97" w:rsidRDefault="00D93A97" w:rsidP="00D93A97">
      <w:pPr>
        <w:pStyle w:val="ListParagraph"/>
        <w:numPr>
          <w:ilvl w:val="0"/>
          <w:numId w:val="1"/>
        </w:numPr>
      </w:pPr>
      <w:r>
        <w:t>Incident Commander</w:t>
      </w:r>
    </w:p>
    <w:p w14:paraId="2EDF969F" w14:textId="20CC2CCB" w:rsidR="00D93A97" w:rsidRDefault="000E1C08" w:rsidP="00D93A97">
      <w:pPr>
        <w:pStyle w:val="ListParagraph"/>
        <w:numPr>
          <w:ilvl w:val="0"/>
          <w:numId w:val="1"/>
        </w:numPr>
      </w:pPr>
      <w:r>
        <w:t>Geographic/</w:t>
      </w:r>
      <w:r w:rsidR="00D93A97">
        <w:t>Regional/State Agency Representatives</w:t>
      </w:r>
    </w:p>
    <w:p w14:paraId="52A22EE6" w14:textId="77777777" w:rsidR="00D93A97" w:rsidRDefault="00D93A97" w:rsidP="00167CD6">
      <w:pPr>
        <w:pStyle w:val="ListParagraph"/>
        <w:numPr>
          <w:ilvl w:val="0"/>
          <w:numId w:val="1"/>
        </w:numPr>
        <w:spacing w:after="120"/>
      </w:pPr>
      <w:r>
        <w:t>Coordinating/Operations Group Representatives</w:t>
      </w:r>
    </w:p>
    <w:p w14:paraId="115751F6" w14:textId="42025368" w:rsidR="000E1C08" w:rsidRDefault="000E1C08" w:rsidP="000E1C08">
      <w:pPr>
        <w:pStyle w:val="ListParagraph"/>
        <w:numPr>
          <w:ilvl w:val="0"/>
          <w:numId w:val="1"/>
        </w:numPr>
      </w:pPr>
      <w:r>
        <w:t>CIMT Coordinator</w:t>
      </w:r>
    </w:p>
    <w:p w14:paraId="32EDFEEE" w14:textId="77777777" w:rsidR="00D93A97" w:rsidRPr="00391A1C" w:rsidRDefault="00D93A97" w:rsidP="00D93A97">
      <w:pPr>
        <w:spacing w:after="0"/>
        <w:rPr>
          <w:b/>
          <w:bCs/>
        </w:rPr>
      </w:pPr>
      <w:r w:rsidRPr="00391A1C">
        <w:rPr>
          <w:b/>
          <w:bCs/>
        </w:rPr>
        <w:t>Agenda:</w:t>
      </w:r>
    </w:p>
    <w:p w14:paraId="6F59ADF9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>Incident Overview</w:t>
      </w:r>
    </w:p>
    <w:p w14:paraId="5E742E87" w14:textId="77777777" w:rsidR="00D93A97" w:rsidRDefault="00D93A97" w:rsidP="00D93A97">
      <w:pPr>
        <w:pStyle w:val="ListParagraph"/>
        <w:numPr>
          <w:ilvl w:val="0"/>
          <w:numId w:val="2"/>
        </w:numPr>
      </w:pPr>
      <w:r w:rsidRPr="00517433">
        <w:rPr>
          <w:i/>
          <w:iCs/>
        </w:rPr>
        <w:t>NWCG Wildland Fire Risk and Complexity Assessment (RCA)</w:t>
      </w:r>
      <w:r>
        <w:t>, PMS 236 (or WFDSS Decision)</w:t>
      </w:r>
    </w:p>
    <w:p w14:paraId="2A29E1A9" w14:textId="77777777" w:rsidR="00D93A97" w:rsidRDefault="00D93A97" w:rsidP="00D93A97">
      <w:pPr>
        <w:pStyle w:val="ListParagraph"/>
        <w:numPr>
          <w:ilvl w:val="1"/>
          <w:numId w:val="2"/>
        </w:numPr>
      </w:pPr>
      <w:r>
        <w:t>Review Part D:  Functional Complexity to facilitate roster negotiation</w:t>
      </w:r>
    </w:p>
    <w:p w14:paraId="23C2EA76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>Local Resource Availability</w:t>
      </w:r>
    </w:p>
    <w:p w14:paraId="07A97116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>Incident Command Post (ICP) and Basecamps</w:t>
      </w:r>
    </w:p>
    <w:p w14:paraId="0A63FFA9" w14:textId="77777777" w:rsidR="00D93A97" w:rsidRDefault="00D93A97" w:rsidP="00D93A97">
      <w:pPr>
        <w:pStyle w:val="ListParagraph"/>
        <w:numPr>
          <w:ilvl w:val="1"/>
          <w:numId w:val="2"/>
        </w:numPr>
      </w:pPr>
      <w:r>
        <w:t>Physical location, contact information</w:t>
      </w:r>
    </w:p>
    <w:p w14:paraId="39539F62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>Support Functions:</w:t>
      </w:r>
    </w:p>
    <w:p w14:paraId="581633CA" w14:textId="77777777" w:rsidR="00D93A97" w:rsidRDefault="00D93A97" w:rsidP="00D93A97">
      <w:pPr>
        <w:pStyle w:val="ListParagraph"/>
        <w:numPr>
          <w:ilvl w:val="1"/>
          <w:numId w:val="2"/>
        </w:numPr>
      </w:pPr>
      <w:r>
        <w:t>BUYT</w:t>
      </w:r>
    </w:p>
    <w:p w14:paraId="66CDA745" w14:textId="77777777" w:rsidR="00D93A97" w:rsidRDefault="00D93A97" w:rsidP="00D93A97">
      <w:pPr>
        <w:pStyle w:val="ListParagraph"/>
        <w:numPr>
          <w:ilvl w:val="1"/>
          <w:numId w:val="2"/>
        </w:numPr>
      </w:pPr>
      <w:r>
        <w:t>Expanded Dispatch</w:t>
      </w:r>
    </w:p>
    <w:p w14:paraId="0A64EF1A" w14:textId="77777777" w:rsidR="00D93A97" w:rsidRDefault="00D93A97" w:rsidP="00D93A97">
      <w:pPr>
        <w:pStyle w:val="ListParagraph"/>
        <w:numPr>
          <w:ilvl w:val="1"/>
          <w:numId w:val="2"/>
        </w:numPr>
      </w:pPr>
      <w:r>
        <w:t>Other</w:t>
      </w:r>
    </w:p>
    <w:p w14:paraId="5D3565A0" w14:textId="77777777" w:rsidR="00D93A97" w:rsidRDefault="00D93A97" w:rsidP="00167CD6">
      <w:pPr>
        <w:pStyle w:val="ListParagraph"/>
        <w:numPr>
          <w:ilvl w:val="0"/>
          <w:numId w:val="2"/>
        </w:numPr>
        <w:spacing w:after="120"/>
      </w:pPr>
      <w:r>
        <w:t>Primary Contacts</w:t>
      </w:r>
    </w:p>
    <w:p w14:paraId="64889945" w14:textId="77777777" w:rsidR="00D93A97" w:rsidRPr="00391A1C" w:rsidRDefault="00D93A97" w:rsidP="00D93A97">
      <w:pPr>
        <w:spacing w:after="0"/>
        <w:rPr>
          <w:b/>
          <w:bCs/>
        </w:rPr>
      </w:pPr>
      <w:r w:rsidRPr="00391A1C">
        <w:rPr>
          <w:b/>
          <w:bCs/>
        </w:rPr>
        <w:t>Identify:</w:t>
      </w:r>
    </w:p>
    <w:p w14:paraId="676CC65A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 xml:space="preserve">IMT </w:t>
      </w:r>
      <w:proofErr w:type="spellStart"/>
      <w:r>
        <w:t>Inbriefing</w:t>
      </w:r>
      <w:proofErr w:type="spellEnd"/>
      <w:r>
        <w:t xml:space="preserve"> Date/Time/Location</w:t>
      </w:r>
    </w:p>
    <w:p w14:paraId="5302662D" w14:textId="77777777" w:rsidR="00D93A97" w:rsidRDefault="00D93A97" w:rsidP="00D93A97">
      <w:pPr>
        <w:pStyle w:val="ListParagraph"/>
        <w:numPr>
          <w:ilvl w:val="0"/>
          <w:numId w:val="2"/>
        </w:numPr>
      </w:pPr>
      <w:r>
        <w:t>Approved Roster – Based on RCA/WFDSS review of Part D:  Functional Complexity.</w:t>
      </w:r>
    </w:p>
    <w:p w14:paraId="6FAD58AF" w14:textId="7B35CE3D" w:rsidR="00FF5AC6" w:rsidRDefault="00FF5AC6" w:rsidP="00167CD6">
      <w:pPr>
        <w:pStyle w:val="ListParagraph"/>
        <w:numPr>
          <w:ilvl w:val="1"/>
          <w:numId w:val="2"/>
        </w:numPr>
        <w:spacing w:after="120"/>
      </w:pPr>
      <w:r>
        <w:t>Approved Mobilization Roster #:  ________</w:t>
      </w:r>
    </w:p>
    <w:sectPr w:rsidR="00FF5AC6" w:rsidSect="005853F7">
      <w:footerReference w:type="default" r:id="rId9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5664" w14:textId="77777777" w:rsidR="008F5164" w:rsidRDefault="008F5164" w:rsidP="00167CD6">
      <w:pPr>
        <w:spacing w:after="0" w:line="240" w:lineRule="auto"/>
      </w:pPr>
      <w:r>
        <w:separator/>
      </w:r>
    </w:p>
  </w:endnote>
  <w:endnote w:type="continuationSeparator" w:id="0">
    <w:p w14:paraId="58C7A23F" w14:textId="77777777" w:rsidR="008F5164" w:rsidRDefault="008F5164" w:rsidP="0016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150A" w14:textId="1D41C882" w:rsidR="00167CD6" w:rsidRPr="00167CD6" w:rsidRDefault="00430BDE">
    <w:pPr>
      <w:pStyle w:val="Footer"/>
      <w:rPr>
        <w:sz w:val="20"/>
        <w:szCs w:val="20"/>
      </w:rPr>
    </w:pPr>
    <w:r>
      <w:rPr>
        <w:sz w:val="20"/>
        <w:szCs w:val="20"/>
      </w:rPr>
      <w:t>2</w:t>
    </w:r>
    <w:r w:rsidR="00167CD6" w:rsidRPr="00167CD6">
      <w:rPr>
        <w:sz w:val="20"/>
        <w:szCs w:val="20"/>
      </w:rPr>
      <w:t>/202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54B7" w14:textId="77777777" w:rsidR="008F5164" w:rsidRDefault="008F5164" w:rsidP="00167CD6">
      <w:pPr>
        <w:spacing w:after="0" w:line="240" w:lineRule="auto"/>
      </w:pPr>
      <w:r>
        <w:separator/>
      </w:r>
    </w:p>
  </w:footnote>
  <w:footnote w:type="continuationSeparator" w:id="0">
    <w:p w14:paraId="00D39755" w14:textId="77777777" w:rsidR="008F5164" w:rsidRDefault="008F5164" w:rsidP="0016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9EC"/>
    <w:multiLevelType w:val="hybridMultilevel"/>
    <w:tmpl w:val="51EE87B4"/>
    <w:lvl w:ilvl="0" w:tplc="DD3CF1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6D0B"/>
    <w:multiLevelType w:val="hybridMultilevel"/>
    <w:tmpl w:val="D9EE1484"/>
    <w:lvl w:ilvl="0" w:tplc="DD3CF1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DA643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BA83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62089"/>
    <w:multiLevelType w:val="hybridMultilevel"/>
    <w:tmpl w:val="13FAC690"/>
    <w:lvl w:ilvl="0" w:tplc="B72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1653182">
    <w:abstractNumId w:val="0"/>
  </w:num>
  <w:num w:numId="2" w16cid:durableId="1665084273">
    <w:abstractNumId w:val="1"/>
  </w:num>
  <w:num w:numId="3" w16cid:durableId="81129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97"/>
    <w:rsid w:val="00016857"/>
    <w:rsid w:val="00024C61"/>
    <w:rsid w:val="000E1C08"/>
    <w:rsid w:val="000F426B"/>
    <w:rsid w:val="00125119"/>
    <w:rsid w:val="00167CD6"/>
    <w:rsid w:val="001B1F01"/>
    <w:rsid w:val="001B70A7"/>
    <w:rsid w:val="00283CC9"/>
    <w:rsid w:val="00313EDE"/>
    <w:rsid w:val="003A7FFD"/>
    <w:rsid w:val="00430BDE"/>
    <w:rsid w:val="00446B62"/>
    <w:rsid w:val="005321B4"/>
    <w:rsid w:val="00536507"/>
    <w:rsid w:val="005853F7"/>
    <w:rsid w:val="005C7975"/>
    <w:rsid w:val="006942A5"/>
    <w:rsid w:val="007B6F2A"/>
    <w:rsid w:val="008A075E"/>
    <w:rsid w:val="008F5164"/>
    <w:rsid w:val="009A2AD9"/>
    <w:rsid w:val="00C752B7"/>
    <w:rsid w:val="00CF482F"/>
    <w:rsid w:val="00D33D11"/>
    <w:rsid w:val="00D577A7"/>
    <w:rsid w:val="00D93A97"/>
    <w:rsid w:val="00DC14D0"/>
    <w:rsid w:val="00DD73F2"/>
    <w:rsid w:val="00FD7DBF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8274"/>
  <w15:chartTrackingRefBased/>
  <w15:docId w15:val="{60F83EF6-62C7-4509-925C-9E788AB1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97"/>
  </w:style>
  <w:style w:type="paragraph" w:styleId="Heading1">
    <w:name w:val="heading 1"/>
    <w:basedOn w:val="Normal"/>
    <w:next w:val="Normal"/>
    <w:link w:val="Heading1Char"/>
    <w:uiPriority w:val="9"/>
    <w:qFormat/>
    <w:rsid w:val="00D9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A9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CD6"/>
  </w:style>
  <w:style w:type="paragraph" w:styleId="Footer">
    <w:name w:val="footer"/>
    <w:basedOn w:val="Normal"/>
    <w:link w:val="FooterChar"/>
    <w:uiPriority w:val="99"/>
    <w:unhideWhenUsed/>
    <w:rsid w:val="0016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CD6"/>
  </w:style>
  <w:style w:type="paragraph" w:styleId="Revision">
    <w:name w:val="Revision"/>
    <w:hidden/>
    <w:uiPriority w:val="99"/>
    <w:semiHidden/>
    <w:rsid w:val="005365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7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0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cg.gov/publications/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D1BC-5E1F-4F88-BCD4-3D007C485C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1491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Pre-Mobilization Roster Call</dc:title>
  <dc:subject/>
  <dc:creator>Bender, Jessica (Jesse)</dc:creator>
  <cp:keywords/>
  <dc:description/>
  <cp:lastModifiedBy>Bender, Jessica L</cp:lastModifiedBy>
  <cp:revision>8</cp:revision>
  <dcterms:created xsi:type="dcterms:W3CDTF">2026-02-23T21:05:00Z</dcterms:created>
  <dcterms:modified xsi:type="dcterms:W3CDTF">2026-02-23T21:12:00Z</dcterms:modified>
</cp:coreProperties>
</file>