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header14.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15.xml" ContentType="application/vnd.openxmlformats-officedocument.wordprocessingml.header+xml"/>
  <Override PartName="/word/header5.xml" ContentType="application/vnd.openxmlformats-officedocument.wordprocessingml.header+xml"/>
  <Override PartName="/word/header12.xml" ContentType="application/vnd.openxmlformats-officedocument.wordprocessingml.header+xml"/>
  <Override PartName="/word/header9.xml" ContentType="application/vnd.openxmlformats-officedocument.wordprocessingml.header+xml"/>
  <Override PartName="/word/endnotes.xml" ContentType="application/vnd.openxmlformats-officedocument.wordprocessingml.endnotes+xml"/>
  <Override PartName="/word/footer7.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4804E" w14:textId="77777777" w:rsidR="00206CA3" w:rsidRPr="0067470F" w:rsidRDefault="00206CA3" w:rsidP="00206CA3">
      <w:pPr>
        <w:rPr>
          <w:rFonts w:ascii="Arial" w:hAnsi="Arial" w:cs="Arial"/>
          <w:b/>
          <w:sz w:val="96"/>
        </w:rPr>
      </w:pPr>
      <w:r w:rsidRPr="0067470F">
        <w:rPr>
          <w:rFonts w:ascii="Arial" w:hAnsi="Arial" w:cs="Arial"/>
          <w:b/>
          <w:sz w:val="96"/>
        </w:rPr>
        <w:t>Engine Operator</w:t>
      </w:r>
    </w:p>
    <w:p w14:paraId="4DFB0C92" w14:textId="606B5DF6" w:rsidR="00206CA3" w:rsidRPr="00086C81" w:rsidRDefault="009A05E8" w:rsidP="00206CA3">
      <w:pPr>
        <w:rPr>
          <w:rFonts w:ascii="Arial" w:hAnsi="Arial" w:cs="Arial"/>
          <w:b/>
          <w:sz w:val="72"/>
        </w:rPr>
      </w:pPr>
      <w:r w:rsidRPr="00F720C7">
        <w:rPr>
          <w:rFonts w:ascii="Arial" w:hAnsi="Arial" w:cs="Arial"/>
          <w:b/>
          <w:sz w:val="72"/>
        </w:rPr>
        <w:t>Facilitator</w:t>
      </w:r>
      <w:r w:rsidR="003048A7" w:rsidRPr="00F720C7">
        <w:rPr>
          <w:rFonts w:ascii="Arial" w:hAnsi="Arial" w:cs="Arial"/>
          <w:b/>
          <w:sz w:val="72"/>
        </w:rPr>
        <w:t xml:space="preserve"> Guide</w:t>
      </w:r>
    </w:p>
    <w:p w14:paraId="7DF9A795" w14:textId="77777777" w:rsidR="00FE766E" w:rsidRDefault="00DD474B" w:rsidP="00FE766E">
      <w:pPr>
        <w:spacing w:before="600" w:after="240"/>
        <w:jc w:val="center"/>
      </w:pPr>
      <w:r>
        <w:rPr>
          <w:noProof/>
        </w:rPr>
        <w:drawing>
          <wp:inline distT="0" distB="0" distL="0" distR="0" wp14:anchorId="4FEEF73D" wp14:editId="08B53E5A">
            <wp:extent cx="4778774" cy="2274513"/>
            <wp:effectExtent l="0" t="0" r="3175" b="0"/>
            <wp:docPr id="18" name="Picture 18" descr="Type 6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62.jpg"/>
                    <pic:cNvPicPr/>
                  </pic:nvPicPr>
                  <pic:blipFill>
                    <a:blip r:embed="rId8">
                      <a:extLst>
                        <a:ext uri="{28A0092B-C50C-407E-A947-70E740481C1C}">
                          <a14:useLocalDpi xmlns:a14="http://schemas.microsoft.com/office/drawing/2010/main" val="0"/>
                        </a:ext>
                      </a:extLst>
                    </a:blip>
                    <a:stretch>
                      <a:fillRect/>
                    </a:stretch>
                  </pic:blipFill>
                  <pic:spPr>
                    <a:xfrm>
                      <a:off x="0" y="0"/>
                      <a:ext cx="4778774" cy="2274513"/>
                    </a:xfrm>
                    <a:prstGeom prst="rect">
                      <a:avLst/>
                    </a:prstGeom>
                  </pic:spPr>
                </pic:pic>
              </a:graphicData>
            </a:graphic>
          </wp:inline>
        </w:drawing>
      </w:r>
    </w:p>
    <w:p w14:paraId="339AA43F" w14:textId="36267F97" w:rsidR="00206CA3" w:rsidRPr="0067470F" w:rsidRDefault="00DD474B" w:rsidP="00FE766E">
      <w:pPr>
        <w:spacing w:before="480" w:after="720"/>
        <w:jc w:val="center"/>
      </w:pPr>
      <w:r>
        <w:rPr>
          <w:noProof/>
        </w:rPr>
        <w:drawing>
          <wp:inline distT="0" distB="0" distL="0" distR="0" wp14:anchorId="7F07F1F3" wp14:editId="00EC1ED7">
            <wp:extent cx="6125645" cy="2886075"/>
            <wp:effectExtent l="0" t="0" r="8890" b="0"/>
            <wp:docPr id="19" name="Picture 19" descr="Type 4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65.jpg"/>
                    <pic:cNvPicPr/>
                  </pic:nvPicPr>
                  <pic:blipFill>
                    <a:blip r:embed="rId9">
                      <a:extLst>
                        <a:ext uri="{28A0092B-C50C-407E-A947-70E740481C1C}">
                          <a14:useLocalDpi xmlns:a14="http://schemas.microsoft.com/office/drawing/2010/main" val="0"/>
                        </a:ext>
                      </a:extLst>
                    </a:blip>
                    <a:stretch>
                      <a:fillRect/>
                    </a:stretch>
                  </pic:blipFill>
                  <pic:spPr>
                    <a:xfrm>
                      <a:off x="0" y="0"/>
                      <a:ext cx="6131462" cy="2888816"/>
                    </a:xfrm>
                    <a:prstGeom prst="rect">
                      <a:avLst/>
                    </a:prstGeom>
                  </pic:spPr>
                </pic:pic>
              </a:graphicData>
            </a:graphic>
          </wp:inline>
        </w:drawing>
      </w:r>
    </w:p>
    <w:p w14:paraId="5821890A" w14:textId="61658983" w:rsidR="00811C3A" w:rsidRDefault="00DD474B" w:rsidP="00206CA3">
      <w:pPr>
        <w:jc w:val="right"/>
        <w:rPr>
          <w:rFonts w:ascii="Arial" w:hAnsi="Arial" w:cs="Arial"/>
          <w:b/>
          <w:sz w:val="40"/>
        </w:rPr>
      </w:pPr>
      <w:r>
        <w:rPr>
          <w:rFonts w:ascii="Arial" w:hAnsi="Arial" w:cs="Arial"/>
          <w:b/>
          <w:sz w:val="40"/>
        </w:rPr>
        <w:t>N9018</w:t>
      </w:r>
      <w:r>
        <w:rPr>
          <w:rFonts w:ascii="Arial" w:hAnsi="Arial" w:cs="Arial"/>
          <w:b/>
          <w:sz w:val="40"/>
        </w:rPr>
        <w:br/>
      </w:r>
      <w:r w:rsidR="001B1856">
        <w:rPr>
          <w:rFonts w:ascii="Arial" w:hAnsi="Arial" w:cs="Arial"/>
          <w:b/>
          <w:sz w:val="40"/>
        </w:rPr>
        <w:t>March</w:t>
      </w:r>
      <w:r w:rsidR="00206CA3">
        <w:rPr>
          <w:rFonts w:ascii="Arial" w:hAnsi="Arial" w:cs="Arial"/>
          <w:b/>
          <w:sz w:val="40"/>
        </w:rPr>
        <w:t xml:space="preserve"> 201</w:t>
      </w:r>
      <w:r w:rsidR="00C16541">
        <w:rPr>
          <w:rFonts w:ascii="Arial" w:hAnsi="Arial" w:cs="Arial"/>
          <w:b/>
          <w:sz w:val="40"/>
        </w:rPr>
        <w:t>9</w:t>
      </w:r>
    </w:p>
    <w:p w14:paraId="77C51C1A" w14:textId="77777777" w:rsidR="00DD474B" w:rsidRDefault="00DD474B" w:rsidP="00206CA3">
      <w:pPr>
        <w:jc w:val="right"/>
        <w:rPr>
          <w:rFonts w:ascii="Arial" w:hAnsi="Arial" w:cs="Arial"/>
          <w:b/>
          <w:sz w:val="40"/>
        </w:rPr>
        <w:sectPr w:rsidR="00DD474B" w:rsidSect="00A16B08">
          <w:headerReference w:type="even" r:id="rId10"/>
          <w:footerReference w:type="default" r:id="rId11"/>
          <w:footerReference w:type="first" r:id="rId12"/>
          <w:endnotePr>
            <w:numFmt w:val="decimal"/>
          </w:endnotePr>
          <w:pgSz w:w="12240" w:h="15840" w:code="1"/>
          <w:pgMar w:top="1440" w:right="1440" w:bottom="1440" w:left="1440" w:header="720" w:footer="720" w:gutter="0"/>
          <w:pgNumType w:fmt="lowerRoman"/>
          <w:cols w:space="720"/>
          <w:noEndnote/>
        </w:sectPr>
      </w:pPr>
    </w:p>
    <w:p w14:paraId="22CEB746" w14:textId="50A1FC2F" w:rsidR="0041116A" w:rsidRPr="0067470F" w:rsidRDefault="003570C9" w:rsidP="00457A3C">
      <w:pPr>
        <w:pStyle w:val="Title"/>
        <w:spacing w:after="240"/>
      </w:pPr>
      <w:bookmarkStart w:id="0" w:name="_Toc510095184"/>
      <w:bookmarkStart w:id="1" w:name="_Toc2163727"/>
      <w:bookmarkStart w:id="2" w:name="_Toc2172708"/>
      <w:bookmarkStart w:id="3" w:name="_Toc2684891"/>
      <w:r w:rsidRPr="0067470F">
        <w:rPr>
          <w:caps w:val="0"/>
        </w:rPr>
        <w:lastRenderedPageBreak/>
        <w:t>PREFACE</w:t>
      </w:r>
      <w:bookmarkEnd w:id="0"/>
      <w:bookmarkEnd w:id="1"/>
      <w:bookmarkEnd w:id="2"/>
      <w:bookmarkEnd w:id="3"/>
    </w:p>
    <w:p w14:paraId="25B28599" w14:textId="77777777" w:rsidR="00457A3C" w:rsidRPr="005A5467" w:rsidRDefault="00457A3C" w:rsidP="00457A3C">
      <w:r w:rsidRPr="005A5467">
        <w:t xml:space="preserve">The Engine Operator (ENOP) course was originally developed by the Bureau of Land Management (BLM) to meet agency training needs. The course is designed to provide students with the knowledge/skills necessary to perform the functions described in the </w:t>
      </w:r>
      <w:r w:rsidRPr="005A5467">
        <w:rPr>
          <w:i/>
        </w:rPr>
        <w:t>Engine Operator BLM Position Task Book</w:t>
      </w:r>
      <w:r w:rsidRPr="005A5467">
        <w:t xml:space="preserve"> as well as address the standards, procedures, and techniques to be an engine operator on a wildland or prescribed fire.</w:t>
      </w:r>
    </w:p>
    <w:p w14:paraId="4CBC1247" w14:textId="77777777" w:rsidR="00457A3C" w:rsidRPr="005A5467" w:rsidRDefault="00457A3C" w:rsidP="00457A3C">
      <w:r w:rsidRPr="005A5467">
        <w:t>While the engine operator position and skills are interagency in nature, the course predominately refers to BLM policy, engines, references, maintenance forms, etc. Therefore, ENOP training cadres should refer to and use appropriate agency-specific references when presenting this course.</w:t>
      </w:r>
    </w:p>
    <w:p w14:paraId="66160382" w14:textId="77777777" w:rsidR="00457A3C" w:rsidRPr="005A5467" w:rsidRDefault="00457A3C" w:rsidP="00457A3C">
      <w:r w:rsidRPr="005A5467">
        <w:t>Subject matter experts and course developers have transferred all distribution of the ENOP course in an electronic environment via the BLM National Fire Training and Workforce Development website (</w:t>
      </w:r>
      <w:hyperlink r:id="rId13" w:history="1">
        <w:r w:rsidRPr="00A5073C">
          <w:rPr>
            <w:rStyle w:val="Hyperlink"/>
          </w:rPr>
          <w:t>https://www.nifc.gov/training/training_main.html</w:t>
        </w:r>
      </w:hyperlink>
      <w:r w:rsidRPr="005A5467">
        <w:t>).</w:t>
      </w:r>
      <w:r>
        <w:t xml:space="preserve"> Course coordinators must ensure they are using the most current course materials.</w:t>
      </w:r>
      <w:r w:rsidRPr="005A5467">
        <w:t xml:space="preserve"> </w:t>
      </w:r>
    </w:p>
    <w:p w14:paraId="75918AA2" w14:textId="77777777" w:rsidR="00457A3C" w:rsidRPr="0067470F" w:rsidRDefault="00457A3C" w:rsidP="00457A3C">
      <w:r w:rsidRPr="005A5467">
        <w:t>This course was developed by a group of BLM subject matter experts with direction from the BLM National Fire Training and Workforce Development. The primary participants in this development effort included:</w:t>
      </w:r>
    </w:p>
    <w:p w14:paraId="6B806515" w14:textId="77777777" w:rsidR="00457A3C" w:rsidRDefault="00457A3C" w:rsidP="00457A3C">
      <w:pPr>
        <w:tabs>
          <w:tab w:val="left" w:pos="3600"/>
        </w:tabs>
        <w:spacing w:after="0"/>
      </w:pPr>
      <w:r>
        <w:t>Nate Kerschner</w:t>
      </w:r>
      <w:r>
        <w:tab/>
        <w:t>High Plains District</w:t>
      </w:r>
    </w:p>
    <w:p w14:paraId="37B2B6C3" w14:textId="77777777" w:rsidR="00457A3C" w:rsidRDefault="00457A3C" w:rsidP="00457A3C">
      <w:pPr>
        <w:tabs>
          <w:tab w:val="left" w:pos="3600"/>
        </w:tabs>
        <w:spacing w:after="0"/>
      </w:pPr>
      <w:r>
        <w:t>Jade Martin</w:t>
      </w:r>
      <w:r>
        <w:tab/>
        <w:t>Carson City District</w:t>
      </w:r>
    </w:p>
    <w:p w14:paraId="5E1A327A" w14:textId="26096B1D" w:rsidR="00457A3C" w:rsidRDefault="00457A3C" w:rsidP="00457A3C">
      <w:pPr>
        <w:tabs>
          <w:tab w:val="left" w:pos="3600"/>
        </w:tabs>
        <w:spacing w:after="0"/>
      </w:pPr>
      <w:r>
        <w:t>Jesse Monzillo</w:t>
      </w:r>
      <w:r w:rsidR="004B5FF1">
        <w:tab/>
        <w:t>California Desert District</w:t>
      </w:r>
    </w:p>
    <w:p w14:paraId="2E0F51C8" w14:textId="77777777" w:rsidR="00457A3C" w:rsidRDefault="00457A3C" w:rsidP="00457A3C">
      <w:pPr>
        <w:tabs>
          <w:tab w:val="left" w:pos="3600"/>
        </w:tabs>
        <w:spacing w:after="0"/>
      </w:pPr>
      <w:r>
        <w:t>Matthew Norden</w:t>
      </w:r>
      <w:r>
        <w:tab/>
        <w:t xml:space="preserve">Front Range </w:t>
      </w:r>
    </w:p>
    <w:p w14:paraId="1CC128DF" w14:textId="77777777" w:rsidR="00457A3C" w:rsidRDefault="00457A3C" w:rsidP="00457A3C">
      <w:pPr>
        <w:tabs>
          <w:tab w:val="left" w:pos="3600"/>
        </w:tabs>
        <w:spacing w:after="0"/>
      </w:pPr>
      <w:r>
        <w:t>Mitch Silvester</w:t>
      </w:r>
      <w:r>
        <w:tab/>
        <w:t>Twin Falls District</w:t>
      </w:r>
    </w:p>
    <w:p w14:paraId="3949A3DE" w14:textId="6471E35D" w:rsidR="00457A3C" w:rsidRDefault="00457A3C" w:rsidP="00457A3C">
      <w:pPr>
        <w:tabs>
          <w:tab w:val="left" w:pos="3600"/>
        </w:tabs>
        <w:spacing w:after="0"/>
      </w:pPr>
      <w:r>
        <w:t>Jesse Turner</w:t>
      </w:r>
      <w:r w:rsidR="004B5FF1">
        <w:tab/>
      </w:r>
      <w:r w:rsidR="00E5141C" w:rsidRPr="00E5141C">
        <w:t>North Central Montana District</w:t>
      </w:r>
    </w:p>
    <w:p w14:paraId="59203F9B" w14:textId="77777777" w:rsidR="00457A3C" w:rsidRDefault="00457A3C" w:rsidP="00457A3C">
      <w:pPr>
        <w:tabs>
          <w:tab w:val="left" w:pos="3600"/>
        </w:tabs>
        <w:spacing w:after="0"/>
      </w:pPr>
      <w:r w:rsidRPr="0067470F">
        <w:t>Randy</w:t>
      </w:r>
      <w:r>
        <w:t xml:space="preserve"> Turrill</w:t>
      </w:r>
      <w:r>
        <w:tab/>
        <w:t>Color Country District</w:t>
      </w:r>
    </w:p>
    <w:p w14:paraId="453513D8" w14:textId="77777777" w:rsidR="00457A3C" w:rsidRDefault="00457A3C" w:rsidP="00457A3C">
      <w:pPr>
        <w:tabs>
          <w:tab w:val="left" w:pos="3600"/>
        </w:tabs>
        <w:spacing w:after="0"/>
      </w:pPr>
      <w:r>
        <w:t>Brent Higbee</w:t>
      </w:r>
      <w:r>
        <w:tab/>
        <w:t>BLM National Fire Equipment Program</w:t>
      </w:r>
    </w:p>
    <w:p w14:paraId="20472CF2" w14:textId="77777777" w:rsidR="00457A3C" w:rsidRPr="0067470F" w:rsidRDefault="00457A3C" w:rsidP="00457A3C">
      <w:pPr>
        <w:tabs>
          <w:tab w:val="left" w:pos="3600"/>
        </w:tabs>
        <w:spacing w:after="0"/>
      </w:pPr>
      <w:r>
        <w:t>Brian Williams</w:t>
      </w:r>
      <w:r>
        <w:tab/>
        <w:t>BLM National Fire Equipment Program</w:t>
      </w:r>
    </w:p>
    <w:p w14:paraId="659413D5" w14:textId="77777777" w:rsidR="00457A3C" w:rsidRPr="0067470F" w:rsidRDefault="00457A3C" w:rsidP="00457A3C">
      <w:pPr>
        <w:tabs>
          <w:tab w:val="left" w:pos="3600"/>
        </w:tabs>
      </w:pPr>
      <w:r w:rsidRPr="0067470F">
        <w:t>Pam McDonald</w:t>
      </w:r>
      <w:r w:rsidRPr="0067470F">
        <w:tab/>
      </w:r>
      <w:r>
        <w:t>BLM Fire Training and Workforce Development</w:t>
      </w:r>
    </w:p>
    <w:p w14:paraId="7CC9BD00" w14:textId="77777777" w:rsidR="00457A3C" w:rsidRPr="0067470F" w:rsidRDefault="00457A3C" w:rsidP="00457A3C">
      <w:r w:rsidRPr="0067470F">
        <w:t xml:space="preserve">The National Fire </w:t>
      </w:r>
      <w:r>
        <w:t>Equipment Program</w:t>
      </w:r>
      <w:r w:rsidRPr="0067470F">
        <w:t xml:space="preserve"> appreciates the efforts of all contributors to the design and development of this product and the instructors who present this course.</w:t>
      </w:r>
    </w:p>
    <w:p w14:paraId="6264950B" w14:textId="77777777" w:rsidR="00457A3C" w:rsidRPr="00D44099" w:rsidRDefault="00457A3C" w:rsidP="00457A3C">
      <w:r w:rsidRPr="00D44099">
        <w:t>Sponsored for publication by the National Fire Equipment Program and the BLM National Fire Training and Workforce Development Program. The use of trade, firm, or corporation names in this publication is for the information and convenience of the reader and does not constitute an endorsement by the Bureau of Land Management of any product or service to the exclusion of others that may be suitable.</w:t>
      </w:r>
    </w:p>
    <w:p w14:paraId="47B6C480" w14:textId="77777777" w:rsidR="00457A3C" w:rsidRPr="00D44099" w:rsidRDefault="00457A3C" w:rsidP="00457A3C">
      <w:r w:rsidRPr="00D44099">
        <w:t>Comments regarding the content of this publication should be directed to:</w:t>
      </w:r>
    </w:p>
    <w:p w14:paraId="499D45DB" w14:textId="77777777" w:rsidR="00457A3C" w:rsidRPr="00D44099" w:rsidRDefault="00457A3C" w:rsidP="00457A3C">
      <w:pPr>
        <w:spacing w:after="0"/>
      </w:pPr>
      <w:r w:rsidRPr="00D44099">
        <w:t>National Fire Equipment Program</w:t>
      </w:r>
    </w:p>
    <w:p w14:paraId="318DB6DB" w14:textId="77777777" w:rsidR="00457A3C" w:rsidRPr="00D44099" w:rsidRDefault="00457A3C" w:rsidP="00457A3C">
      <w:pPr>
        <w:spacing w:after="0"/>
      </w:pPr>
      <w:r w:rsidRPr="00D44099">
        <w:t>3833 S</w:t>
      </w:r>
      <w:r>
        <w:t>outh Development Avenue</w:t>
      </w:r>
    </w:p>
    <w:p w14:paraId="24ACB04C" w14:textId="77777777" w:rsidR="00457A3C" w:rsidRPr="00D44099" w:rsidRDefault="00457A3C" w:rsidP="00457A3C">
      <w:pPr>
        <w:spacing w:after="0"/>
      </w:pPr>
      <w:r w:rsidRPr="00D44099">
        <w:t>Boise, ID 83705</w:t>
      </w:r>
    </w:p>
    <w:p w14:paraId="0806768A" w14:textId="0FF42B0E" w:rsidR="00457A3C" w:rsidRPr="00457A3C" w:rsidRDefault="00457A3C" w:rsidP="00457A3C">
      <w:pPr>
        <w:sectPr w:rsidR="00457A3C" w:rsidRPr="00457A3C" w:rsidSect="00811C3A">
          <w:footerReference w:type="default" r:id="rId14"/>
          <w:endnotePr>
            <w:numFmt w:val="decimal"/>
          </w:endnotePr>
          <w:pgSz w:w="12240" w:h="15840" w:code="1"/>
          <w:pgMar w:top="1440" w:right="1440" w:bottom="1440" w:left="1440" w:header="720" w:footer="720" w:gutter="0"/>
          <w:pgNumType w:fmt="lowerRoman" w:start="1"/>
          <w:cols w:space="720"/>
          <w:noEndnote/>
        </w:sectPr>
      </w:pPr>
      <w:r w:rsidRPr="00D44099">
        <w:t xml:space="preserve">E-mail: </w:t>
      </w:r>
      <w:hyperlink r:id="rId15" w:history="1">
        <w:r w:rsidRPr="00234946">
          <w:rPr>
            <w:rStyle w:val="Hyperlink"/>
          </w:rPr>
          <w:t>nfep@blm.gov</w:t>
        </w:r>
      </w:hyperlink>
    </w:p>
    <w:p w14:paraId="0D928265" w14:textId="2B938865" w:rsidR="00746B0A" w:rsidRDefault="00746B0A" w:rsidP="00746B0A">
      <w:pPr>
        <w:pStyle w:val="Title"/>
      </w:pPr>
      <w:bookmarkStart w:id="4" w:name="_Toc510095185"/>
      <w:bookmarkStart w:id="5" w:name="_Toc2163728"/>
      <w:bookmarkStart w:id="6" w:name="_Toc2172709"/>
      <w:bookmarkStart w:id="7" w:name="_Toc2684892"/>
      <w:r>
        <w:lastRenderedPageBreak/>
        <w:t>Table of Contents</w:t>
      </w:r>
      <w:bookmarkEnd w:id="4"/>
      <w:bookmarkEnd w:id="5"/>
      <w:bookmarkEnd w:id="6"/>
      <w:bookmarkEnd w:id="7"/>
    </w:p>
    <w:p w14:paraId="050CCE8C" w14:textId="59377E7C" w:rsidR="007A206E" w:rsidRDefault="003475AD">
      <w:pPr>
        <w:pStyle w:val="TOC1"/>
        <w:rPr>
          <w:rFonts w:asciiTheme="minorHAnsi" w:eastAsiaTheme="minorEastAsia" w:hAnsiTheme="minorHAnsi" w:cstheme="minorBidi"/>
          <w:b w:val="0"/>
          <w:i w:val="0"/>
          <w:noProof/>
          <w:sz w:val="22"/>
          <w:szCs w:val="22"/>
        </w:rPr>
      </w:pPr>
      <w:r>
        <w:fldChar w:fldCharType="begin"/>
      </w:r>
      <w:r>
        <w:instrText xml:space="preserve"> TOC \h \z \t "Heading 1,3,Heading 2,4,Heading 3,5,Title,1,Subtitle,1,Heading 3 within,5,Heading 1 first,3,Heading 2 within,4" </w:instrText>
      </w:r>
      <w:r>
        <w:fldChar w:fldCharType="separate"/>
      </w:r>
      <w:hyperlink w:anchor="_Toc2684891" w:history="1">
        <w:r w:rsidR="007A206E" w:rsidRPr="00CA1692">
          <w:rPr>
            <w:rStyle w:val="Hyperlink"/>
            <w:noProof/>
          </w:rPr>
          <w:t>PREFACE</w:t>
        </w:r>
        <w:r w:rsidR="007A206E">
          <w:rPr>
            <w:noProof/>
            <w:webHidden/>
          </w:rPr>
          <w:tab/>
        </w:r>
        <w:r w:rsidR="007A206E">
          <w:rPr>
            <w:noProof/>
            <w:webHidden/>
          </w:rPr>
          <w:fldChar w:fldCharType="begin"/>
        </w:r>
        <w:r w:rsidR="007A206E">
          <w:rPr>
            <w:noProof/>
            <w:webHidden/>
          </w:rPr>
          <w:instrText xml:space="preserve"> PAGEREF _Toc2684891 \h </w:instrText>
        </w:r>
        <w:r w:rsidR="007A206E">
          <w:rPr>
            <w:noProof/>
            <w:webHidden/>
          </w:rPr>
        </w:r>
        <w:r w:rsidR="007A206E">
          <w:rPr>
            <w:noProof/>
            <w:webHidden/>
          </w:rPr>
          <w:fldChar w:fldCharType="separate"/>
        </w:r>
        <w:r w:rsidR="007A206E">
          <w:rPr>
            <w:noProof/>
            <w:webHidden/>
          </w:rPr>
          <w:t>i</w:t>
        </w:r>
        <w:r w:rsidR="007A206E">
          <w:rPr>
            <w:noProof/>
            <w:webHidden/>
          </w:rPr>
          <w:fldChar w:fldCharType="end"/>
        </w:r>
      </w:hyperlink>
    </w:p>
    <w:p w14:paraId="575C8D7A" w14:textId="01F3A468" w:rsidR="007A206E" w:rsidRDefault="00CD7C35">
      <w:pPr>
        <w:pStyle w:val="TOC1"/>
        <w:rPr>
          <w:rFonts w:asciiTheme="minorHAnsi" w:eastAsiaTheme="minorEastAsia" w:hAnsiTheme="minorHAnsi" w:cstheme="minorBidi"/>
          <w:b w:val="0"/>
          <w:i w:val="0"/>
          <w:noProof/>
          <w:sz w:val="22"/>
          <w:szCs w:val="22"/>
        </w:rPr>
      </w:pPr>
      <w:hyperlink w:anchor="_Toc2684892" w:history="1">
        <w:r w:rsidR="007A206E" w:rsidRPr="00CA1692">
          <w:rPr>
            <w:rStyle w:val="Hyperlink"/>
            <w:noProof/>
          </w:rPr>
          <w:t>Table of Contents</w:t>
        </w:r>
        <w:r w:rsidR="007A206E">
          <w:rPr>
            <w:noProof/>
            <w:webHidden/>
          </w:rPr>
          <w:tab/>
        </w:r>
        <w:r w:rsidR="007A206E">
          <w:rPr>
            <w:noProof/>
            <w:webHidden/>
          </w:rPr>
          <w:fldChar w:fldCharType="begin"/>
        </w:r>
        <w:r w:rsidR="007A206E">
          <w:rPr>
            <w:noProof/>
            <w:webHidden/>
          </w:rPr>
          <w:instrText xml:space="preserve"> PAGEREF _Toc2684892 \h </w:instrText>
        </w:r>
        <w:r w:rsidR="007A206E">
          <w:rPr>
            <w:noProof/>
            <w:webHidden/>
          </w:rPr>
        </w:r>
        <w:r w:rsidR="007A206E">
          <w:rPr>
            <w:noProof/>
            <w:webHidden/>
          </w:rPr>
          <w:fldChar w:fldCharType="separate"/>
        </w:r>
        <w:r w:rsidR="007A206E">
          <w:rPr>
            <w:noProof/>
            <w:webHidden/>
          </w:rPr>
          <w:t>i</w:t>
        </w:r>
        <w:r w:rsidR="007A206E">
          <w:rPr>
            <w:noProof/>
            <w:webHidden/>
          </w:rPr>
          <w:fldChar w:fldCharType="end"/>
        </w:r>
      </w:hyperlink>
    </w:p>
    <w:p w14:paraId="14AC5924" w14:textId="2F4BC554" w:rsidR="007A206E" w:rsidRDefault="00CD7C35">
      <w:pPr>
        <w:pStyle w:val="TOC1"/>
        <w:rPr>
          <w:rFonts w:asciiTheme="minorHAnsi" w:eastAsiaTheme="minorEastAsia" w:hAnsiTheme="minorHAnsi" w:cstheme="minorBidi"/>
          <w:b w:val="0"/>
          <w:i w:val="0"/>
          <w:noProof/>
          <w:sz w:val="22"/>
          <w:szCs w:val="22"/>
        </w:rPr>
      </w:pPr>
      <w:hyperlink w:anchor="_Toc2684893" w:history="1">
        <w:r w:rsidR="007A206E" w:rsidRPr="00CA1692">
          <w:rPr>
            <w:rStyle w:val="Hyperlink"/>
            <w:noProof/>
          </w:rPr>
          <w:t>OVERVIEW</w:t>
        </w:r>
        <w:r w:rsidR="007A206E">
          <w:rPr>
            <w:noProof/>
            <w:webHidden/>
          </w:rPr>
          <w:tab/>
        </w:r>
        <w:r w:rsidR="007A206E">
          <w:rPr>
            <w:noProof/>
            <w:webHidden/>
          </w:rPr>
          <w:fldChar w:fldCharType="begin"/>
        </w:r>
        <w:r w:rsidR="007A206E">
          <w:rPr>
            <w:noProof/>
            <w:webHidden/>
          </w:rPr>
          <w:instrText xml:space="preserve"> PAGEREF _Toc2684893 \h </w:instrText>
        </w:r>
        <w:r w:rsidR="007A206E">
          <w:rPr>
            <w:noProof/>
            <w:webHidden/>
          </w:rPr>
        </w:r>
        <w:r w:rsidR="007A206E">
          <w:rPr>
            <w:noProof/>
            <w:webHidden/>
          </w:rPr>
          <w:fldChar w:fldCharType="separate"/>
        </w:r>
        <w:r w:rsidR="007A206E">
          <w:rPr>
            <w:noProof/>
            <w:webHidden/>
          </w:rPr>
          <w:t>1</w:t>
        </w:r>
        <w:r w:rsidR="007A206E">
          <w:rPr>
            <w:noProof/>
            <w:webHidden/>
          </w:rPr>
          <w:fldChar w:fldCharType="end"/>
        </w:r>
      </w:hyperlink>
    </w:p>
    <w:p w14:paraId="32E4690F" w14:textId="03BD5842" w:rsidR="007A206E" w:rsidRDefault="00CD7C35">
      <w:pPr>
        <w:pStyle w:val="TOC3"/>
        <w:rPr>
          <w:rFonts w:asciiTheme="minorHAnsi" w:eastAsiaTheme="minorEastAsia" w:hAnsiTheme="minorHAnsi" w:cstheme="minorBidi"/>
          <w:b w:val="0"/>
          <w:sz w:val="22"/>
          <w:szCs w:val="22"/>
        </w:rPr>
      </w:pPr>
      <w:hyperlink w:anchor="_Toc2684894" w:history="1">
        <w:r w:rsidR="007A206E" w:rsidRPr="00CA1692">
          <w:rPr>
            <w:rStyle w:val="Hyperlink"/>
          </w:rPr>
          <w:t>Course Instructions</w:t>
        </w:r>
        <w:r w:rsidR="007A206E">
          <w:rPr>
            <w:webHidden/>
          </w:rPr>
          <w:tab/>
        </w:r>
        <w:r w:rsidR="007A206E">
          <w:rPr>
            <w:webHidden/>
          </w:rPr>
          <w:fldChar w:fldCharType="begin"/>
        </w:r>
        <w:r w:rsidR="007A206E">
          <w:rPr>
            <w:webHidden/>
          </w:rPr>
          <w:instrText xml:space="preserve"> PAGEREF _Toc2684894 \h </w:instrText>
        </w:r>
        <w:r w:rsidR="007A206E">
          <w:rPr>
            <w:webHidden/>
          </w:rPr>
        </w:r>
        <w:r w:rsidR="007A206E">
          <w:rPr>
            <w:webHidden/>
          </w:rPr>
          <w:fldChar w:fldCharType="separate"/>
        </w:r>
        <w:r w:rsidR="007A206E">
          <w:rPr>
            <w:webHidden/>
          </w:rPr>
          <w:t>1</w:t>
        </w:r>
        <w:r w:rsidR="007A206E">
          <w:rPr>
            <w:webHidden/>
          </w:rPr>
          <w:fldChar w:fldCharType="end"/>
        </w:r>
      </w:hyperlink>
    </w:p>
    <w:p w14:paraId="7F9F3A04" w14:textId="61C46D28" w:rsidR="007A206E" w:rsidRDefault="00CD7C35">
      <w:pPr>
        <w:pStyle w:val="TOC3"/>
        <w:rPr>
          <w:rFonts w:asciiTheme="minorHAnsi" w:eastAsiaTheme="minorEastAsia" w:hAnsiTheme="minorHAnsi" w:cstheme="minorBidi"/>
          <w:b w:val="0"/>
          <w:sz w:val="22"/>
          <w:szCs w:val="22"/>
        </w:rPr>
      </w:pPr>
      <w:hyperlink w:anchor="_Toc2684895" w:history="1">
        <w:r w:rsidR="007A206E" w:rsidRPr="00CA1692">
          <w:rPr>
            <w:rStyle w:val="Hyperlink"/>
          </w:rPr>
          <w:t>Course Purpose</w:t>
        </w:r>
        <w:r w:rsidR="007A206E">
          <w:rPr>
            <w:webHidden/>
          </w:rPr>
          <w:tab/>
        </w:r>
        <w:r w:rsidR="007A206E">
          <w:rPr>
            <w:webHidden/>
          </w:rPr>
          <w:fldChar w:fldCharType="begin"/>
        </w:r>
        <w:r w:rsidR="007A206E">
          <w:rPr>
            <w:webHidden/>
          </w:rPr>
          <w:instrText xml:space="preserve"> PAGEREF _Toc2684895 \h </w:instrText>
        </w:r>
        <w:r w:rsidR="007A206E">
          <w:rPr>
            <w:webHidden/>
          </w:rPr>
        </w:r>
        <w:r w:rsidR="007A206E">
          <w:rPr>
            <w:webHidden/>
          </w:rPr>
          <w:fldChar w:fldCharType="separate"/>
        </w:r>
        <w:r w:rsidR="007A206E">
          <w:rPr>
            <w:webHidden/>
          </w:rPr>
          <w:t>1</w:t>
        </w:r>
        <w:r w:rsidR="007A206E">
          <w:rPr>
            <w:webHidden/>
          </w:rPr>
          <w:fldChar w:fldCharType="end"/>
        </w:r>
      </w:hyperlink>
    </w:p>
    <w:p w14:paraId="1A8195EE" w14:textId="2B09D66F" w:rsidR="007A206E" w:rsidRDefault="00CD7C35">
      <w:pPr>
        <w:pStyle w:val="TOC3"/>
        <w:rPr>
          <w:rFonts w:asciiTheme="minorHAnsi" w:eastAsiaTheme="minorEastAsia" w:hAnsiTheme="minorHAnsi" w:cstheme="minorBidi"/>
          <w:b w:val="0"/>
          <w:sz w:val="22"/>
          <w:szCs w:val="22"/>
        </w:rPr>
      </w:pPr>
      <w:hyperlink w:anchor="_Toc2684896" w:history="1">
        <w:r w:rsidR="007A206E" w:rsidRPr="00CA1692">
          <w:rPr>
            <w:rStyle w:val="Hyperlink"/>
          </w:rPr>
          <w:t>Objectives</w:t>
        </w:r>
        <w:r w:rsidR="007A206E">
          <w:rPr>
            <w:webHidden/>
          </w:rPr>
          <w:tab/>
        </w:r>
        <w:r w:rsidR="007A206E">
          <w:rPr>
            <w:webHidden/>
          </w:rPr>
          <w:fldChar w:fldCharType="begin"/>
        </w:r>
        <w:r w:rsidR="007A206E">
          <w:rPr>
            <w:webHidden/>
          </w:rPr>
          <w:instrText xml:space="preserve"> PAGEREF _Toc2684896 \h </w:instrText>
        </w:r>
        <w:r w:rsidR="007A206E">
          <w:rPr>
            <w:webHidden/>
          </w:rPr>
        </w:r>
        <w:r w:rsidR="007A206E">
          <w:rPr>
            <w:webHidden/>
          </w:rPr>
          <w:fldChar w:fldCharType="separate"/>
        </w:r>
        <w:r w:rsidR="007A206E">
          <w:rPr>
            <w:webHidden/>
          </w:rPr>
          <w:t>1</w:t>
        </w:r>
        <w:r w:rsidR="007A206E">
          <w:rPr>
            <w:webHidden/>
          </w:rPr>
          <w:fldChar w:fldCharType="end"/>
        </w:r>
      </w:hyperlink>
    </w:p>
    <w:p w14:paraId="78618348" w14:textId="2B29E897" w:rsidR="007A206E" w:rsidRDefault="00CD7C35">
      <w:pPr>
        <w:pStyle w:val="TOC4"/>
        <w:rPr>
          <w:rFonts w:asciiTheme="minorHAnsi" w:hAnsiTheme="minorHAnsi"/>
          <w:sz w:val="22"/>
        </w:rPr>
      </w:pPr>
      <w:hyperlink w:anchor="_Toc2684897" w:history="1">
        <w:r w:rsidR="007A206E" w:rsidRPr="00CA1692">
          <w:rPr>
            <w:rStyle w:val="Hyperlink"/>
          </w:rPr>
          <w:t>Course Objectives</w:t>
        </w:r>
        <w:r w:rsidR="007A206E">
          <w:rPr>
            <w:webHidden/>
          </w:rPr>
          <w:tab/>
        </w:r>
        <w:r w:rsidR="007A206E">
          <w:rPr>
            <w:webHidden/>
          </w:rPr>
          <w:fldChar w:fldCharType="begin"/>
        </w:r>
        <w:r w:rsidR="007A206E">
          <w:rPr>
            <w:webHidden/>
          </w:rPr>
          <w:instrText xml:space="preserve"> PAGEREF _Toc2684897 \h </w:instrText>
        </w:r>
        <w:r w:rsidR="007A206E">
          <w:rPr>
            <w:webHidden/>
          </w:rPr>
        </w:r>
        <w:r w:rsidR="007A206E">
          <w:rPr>
            <w:webHidden/>
          </w:rPr>
          <w:fldChar w:fldCharType="separate"/>
        </w:r>
        <w:r w:rsidR="007A206E">
          <w:rPr>
            <w:webHidden/>
          </w:rPr>
          <w:t>1</w:t>
        </w:r>
        <w:r w:rsidR="007A206E">
          <w:rPr>
            <w:webHidden/>
          </w:rPr>
          <w:fldChar w:fldCharType="end"/>
        </w:r>
      </w:hyperlink>
    </w:p>
    <w:p w14:paraId="4FF6475C" w14:textId="37AE5B12" w:rsidR="007A206E" w:rsidRDefault="00CD7C35">
      <w:pPr>
        <w:pStyle w:val="TOC4"/>
        <w:rPr>
          <w:rFonts w:asciiTheme="minorHAnsi" w:hAnsiTheme="minorHAnsi"/>
          <w:sz w:val="22"/>
        </w:rPr>
      </w:pPr>
      <w:hyperlink w:anchor="_Toc2684898" w:history="1">
        <w:r w:rsidR="007A206E" w:rsidRPr="00CA1692">
          <w:rPr>
            <w:rStyle w:val="Hyperlink"/>
          </w:rPr>
          <w:t>Unit Objectives</w:t>
        </w:r>
        <w:r w:rsidR="007A206E">
          <w:rPr>
            <w:webHidden/>
          </w:rPr>
          <w:tab/>
        </w:r>
        <w:r w:rsidR="007A206E">
          <w:rPr>
            <w:webHidden/>
          </w:rPr>
          <w:fldChar w:fldCharType="begin"/>
        </w:r>
        <w:r w:rsidR="007A206E">
          <w:rPr>
            <w:webHidden/>
          </w:rPr>
          <w:instrText xml:space="preserve"> PAGEREF _Toc2684898 \h </w:instrText>
        </w:r>
        <w:r w:rsidR="007A206E">
          <w:rPr>
            <w:webHidden/>
          </w:rPr>
        </w:r>
        <w:r w:rsidR="007A206E">
          <w:rPr>
            <w:webHidden/>
          </w:rPr>
          <w:fldChar w:fldCharType="separate"/>
        </w:r>
        <w:r w:rsidR="007A206E">
          <w:rPr>
            <w:webHidden/>
          </w:rPr>
          <w:t>1</w:t>
        </w:r>
        <w:r w:rsidR="007A206E">
          <w:rPr>
            <w:webHidden/>
          </w:rPr>
          <w:fldChar w:fldCharType="end"/>
        </w:r>
      </w:hyperlink>
    </w:p>
    <w:p w14:paraId="361C64F9" w14:textId="78F6BE38" w:rsidR="007A206E" w:rsidRDefault="00CD7C35">
      <w:pPr>
        <w:pStyle w:val="TOC3"/>
        <w:rPr>
          <w:rFonts w:asciiTheme="minorHAnsi" w:eastAsiaTheme="minorEastAsia" w:hAnsiTheme="minorHAnsi" w:cstheme="minorBidi"/>
          <w:b w:val="0"/>
          <w:sz w:val="22"/>
          <w:szCs w:val="22"/>
        </w:rPr>
      </w:pPr>
      <w:hyperlink w:anchor="_Toc2684899" w:history="1">
        <w:r w:rsidR="007A206E" w:rsidRPr="00CA1692">
          <w:rPr>
            <w:rStyle w:val="Hyperlink"/>
          </w:rPr>
          <w:t>Time Frame</w:t>
        </w:r>
        <w:r w:rsidR="007A206E">
          <w:rPr>
            <w:webHidden/>
          </w:rPr>
          <w:tab/>
        </w:r>
        <w:r w:rsidR="007A206E">
          <w:rPr>
            <w:webHidden/>
          </w:rPr>
          <w:fldChar w:fldCharType="begin"/>
        </w:r>
        <w:r w:rsidR="007A206E">
          <w:rPr>
            <w:webHidden/>
          </w:rPr>
          <w:instrText xml:space="preserve"> PAGEREF _Toc2684899 \h </w:instrText>
        </w:r>
        <w:r w:rsidR="007A206E">
          <w:rPr>
            <w:webHidden/>
          </w:rPr>
        </w:r>
        <w:r w:rsidR="007A206E">
          <w:rPr>
            <w:webHidden/>
          </w:rPr>
          <w:fldChar w:fldCharType="separate"/>
        </w:r>
        <w:r w:rsidR="007A206E">
          <w:rPr>
            <w:webHidden/>
          </w:rPr>
          <w:t>1</w:t>
        </w:r>
        <w:r w:rsidR="007A206E">
          <w:rPr>
            <w:webHidden/>
          </w:rPr>
          <w:fldChar w:fldCharType="end"/>
        </w:r>
      </w:hyperlink>
    </w:p>
    <w:p w14:paraId="7A5A620B" w14:textId="5B81DFC2" w:rsidR="007A206E" w:rsidRDefault="00CD7C35">
      <w:pPr>
        <w:pStyle w:val="TOC3"/>
        <w:rPr>
          <w:rFonts w:asciiTheme="minorHAnsi" w:eastAsiaTheme="minorEastAsia" w:hAnsiTheme="minorHAnsi" w:cstheme="minorBidi"/>
          <w:b w:val="0"/>
          <w:sz w:val="22"/>
          <w:szCs w:val="22"/>
        </w:rPr>
      </w:pPr>
      <w:hyperlink w:anchor="_Toc2684900" w:history="1">
        <w:r w:rsidR="007A206E" w:rsidRPr="00CA1692">
          <w:rPr>
            <w:rStyle w:val="Hyperlink"/>
          </w:rPr>
          <w:t>Student Target Group</w:t>
        </w:r>
        <w:r w:rsidR="007A206E">
          <w:rPr>
            <w:webHidden/>
          </w:rPr>
          <w:tab/>
        </w:r>
        <w:r w:rsidR="007A206E">
          <w:rPr>
            <w:webHidden/>
          </w:rPr>
          <w:fldChar w:fldCharType="begin"/>
        </w:r>
        <w:r w:rsidR="007A206E">
          <w:rPr>
            <w:webHidden/>
          </w:rPr>
          <w:instrText xml:space="preserve"> PAGEREF _Toc2684900 \h </w:instrText>
        </w:r>
        <w:r w:rsidR="007A206E">
          <w:rPr>
            <w:webHidden/>
          </w:rPr>
        </w:r>
        <w:r w:rsidR="007A206E">
          <w:rPr>
            <w:webHidden/>
          </w:rPr>
          <w:fldChar w:fldCharType="separate"/>
        </w:r>
        <w:r w:rsidR="007A206E">
          <w:rPr>
            <w:webHidden/>
          </w:rPr>
          <w:t>2</w:t>
        </w:r>
        <w:r w:rsidR="007A206E">
          <w:rPr>
            <w:webHidden/>
          </w:rPr>
          <w:fldChar w:fldCharType="end"/>
        </w:r>
      </w:hyperlink>
    </w:p>
    <w:p w14:paraId="78704C09" w14:textId="722EC585" w:rsidR="007A206E" w:rsidRDefault="00CD7C35">
      <w:pPr>
        <w:pStyle w:val="TOC3"/>
        <w:rPr>
          <w:rFonts w:asciiTheme="minorHAnsi" w:eastAsiaTheme="minorEastAsia" w:hAnsiTheme="minorHAnsi" w:cstheme="minorBidi"/>
          <w:b w:val="0"/>
          <w:sz w:val="22"/>
          <w:szCs w:val="22"/>
        </w:rPr>
      </w:pPr>
      <w:hyperlink w:anchor="_Toc2684901" w:history="1">
        <w:r w:rsidR="007A206E" w:rsidRPr="00CA1692">
          <w:rPr>
            <w:rStyle w:val="Hyperlink"/>
          </w:rPr>
          <w:t>Student Prerequisites</w:t>
        </w:r>
        <w:r w:rsidR="007A206E">
          <w:rPr>
            <w:webHidden/>
          </w:rPr>
          <w:tab/>
        </w:r>
        <w:r w:rsidR="007A206E">
          <w:rPr>
            <w:webHidden/>
          </w:rPr>
          <w:fldChar w:fldCharType="begin"/>
        </w:r>
        <w:r w:rsidR="007A206E">
          <w:rPr>
            <w:webHidden/>
          </w:rPr>
          <w:instrText xml:space="preserve"> PAGEREF _Toc2684901 \h </w:instrText>
        </w:r>
        <w:r w:rsidR="007A206E">
          <w:rPr>
            <w:webHidden/>
          </w:rPr>
        </w:r>
        <w:r w:rsidR="007A206E">
          <w:rPr>
            <w:webHidden/>
          </w:rPr>
          <w:fldChar w:fldCharType="separate"/>
        </w:r>
        <w:r w:rsidR="007A206E">
          <w:rPr>
            <w:webHidden/>
          </w:rPr>
          <w:t>2</w:t>
        </w:r>
        <w:r w:rsidR="007A206E">
          <w:rPr>
            <w:webHidden/>
          </w:rPr>
          <w:fldChar w:fldCharType="end"/>
        </w:r>
      </w:hyperlink>
    </w:p>
    <w:p w14:paraId="0721E1D8" w14:textId="2D74A4F0" w:rsidR="007A206E" w:rsidRDefault="00CD7C35">
      <w:pPr>
        <w:pStyle w:val="TOC4"/>
        <w:rPr>
          <w:rFonts w:asciiTheme="minorHAnsi" w:hAnsiTheme="minorHAnsi"/>
          <w:sz w:val="22"/>
        </w:rPr>
      </w:pPr>
      <w:hyperlink w:anchor="_Toc2684902" w:history="1">
        <w:r w:rsidR="007A206E" w:rsidRPr="00CA1692">
          <w:rPr>
            <w:rStyle w:val="Hyperlink"/>
          </w:rPr>
          <w:t>Required Training</w:t>
        </w:r>
        <w:r w:rsidR="007A206E">
          <w:rPr>
            <w:webHidden/>
          </w:rPr>
          <w:tab/>
        </w:r>
        <w:r w:rsidR="007A206E">
          <w:rPr>
            <w:webHidden/>
          </w:rPr>
          <w:fldChar w:fldCharType="begin"/>
        </w:r>
        <w:r w:rsidR="007A206E">
          <w:rPr>
            <w:webHidden/>
          </w:rPr>
          <w:instrText xml:space="preserve"> PAGEREF _Toc2684902 \h </w:instrText>
        </w:r>
        <w:r w:rsidR="007A206E">
          <w:rPr>
            <w:webHidden/>
          </w:rPr>
        </w:r>
        <w:r w:rsidR="007A206E">
          <w:rPr>
            <w:webHidden/>
          </w:rPr>
          <w:fldChar w:fldCharType="separate"/>
        </w:r>
        <w:r w:rsidR="007A206E">
          <w:rPr>
            <w:webHidden/>
          </w:rPr>
          <w:t>2</w:t>
        </w:r>
        <w:r w:rsidR="007A206E">
          <w:rPr>
            <w:webHidden/>
          </w:rPr>
          <w:fldChar w:fldCharType="end"/>
        </w:r>
      </w:hyperlink>
    </w:p>
    <w:p w14:paraId="39E1D696" w14:textId="32305455" w:rsidR="007A206E" w:rsidRDefault="00CD7C35">
      <w:pPr>
        <w:pStyle w:val="TOC4"/>
        <w:rPr>
          <w:rFonts w:asciiTheme="minorHAnsi" w:hAnsiTheme="minorHAnsi"/>
          <w:sz w:val="22"/>
        </w:rPr>
      </w:pPr>
      <w:hyperlink w:anchor="_Toc2684903" w:history="1">
        <w:r w:rsidR="007A206E" w:rsidRPr="00CA1692">
          <w:rPr>
            <w:rStyle w:val="Hyperlink"/>
          </w:rPr>
          <w:t>Qualifications</w:t>
        </w:r>
        <w:r w:rsidR="007A206E">
          <w:rPr>
            <w:webHidden/>
          </w:rPr>
          <w:tab/>
        </w:r>
        <w:r w:rsidR="007A206E">
          <w:rPr>
            <w:webHidden/>
          </w:rPr>
          <w:fldChar w:fldCharType="begin"/>
        </w:r>
        <w:r w:rsidR="007A206E">
          <w:rPr>
            <w:webHidden/>
          </w:rPr>
          <w:instrText xml:space="preserve"> PAGEREF _Toc2684903 \h </w:instrText>
        </w:r>
        <w:r w:rsidR="007A206E">
          <w:rPr>
            <w:webHidden/>
          </w:rPr>
        </w:r>
        <w:r w:rsidR="007A206E">
          <w:rPr>
            <w:webHidden/>
          </w:rPr>
          <w:fldChar w:fldCharType="separate"/>
        </w:r>
        <w:r w:rsidR="007A206E">
          <w:rPr>
            <w:webHidden/>
          </w:rPr>
          <w:t>2</w:t>
        </w:r>
        <w:r w:rsidR="007A206E">
          <w:rPr>
            <w:webHidden/>
          </w:rPr>
          <w:fldChar w:fldCharType="end"/>
        </w:r>
      </w:hyperlink>
    </w:p>
    <w:p w14:paraId="27F21E65" w14:textId="64768A19" w:rsidR="007A206E" w:rsidRDefault="00CD7C35">
      <w:pPr>
        <w:pStyle w:val="TOC3"/>
        <w:rPr>
          <w:rFonts w:asciiTheme="minorHAnsi" w:eastAsiaTheme="minorEastAsia" w:hAnsiTheme="minorHAnsi" w:cstheme="minorBidi"/>
          <w:b w:val="0"/>
          <w:sz w:val="22"/>
          <w:szCs w:val="22"/>
        </w:rPr>
      </w:pPr>
      <w:hyperlink w:anchor="_Toc2684904" w:history="1">
        <w:r w:rsidR="007A206E" w:rsidRPr="00CA1692">
          <w:rPr>
            <w:rStyle w:val="Hyperlink"/>
          </w:rPr>
          <w:t>Instructor Qualifications and Expectations</w:t>
        </w:r>
        <w:r w:rsidR="007A206E">
          <w:rPr>
            <w:webHidden/>
          </w:rPr>
          <w:tab/>
        </w:r>
        <w:r w:rsidR="007A206E">
          <w:rPr>
            <w:webHidden/>
          </w:rPr>
          <w:fldChar w:fldCharType="begin"/>
        </w:r>
        <w:r w:rsidR="007A206E">
          <w:rPr>
            <w:webHidden/>
          </w:rPr>
          <w:instrText xml:space="preserve"> PAGEREF _Toc2684904 \h </w:instrText>
        </w:r>
        <w:r w:rsidR="007A206E">
          <w:rPr>
            <w:webHidden/>
          </w:rPr>
        </w:r>
        <w:r w:rsidR="007A206E">
          <w:rPr>
            <w:webHidden/>
          </w:rPr>
          <w:fldChar w:fldCharType="separate"/>
        </w:r>
        <w:r w:rsidR="007A206E">
          <w:rPr>
            <w:webHidden/>
          </w:rPr>
          <w:t>2</w:t>
        </w:r>
        <w:r w:rsidR="007A206E">
          <w:rPr>
            <w:webHidden/>
          </w:rPr>
          <w:fldChar w:fldCharType="end"/>
        </w:r>
      </w:hyperlink>
    </w:p>
    <w:p w14:paraId="0E84E3BC" w14:textId="6BE0B01A" w:rsidR="007A206E" w:rsidRDefault="00CD7C35">
      <w:pPr>
        <w:pStyle w:val="TOC3"/>
        <w:rPr>
          <w:rFonts w:asciiTheme="minorHAnsi" w:eastAsiaTheme="minorEastAsia" w:hAnsiTheme="minorHAnsi" w:cstheme="minorBidi"/>
          <w:b w:val="0"/>
          <w:sz w:val="22"/>
          <w:szCs w:val="22"/>
        </w:rPr>
      </w:pPr>
      <w:hyperlink w:anchor="_Toc2684905" w:history="1">
        <w:r w:rsidR="007A206E" w:rsidRPr="00CA1692">
          <w:rPr>
            <w:rStyle w:val="Hyperlink"/>
          </w:rPr>
          <w:t>Course Structure</w:t>
        </w:r>
        <w:r w:rsidR="007A206E">
          <w:rPr>
            <w:webHidden/>
          </w:rPr>
          <w:tab/>
        </w:r>
        <w:r w:rsidR="007A206E">
          <w:rPr>
            <w:webHidden/>
          </w:rPr>
          <w:fldChar w:fldCharType="begin"/>
        </w:r>
        <w:r w:rsidR="007A206E">
          <w:rPr>
            <w:webHidden/>
          </w:rPr>
          <w:instrText xml:space="preserve"> PAGEREF _Toc2684905 \h </w:instrText>
        </w:r>
        <w:r w:rsidR="007A206E">
          <w:rPr>
            <w:webHidden/>
          </w:rPr>
        </w:r>
        <w:r w:rsidR="007A206E">
          <w:rPr>
            <w:webHidden/>
          </w:rPr>
          <w:fldChar w:fldCharType="separate"/>
        </w:r>
        <w:r w:rsidR="007A206E">
          <w:rPr>
            <w:webHidden/>
          </w:rPr>
          <w:t>3</w:t>
        </w:r>
        <w:r w:rsidR="007A206E">
          <w:rPr>
            <w:webHidden/>
          </w:rPr>
          <w:fldChar w:fldCharType="end"/>
        </w:r>
      </w:hyperlink>
    </w:p>
    <w:p w14:paraId="1B214B03" w14:textId="2B00F45A" w:rsidR="007A206E" w:rsidRDefault="00CD7C35">
      <w:pPr>
        <w:pStyle w:val="TOC3"/>
        <w:rPr>
          <w:rFonts w:asciiTheme="minorHAnsi" w:eastAsiaTheme="minorEastAsia" w:hAnsiTheme="minorHAnsi" w:cstheme="minorBidi"/>
          <w:b w:val="0"/>
          <w:sz w:val="22"/>
          <w:szCs w:val="22"/>
        </w:rPr>
      </w:pPr>
      <w:hyperlink w:anchor="_Toc2684906" w:history="1">
        <w:r w:rsidR="007A206E" w:rsidRPr="00CA1692">
          <w:rPr>
            <w:rStyle w:val="Hyperlink"/>
          </w:rPr>
          <w:t>Course Needs and Support Information</w:t>
        </w:r>
        <w:r w:rsidR="007A206E">
          <w:rPr>
            <w:webHidden/>
          </w:rPr>
          <w:tab/>
        </w:r>
        <w:r w:rsidR="007A206E">
          <w:rPr>
            <w:webHidden/>
          </w:rPr>
          <w:fldChar w:fldCharType="begin"/>
        </w:r>
        <w:r w:rsidR="007A206E">
          <w:rPr>
            <w:webHidden/>
          </w:rPr>
          <w:instrText xml:space="preserve"> PAGEREF _Toc2684906 \h </w:instrText>
        </w:r>
        <w:r w:rsidR="007A206E">
          <w:rPr>
            <w:webHidden/>
          </w:rPr>
        </w:r>
        <w:r w:rsidR="007A206E">
          <w:rPr>
            <w:webHidden/>
          </w:rPr>
          <w:fldChar w:fldCharType="separate"/>
        </w:r>
        <w:r w:rsidR="007A206E">
          <w:rPr>
            <w:webHidden/>
          </w:rPr>
          <w:t>3</w:t>
        </w:r>
        <w:r w:rsidR="007A206E">
          <w:rPr>
            <w:webHidden/>
          </w:rPr>
          <w:fldChar w:fldCharType="end"/>
        </w:r>
      </w:hyperlink>
    </w:p>
    <w:p w14:paraId="67476FE7" w14:textId="06116C77" w:rsidR="007A206E" w:rsidRDefault="00CD7C35">
      <w:pPr>
        <w:pStyle w:val="TOC4"/>
        <w:rPr>
          <w:rFonts w:asciiTheme="minorHAnsi" w:hAnsiTheme="minorHAnsi"/>
          <w:sz w:val="22"/>
        </w:rPr>
      </w:pPr>
      <w:hyperlink w:anchor="_Toc2684907" w:history="1">
        <w:r w:rsidR="007A206E" w:rsidRPr="00CA1692">
          <w:rPr>
            <w:rStyle w:val="Hyperlink"/>
          </w:rPr>
          <w:t>Space and Classroom Requirements</w:t>
        </w:r>
        <w:r w:rsidR="007A206E">
          <w:rPr>
            <w:webHidden/>
          </w:rPr>
          <w:tab/>
        </w:r>
        <w:r w:rsidR="007A206E">
          <w:rPr>
            <w:webHidden/>
          </w:rPr>
          <w:fldChar w:fldCharType="begin"/>
        </w:r>
        <w:r w:rsidR="007A206E">
          <w:rPr>
            <w:webHidden/>
          </w:rPr>
          <w:instrText xml:space="preserve"> PAGEREF _Toc2684907 \h </w:instrText>
        </w:r>
        <w:r w:rsidR="007A206E">
          <w:rPr>
            <w:webHidden/>
          </w:rPr>
        </w:r>
        <w:r w:rsidR="007A206E">
          <w:rPr>
            <w:webHidden/>
          </w:rPr>
          <w:fldChar w:fldCharType="separate"/>
        </w:r>
        <w:r w:rsidR="007A206E">
          <w:rPr>
            <w:webHidden/>
          </w:rPr>
          <w:t>3</w:t>
        </w:r>
        <w:r w:rsidR="007A206E">
          <w:rPr>
            <w:webHidden/>
          </w:rPr>
          <w:fldChar w:fldCharType="end"/>
        </w:r>
      </w:hyperlink>
    </w:p>
    <w:p w14:paraId="3A9CEB80" w14:textId="095E8161" w:rsidR="007A206E" w:rsidRDefault="00CD7C35">
      <w:pPr>
        <w:pStyle w:val="TOC3"/>
        <w:rPr>
          <w:rFonts w:asciiTheme="minorHAnsi" w:eastAsiaTheme="minorEastAsia" w:hAnsiTheme="minorHAnsi" w:cstheme="minorBidi"/>
          <w:b w:val="0"/>
          <w:sz w:val="22"/>
          <w:szCs w:val="22"/>
        </w:rPr>
      </w:pPr>
      <w:hyperlink w:anchor="_Toc2684908" w:history="1">
        <w:r w:rsidR="007A206E" w:rsidRPr="00CA1692">
          <w:rPr>
            <w:rStyle w:val="Hyperlink"/>
          </w:rPr>
          <w:t>Course Instructional Materials</w:t>
        </w:r>
        <w:r w:rsidR="007A206E">
          <w:rPr>
            <w:webHidden/>
          </w:rPr>
          <w:tab/>
        </w:r>
        <w:r w:rsidR="007A206E">
          <w:rPr>
            <w:webHidden/>
          </w:rPr>
          <w:fldChar w:fldCharType="begin"/>
        </w:r>
        <w:r w:rsidR="007A206E">
          <w:rPr>
            <w:webHidden/>
          </w:rPr>
          <w:instrText xml:space="preserve"> PAGEREF _Toc2684908 \h </w:instrText>
        </w:r>
        <w:r w:rsidR="007A206E">
          <w:rPr>
            <w:webHidden/>
          </w:rPr>
        </w:r>
        <w:r w:rsidR="007A206E">
          <w:rPr>
            <w:webHidden/>
          </w:rPr>
          <w:fldChar w:fldCharType="separate"/>
        </w:r>
        <w:r w:rsidR="007A206E">
          <w:rPr>
            <w:webHidden/>
          </w:rPr>
          <w:t>3</w:t>
        </w:r>
        <w:r w:rsidR="007A206E">
          <w:rPr>
            <w:webHidden/>
          </w:rPr>
          <w:fldChar w:fldCharType="end"/>
        </w:r>
      </w:hyperlink>
    </w:p>
    <w:p w14:paraId="31036DA2" w14:textId="64EFAC4D" w:rsidR="007A206E" w:rsidRDefault="00CD7C35">
      <w:pPr>
        <w:pStyle w:val="TOC4"/>
        <w:rPr>
          <w:rFonts w:asciiTheme="minorHAnsi" w:hAnsiTheme="minorHAnsi"/>
          <w:sz w:val="22"/>
        </w:rPr>
      </w:pPr>
      <w:hyperlink w:anchor="_Toc2684909" w:history="1">
        <w:r w:rsidR="007A206E" w:rsidRPr="00CA1692">
          <w:rPr>
            <w:rStyle w:val="Hyperlink"/>
          </w:rPr>
          <w:t>Instructor Materials</w:t>
        </w:r>
        <w:r w:rsidR="007A206E">
          <w:rPr>
            <w:webHidden/>
          </w:rPr>
          <w:tab/>
        </w:r>
        <w:r w:rsidR="007A206E">
          <w:rPr>
            <w:webHidden/>
          </w:rPr>
          <w:fldChar w:fldCharType="begin"/>
        </w:r>
        <w:r w:rsidR="007A206E">
          <w:rPr>
            <w:webHidden/>
          </w:rPr>
          <w:instrText xml:space="preserve"> PAGEREF _Toc2684909 \h </w:instrText>
        </w:r>
        <w:r w:rsidR="007A206E">
          <w:rPr>
            <w:webHidden/>
          </w:rPr>
        </w:r>
        <w:r w:rsidR="007A206E">
          <w:rPr>
            <w:webHidden/>
          </w:rPr>
          <w:fldChar w:fldCharType="separate"/>
        </w:r>
        <w:r w:rsidR="007A206E">
          <w:rPr>
            <w:webHidden/>
          </w:rPr>
          <w:t>4</w:t>
        </w:r>
        <w:r w:rsidR="007A206E">
          <w:rPr>
            <w:webHidden/>
          </w:rPr>
          <w:fldChar w:fldCharType="end"/>
        </w:r>
      </w:hyperlink>
    </w:p>
    <w:p w14:paraId="6B91BB69" w14:textId="21B3A352" w:rsidR="007A206E" w:rsidRDefault="00CD7C35">
      <w:pPr>
        <w:pStyle w:val="TOC5"/>
        <w:rPr>
          <w:rFonts w:asciiTheme="minorHAnsi" w:hAnsiTheme="minorHAnsi"/>
          <w:sz w:val="22"/>
        </w:rPr>
      </w:pPr>
      <w:hyperlink w:anchor="_Toc2684910" w:history="1">
        <w:r w:rsidR="007A206E" w:rsidRPr="00CA1692">
          <w:rPr>
            <w:rStyle w:val="Hyperlink"/>
          </w:rPr>
          <w:t>ENOP Facilitator Guide</w:t>
        </w:r>
        <w:r w:rsidR="007A206E">
          <w:rPr>
            <w:webHidden/>
          </w:rPr>
          <w:tab/>
        </w:r>
        <w:r w:rsidR="007A206E">
          <w:rPr>
            <w:webHidden/>
          </w:rPr>
          <w:fldChar w:fldCharType="begin"/>
        </w:r>
        <w:r w:rsidR="007A206E">
          <w:rPr>
            <w:webHidden/>
          </w:rPr>
          <w:instrText xml:space="preserve"> PAGEREF _Toc2684910 \h </w:instrText>
        </w:r>
        <w:r w:rsidR="007A206E">
          <w:rPr>
            <w:webHidden/>
          </w:rPr>
        </w:r>
        <w:r w:rsidR="007A206E">
          <w:rPr>
            <w:webHidden/>
          </w:rPr>
          <w:fldChar w:fldCharType="separate"/>
        </w:r>
        <w:r w:rsidR="007A206E">
          <w:rPr>
            <w:webHidden/>
          </w:rPr>
          <w:t>4</w:t>
        </w:r>
        <w:r w:rsidR="007A206E">
          <w:rPr>
            <w:webHidden/>
          </w:rPr>
          <w:fldChar w:fldCharType="end"/>
        </w:r>
      </w:hyperlink>
    </w:p>
    <w:p w14:paraId="50CFA9FF" w14:textId="5C45AC73" w:rsidR="007A206E" w:rsidRDefault="00CD7C35">
      <w:pPr>
        <w:pStyle w:val="TOC5"/>
        <w:rPr>
          <w:rFonts w:asciiTheme="minorHAnsi" w:hAnsiTheme="minorHAnsi"/>
          <w:sz w:val="22"/>
        </w:rPr>
      </w:pPr>
      <w:hyperlink w:anchor="_Toc2684911" w:history="1">
        <w:r w:rsidR="007A206E" w:rsidRPr="00CA1692">
          <w:rPr>
            <w:rStyle w:val="Hyperlink"/>
          </w:rPr>
          <w:t>Electronic Presentations</w:t>
        </w:r>
        <w:r w:rsidR="007A206E">
          <w:rPr>
            <w:webHidden/>
          </w:rPr>
          <w:tab/>
        </w:r>
        <w:r w:rsidR="007A206E">
          <w:rPr>
            <w:webHidden/>
          </w:rPr>
          <w:fldChar w:fldCharType="begin"/>
        </w:r>
        <w:r w:rsidR="007A206E">
          <w:rPr>
            <w:webHidden/>
          </w:rPr>
          <w:instrText xml:space="preserve"> PAGEREF _Toc2684911 \h </w:instrText>
        </w:r>
        <w:r w:rsidR="007A206E">
          <w:rPr>
            <w:webHidden/>
          </w:rPr>
        </w:r>
        <w:r w:rsidR="007A206E">
          <w:rPr>
            <w:webHidden/>
          </w:rPr>
          <w:fldChar w:fldCharType="separate"/>
        </w:r>
        <w:r w:rsidR="007A206E">
          <w:rPr>
            <w:webHidden/>
          </w:rPr>
          <w:t>4</w:t>
        </w:r>
        <w:r w:rsidR="007A206E">
          <w:rPr>
            <w:webHidden/>
          </w:rPr>
          <w:fldChar w:fldCharType="end"/>
        </w:r>
      </w:hyperlink>
    </w:p>
    <w:p w14:paraId="49B98968" w14:textId="1C293E38" w:rsidR="007A206E" w:rsidRDefault="00CD7C35">
      <w:pPr>
        <w:pStyle w:val="TOC5"/>
        <w:rPr>
          <w:rFonts w:asciiTheme="minorHAnsi" w:hAnsiTheme="minorHAnsi"/>
          <w:sz w:val="22"/>
        </w:rPr>
      </w:pPr>
      <w:hyperlink w:anchor="_Toc2684912" w:history="1">
        <w:r w:rsidR="007A206E" w:rsidRPr="00CA1692">
          <w:rPr>
            <w:rStyle w:val="Hyperlink"/>
          </w:rPr>
          <w:t>Case Studies</w:t>
        </w:r>
        <w:r w:rsidR="007A206E">
          <w:rPr>
            <w:webHidden/>
          </w:rPr>
          <w:tab/>
        </w:r>
        <w:r w:rsidR="007A206E">
          <w:rPr>
            <w:webHidden/>
          </w:rPr>
          <w:fldChar w:fldCharType="begin"/>
        </w:r>
        <w:r w:rsidR="007A206E">
          <w:rPr>
            <w:webHidden/>
          </w:rPr>
          <w:instrText xml:space="preserve"> PAGEREF _Toc2684912 \h </w:instrText>
        </w:r>
        <w:r w:rsidR="007A206E">
          <w:rPr>
            <w:webHidden/>
          </w:rPr>
        </w:r>
        <w:r w:rsidR="007A206E">
          <w:rPr>
            <w:webHidden/>
          </w:rPr>
          <w:fldChar w:fldCharType="separate"/>
        </w:r>
        <w:r w:rsidR="007A206E">
          <w:rPr>
            <w:webHidden/>
          </w:rPr>
          <w:t>4</w:t>
        </w:r>
        <w:r w:rsidR="007A206E">
          <w:rPr>
            <w:webHidden/>
          </w:rPr>
          <w:fldChar w:fldCharType="end"/>
        </w:r>
      </w:hyperlink>
    </w:p>
    <w:p w14:paraId="6DD93897" w14:textId="20E13D62" w:rsidR="007A206E" w:rsidRDefault="00CD7C35">
      <w:pPr>
        <w:pStyle w:val="TOC4"/>
        <w:rPr>
          <w:rFonts w:asciiTheme="minorHAnsi" w:hAnsiTheme="minorHAnsi"/>
          <w:sz w:val="22"/>
        </w:rPr>
      </w:pPr>
      <w:hyperlink w:anchor="_Toc2684913" w:history="1">
        <w:r w:rsidR="007A206E" w:rsidRPr="00CA1692">
          <w:rPr>
            <w:rStyle w:val="Hyperlink"/>
          </w:rPr>
          <w:t>Student Materials</w:t>
        </w:r>
        <w:r w:rsidR="007A206E">
          <w:rPr>
            <w:webHidden/>
          </w:rPr>
          <w:tab/>
        </w:r>
        <w:r w:rsidR="007A206E">
          <w:rPr>
            <w:webHidden/>
          </w:rPr>
          <w:fldChar w:fldCharType="begin"/>
        </w:r>
        <w:r w:rsidR="007A206E">
          <w:rPr>
            <w:webHidden/>
          </w:rPr>
          <w:instrText xml:space="preserve"> PAGEREF _Toc2684913 \h </w:instrText>
        </w:r>
        <w:r w:rsidR="007A206E">
          <w:rPr>
            <w:webHidden/>
          </w:rPr>
        </w:r>
        <w:r w:rsidR="007A206E">
          <w:rPr>
            <w:webHidden/>
          </w:rPr>
          <w:fldChar w:fldCharType="separate"/>
        </w:r>
        <w:r w:rsidR="007A206E">
          <w:rPr>
            <w:webHidden/>
          </w:rPr>
          <w:t>4</w:t>
        </w:r>
        <w:r w:rsidR="007A206E">
          <w:rPr>
            <w:webHidden/>
          </w:rPr>
          <w:fldChar w:fldCharType="end"/>
        </w:r>
      </w:hyperlink>
    </w:p>
    <w:p w14:paraId="415CE294" w14:textId="47A76F2D" w:rsidR="007A206E" w:rsidRDefault="00CD7C35">
      <w:pPr>
        <w:pStyle w:val="TOC5"/>
        <w:rPr>
          <w:rFonts w:asciiTheme="minorHAnsi" w:hAnsiTheme="minorHAnsi"/>
          <w:sz w:val="22"/>
        </w:rPr>
      </w:pPr>
      <w:hyperlink w:anchor="_Toc2684914" w:history="1">
        <w:r w:rsidR="007A206E" w:rsidRPr="00CA1692">
          <w:rPr>
            <w:rStyle w:val="Hyperlink"/>
          </w:rPr>
          <w:t>Pre-Course Package Materials</w:t>
        </w:r>
        <w:r w:rsidR="007A206E">
          <w:rPr>
            <w:webHidden/>
          </w:rPr>
          <w:tab/>
        </w:r>
        <w:r w:rsidR="007A206E">
          <w:rPr>
            <w:webHidden/>
          </w:rPr>
          <w:fldChar w:fldCharType="begin"/>
        </w:r>
        <w:r w:rsidR="007A206E">
          <w:rPr>
            <w:webHidden/>
          </w:rPr>
          <w:instrText xml:space="preserve"> PAGEREF _Toc2684914 \h </w:instrText>
        </w:r>
        <w:r w:rsidR="007A206E">
          <w:rPr>
            <w:webHidden/>
          </w:rPr>
        </w:r>
        <w:r w:rsidR="007A206E">
          <w:rPr>
            <w:webHidden/>
          </w:rPr>
          <w:fldChar w:fldCharType="separate"/>
        </w:r>
        <w:r w:rsidR="007A206E">
          <w:rPr>
            <w:webHidden/>
          </w:rPr>
          <w:t>4</w:t>
        </w:r>
        <w:r w:rsidR="007A206E">
          <w:rPr>
            <w:webHidden/>
          </w:rPr>
          <w:fldChar w:fldCharType="end"/>
        </w:r>
      </w:hyperlink>
    </w:p>
    <w:p w14:paraId="236D2CFF" w14:textId="331CFA9F" w:rsidR="007A206E" w:rsidRDefault="00CD7C35">
      <w:pPr>
        <w:pStyle w:val="TOC5"/>
        <w:rPr>
          <w:rFonts w:asciiTheme="minorHAnsi" w:hAnsiTheme="minorHAnsi"/>
          <w:sz w:val="22"/>
        </w:rPr>
      </w:pPr>
      <w:hyperlink w:anchor="_Toc2684915" w:history="1">
        <w:r w:rsidR="007A206E" w:rsidRPr="00CA1692">
          <w:rPr>
            <w:rStyle w:val="Hyperlink"/>
          </w:rPr>
          <w:t>Pre-Course Work</w:t>
        </w:r>
        <w:r w:rsidR="007A206E">
          <w:rPr>
            <w:webHidden/>
          </w:rPr>
          <w:tab/>
        </w:r>
        <w:r w:rsidR="007A206E">
          <w:rPr>
            <w:webHidden/>
          </w:rPr>
          <w:fldChar w:fldCharType="begin"/>
        </w:r>
        <w:r w:rsidR="007A206E">
          <w:rPr>
            <w:webHidden/>
          </w:rPr>
          <w:instrText xml:space="preserve"> PAGEREF _Toc2684915 \h </w:instrText>
        </w:r>
        <w:r w:rsidR="007A206E">
          <w:rPr>
            <w:webHidden/>
          </w:rPr>
        </w:r>
        <w:r w:rsidR="007A206E">
          <w:rPr>
            <w:webHidden/>
          </w:rPr>
          <w:fldChar w:fldCharType="separate"/>
        </w:r>
        <w:r w:rsidR="007A206E">
          <w:rPr>
            <w:webHidden/>
          </w:rPr>
          <w:t>4</w:t>
        </w:r>
        <w:r w:rsidR="007A206E">
          <w:rPr>
            <w:webHidden/>
          </w:rPr>
          <w:fldChar w:fldCharType="end"/>
        </w:r>
      </w:hyperlink>
    </w:p>
    <w:p w14:paraId="2E63F553" w14:textId="1B45A5C3" w:rsidR="007A206E" w:rsidRDefault="00CD7C35">
      <w:pPr>
        <w:pStyle w:val="TOC5"/>
        <w:rPr>
          <w:rFonts w:asciiTheme="minorHAnsi" w:hAnsiTheme="minorHAnsi"/>
          <w:sz w:val="22"/>
        </w:rPr>
      </w:pPr>
      <w:hyperlink w:anchor="_Toc2684916" w:history="1">
        <w:r w:rsidR="007A206E" w:rsidRPr="00CA1692">
          <w:rPr>
            <w:rStyle w:val="Hyperlink"/>
          </w:rPr>
          <w:t>ENOP Student Workbook</w:t>
        </w:r>
        <w:r w:rsidR="007A206E">
          <w:rPr>
            <w:webHidden/>
          </w:rPr>
          <w:tab/>
        </w:r>
        <w:r w:rsidR="007A206E">
          <w:rPr>
            <w:webHidden/>
          </w:rPr>
          <w:fldChar w:fldCharType="begin"/>
        </w:r>
        <w:r w:rsidR="007A206E">
          <w:rPr>
            <w:webHidden/>
          </w:rPr>
          <w:instrText xml:space="preserve"> PAGEREF _Toc2684916 \h </w:instrText>
        </w:r>
        <w:r w:rsidR="007A206E">
          <w:rPr>
            <w:webHidden/>
          </w:rPr>
        </w:r>
        <w:r w:rsidR="007A206E">
          <w:rPr>
            <w:webHidden/>
          </w:rPr>
          <w:fldChar w:fldCharType="separate"/>
        </w:r>
        <w:r w:rsidR="007A206E">
          <w:rPr>
            <w:webHidden/>
          </w:rPr>
          <w:t>5</w:t>
        </w:r>
        <w:r w:rsidR="007A206E">
          <w:rPr>
            <w:webHidden/>
          </w:rPr>
          <w:fldChar w:fldCharType="end"/>
        </w:r>
      </w:hyperlink>
    </w:p>
    <w:p w14:paraId="4BC73DF4" w14:textId="33927569" w:rsidR="007A206E" w:rsidRDefault="00CD7C35">
      <w:pPr>
        <w:pStyle w:val="TOC5"/>
        <w:rPr>
          <w:rFonts w:asciiTheme="minorHAnsi" w:hAnsiTheme="minorHAnsi"/>
          <w:sz w:val="22"/>
        </w:rPr>
      </w:pPr>
      <w:hyperlink w:anchor="_Toc2684917" w:history="1">
        <w:r w:rsidR="007A206E" w:rsidRPr="00CA1692">
          <w:rPr>
            <w:rStyle w:val="Hyperlink"/>
          </w:rPr>
          <w:t>ENOP Vehicle Inspection Job Aid</w:t>
        </w:r>
        <w:r w:rsidR="007A206E">
          <w:rPr>
            <w:webHidden/>
          </w:rPr>
          <w:tab/>
        </w:r>
        <w:r w:rsidR="007A206E">
          <w:rPr>
            <w:webHidden/>
          </w:rPr>
          <w:fldChar w:fldCharType="begin"/>
        </w:r>
        <w:r w:rsidR="007A206E">
          <w:rPr>
            <w:webHidden/>
          </w:rPr>
          <w:instrText xml:space="preserve"> PAGEREF _Toc2684917 \h </w:instrText>
        </w:r>
        <w:r w:rsidR="007A206E">
          <w:rPr>
            <w:webHidden/>
          </w:rPr>
        </w:r>
        <w:r w:rsidR="007A206E">
          <w:rPr>
            <w:webHidden/>
          </w:rPr>
          <w:fldChar w:fldCharType="separate"/>
        </w:r>
        <w:r w:rsidR="007A206E">
          <w:rPr>
            <w:webHidden/>
          </w:rPr>
          <w:t>5</w:t>
        </w:r>
        <w:r w:rsidR="007A206E">
          <w:rPr>
            <w:webHidden/>
          </w:rPr>
          <w:fldChar w:fldCharType="end"/>
        </w:r>
      </w:hyperlink>
    </w:p>
    <w:p w14:paraId="35A09A73" w14:textId="77018976" w:rsidR="007A206E" w:rsidRDefault="00CD7C35">
      <w:pPr>
        <w:pStyle w:val="TOC3"/>
        <w:rPr>
          <w:rFonts w:asciiTheme="minorHAnsi" w:eastAsiaTheme="minorEastAsia" w:hAnsiTheme="minorHAnsi" w:cstheme="minorBidi"/>
          <w:b w:val="0"/>
          <w:sz w:val="22"/>
          <w:szCs w:val="22"/>
        </w:rPr>
      </w:pPr>
      <w:hyperlink w:anchor="_Toc2684918" w:history="1">
        <w:r w:rsidR="007A206E" w:rsidRPr="00CA1692">
          <w:rPr>
            <w:rStyle w:val="Hyperlink"/>
          </w:rPr>
          <w:t>Student Evaluation</w:t>
        </w:r>
        <w:r w:rsidR="007A206E">
          <w:rPr>
            <w:webHidden/>
          </w:rPr>
          <w:tab/>
        </w:r>
        <w:r w:rsidR="007A206E">
          <w:rPr>
            <w:webHidden/>
          </w:rPr>
          <w:fldChar w:fldCharType="begin"/>
        </w:r>
        <w:r w:rsidR="007A206E">
          <w:rPr>
            <w:webHidden/>
          </w:rPr>
          <w:instrText xml:space="preserve"> PAGEREF _Toc2684918 \h </w:instrText>
        </w:r>
        <w:r w:rsidR="007A206E">
          <w:rPr>
            <w:webHidden/>
          </w:rPr>
        </w:r>
        <w:r w:rsidR="007A206E">
          <w:rPr>
            <w:webHidden/>
          </w:rPr>
          <w:fldChar w:fldCharType="separate"/>
        </w:r>
        <w:r w:rsidR="007A206E">
          <w:rPr>
            <w:webHidden/>
          </w:rPr>
          <w:t>6</w:t>
        </w:r>
        <w:r w:rsidR="007A206E">
          <w:rPr>
            <w:webHidden/>
          </w:rPr>
          <w:fldChar w:fldCharType="end"/>
        </w:r>
      </w:hyperlink>
    </w:p>
    <w:p w14:paraId="6D51FB53" w14:textId="408E47A9" w:rsidR="007A206E" w:rsidRDefault="00CD7C35">
      <w:pPr>
        <w:pStyle w:val="TOC4"/>
        <w:rPr>
          <w:rFonts w:asciiTheme="minorHAnsi" w:hAnsiTheme="minorHAnsi"/>
          <w:sz w:val="22"/>
        </w:rPr>
      </w:pPr>
      <w:hyperlink w:anchor="_Toc2684919" w:history="1">
        <w:r w:rsidR="007A206E" w:rsidRPr="00CA1692">
          <w:rPr>
            <w:rStyle w:val="Hyperlink"/>
          </w:rPr>
          <w:t>Unit Quizzes</w:t>
        </w:r>
        <w:r w:rsidR="007A206E">
          <w:rPr>
            <w:webHidden/>
          </w:rPr>
          <w:tab/>
        </w:r>
        <w:r w:rsidR="007A206E">
          <w:rPr>
            <w:webHidden/>
          </w:rPr>
          <w:fldChar w:fldCharType="begin"/>
        </w:r>
        <w:r w:rsidR="007A206E">
          <w:rPr>
            <w:webHidden/>
          </w:rPr>
          <w:instrText xml:space="preserve"> PAGEREF _Toc2684919 \h </w:instrText>
        </w:r>
        <w:r w:rsidR="007A206E">
          <w:rPr>
            <w:webHidden/>
          </w:rPr>
        </w:r>
        <w:r w:rsidR="007A206E">
          <w:rPr>
            <w:webHidden/>
          </w:rPr>
          <w:fldChar w:fldCharType="separate"/>
        </w:r>
        <w:r w:rsidR="007A206E">
          <w:rPr>
            <w:webHidden/>
          </w:rPr>
          <w:t>6</w:t>
        </w:r>
        <w:r w:rsidR="007A206E">
          <w:rPr>
            <w:webHidden/>
          </w:rPr>
          <w:fldChar w:fldCharType="end"/>
        </w:r>
      </w:hyperlink>
    </w:p>
    <w:p w14:paraId="7D239F47" w14:textId="3BB65D7B" w:rsidR="007A206E" w:rsidRDefault="00CD7C35">
      <w:pPr>
        <w:pStyle w:val="TOC4"/>
        <w:rPr>
          <w:rFonts w:asciiTheme="minorHAnsi" w:hAnsiTheme="minorHAnsi"/>
          <w:sz w:val="22"/>
        </w:rPr>
      </w:pPr>
      <w:hyperlink w:anchor="_Toc2684920" w:history="1">
        <w:r w:rsidR="007A206E" w:rsidRPr="00CA1692">
          <w:rPr>
            <w:rStyle w:val="Hyperlink"/>
          </w:rPr>
          <w:t>Engine Operator Training Evaluation</w:t>
        </w:r>
        <w:r w:rsidR="007A206E">
          <w:rPr>
            <w:webHidden/>
          </w:rPr>
          <w:tab/>
        </w:r>
        <w:r w:rsidR="007A206E">
          <w:rPr>
            <w:webHidden/>
          </w:rPr>
          <w:fldChar w:fldCharType="begin"/>
        </w:r>
        <w:r w:rsidR="007A206E">
          <w:rPr>
            <w:webHidden/>
          </w:rPr>
          <w:instrText xml:space="preserve"> PAGEREF _Toc2684920 \h </w:instrText>
        </w:r>
        <w:r w:rsidR="007A206E">
          <w:rPr>
            <w:webHidden/>
          </w:rPr>
        </w:r>
        <w:r w:rsidR="007A206E">
          <w:rPr>
            <w:webHidden/>
          </w:rPr>
          <w:fldChar w:fldCharType="separate"/>
        </w:r>
        <w:r w:rsidR="007A206E">
          <w:rPr>
            <w:webHidden/>
          </w:rPr>
          <w:t>6</w:t>
        </w:r>
        <w:r w:rsidR="007A206E">
          <w:rPr>
            <w:webHidden/>
          </w:rPr>
          <w:fldChar w:fldCharType="end"/>
        </w:r>
      </w:hyperlink>
    </w:p>
    <w:p w14:paraId="5AA25802" w14:textId="08AA0010" w:rsidR="007A206E" w:rsidRDefault="00CD7C35">
      <w:pPr>
        <w:pStyle w:val="TOC3"/>
        <w:rPr>
          <w:rFonts w:asciiTheme="minorHAnsi" w:eastAsiaTheme="minorEastAsia" w:hAnsiTheme="minorHAnsi" w:cstheme="minorBidi"/>
          <w:b w:val="0"/>
          <w:sz w:val="22"/>
          <w:szCs w:val="22"/>
        </w:rPr>
      </w:pPr>
      <w:hyperlink w:anchor="_Toc2684921" w:history="1">
        <w:r w:rsidR="007A206E" w:rsidRPr="00CA1692">
          <w:rPr>
            <w:rStyle w:val="Hyperlink"/>
          </w:rPr>
          <w:t>Becoming ENOP Qualified</w:t>
        </w:r>
        <w:r w:rsidR="007A206E">
          <w:rPr>
            <w:webHidden/>
          </w:rPr>
          <w:tab/>
        </w:r>
        <w:r w:rsidR="007A206E">
          <w:rPr>
            <w:webHidden/>
          </w:rPr>
          <w:fldChar w:fldCharType="begin"/>
        </w:r>
        <w:r w:rsidR="007A206E">
          <w:rPr>
            <w:webHidden/>
          </w:rPr>
          <w:instrText xml:space="preserve"> PAGEREF _Toc2684921 \h </w:instrText>
        </w:r>
        <w:r w:rsidR="007A206E">
          <w:rPr>
            <w:webHidden/>
          </w:rPr>
        </w:r>
        <w:r w:rsidR="007A206E">
          <w:rPr>
            <w:webHidden/>
          </w:rPr>
          <w:fldChar w:fldCharType="separate"/>
        </w:r>
        <w:r w:rsidR="007A206E">
          <w:rPr>
            <w:webHidden/>
          </w:rPr>
          <w:t>6</w:t>
        </w:r>
        <w:r w:rsidR="007A206E">
          <w:rPr>
            <w:webHidden/>
          </w:rPr>
          <w:fldChar w:fldCharType="end"/>
        </w:r>
      </w:hyperlink>
    </w:p>
    <w:p w14:paraId="21173040" w14:textId="7502A1E9" w:rsidR="007A206E" w:rsidRDefault="00CD7C35">
      <w:pPr>
        <w:pStyle w:val="TOC1"/>
        <w:rPr>
          <w:rFonts w:asciiTheme="minorHAnsi" w:eastAsiaTheme="minorEastAsia" w:hAnsiTheme="minorHAnsi" w:cstheme="minorBidi"/>
          <w:b w:val="0"/>
          <w:i w:val="0"/>
          <w:noProof/>
          <w:sz w:val="22"/>
          <w:szCs w:val="22"/>
        </w:rPr>
      </w:pPr>
      <w:hyperlink w:anchor="_Toc2684922" w:history="1">
        <w:r w:rsidR="007A206E" w:rsidRPr="00CA1692">
          <w:rPr>
            <w:rStyle w:val="Hyperlink"/>
            <w:noProof/>
          </w:rPr>
          <w:t>UNIT 1 – FIRE ENGINE MAINTENANCE</w:t>
        </w:r>
        <w:r w:rsidR="007A206E">
          <w:rPr>
            <w:noProof/>
            <w:webHidden/>
          </w:rPr>
          <w:tab/>
        </w:r>
        <w:r w:rsidR="007A206E">
          <w:rPr>
            <w:noProof/>
            <w:webHidden/>
          </w:rPr>
          <w:fldChar w:fldCharType="begin"/>
        </w:r>
        <w:r w:rsidR="007A206E">
          <w:rPr>
            <w:noProof/>
            <w:webHidden/>
          </w:rPr>
          <w:instrText xml:space="preserve"> PAGEREF _Toc2684922 \h </w:instrText>
        </w:r>
        <w:r w:rsidR="007A206E">
          <w:rPr>
            <w:noProof/>
            <w:webHidden/>
          </w:rPr>
        </w:r>
        <w:r w:rsidR="007A206E">
          <w:rPr>
            <w:noProof/>
            <w:webHidden/>
          </w:rPr>
          <w:fldChar w:fldCharType="separate"/>
        </w:r>
        <w:r w:rsidR="007A206E">
          <w:rPr>
            <w:noProof/>
            <w:webHidden/>
          </w:rPr>
          <w:t>7</w:t>
        </w:r>
        <w:r w:rsidR="007A206E">
          <w:rPr>
            <w:noProof/>
            <w:webHidden/>
          </w:rPr>
          <w:fldChar w:fldCharType="end"/>
        </w:r>
      </w:hyperlink>
    </w:p>
    <w:p w14:paraId="11A2D3D4" w14:textId="0DC5EE82" w:rsidR="007A206E" w:rsidRDefault="00CD7C35">
      <w:pPr>
        <w:pStyle w:val="TOC1"/>
        <w:rPr>
          <w:rFonts w:asciiTheme="minorHAnsi" w:eastAsiaTheme="minorEastAsia" w:hAnsiTheme="minorHAnsi" w:cstheme="minorBidi"/>
          <w:b w:val="0"/>
          <w:i w:val="0"/>
          <w:noProof/>
          <w:sz w:val="22"/>
          <w:szCs w:val="22"/>
        </w:rPr>
      </w:pPr>
      <w:hyperlink w:anchor="_Toc2684923" w:history="1">
        <w:r w:rsidR="007A206E" w:rsidRPr="00CA1692">
          <w:rPr>
            <w:rStyle w:val="Hyperlink"/>
            <w:noProof/>
          </w:rPr>
          <w:t>Lesson A – Diesel Engine Operation and Maintenance</w:t>
        </w:r>
        <w:r w:rsidR="007A206E">
          <w:rPr>
            <w:noProof/>
            <w:webHidden/>
          </w:rPr>
          <w:tab/>
        </w:r>
        <w:r w:rsidR="007A206E">
          <w:rPr>
            <w:noProof/>
            <w:webHidden/>
          </w:rPr>
          <w:fldChar w:fldCharType="begin"/>
        </w:r>
        <w:r w:rsidR="007A206E">
          <w:rPr>
            <w:noProof/>
            <w:webHidden/>
          </w:rPr>
          <w:instrText xml:space="preserve"> PAGEREF _Toc2684923 \h </w:instrText>
        </w:r>
        <w:r w:rsidR="007A206E">
          <w:rPr>
            <w:noProof/>
            <w:webHidden/>
          </w:rPr>
        </w:r>
        <w:r w:rsidR="007A206E">
          <w:rPr>
            <w:noProof/>
            <w:webHidden/>
          </w:rPr>
          <w:fldChar w:fldCharType="separate"/>
        </w:r>
        <w:r w:rsidR="007A206E">
          <w:rPr>
            <w:noProof/>
            <w:webHidden/>
          </w:rPr>
          <w:t>7</w:t>
        </w:r>
        <w:r w:rsidR="007A206E">
          <w:rPr>
            <w:noProof/>
            <w:webHidden/>
          </w:rPr>
          <w:fldChar w:fldCharType="end"/>
        </w:r>
      </w:hyperlink>
    </w:p>
    <w:p w14:paraId="2EA537EB" w14:textId="0DD79F95" w:rsidR="007A206E" w:rsidRDefault="00CD7C35">
      <w:pPr>
        <w:pStyle w:val="TOC3"/>
        <w:rPr>
          <w:rFonts w:asciiTheme="minorHAnsi" w:eastAsiaTheme="minorEastAsia" w:hAnsiTheme="minorHAnsi" w:cstheme="minorBidi"/>
          <w:b w:val="0"/>
          <w:sz w:val="22"/>
          <w:szCs w:val="22"/>
        </w:rPr>
      </w:pPr>
      <w:hyperlink w:anchor="_Toc2684924" w:history="1">
        <w:r w:rsidR="007A206E" w:rsidRPr="00CA1692">
          <w:rPr>
            <w:rStyle w:val="Hyperlink"/>
          </w:rPr>
          <w:t>Instructor Preparation</w:t>
        </w:r>
        <w:r w:rsidR="007A206E">
          <w:rPr>
            <w:webHidden/>
          </w:rPr>
          <w:tab/>
        </w:r>
        <w:r w:rsidR="007A206E">
          <w:rPr>
            <w:webHidden/>
          </w:rPr>
          <w:fldChar w:fldCharType="begin"/>
        </w:r>
        <w:r w:rsidR="007A206E">
          <w:rPr>
            <w:webHidden/>
          </w:rPr>
          <w:instrText xml:space="preserve"> PAGEREF _Toc2684924 \h </w:instrText>
        </w:r>
        <w:r w:rsidR="007A206E">
          <w:rPr>
            <w:webHidden/>
          </w:rPr>
        </w:r>
        <w:r w:rsidR="007A206E">
          <w:rPr>
            <w:webHidden/>
          </w:rPr>
          <w:fldChar w:fldCharType="separate"/>
        </w:r>
        <w:r w:rsidR="007A206E">
          <w:rPr>
            <w:webHidden/>
          </w:rPr>
          <w:t>7</w:t>
        </w:r>
        <w:r w:rsidR="007A206E">
          <w:rPr>
            <w:webHidden/>
          </w:rPr>
          <w:fldChar w:fldCharType="end"/>
        </w:r>
      </w:hyperlink>
    </w:p>
    <w:p w14:paraId="135F0C4A" w14:textId="0CC1C251" w:rsidR="007A206E" w:rsidRDefault="00CD7C35">
      <w:pPr>
        <w:pStyle w:val="TOC1"/>
        <w:rPr>
          <w:rFonts w:asciiTheme="minorHAnsi" w:eastAsiaTheme="minorEastAsia" w:hAnsiTheme="minorHAnsi" w:cstheme="minorBidi"/>
          <w:b w:val="0"/>
          <w:i w:val="0"/>
          <w:noProof/>
          <w:sz w:val="22"/>
          <w:szCs w:val="22"/>
        </w:rPr>
      </w:pPr>
      <w:hyperlink w:anchor="_Toc2684925" w:history="1">
        <w:r w:rsidR="007A206E" w:rsidRPr="00CA1692">
          <w:rPr>
            <w:rStyle w:val="Hyperlink"/>
            <w:noProof/>
          </w:rPr>
          <w:t>UNIT 1 – FIRE ENGINE MAINTENANCE</w:t>
        </w:r>
        <w:r w:rsidR="007A206E">
          <w:rPr>
            <w:noProof/>
            <w:webHidden/>
          </w:rPr>
          <w:tab/>
        </w:r>
        <w:r w:rsidR="007A206E">
          <w:rPr>
            <w:noProof/>
            <w:webHidden/>
          </w:rPr>
          <w:fldChar w:fldCharType="begin"/>
        </w:r>
        <w:r w:rsidR="007A206E">
          <w:rPr>
            <w:noProof/>
            <w:webHidden/>
          </w:rPr>
          <w:instrText xml:space="preserve"> PAGEREF _Toc2684925 \h </w:instrText>
        </w:r>
        <w:r w:rsidR="007A206E">
          <w:rPr>
            <w:noProof/>
            <w:webHidden/>
          </w:rPr>
        </w:r>
        <w:r w:rsidR="007A206E">
          <w:rPr>
            <w:noProof/>
            <w:webHidden/>
          </w:rPr>
          <w:fldChar w:fldCharType="separate"/>
        </w:r>
        <w:r w:rsidR="007A206E">
          <w:rPr>
            <w:noProof/>
            <w:webHidden/>
          </w:rPr>
          <w:t>9</w:t>
        </w:r>
        <w:r w:rsidR="007A206E">
          <w:rPr>
            <w:noProof/>
            <w:webHidden/>
          </w:rPr>
          <w:fldChar w:fldCharType="end"/>
        </w:r>
      </w:hyperlink>
    </w:p>
    <w:p w14:paraId="40672529" w14:textId="20031789" w:rsidR="007A206E" w:rsidRDefault="00CD7C35">
      <w:pPr>
        <w:pStyle w:val="TOC1"/>
        <w:rPr>
          <w:rFonts w:asciiTheme="minorHAnsi" w:eastAsiaTheme="minorEastAsia" w:hAnsiTheme="minorHAnsi" w:cstheme="minorBidi"/>
          <w:b w:val="0"/>
          <w:i w:val="0"/>
          <w:noProof/>
          <w:sz w:val="22"/>
          <w:szCs w:val="22"/>
        </w:rPr>
      </w:pPr>
      <w:hyperlink w:anchor="_Toc2684926" w:history="1">
        <w:r w:rsidR="007A206E" w:rsidRPr="00CA1692">
          <w:rPr>
            <w:rStyle w:val="Hyperlink"/>
            <w:noProof/>
          </w:rPr>
          <w:t>Lesson B – Vehicle Inspections</w:t>
        </w:r>
        <w:r w:rsidR="007A206E">
          <w:rPr>
            <w:noProof/>
            <w:webHidden/>
          </w:rPr>
          <w:tab/>
        </w:r>
        <w:r w:rsidR="007A206E">
          <w:rPr>
            <w:noProof/>
            <w:webHidden/>
          </w:rPr>
          <w:fldChar w:fldCharType="begin"/>
        </w:r>
        <w:r w:rsidR="007A206E">
          <w:rPr>
            <w:noProof/>
            <w:webHidden/>
          </w:rPr>
          <w:instrText xml:space="preserve"> PAGEREF _Toc2684926 \h </w:instrText>
        </w:r>
        <w:r w:rsidR="007A206E">
          <w:rPr>
            <w:noProof/>
            <w:webHidden/>
          </w:rPr>
        </w:r>
        <w:r w:rsidR="007A206E">
          <w:rPr>
            <w:noProof/>
            <w:webHidden/>
          </w:rPr>
          <w:fldChar w:fldCharType="separate"/>
        </w:r>
        <w:r w:rsidR="007A206E">
          <w:rPr>
            <w:noProof/>
            <w:webHidden/>
          </w:rPr>
          <w:t>9</w:t>
        </w:r>
        <w:r w:rsidR="007A206E">
          <w:rPr>
            <w:noProof/>
            <w:webHidden/>
          </w:rPr>
          <w:fldChar w:fldCharType="end"/>
        </w:r>
      </w:hyperlink>
    </w:p>
    <w:p w14:paraId="50096B2A" w14:textId="4868363A" w:rsidR="007A206E" w:rsidRDefault="00CD7C35">
      <w:pPr>
        <w:pStyle w:val="TOC3"/>
        <w:rPr>
          <w:rFonts w:asciiTheme="minorHAnsi" w:eastAsiaTheme="minorEastAsia" w:hAnsiTheme="minorHAnsi" w:cstheme="minorBidi"/>
          <w:b w:val="0"/>
          <w:sz w:val="22"/>
          <w:szCs w:val="22"/>
        </w:rPr>
      </w:pPr>
      <w:hyperlink w:anchor="_Toc2684927" w:history="1">
        <w:r w:rsidR="007A206E" w:rsidRPr="00CA1692">
          <w:rPr>
            <w:rStyle w:val="Hyperlink"/>
          </w:rPr>
          <w:t>Fire Engine Inspection Outside Exercise</w:t>
        </w:r>
        <w:r w:rsidR="007A206E">
          <w:rPr>
            <w:webHidden/>
          </w:rPr>
          <w:tab/>
        </w:r>
        <w:r w:rsidR="007A206E">
          <w:rPr>
            <w:webHidden/>
          </w:rPr>
          <w:fldChar w:fldCharType="begin"/>
        </w:r>
        <w:r w:rsidR="007A206E">
          <w:rPr>
            <w:webHidden/>
          </w:rPr>
          <w:instrText xml:space="preserve"> PAGEREF _Toc2684927 \h </w:instrText>
        </w:r>
        <w:r w:rsidR="007A206E">
          <w:rPr>
            <w:webHidden/>
          </w:rPr>
        </w:r>
        <w:r w:rsidR="007A206E">
          <w:rPr>
            <w:webHidden/>
          </w:rPr>
          <w:fldChar w:fldCharType="separate"/>
        </w:r>
        <w:r w:rsidR="007A206E">
          <w:rPr>
            <w:webHidden/>
          </w:rPr>
          <w:t>9</w:t>
        </w:r>
        <w:r w:rsidR="007A206E">
          <w:rPr>
            <w:webHidden/>
          </w:rPr>
          <w:fldChar w:fldCharType="end"/>
        </w:r>
      </w:hyperlink>
    </w:p>
    <w:p w14:paraId="1460F8DC" w14:textId="53CD4650" w:rsidR="007A206E" w:rsidRDefault="00CD7C35">
      <w:pPr>
        <w:pStyle w:val="TOC4"/>
        <w:rPr>
          <w:rFonts w:asciiTheme="minorHAnsi" w:hAnsiTheme="minorHAnsi"/>
          <w:sz w:val="22"/>
        </w:rPr>
      </w:pPr>
      <w:hyperlink w:anchor="_Toc2684928" w:history="1">
        <w:r w:rsidR="007A206E" w:rsidRPr="00CA1692">
          <w:rPr>
            <w:rStyle w:val="Hyperlink"/>
          </w:rPr>
          <w:t>Day One – Cab and Chassis</w:t>
        </w:r>
        <w:r w:rsidR="007A206E">
          <w:rPr>
            <w:webHidden/>
          </w:rPr>
          <w:tab/>
        </w:r>
        <w:r w:rsidR="007A206E">
          <w:rPr>
            <w:webHidden/>
          </w:rPr>
          <w:fldChar w:fldCharType="begin"/>
        </w:r>
        <w:r w:rsidR="007A206E">
          <w:rPr>
            <w:webHidden/>
          </w:rPr>
          <w:instrText xml:space="preserve"> PAGEREF _Toc2684928 \h </w:instrText>
        </w:r>
        <w:r w:rsidR="007A206E">
          <w:rPr>
            <w:webHidden/>
          </w:rPr>
        </w:r>
        <w:r w:rsidR="007A206E">
          <w:rPr>
            <w:webHidden/>
          </w:rPr>
          <w:fldChar w:fldCharType="separate"/>
        </w:r>
        <w:r w:rsidR="007A206E">
          <w:rPr>
            <w:webHidden/>
          </w:rPr>
          <w:t>9</w:t>
        </w:r>
        <w:r w:rsidR="007A206E">
          <w:rPr>
            <w:webHidden/>
          </w:rPr>
          <w:fldChar w:fldCharType="end"/>
        </w:r>
      </w:hyperlink>
    </w:p>
    <w:p w14:paraId="6737D827" w14:textId="68AF5826" w:rsidR="007A206E" w:rsidRDefault="00CD7C35">
      <w:pPr>
        <w:pStyle w:val="TOC5"/>
        <w:rPr>
          <w:rFonts w:asciiTheme="minorHAnsi" w:hAnsiTheme="minorHAnsi"/>
          <w:sz w:val="22"/>
        </w:rPr>
      </w:pPr>
      <w:hyperlink w:anchor="_Toc2684929" w:history="1">
        <w:r w:rsidR="007A206E" w:rsidRPr="00CA1692">
          <w:rPr>
            <w:rStyle w:val="Hyperlink"/>
          </w:rPr>
          <w:t>Exercise Intent</w:t>
        </w:r>
        <w:r w:rsidR="007A206E">
          <w:rPr>
            <w:webHidden/>
          </w:rPr>
          <w:tab/>
        </w:r>
        <w:r w:rsidR="007A206E">
          <w:rPr>
            <w:webHidden/>
          </w:rPr>
          <w:fldChar w:fldCharType="begin"/>
        </w:r>
        <w:r w:rsidR="007A206E">
          <w:rPr>
            <w:webHidden/>
          </w:rPr>
          <w:instrText xml:space="preserve"> PAGEREF _Toc2684929 \h </w:instrText>
        </w:r>
        <w:r w:rsidR="007A206E">
          <w:rPr>
            <w:webHidden/>
          </w:rPr>
        </w:r>
        <w:r w:rsidR="007A206E">
          <w:rPr>
            <w:webHidden/>
          </w:rPr>
          <w:fldChar w:fldCharType="separate"/>
        </w:r>
        <w:r w:rsidR="007A206E">
          <w:rPr>
            <w:webHidden/>
          </w:rPr>
          <w:t>9</w:t>
        </w:r>
        <w:r w:rsidR="007A206E">
          <w:rPr>
            <w:webHidden/>
          </w:rPr>
          <w:fldChar w:fldCharType="end"/>
        </w:r>
      </w:hyperlink>
    </w:p>
    <w:p w14:paraId="646C2DE7" w14:textId="13B39D5A" w:rsidR="007A206E" w:rsidRDefault="00CD7C35">
      <w:pPr>
        <w:pStyle w:val="TOC5"/>
        <w:rPr>
          <w:rFonts w:asciiTheme="minorHAnsi" w:hAnsiTheme="minorHAnsi"/>
          <w:sz w:val="22"/>
        </w:rPr>
      </w:pPr>
      <w:hyperlink w:anchor="_Toc2684930" w:history="1">
        <w:r w:rsidR="007A206E" w:rsidRPr="00CA1692">
          <w:rPr>
            <w:rStyle w:val="Hyperlink"/>
          </w:rPr>
          <w:t>Materials/Equipment</w:t>
        </w:r>
        <w:r w:rsidR="007A206E">
          <w:rPr>
            <w:webHidden/>
          </w:rPr>
          <w:tab/>
        </w:r>
        <w:r w:rsidR="007A206E">
          <w:rPr>
            <w:webHidden/>
          </w:rPr>
          <w:fldChar w:fldCharType="begin"/>
        </w:r>
        <w:r w:rsidR="007A206E">
          <w:rPr>
            <w:webHidden/>
          </w:rPr>
          <w:instrText xml:space="preserve"> PAGEREF _Toc2684930 \h </w:instrText>
        </w:r>
        <w:r w:rsidR="007A206E">
          <w:rPr>
            <w:webHidden/>
          </w:rPr>
        </w:r>
        <w:r w:rsidR="007A206E">
          <w:rPr>
            <w:webHidden/>
          </w:rPr>
          <w:fldChar w:fldCharType="separate"/>
        </w:r>
        <w:r w:rsidR="007A206E">
          <w:rPr>
            <w:webHidden/>
          </w:rPr>
          <w:t>9</w:t>
        </w:r>
        <w:r w:rsidR="007A206E">
          <w:rPr>
            <w:webHidden/>
          </w:rPr>
          <w:fldChar w:fldCharType="end"/>
        </w:r>
      </w:hyperlink>
    </w:p>
    <w:p w14:paraId="2529D9AD" w14:textId="20853538" w:rsidR="007A206E" w:rsidRDefault="00CD7C35">
      <w:pPr>
        <w:pStyle w:val="TOC5"/>
        <w:rPr>
          <w:rFonts w:asciiTheme="minorHAnsi" w:hAnsiTheme="minorHAnsi"/>
          <w:sz w:val="22"/>
        </w:rPr>
      </w:pPr>
      <w:hyperlink w:anchor="_Toc2684931" w:history="1">
        <w:r w:rsidR="007A206E" w:rsidRPr="00CA1692">
          <w:rPr>
            <w:rStyle w:val="Hyperlink"/>
          </w:rPr>
          <w:t>Evaluator/Facilitator Information</w:t>
        </w:r>
        <w:r w:rsidR="007A206E">
          <w:rPr>
            <w:webHidden/>
          </w:rPr>
          <w:tab/>
        </w:r>
        <w:r w:rsidR="007A206E">
          <w:rPr>
            <w:webHidden/>
          </w:rPr>
          <w:fldChar w:fldCharType="begin"/>
        </w:r>
        <w:r w:rsidR="007A206E">
          <w:rPr>
            <w:webHidden/>
          </w:rPr>
          <w:instrText xml:space="preserve"> PAGEREF _Toc2684931 \h </w:instrText>
        </w:r>
        <w:r w:rsidR="007A206E">
          <w:rPr>
            <w:webHidden/>
          </w:rPr>
        </w:r>
        <w:r w:rsidR="007A206E">
          <w:rPr>
            <w:webHidden/>
          </w:rPr>
          <w:fldChar w:fldCharType="separate"/>
        </w:r>
        <w:r w:rsidR="007A206E">
          <w:rPr>
            <w:webHidden/>
          </w:rPr>
          <w:t>9</w:t>
        </w:r>
        <w:r w:rsidR="007A206E">
          <w:rPr>
            <w:webHidden/>
          </w:rPr>
          <w:fldChar w:fldCharType="end"/>
        </w:r>
      </w:hyperlink>
    </w:p>
    <w:p w14:paraId="519084C2" w14:textId="240CEEAE" w:rsidR="007A206E" w:rsidRDefault="00CD7C35">
      <w:pPr>
        <w:pStyle w:val="TOC4"/>
        <w:rPr>
          <w:rFonts w:asciiTheme="minorHAnsi" w:hAnsiTheme="minorHAnsi"/>
          <w:sz w:val="22"/>
        </w:rPr>
      </w:pPr>
      <w:hyperlink w:anchor="_Toc2684932" w:history="1">
        <w:r w:rsidR="007A206E" w:rsidRPr="00CA1692">
          <w:rPr>
            <w:rStyle w:val="Hyperlink"/>
          </w:rPr>
          <w:t>Day Two – Cab, Chassis, and Pump Package</w:t>
        </w:r>
        <w:r w:rsidR="007A206E">
          <w:rPr>
            <w:webHidden/>
          </w:rPr>
          <w:tab/>
        </w:r>
        <w:r w:rsidR="007A206E">
          <w:rPr>
            <w:webHidden/>
          </w:rPr>
          <w:fldChar w:fldCharType="begin"/>
        </w:r>
        <w:r w:rsidR="007A206E">
          <w:rPr>
            <w:webHidden/>
          </w:rPr>
          <w:instrText xml:space="preserve"> PAGEREF _Toc2684932 \h </w:instrText>
        </w:r>
        <w:r w:rsidR="007A206E">
          <w:rPr>
            <w:webHidden/>
          </w:rPr>
        </w:r>
        <w:r w:rsidR="007A206E">
          <w:rPr>
            <w:webHidden/>
          </w:rPr>
          <w:fldChar w:fldCharType="separate"/>
        </w:r>
        <w:r w:rsidR="007A206E">
          <w:rPr>
            <w:webHidden/>
          </w:rPr>
          <w:t>9</w:t>
        </w:r>
        <w:r w:rsidR="007A206E">
          <w:rPr>
            <w:webHidden/>
          </w:rPr>
          <w:fldChar w:fldCharType="end"/>
        </w:r>
      </w:hyperlink>
    </w:p>
    <w:p w14:paraId="3041E82F" w14:textId="6CE85E58" w:rsidR="007A206E" w:rsidRDefault="00CD7C35">
      <w:pPr>
        <w:pStyle w:val="TOC5"/>
        <w:rPr>
          <w:rFonts w:asciiTheme="minorHAnsi" w:hAnsiTheme="minorHAnsi"/>
          <w:sz w:val="22"/>
        </w:rPr>
      </w:pPr>
      <w:hyperlink w:anchor="_Toc2684933" w:history="1">
        <w:r w:rsidR="007A206E" w:rsidRPr="00CA1692">
          <w:rPr>
            <w:rStyle w:val="Hyperlink"/>
          </w:rPr>
          <w:t>Exercise Intent</w:t>
        </w:r>
        <w:r w:rsidR="007A206E">
          <w:rPr>
            <w:webHidden/>
          </w:rPr>
          <w:tab/>
        </w:r>
        <w:r w:rsidR="007A206E">
          <w:rPr>
            <w:webHidden/>
          </w:rPr>
          <w:fldChar w:fldCharType="begin"/>
        </w:r>
        <w:r w:rsidR="007A206E">
          <w:rPr>
            <w:webHidden/>
          </w:rPr>
          <w:instrText xml:space="preserve"> PAGEREF _Toc2684933 \h </w:instrText>
        </w:r>
        <w:r w:rsidR="007A206E">
          <w:rPr>
            <w:webHidden/>
          </w:rPr>
        </w:r>
        <w:r w:rsidR="007A206E">
          <w:rPr>
            <w:webHidden/>
          </w:rPr>
          <w:fldChar w:fldCharType="separate"/>
        </w:r>
        <w:r w:rsidR="007A206E">
          <w:rPr>
            <w:webHidden/>
          </w:rPr>
          <w:t>9</w:t>
        </w:r>
        <w:r w:rsidR="007A206E">
          <w:rPr>
            <w:webHidden/>
          </w:rPr>
          <w:fldChar w:fldCharType="end"/>
        </w:r>
      </w:hyperlink>
    </w:p>
    <w:p w14:paraId="6B752784" w14:textId="50A97C49" w:rsidR="007A206E" w:rsidRDefault="00CD7C35">
      <w:pPr>
        <w:pStyle w:val="TOC5"/>
        <w:rPr>
          <w:rFonts w:asciiTheme="minorHAnsi" w:hAnsiTheme="minorHAnsi"/>
          <w:sz w:val="22"/>
        </w:rPr>
      </w:pPr>
      <w:hyperlink w:anchor="_Toc2684934" w:history="1">
        <w:r w:rsidR="007A206E" w:rsidRPr="00CA1692">
          <w:rPr>
            <w:rStyle w:val="Hyperlink"/>
          </w:rPr>
          <w:t>Materials/Equipment</w:t>
        </w:r>
        <w:r w:rsidR="007A206E">
          <w:rPr>
            <w:webHidden/>
          </w:rPr>
          <w:tab/>
        </w:r>
        <w:r w:rsidR="007A206E">
          <w:rPr>
            <w:webHidden/>
          </w:rPr>
          <w:fldChar w:fldCharType="begin"/>
        </w:r>
        <w:r w:rsidR="007A206E">
          <w:rPr>
            <w:webHidden/>
          </w:rPr>
          <w:instrText xml:space="preserve"> PAGEREF _Toc2684934 \h </w:instrText>
        </w:r>
        <w:r w:rsidR="007A206E">
          <w:rPr>
            <w:webHidden/>
          </w:rPr>
        </w:r>
        <w:r w:rsidR="007A206E">
          <w:rPr>
            <w:webHidden/>
          </w:rPr>
          <w:fldChar w:fldCharType="separate"/>
        </w:r>
        <w:r w:rsidR="007A206E">
          <w:rPr>
            <w:webHidden/>
          </w:rPr>
          <w:t>9</w:t>
        </w:r>
        <w:r w:rsidR="007A206E">
          <w:rPr>
            <w:webHidden/>
          </w:rPr>
          <w:fldChar w:fldCharType="end"/>
        </w:r>
      </w:hyperlink>
    </w:p>
    <w:p w14:paraId="0879E7FF" w14:textId="6458ADE4" w:rsidR="007A206E" w:rsidRDefault="00CD7C35">
      <w:pPr>
        <w:pStyle w:val="TOC5"/>
        <w:rPr>
          <w:rFonts w:asciiTheme="minorHAnsi" w:hAnsiTheme="minorHAnsi"/>
          <w:sz w:val="22"/>
        </w:rPr>
      </w:pPr>
      <w:hyperlink w:anchor="_Toc2684935" w:history="1">
        <w:r w:rsidR="007A206E" w:rsidRPr="00CA1692">
          <w:rPr>
            <w:rStyle w:val="Hyperlink"/>
          </w:rPr>
          <w:t>Evaluator/Facilitator Information</w:t>
        </w:r>
        <w:r w:rsidR="007A206E">
          <w:rPr>
            <w:webHidden/>
          </w:rPr>
          <w:tab/>
        </w:r>
        <w:r w:rsidR="007A206E">
          <w:rPr>
            <w:webHidden/>
          </w:rPr>
          <w:fldChar w:fldCharType="begin"/>
        </w:r>
        <w:r w:rsidR="007A206E">
          <w:rPr>
            <w:webHidden/>
          </w:rPr>
          <w:instrText xml:space="preserve"> PAGEREF _Toc2684935 \h </w:instrText>
        </w:r>
        <w:r w:rsidR="007A206E">
          <w:rPr>
            <w:webHidden/>
          </w:rPr>
        </w:r>
        <w:r w:rsidR="007A206E">
          <w:rPr>
            <w:webHidden/>
          </w:rPr>
          <w:fldChar w:fldCharType="separate"/>
        </w:r>
        <w:r w:rsidR="007A206E">
          <w:rPr>
            <w:webHidden/>
          </w:rPr>
          <w:t>10</w:t>
        </w:r>
        <w:r w:rsidR="007A206E">
          <w:rPr>
            <w:webHidden/>
          </w:rPr>
          <w:fldChar w:fldCharType="end"/>
        </w:r>
      </w:hyperlink>
    </w:p>
    <w:p w14:paraId="47C5CA9F" w14:textId="3D0D8F2F" w:rsidR="007A206E" w:rsidRDefault="00CD7C35">
      <w:pPr>
        <w:pStyle w:val="TOC4"/>
        <w:rPr>
          <w:rFonts w:asciiTheme="minorHAnsi" w:hAnsiTheme="minorHAnsi"/>
          <w:sz w:val="22"/>
        </w:rPr>
      </w:pPr>
      <w:hyperlink w:anchor="_Toc2684936" w:history="1">
        <w:r w:rsidR="007A206E" w:rsidRPr="00CA1692">
          <w:rPr>
            <w:rStyle w:val="Hyperlink"/>
          </w:rPr>
          <w:t>Day Three – Cab, Chassis, and Pump package</w:t>
        </w:r>
        <w:r w:rsidR="007A206E">
          <w:rPr>
            <w:webHidden/>
          </w:rPr>
          <w:tab/>
        </w:r>
        <w:r w:rsidR="007A206E">
          <w:rPr>
            <w:webHidden/>
          </w:rPr>
          <w:fldChar w:fldCharType="begin"/>
        </w:r>
        <w:r w:rsidR="007A206E">
          <w:rPr>
            <w:webHidden/>
          </w:rPr>
          <w:instrText xml:space="preserve"> PAGEREF _Toc2684936 \h </w:instrText>
        </w:r>
        <w:r w:rsidR="007A206E">
          <w:rPr>
            <w:webHidden/>
          </w:rPr>
        </w:r>
        <w:r w:rsidR="007A206E">
          <w:rPr>
            <w:webHidden/>
          </w:rPr>
          <w:fldChar w:fldCharType="separate"/>
        </w:r>
        <w:r w:rsidR="007A206E">
          <w:rPr>
            <w:webHidden/>
          </w:rPr>
          <w:t>10</w:t>
        </w:r>
        <w:r w:rsidR="007A206E">
          <w:rPr>
            <w:webHidden/>
          </w:rPr>
          <w:fldChar w:fldCharType="end"/>
        </w:r>
      </w:hyperlink>
    </w:p>
    <w:p w14:paraId="09FB1D51" w14:textId="12D1FB8D" w:rsidR="007A206E" w:rsidRDefault="00CD7C35">
      <w:pPr>
        <w:pStyle w:val="TOC5"/>
        <w:rPr>
          <w:rFonts w:asciiTheme="minorHAnsi" w:hAnsiTheme="minorHAnsi"/>
          <w:sz w:val="22"/>
        </w:rPr>
      </w:pPr>
      <w:hyperlink w:anchor="_Toc2684937" w:history="1">
        <w:r w:rsidR="007A206E" w:rsidRPr="00CA1692">
          <w:rPr>
            <w:rStyle w:val="Hyperlink"/>
          </w:rPr>
          <w:t>Exercise Intent</w:t>
        </w:r>
        <w:r w:rsidR="007A206E">
          <w:rPr>
            <w:webHidden/>
          </w:rPr>
          <w:tab/>
        </w:r>
        <w:r w:rsidR="007A206E">
          <w:rPr>
            <w:webHidden/>
          </w:rPr>
          <w:fldChar w:fldCharType="begin"/>
        </w:r>
        <w:r w:rsidR="007A206E">
          <w:rPr>
            <w:webHidden/>
          </w:rPr>
          <w:instrText xml:space="preserve"> PAGEREF _Toc2684937 \h </w:instrText>
        </w:r>
        <w:r w:rsidR="007A206E">
          <w:rPr>
            <w:webHidden/>
          </w:rPr>
        </w:r>
        <w:r w:rsidR="007A206E">
          <w:rPr>
            <w:webHidden/>
          </w:rPr>
          <w:fldChar w:fldCharType="separate"/>
        </w:r>
        <w:r w:rsidR="007A206E">
          <w:rPr>
            <w:webHidden/>
          </w:rPr>
          <w:t>10</w:t>
        </w:r>
        <w:r w:rsidR="007A206E">
          <w:rPr>
            <w:webHidden/>
          </w:rPr>
          <w:fldChar w:fldCharType="end"/>
        </w:r>
      </w:hyperlink>
    </w:p>
    <w:p w14:paraId="01A060F4" w14:textId="5EF52949" w:rsidR="007A206E" w:rsidRDefault="00CD7C35">
      <w:pPr>
        <w:pStyle w:val="TOC5"/>
        <w:rPr>
          <w:rFonts w:asciiTheme="minorHAnsi" w:hAnsiTheme="minorHAnsi"/>
          <w:sz w:val="22"/>
        </w:rPr>
      </w:pPr>
      <w:hyperlink w:anchor="_Toc2684938" w:history="1">
        <w:r w:rsidR="007A206E" w:rsidRPr="00CA1692">
          <w:rPr>
            <w:rStyle w:val="Hyperlink"/>
          </w:rPr>
          <w:t>Materials/Equipment</w:t>
        </w:r>
        <w:r w:rsidR="007A206E">
          <w:rPr>
            <w:webHidden/>
          </w:rPr>
          <w:tab/>
        </w:r>
        <w:r w:rsidR="007A206E">
          <w:rPr>
            <w:webHidden/>
          </w:rPr>
          <w:fldChar w:fldCharType="begin"/>
        </w:r>
        <w:r w:rsidR="007A206E">
          <w:rPr>
            <w:webHidden/>
          </w:rPr>
          <w:instrText xml:space="preserve"> PAGEREF _Toc2684938 \h </w:instrText>
        </w:r>
        <w:r w:rsidR="007A206E">
          <w:rPr>
            <w:webHidden/>
          </w:rPr>
        </w:r>
        <w:r w:rsidR="007A206E">
          <w:rPr>
            <w:webHidden/>
          </w:rPr>
          <w:fldChar w:fldCharType="separate"/>
        </w:r>
        <w:r w:rsidR="007A206E">
          <w:rPr>
            <w:webHidden/>
          </w:rPr>
          <w:t>10</w:t>
        </w:r>
        <w:r w:rsidR="007A206E">
          <w:rPr>
            <w:webHidden/>
          </w:rPr>
          <w:fldChar w:fldCharType="end"/>
        </w:r>
      </w:hyperlink>
    </w:p>
    <w:p w14:paraId="00B430C9" w14:textId="08ACC77C" w:rsidR="007A206E" w:rsidRDefault="00CD7C35">
      <w:pPr>
        <w:pStyle w:val="TOC5"/>
        <w:rPr>
          <w:rFonts w:asciiTheme="minorHAnsi" w:hAnsiTheme="minorHAnsi"/>
          <w:sz w:val="22"/>
        </w:rPr>
      </w:pPr>
      <w:hyperlink w:anchor="_Toc2684939" w:history="1">
        <w:r w:rsidR="007A206E" w:rsidRPr="00CA1692">
          <w:rPr>
            <w:rStyle w:val="Hyperlink"/>
          </w:rPr>
          <w:t>Evaluator/Facilitator Information</w:t>
        </w:r>
        <w:r w:rsidR="007A206E">
          <w:rPr>
            <w:webHidden/>
          </w:rPr>
          <w:tab/>
        </w:r>
        <w:r w:rsidR="007A206E">
          <w:rPr>
            <w:webHidden/>
          </w:rPr>
          <w:fldChar w:fldCharType="begin"/>
        </w:r>
        <w:r w:rsidR="007A206E">
          <w:rPr>
            <w:webHidden/>
          </w:rPr>
          <w:instrText xml:space="preserve"> PAGEREF _Toc2684939 \h </w:instrText>
        </w:r>
        <w:r w:rsidR="007A206E">
          <w:rPr>
            <w:webHidden/>
          </w:rPr>
        </w:r>
        <w:r w:rsidR="007A206E">
          <w:rPr>
            <w:webHidden/>
          </w:rPr>
          <w:fldChar w:fldCharType="separate"/>
        </w:r>
        <w:r w:rsidR="007A206E">
          <w:rPr>
            <w:webHidden/>
          </w:rPr>
          <w:t>10</w:t>
        </w:r>
        <w:r w:rsidR="007A206E">
          <w:rPr>
            <w:webHidden/>
          </w:rPr>
          <w:fldChar w:fldCharType="end"/>
        </w:r>
      </w:hyperlink>
    </w:p>
    <w:p w14:paraId="1BC02EB8" w14:textId="1C8EBD99" w:rsidR="007A206E" w:rsidRDefault="00CD7C35">
      <w:pPr>
        <w:pStyle w:val="TOC5"/>
        <w:rPr>
          <w:rFonts w:asciiTheme="minorHAnsi" w:hAnsiTheme="minorHAnsi"/>
          <w:sz w:val="22"/>
        </w:rPr>
      </w:pPr>
      <w:hyperlink w:anchor="_Toc2684940" w:history="1">
        <w:r w:rsidR="007A206E" w:rsidRPr="00CA1692">
          <w:rPr>
            <w:rStyle w:val="Hyperlink"/>
          </w:rPr>
          <w:t>Tampering and Troubleshooting for Daily Fire Engine Inspection Exercises</w:t>
        </w:r>
        <w:r w:rsidR="007A206E">
          <w:rPr>
            <w:webHidden/>
          </w:rPr>
          <w:tab/>
        </w:r>
        <w:r w:rsidR="007A206E">
          <w:rPr>
            <w:webHidden/>
          </w:rPr>
          <w:fldChar w:fldCharType="begin"/>
        </w:r>
        <w:r w:rsidR="007A206E">
          <w:rPr>
            <w:webHidden/>
          </w:rPr>
          <w:instrText xml:space="preserve"> PAGEREF _Toc2684940 \h </w:instrText>
        </w:r>
        <w:r w:rsidR="007A206E">
          <w:rPr>
            <w:webHidden/>
          </w:rPr>
        </w:r>
        <w:r w:rsidR="007A206E">
          <w:rPr>
            <w:webHidden/>
          </w:rPr>
          <w:fldChar w:fldCharType="separate"/>
        </w:r>
        <w:r w:rsidR="007A206E">
          <w:rPr>
            <w:webHidden/>
          </w:rPr>
          <w:t>10</w:t>
        </w:r>
        <w:r w:rsidR="007A206E">
          <w:rPr>
            <w:webHidden/>
          </w:rPr>
          <w:fldChar w:fldCharType="end"/>
        </w:r>
      </w:hyperlink>
    </w:p>
    <w:p w14:paraId="36CD0173" w14:textId="7BADB244" w:rsidR="007A206E" w:rsidRDefault="00CD7C35">
      <w:pPr>
        <w:pStyle w:val="TOC4"/>
        <w:rPr>
          <w:rFonts w:asciiTheme="minorHAnsi" w:hAnsiTheme="minorHAnsi"/>
          <w:sz w:val="22"/>
        </w:rPr>
      </w:pPr>
      <w:hyperlink w:anchor="_Toc2684941" w:history="1">
        <w:r w:rsidR="007A206E" w:rsidRPr="00CA1692">
          <w:rPr>
            <w:rStyle w:val="Hyperlink"/>
          </w:rPr>
          <w:t>Day Four – Cab, Chassis, and Pump Package</w:t>
        </w:r>
        <w:r w:rsidR="007A206E">
          <w:rPr>
            <w:webHidden/>
          </w:rPr>
          <w:tab/>
        </w:r>
        <w:r w:rsidR="007A206E">
          <w:rPr>
            <w:webHidden/>
          </w:rPr>
          <w:fldChar w:fldCharType="begin"/>
        </w:r>
        <w:r w:rsidR="007A206E">
          <w:rPr>
            <w:webHidden/>
          </w:rPr>
          <w:instrText xml:space="preserve"> PAGEREF _Toc2684941 \h </w:instrText>
        </w:r>
        <w:r w:rsidR="007A206E">
          <w:rPr>
            <w:webHidden/>
          </w:rPr>
        </w:r>
        <w:r w:rsidR="007A206E">
          <w:rPr>
            <w:webHidden/>
          </w:rPr>
          <w:fldChar w:fldCharType="separate"/>
        </w:r>
        <w:r w:rsidR="007A206E">
          <w:rPr>
            <w:webHidden/>
          </w:rPr>
          <w:t>11</w:t>
        </w:r>
        <w:r w:rsidR="007A206E">
          <w:rPr>
            <w:webHidden/>
          </w:rPr>
          <w:fldChar w:fldCharType="end"/>
        </w:r>
      </w:hyperlink>
    </w:p>
    <w:p w14:paraId="71BD7799" w14:textId="0ADD9397" w:rsidR="007A206E" w:rsidRDefault="00CD7C35">
      <w:pPr>
        <w:pStyle w:val="TOC5"/>
        <w:rPr>
          <w:rFonts w:asciiTheme="minorHAnsi" w:hAnsiTheme="minorHAnsi"/>
          <w:sz w:val="22"/>
        </w:rPr>
      </w:pPr>
      <w:hyperlink w:anchor="_Toc2684942" w:history="1">
        <w:r w:rsidR="007A206E" w:rsidRPr="00CA1692">
          <w:rPr>
            <w:rStyle w:val="Hyperlink"/>
          </w:rPr>
          <w:t>Exercise Intent</w:t>
        </w:r>
        <w:r w:rsidR="007A206E">
          <w:rPr>
            <w:webHidden/>
          </w:rPr>
          <w:tab/>
        </w:r>
        <w:r w:rsidR="007A206E">
          <w:rPr>
            <w:webHidden/>
          </w:rPr>
          <w:fldChar w:fldCharType="begin"/>
        </w:r>
        <w:r w:rsidR="007A206E">
          <w:rPr>
            <w:webHidden/>
          </w:rPr>
          <w:instrText xml:space="preserve"> PAGEREF _Toc2684942 \h </w:instrText>
        </w:r>
        <w:r w:rsidR="007A206E">
          <w:rPr>
            <w:webHidden/>
          </w:rPr>
        </w:r>
        <w:r w:rsidR="007A206E">
          <w:rPr>
            <w:webHidden/>
          </w:rPr>
          <w:fldChar w:fldCharType="separate"/>
        </w:r>
        <w:r w:rsidR="007A206E">
          <w:rPr>
            <w:webHidden/>
          </w:rPr>
          <w:t>11</w:t>
        </w:r>
        <w:r w:rsidR="007A206E">
          <w:rPr>
            <w:webHidden/>
          </w:rPr>
          <w:fldChar w:fldCharType="end"/>
        </w:r>
      </w:hyperlink>
    </w:p>
    <w:p w14:paraId="0CA21070" w14:textId="6EE5E0B2" w:rsidR="007A206E" w:rsidRDefault="00CD7C35">
      <w:pPr>
        <w:pStyle w:val="TOC5"/>
        <w:rPr>
          <w:rFonts w:asciiTheme="minorHAnsi" w:hAnsiTheme="minorHAnsi"/>
          <w:sz w:val="22"/>
        </w:rPr>
      </w:pPr>
      <w:hyperlink w:anchor="_Toc2684943" w:history="1">
        <w:r w:rsidR="007A206E" w:rsidRPr="00CA1692">
          <w:rPr>
            <w:rStyle w:val="Hyperlink"/>
          </w:rPr>
          <w:t>Materials/Equipment</w:t>
        </w:r>
        <w:r w:rsidR="007A206E">
          <w:rPr>
            <w:webHidden/>
          </w:rPr>
          <w:tab/>
        </w:r>
        <w:r w:rsidR="007A206E">
          <w:rPr>
            <w:webHidden/>
          </w:rPr>
          <w:fldChar w:fldCharType="begin"/>
        </w:r>
        <w:r w:rsidR="007A206E">
          <w:rPr>
            <w:webHidden/>
          </w:rPr>
          <w:instrText xml:space="preserve"> PAGEREF _Toc2684943 \h </w:instrText>
        </w:r>
        <w:r w:rsidR="007A206E">
          <w:rPr>
            <w:webHidden/>
          </w:rPr>
        </w:r>
        <w:r w:rsidR="007A206E">
          <w:rPr>
            <w:webHidden/>
          </w:rPr>
          <w:fldChar w:fldCharType="separate"/>
        </w:r>
        <w:r w:rsidR="007A206E">
          <w:rPr>
            <w:webHidden/>
          </w:rPr>
          <w:t>11</w:t>
        </w:r>
        <w:r w:rsidR="007A206E">
          <w:rPr>
            <w:webHidden/>
          </w:rPr>
          <w:fldChar w:fldCharType="end"/>
        </w:r>
      </w:hyperlink>
    </w:p>
    <w:p w14:paraId="405D42DF" w14:textId="04E2C201" w:rsidR="007A206E" w:rsidRDefault="00CD7C35">
      <w:pPr>
        <w:pStyle w:val="TOC5"/>
        <w:rPr>
          <w:rFonts w:asciiTheme="minorHAnsi" w:hAnsiTheme="minorHAnsi"/>
          <w:sz w:val="22"/>
        </w:rPr>
      </w:pPr>
      <w:hyperlink w:anchor="_Toc2684944" w:history="1">
        <w:r w:rsidR="007A206E" w:rsidRPr="00CA1692">
          <w:rPr>
            <w:rStyle w:val="Hyperlink"/>
          </w:rPr>
          <w:t>Evaluator/Facilitator Information</w:t>
        </w:r>
        <w:r w:rsidR="007A206E">
          <w:rPr>
            <w:webHidden/>
          </w:rPr>
          <w:tab/>
        </w:r>
        <w:r w:rsidR="007A206E">
          <w:rPr>
            <w:webHidden/>
          </w:rPr>
          <w:fldChar w:fldCharType="begin"/>
        </w:r>
        <w:r w:rsidR="007A206E">
          <w:rPr>
            <w:webHidden/>
          </w:rPr>
          <w:instrText xml:space="preserve"> PAGEREF _Toc2684944 \h </w:instrText>
        </w:r>
        <w:r w:rsidR="007A206E">
          <w:rPr>
            <w:webHidden/>
          </w:rPr>
        </w:r>
        <w:r w:rsidR="007A206E">
          <w:rPr>
            <w:webHidden/>
          </w:rPr>
          <w:fldChar w:fldCharType="separate"/>
        </w:r>
        <w:r w:rsidR="007A206E">
          <w:rPr>
            <w:webHidden/>
          </w:rPr>
          <w:t>11</w:t>
        </w:r>
        <w:r w:rsidR="007A206E">
          <w:rPr>
            <w:webHidden/>
          </w:rPr>
          <w:fldChar w:fldCharType="end"/>
        </w:r>
      </w:hyperlink>
    </w:p>
    <w:p w14:paraId="54DB48F7" w14:textId="57941132" w:rsidR="007A206E" w:rsidRDefault="00CD7C35">
      <w:pPr>
        <w:pStyle w:val="TOC4"/>
        <w:rPr>
          <w:rFonts w:asciiTheme="minorHAnsi" w:hAnsiTheme="minorHAnsi"/>
          <w:sz w:val="22"/>
        </w:rPr>
      </w:pPr>
      <w:hyperlink w:anchor="_Toc2684945" w:history="1">
        <w:r w:rsidR="007A206E" w:rsidRPr="00CA1692">
          <w:rPr>
            <w:rStyle w:val="Hyperlink"/>
          </w:rPr>
          <w:t>Day Five – Cab, Chassis, and Pump Package</w:t>
        </w:r>
        <w:r w:rsidR="007A206E">
          <w:rPr>
            <w:webHidden/>
          </w:rPr>
          <w:tab/>
        </w:r>
        <w:r w:rsidR="007A206E">
          <w:rPr>
            <w:webHidden/>
          </w:rPr>
          <w:fldChar w:fldCharType="begin"/>
        </w:r>
        <w:r w:rsidR="007A206E">
          <w:rPr>
            <w:webHidden/>
          </w:rPr>
          <w:instrText xml:space="preserve"> PAGEREF _Toc2684945 \h </w:instrText>
        </w:r>
        <w:r w:rsidR="007A206E">
          <w:rPr>
            <w:webHidden/>
          </w:rPr>
        </w:r>
        <w:r w:rsidR="007A206E">
          <w:rPr>
            <w:webHidden/>
          </w:rPr>
          <w:fldChar w:fldCharType="separate"/>
        </w:r>
        <w:r w:rsidR="007A206E">
          <w:rPr>
            <w:webHidden/>
          </w:rPr>
          <w:t>12</w:t>
        </w:r>
        <w:r w:rsidR="007A206E">
          <w:rPr>
            <w:webHidden/>
          </w:rPr>
          <w:fldChar w:fldCharType="end"/>
        </w:r>
      </w:hyperlink>
    </w:p>
    <w:p w14:paraId="7B8B1168" w14:textId="2914B234" w:rsidR="007A206E" w:rsidRDefault="00CD7C35">
      <w:pPr>
        <w:pStyle w:val="TOC5"/>
        <w:rPr>
          <w:rFonts w:asciiTheme="minorHAnsi" w:hAnsiTheme="minorHAnsi"/>
          <w:sz w:val="22"/>
        </w:rPr>
      </w:pPr>
      <w:hyperlink w:anchor="_Toc2684946" w:history="1">
        <w:r w:rsidR="007A206E" w:rsidRPr="00CA1692">
          <w:rPr>
            <w:rStyle w:val="Hyperlink"/>
          </w:rPr>
          <w:t>Exercise Intent</w:t>
        </w:r>
        <w:r w:rsidR="007A206E">
          <w:rPr>
            <w:webHidden/>
          </w:rPr>
          <w:tab/>
        </w:r>
        <w:r w:rsidR="007A206E">
          <w:rPr>
            <w:webHidden/>
          </w:rPr>
          <w:fldChar w:fldCharType="begin"/>
        </w:r>
        <w:r w:rsidR="007A206E">
          <w:rPr>
            <w:webHidden/>
          </w:rPr>
          <w:instrText xml:space="preserve"> PAGEREF _Toc2684946 \h </w:instrText>
        </w:r>
        <w:r w:rsidR="007A206E">
          <w:rPr>
            <w:webHidden/>
          </w:rPr>
        </w:r>
        <w:r w:rsidR="007A206E">
          <w:rPr>
            <w:webHidden/>
          </w:rPr>
          <w:fldChar w:fldCharType="separate"/>
        </w:r>
        <w:r w:rsidR="007A206E">
          <w:rPr>
            <w:webHidden/>
          </w:rPr>
          <w:t>12</w:t>
        </w:r>
        <w:r w:rsidR="007A206E">
          <w:rPr>
            <w:webHidden/>
          </w:rPr>
          <w:fldChar w:fldCharType="end"/>
        </w:r>
      </w:hyperlink>
    </w:p>
    <w:p w14:paraId="2127AF48" w14:textId="693A4FC1" w:rsidR="007A206E" w:rsidRDefault="00CD7C35">
      <w:pPr>
        <w:pStyle w:val="TOC5"/>
        <w:rPr>
          <w:rFonts w:asciiTheme="minorHAnsi" w:hAnsiTheme="minorHAnsi"/>
          <w:sz w:val="22"/>
        </w:rPr>
      </w:pPr>
      <w:hyperlink w:anchor="_Toc2684947" w:history="1">
        <w:r w:rsidR="007A206E" w:rsidRPr="00CA1692">
          <w:rPr>
            <w:rStyle w:val="Hyperlink"/>
          </w:rPr>
          <w:t>Materials/Equipment</w:t>
        </w:r>
        <w:r w:rsidR="007A206E">
          <w:rPr>
            <w:webHidden/>
          </w:rPr>
          <w:tab/>
        </w:r>
        <w:r w:rsidR="007A206E">
          <w:rPr>
            <w:webHidden/>
          </w:rPr>
          <w:fldChar w:fldCharType="begin"/>
        </w:r>
        <w:r w:rsidR="007A206E">
          <w:rPr>
            <w:webHidden/>
          </w:rPr>
          <w:instrText xml:space="preserve"> PAGEREF _Toc2684947 \h </w:instrText>
        </w:r>
        <w:r w:rsidR="007A206E">
          <w:rPr>
            <w:webHidden/>
          </w:rPr>
        </w:r>
        <w:r w:rsidR="007A206E">
          <w:rPr>
            <w:webHidden/>
          </w:rPr>
          <w:fldChar w:fldCharType="separate"/>
        </w:r>
        <w:r w:rsidR="007A206E">
          <w:rPr>
            <w:webHidden/>
          </w:rPr>
          <w:t>12</w:t>
        </w:r>
        <w:r w:rsidR="007A206E">
          <w:rPr>
            <w:webHidden/>
          </w:rPr>
          <w:fldChar w:fldCharType="end"/>
        </w:r>
      </w:hyperlink>
    </w:p>
    <w:p w14:paraId="0A7C113C" w14:textId="4DF20184" w:rsidR="007A206E" w:rsidRDefault="00CD7C35">
      <w:pPr>
        <w:pStyle w:val="TOC5"/>
        <w:rPr>
          <w:rFonts w:asciiTheme="minorHAnsi" w:hAnsiTheme="minorHAnsi"/>
          <w:sz w:val="22"/>
        </w:rPr>
      </w:pPr>
      <w:hyperlink w:anchor="_Toc2684948" w:history="1">
        <w:r w:rsidR="007A206E" w:rsidRPr="00CA1692">
          <w:rPr>
            <w:rStyle w:val="Hyperlink"/>
          </w:rPr>
          <w:t>Evaluator/Facilitator Information</w:t>
        </w:r>
        <w:r w:rsidR="007A206E">
          <w:rPr>
            <w:webHidden/>
          </w:rPr>
          <w:tab/>
        </w:r>
        <w:r w:rsidR="007A206E">
          <w:rPr>
            <w:webHidden/>
          </w:rPr>
          <w:fldChar w:fldCharType="begin"/>
        </w:r>
        <w:r w:rsidR="007A206E">
          <w:rPr>
            <w:webHidden/>
          </w:rPr>
          <w:instrText xml:space="preserve"> PAGEREF _Toc2684948 \h </w:instrText>
        </w:r>
        <w:r w:rsidR="007A206E">
          <w:rPr>
            <w:webHidden/>
          </w:rPr>
        </w:r>
        <w:r w:rsidR="007A206E">
          <w:rPr>
            <w:webHidden/>
          </w:rPr>
          <w:fldChar w:fldCharType="separate"/>
        </w:r>
        <w:r w:rsidR="007A206E">
          <w:rPr>
            <w:webHidden/>
          </w:rPr>
          <w:t>12</w:t>
        </w:r>
        <w:r w:rsidR="007A206E">
          <w:rPr>
            <w:webHidden/>
          </w:rPr>
          <w:fldChar w:fldCharType="end"/>
        </w:r>
      </w:hyperlink>
    </w:p>
    <w:p w14:paraId="54ADE77D" w14:textId="23067498" w:rsidR="007A206E" w:rsidRDefault="00CD7C35">
      <w:pPr>
        <w:pStyle w:val="TOC3"/>
        <w:rPr>
          <w:rFonts w:asciiTheme="minorHAnsi" w:eastAsiaTheme="minorEastAsia" w:hAnsiTheme="minorHAnsi" w:cstheme="minorBidi"/>
          <w:b w:val="0"/>
          <w:sz w:val="22"/>
          <w:szCs w:val="22"/>
        </w:rPr>
      </w:pPr>
      <w:hyperlink w:anchor="_Toc2684949" w:history="1">
        <w:r w:rsidR="007A206E" w:rsidRPr="00CA1692">
          <w:rPr>
            <w:rStyle w:val="Hyperlink"/>
          </w:rPr>
          <w:t>Case Study</w:t>
        </w:r>
        <w:r w:rsidR="007A206E">
          <w:rPr>
            <w:webHidden/>
          </w:rPr>
          <w:tab/>
        </w:r>
        <w:r w:rsidR="007A206E">
          <w:rPr>
            <w:webHidden/>
          </w:rPr>
          <w:fldChar w:fldCharType="begin"/>
        </w:r>
        <w:r w:rsidR="007A206E">
          <w:rPr>
            <w:webHidden/>
          </w:rPr>
          <w:instrText xml:space="preserve"> PAGEREF _Toc2684949 \h </w:instrText>
        </w:r>
        <w:r w:rsidR="007A206E">
          <w:rPr>
            <w:webHidden/>
          </w:rPr>
        </w:r>
        <w:r w:rsidR="007A206E">
          <w:rPr>
            <w:webHidden/>
          </w:rPr>
          <w:fldChar w:fldCharType="separate"/>
        </w:r>
        <w:r w:rsidR="007A206E">
          <w:rPr>
            <w:webHidden/>
          </w:rPr>
          <w:t>12</w:t>
        </w:r>
        <w:r w:rsidR="007A206E">
          <w:rPr>
            <w:webHidden/>
          </w:rPr>
          <w:fldChar w:fldCharType="end"/>
        </w:r>
      </w:hyperlink>
    </w:p>
    <w:p w14:paraId="2E968532" w14:textId="57C3178D" w:rsidR="007A206E" w:rsidRDefault="00CD7C35">
      <w:pPr>
        <w:pStyle w:val="TOC1"/>
        <w:rPr>
          <w:rFonts w:asciiTheme="minorHAnsi" w:eastAsiaTheme="minorEastAsia" w:hAnsiTheme="minorHAnsi" w:cstheme="minorBidi"/>
          <w:b w:val="0"/>
          <w:i w:val="0"/>
          <w:noProof/>
          <w:sz w:val="22"/>
          <w:szCs w:val="22"/>
        </w:rPr>
      </w:pPr>
      <w:hyperlink w:anchor="_Toc2684950" w:history="1">
        <w:r w:rsidR="007A206E" w:rsidRPr="00CA1692">
          <w:rPr>
            <w:rStyle w:val="Hyperlink"/>
            <w:noProof/>
          </w:rPr>
          <w:t>UNIT 1 – FIRE ENGINE MAINTENANCE</w:t>
        </w:r>
        <w:r w:rsidR="007A206E">
          <w:rPr>
            <w:noProof/>
            <w:webHidden/>
          </w:rPr>
          <w:tab/>
        </w:r>
        <w:r w:rsidR="007A206E">
          <w:rPr>
            <w:noProof/>
            <w:webHidden/>
          </w:rPr>
          <w:fldChar w:fldCharType="begin"/>
        </w:r>
        <w:r w:rsidR="007A206E">
          <w:rPr>
            <w:noProof/>
            <w:webHidden/>
          </w:rPr>
          <w:instrText xml:space="preserve"> PAGEREF _Toc2684950 \h </w:instrText>
        </w:r>
        <w:r w:rsidR="007A206E">
          <w:rPr>
            <w:noProof/>
            <w:webHidden/>
          </w:rPr>
        </w:r>
        <w:r w:rsidR="007A206E">
          <w:rPr>
            <w:noProof/>
            <w:webHidden/>
          </w:rPr>
          <w:fldChar w:fldCharType="separate"/>
        </w:r>
        <w:r w:rsidR="007A206E">
          <w:rPr>
            <w:noProof/>
            <w:webHidden/>
          </w:rPr>
          <w:t>13</w:t>
        </w:r>
        <w:r w:rsidR="007A206E">
          <w:rPr>
            <w:noProof/>
            <w:webHidden/>
          </w:rPr>
          <w:fldChar w:fldCharType="end"/>
        </w:r>
      </w:hyperlink>
    </w:p>
    <w:p w14:paraId="5F80A062" w14:textId="6061C913" w:rsidR="007A206E" w:rsidRDefault="00CD7C35">
      <w:pPr>
        <w:pStyle w:val="TOC1"/>
        <w:rPr>
          <w:rFonts w:asciiTheme="minorHAnsi" w:eastAsiaTheme="minorEastAsia" w:hAnsiTheme="minorHAnsi" w:cstheme="minorBidi"/>
          <w:b w:val="0"/>
          <w:i w:val="0"/>
          <w:noProof/>
          <w:sz w:val="22"/>
          <w:szCs w:val="22"/>
        </w:rPr>
      </w:pPr>
      <w:hyperlink w:anchor="_Toc2684951" w:history="1">
        <w:r w:rsidR="007A206E" w:rsidRPr="00CA1692">
          <w:rPr>
            <w:rStyle w:val="Hyperlink"/>
            <w:noProof/>
          </w:rPr>
          <w:t>Lesson C – Pump Inspections and Maintenance</w:t>
        </w:r>
        <w:r w:rsidR="007A206E">
          <w:rPr>
            <w:noProof/>
            <w:webHidden/>
          </w:rPr>
          <w:tab/>
        </w:r>
        <w:r w:rsidR="007A206E">
          <w:rPr>
            <w:noProof/>
            <w:webHidden/>
          </w:rPr>
          <w:fldChar w:fldCharType="begin"/>
        </w:r>
        <w:r w:rsidR="007A206E">
          <w:rPr>
            <w:noProof/>
            <w:webHidden/>
          </w:rPr>
          <w:instrText xml:space="preserve"> PAGEREF _Toc2684951 \h </w:instrText>
        </w:r>
        <w:r w:rsidR="007A206E">
          <w:rPr>
            <w:noProof/>
            <w:webHidden/>
          </w:rPr>
        </w:r>
        <w:r w:rsidR="007A206E">
          <w:rPr>
            <w:noProof/>
            <w:webHidden/>
          </w:rPr>
          <w:fldChar w:fldCharType="separate"/>
        </w:r>
        <w:r w:rsidR="007A206E">
          <w:rPr>
            <w:noProof/>
            <w:webHidden/>
          </w:rPr>
          <w:t>13</w:t>
        </w:r>
        <w:r w:rsidR="007A206E">
          <w:rPr>
            <w:noProof/>
            <w:webHidden/>
          </w:rPr>
          <w:fldChar w:fldCharType="end"/>
        </w:r>
      </w:hyperlink>
    </w:p>
    <w:p w14:paraId="6495CBE8" w14:textId="1D228EF6" w:rsidR="007A206E" w:rsidRDefault="00CD7C35">
      <w:pPr>
        <w:pStyle w:val="TOC3"/>
        <w:rPr>
          <w:rFonts w:asciiTheme="minorHAnsi" w:eastAsiaTheme="minorEastAsia" w:hAnsiTheme="minorHAnsi" w:cstheme="minorBidi"/>
          <w:b w:val="0"/>
          <w:sz w:val="22"/>
          <w:szCs w:val="22"/>
        </w:rPr>
      </w:pPr>
      <w:hyperlink w:anchor="_Toc2684952" w:history="1">
        <w:r w:rsidR="007A206E" w:rsidRPr="00CA1692">
          <w:rPr>
            <w:rStyle w:val="Hyperlink"/>
          </w:rPr>
          <w:t>Pump Package Inspection Outside Exercise</w:t>
        </w:r>
        <w:r w:rsidR="007A206E">
          <w:rPr>
            <w:webHidden/>
          </w:rPr>
          <w:tab/>
        </w:r>
        <w:r w:rsidR="007A206E">
          <w:rPr>
            <w:webHidden/>
          </w:rPr>
          <w:fldChar w:fldCharType="begin"/>
        </w:r>
        <w:r w:rsidR="007A206E">
          <w:rPr>
            <w:webHidden/>
          </w:rPr>
          <w:instrText xml:space="preserve"> PAGEREF _Toc2684952 \h </w:instrText>
        </w:r>
        <w:r w:rsidR="007A206E">
          <w:rPr>
            <w:webHidden/>
          </w:rPr>
        </w:r>
        <w:r w:rsidR="007A206E">
          <w:rPr>
            <w:webHidden/>
          </w:rPr>
          <w:fldChar w:fldCharType="separate"/>
        </w:r>
        <w:r w:rsidR="007A206E">
          <w:rPr>
            <w:webHidden/>
          </w:rPr>
          <w:t>13</w:t>
        </w:r>
        <w:r w:rsidR="007A206E">
          <w:rPr>
            <w:webHidden/>
          </w:rPr>
          <w:fldChar w:fldCharType="end"/>
        </w:r>
      </w:hyperlink>
    </w:p>
    <w:p w14:paraId="61BC6A3B" w14:textId="0C8C25E1" w:rsidR="007A206E" w:rsidRDefault="00CD7C35">
      <w:pPr>
        <w:pStyle w:val="TOC4"/>
        <w:rPr>
          <w:rFonts w:asciiTheme="minorHAnsi" w:hAnsiTheme="minorHAnsi"/>
          <w:sz w:val="22"/>
        </w:rPr>
      </w:pPr>
      <w:hyperlink w:anchor="_Toc2684953" w:history="1">
        <w:r w:rsidR="007A206E" w:rsidRPr="00CA1692">
          <w:rPr>
            <w:rStyle w:val="Hyperlink"/>
          </w:rPr>
          <w:t>Exercise Intent</w:t>
        </w:r>
        <w:r w:rsidR="007A206E">
          <w:rPr>
            <w:webHidden/>
          </w:rPr>
          <w:tab/>
        </w:r>
        <w:r w:rsidR="007A206E">
          <w:rPr>
            <w:webHidden/>
          </w:rPr>
          <w:fldChar w:fldCharType="begin"/>
        </w:r>
        <w:r w:rsidR="007A206E">
          <w:rPr>
            <w:webHidden/>
          </w:rPr>
          <w:instrText xml:space="preserve"> PAGEREF _Toc2684953 \h </w:instrText>
        </w:r>
        <w:r w:rsidR="007A206E">
          <w:rPr>
            <w:webHidden/>
          </w:rPr>
        </w:r>
        <w:r w:rsidR="007A206E">
          <w:rPr>
            <w:webHidden/>
          </w:rPr>
          <w:fldChar w:fldCharType="separate"/>
        </w:r>
        <w:r w:rsidR="007A206E">
          <w:rPr>
            <w:webHidden/>
          </w:rPr>
          <w:t>13</w:t>
        </w:r>
        <w:r w:rsidR="007A206E">
          <w:rPr>
            <w:webHidden/>
          </w:rPr>
          <w:fldChar w:fldCharType="end"/>
        </w:r>
      </w:hyperlink>
    </w:p>
    <w:p w14:paraId="1444494E" w14:textId="5ED1C761" w:rsidR="007A206E" w:rsidRDefault="00CD7C35">
      <w:pPr>
        <w:pStyle w:val="TOC4"/>
        <w:rPr>
          <w:rFonts w:asciiTheme="minorHAnsi" w:hAnsiTheme="minorHAnsi"/>
          <w:sz w:val="22"/>
        </w:rPr>
      </w:pPr>
      <w:hyperlink w:anchor="_Toc2684954" w:history="1">
        <w:r w:rsidR="007A206E" w:rsidRPr="00CA1692">
          <w:rPr>
            <w:rStyle w:val="Hyperlink"/>
          </w:rPr>
          <w:t>Materials/Equipment</w:t>
        </w:r>
        <w:r w:rsidR="007A206E">
          <w:rPr>
            <w:webHidden/>
          </w:rPr>
          <w:tab/>
        </w:r>
        <w:r w:rsidR="007A206E">
          <w:rPr>
            <w:webHidden/>
          </w:rPr>
          <w:fldChar w:fldCharType="begin"/>
        </w:r>
        <w:r w:rsidR="007A206E">
          <w:rPr>
            <w:webHidden/>
          </w:rPr>
          <w:instrText xml:space="preserve"> PAGEREF _Toc2684954 \h </w:instrText>
        </w:r>
        <w:r w:rsidR="007A206E">
          <w:rPr>
            <w:webHidden/>
          </w:rPr>
        </w:r>
        <w:r w:rsidR="007A206E">
          <w:rPr>
            <w:webHidden/>
          </w:rPr>
          <w:fldChar w:fldCharType="separate"/>
        </w:r>
        <w:r w:rsidR="007A206E">
          <w:rPr>
            <w:webHidden/>
          </w:rPr>
          <w:t>13</w:t>
        </w:r>
        <w:r w:rsidR="007A206E">
          <w:rPr>
            <w:webHidden/>
          </w:rPr>
          <w:fldChar w:fldCharType="end"/>
        </w:r>
      </w:hyperlink>
    </w:p>
    <w:p w14:paraId="1ABCF015" w14:textId="0F43E2F7" w:rsidR="007A206E" w:rsidRDefault="00CD7C35">
      <w:pPr>
        <w:pStyle w:val="TOC4"/>
        <w:rPr>
          <w:rFonts w:asciiTheme="minorHAnsi" w:hAnsiTheme="minorHAnsi"/>
          <w:sz w:val="22"/>
        </w:rPr>
      </w:pPr>
      <w:hyperlink w:anchor="_Toc2684955" w:history="1">
        <w:r w:rsidR="007A206E" w:rsidRPr="00CA1692">
          <w:rPr>
            <w:rStyle w:val="Hyperlink"/>
          </w:rPr>
          <w:t>Evaluator/Facilitator Information</w:t>
        </w:r>
        <w:r w:rsidR="007A206E">
          <w:rPr>
            <w:webHidden/>
          </w:rPr>
          <w:tab/>
        </w:r>
        <w:r w:rsidR="007A206E">
          <w:rPr>
            <w:webHidden/>
          </w:rPr>
          <w:fldChar w:fldCharType="begin"/>
        </w:r>
        <w:r w:rsidR="007A206E">
          <w:rPr>
            <w:webHidden/>
          </w:rPr>
          <w:instrText xml:space="preserve"> PAGEREF _Toc2684955 \h </w:instrText>
        </w:r>
        <w:r w:rsidR="007A206E">
          <w:rPr>
            <w:webHidden/>
          </w:rPr>
        </w:r>
        <w:r w:rsidR="007A206E">
          <w:rPr>
            <w:webHidden/>
          </w:rPr>
          <w:fldChar w:fldCharType="separate"/>
        </w:r>
        <w:r w:rsidR="007A206E">
          <w:rPr>
            <w:webHidden/>
          </w:rPr>
          <w:t>13</w:t>
        </w:r>
        <w:r w:rsidR="007A206E">
          <w:rPr>
            <w:webHidden/>
          </w:rPr>
          <w:fldChar w:fldCharType="end"/>
        </w:r>
      </w:hyperlink>
    </w:p>
    <w:p w14:paraId="5D5318B0" w14:textId="17CA8326" w:rsidR="007A206E" w:rsidRDefault="00CD7C35">
      <w:pPr>
        <w:pStyle w:val="TOC3"/>
        <w:rPr>
          <w:rFonts w:asciiTheme="minorHAnsi" w:eastAsiaTheme="minorEastAsia" w:hAnsiTheme="minorHAnsi" w:cstheme="minorBidi"/>
          <w:b w:val="0"/>
          <w:sz w:val="22"/>
          <w:szCs w:val="22"/>
        </w:rPr>
      </w:pPr>
      <w:hyperlink w:anchor="_Toc2684956" w:history="1">
        <w:r w:rsidR="007A206E" w:rsidRPr="00CA1692">
          <w:rPr>
            <w:rStyle w:val="Hyperlink"/>
          </w:rPr>
          <w:t>Field Winterization Outside Exercise</w:t>
        </w:r>
        <w:r w:rsidR="007A206E">
          <w:rPr>
            <w:webHidden/>
          </w:rPr>
          <w:tab/>
        </w:r>
        <w:r w:rsidR="007A206E">
          <w:rPr>
            <w:webHidden/>
          </w:rPr>
          <w:fldChar w:fldCharType="begin"/>
        </w:r>
        <w:r w:rsidR="007A206E">
          <w:rPr>
            <w:webHidden/>
          </w:rPr>
          <w:instrText xml:space="preserve"> PAGEREF _Toc2684956 \h </w:instrText>
        </w:r>
        <w:r w:rsidR="007A206E">
          <w:rPr>
            <w:webHidden/>
          </w:rPr>
        </w:r>
        <w:r w:rsidR="007A206E">
          <w:rPr>
            <w:webHidden/>
          </w:rPr>
          <w:fldChar w:fldCharType="separate"/>
        </w:r>
        <w:r w:rsidR="007A206E">
          <w:rPr>
            <w:webHidden/>
          </w:rPr>
          <w:t>14</w:t>
        </w:r>
        <w:r w:rsidR="007A206E">
          <w:rPr>
            <w:webHidden/>
          </w:rPr>
          <w:fldChar w:fldCharType="end"/>
        </w:r>
      </w:hyperlink>
    </w:p>
    <w:p w14:paraId="57E70794" w14:textId="4174AC38" w:rsidR="007A206E" w:rsidRDefault="00CD7C35">
      <w:pPr>
        <w:pStyle w:val="TOC4"/>
        <w:rPr>
          <w:rFonts w:asciiTheme="minorHAnsi" w:hAnsiTheme="minorHAnsi"/>
          <w:sz w:val="22"/>
        </w:rPr>
      </w:pPr>
      <w:hyperlink w:anchor="_Toc2684957" w:history="1">
        <w:r w:rsidR="007A206E" w:rsidRPr="00CA1692">
          <w:rPr>
            <w:rStyle w:val="Hyperlink"/>
          </w:rPr>
          <w:t>Exercise Intent</w:t>
        </w:r>
        <w:r w:rsidR="007A206E">
          <w:rPr>
            <w:webHidden/>
          </w:rPr>
          <w:tab/>
        </w:r>
        <w:r w:rsidR="007A206E">
          <w:rPr>
            <w:webHidden/>
          </w:rPr>
          <w:fldChar w:fldCharType="begin"/>
        </w:r>
        <w:r w:rsidR="007A206E">
          <w:rPr>
            <w:webHidden/>
          </w:rPr>
          <w:instrText xml:space="preserve"> PAGEREF _Toc2684957 \h </w:instrText>
        </w:r>
        <w:r w:rsidR="007A206E">
          <w:rPr>
            <w:webHidden/>
          </w:rPr>
        </w:r>
        <w:r w:rsidR="007A206E">
          <w:rPr>
            <w:webHidden/>
          </w:rPr>
          <w:fldChar w:fldCharType="separate"/>
        </w:r>
        <w:r w:rsidR="007A206E">
          <w:rPr>
            <w:webHidden/>
          </w:rPr>
          <w:t>14</w:t>
        </w:r>
        <w:r w:rsidR="007A206E">
          <w:rPr>
            <w:webHidden/>
          </w:rPr>
          <w:fldChar w:fldCharType="end"/>
        </w:r>
      </w:hyperlink>
    </w:p>
    <w:p w14:paraId="551AAB54" w14:textId="476A5594" w:rsidR="007A206E" w:rsidRDefault="00CD7C35">
      <w:pPr>
        <w:pStyle w:val="TOC4"/>
        <w:rPr>
          <w:rFonts w:asciiTheme="minorHAnsi" w:hAnsiTheme="minorHAnsi"/>
          <w:sz w:val="22"/>
        </w:rPr>
      </w:pPr>
      <w:hyperlink w:anchor="_Toc2684958" w:history="1">
        <w:r w:rsidR="007A206E" w:rsidRPr="00CA1692">
          <w:rPr>
            <w:rStyle w:val="Hyperlink"/>
          </w:rPr>
          <w:t>Materials/Equipment</w:t>
        </w:r>
        <w:r w:rsidR="007A206E">
          <w:rPr>
            <w:webHidden/>
          </w:rPr>
          <w:tab/>
        </w:r>
        <w:r w:rsidR="007A206E">
          <w:rPr>
            <w:webHidden/>
          </w:rPr>
          <w:fldChar w:fldCharType="begin"/>
        </w:r>
        <w:r w:rsidR="007A206E">
          <w:rPr>
            <w:webHidden/>
          </w:rPr>
          <w:instrText xml:space="preserve"> PAGEREF _Toc2684958 \h </w:instrText>
        </w:r>
        <w:r w:rsidR="007A206E">
          <w:rPr>
            <w:webHidden/>
          </w:rPr>
        </w:r>
        <w:r w:rsidR="007A206E">
          <w:rPr>
            <w:webHidden/>
          </w:rPr>
          <w:fldChar w:fldCharType="separate"/>
        </w:r>
        <w:r w:rsidR="007A206E">
          <w:rPr>
            <w:webHidden/>
          </w:rPr>
          <w:t>14</w:t>
        </w:r>
        <w:r w:rsidR="007A206E">
          <w:rPr>
            <w:webHidden/>
          </w:rPr>
          <w:fldChar w:fldCharType="end"/>
        </w:r>
      </w:hyperlink>
    </w:p>
    <w:p w14:paraId="7B2BAB4D" w14:textId="2038C2ED" w:rsidR="007A206E" w:rsidRDefault="00CD7C35">
      <w:pPr>
        <w:pStyle w:val="TOC4"/>
        <w:rPr>
          <w:rFonts w:asciiTheme="minorHAnsi" w:hAnsiTheme="minorHAnsi"/>
          <w:sz w:val="22"/>
        </w:rPr>
      </w:pPr>
      <w:hyperlink w:anchor="_Toc2684959" w:history="1">
        <w:r w:rsidR="007A206E" w:rsidRPr="00CA1692">
          <w:rPr>
            <w:rStyle w:val="Hyperlink"/>
          </w:rPr>
          <w:t>Evaluator/Facilitator Information</w:t>
        </w:r>
        <w:r w:rsidR="007A206E">
          <w:rPr>
            <w:webHidden/>
          </w:rPr>
          <w:tab/>
        </w:r>
        <w:r w:rsidR="007A206E">
          <w:rPr>
            <w:webHidden/>
          </w:rPr>
          <w:fldChar w:fldCharType="begin"/>
        </w:r>
        <w:r w:rsidR="007A206E">
          <w:rPr>
            <w:webHidden/>
          </w:rPr>
          <w:instrText xml:space="preserve"> PAGEREF _Toc2684959 \h </w:instrText>
        </w:r>
        <w:r w:rsidR="007A206E">
          <w:rPr>
            <w:webHidden/>
          </w:rPr>
        </w:r>
        <w:r w:rsidR="007A206E">
          <w:rPr>
            <w:webHidden/>
          </w:rPr>
          <w:fldChar w:fldCharType="separate"/>
        </w:r>
        <w:r w:rsidR="007A206E">
          <w:rPr>
            <w:webHidden/>
          </w:rPr>
          <w:t>14</w:t>
        </w:r>
        <w:r w:rsidR="007A206E">
          <w:rPr>
            <w:webHidden/>
          </w:rPr>
          <w:fldChar w:fldCharType="end"/>
        </w:r>
      </w:hyperlink>
    </w:p>
    <w:p w14:paraId="5557977E" w14:textId="4F7CE418" w:rsidR="007A206E" w:rsidRDefault="00CD7C35">
      <w:pPr>
        <w:pStyle w:val="TOC5"/>
        <w:rPr>
          <w:rFonts w:asciiTheme="minorHAnsi" w:hAnsiTheme="minorHAnsi"/>
          <w:sz w:val="22"/>
        </w:rPr>
      </w:pPr>
      <w:hyperlink w:anchor="_Toc2684960" w:history="1">
        <w:r w:rsidR="007A206E" w:rsidRPr="00CA1692">
          <w:rPr>
            <w:rStyle w:val="Hyperlink"/>
          </w:rPr>
          <w:t>Winterization Process</w:t>
        </w:r>
        <w:r w:rsidR="007A206E">
          <w:rPr>
            <w:webHidden/>
          </w:rPr>
          <w:tab/>
        </w:r>
        <w:r w:rsidR="007A206E">
          <w:rPr>
            <w:webHidden/>
          </w:rPr>
          <w:fldChar w:fldCharType="begin"/>
        </w:r>
        <w:r w:rsidR="007A206E">
          <w:rPr>
            <w:webHidden/>
          </w:rPr>
          <w:instrText xml:space="preserve"> PAGEREF _Toc2684960 \h </w:instrText>
        </w:r>
        <w:r w:rsidR="007A206E">
          <w:rPr>
            <w:webHidden/>
          </w:rPr>
        </w:r>
        <w:r w:rsidR="007A206E">
          <w:rPr>
            <w:webHidden/>
          </w:rPr>
          <w:fldChar w:fldCharType="separate"/>
        </w:r>
        <w:r w:rsidR="007A206E">
          <w:rPr>
            <w:webHidden/>
          </w:rPr>
          <w:t>14</w:t>
        </w:r>
        <w:r w:rsidR="007A206E">
          <w:rPr>
            <w:webHidden/>
          </w:rPr>
          <w:fldChar w:fldCharType="end"/>
        </w:r>
      </w:hyperlink>
    </w:p>
    <w:p w14:paraId="1C5B939E" w14:textId="59F004C3" w:rsidR="007A206E" w:rsidRDefault="00CD7C35">
      <w:pPr>
        <w:pStyle w:val="TOC1"/>
        <w:rPr>
          <w:rFonts w:asciiTheme="minorHAnsi" w:eastAsiaTheme="minorEastAsia" w:hAnsiTheme="minorHAnsi" w:cstheme="minorBidi"/>
          <w:b w:val="0"/>
          <w:i w:val="0"/>
          <w:noProof/>
          <w:sz w:val="22"/>
          <w:szCs w:val="22"/>
        </w:rPr>
      </w:pPr>
      <w:hyperlink w:anchor="_Toc2684961" w:history="1">
        <w:r w:rsidR="007A206E" w:rsidRPr="00CA1692">
          <w:rPr>
            <w:rStyle w:val="Hyperlink"/>
            <w:noProof/>
          </w:rPr>
          <w:t>UNIT 2 – FLEET MANAGEMENT</w:t>
        </w:r>
        <w:r w:rsidR="007A206E">
          <w:rPr>
            <w:noProof/>
            <w:webHidden/>
          </w:rPr>
          <w:tab/>
        </w:r>
        <w:r w:rsidR="007A206E">
          <w:rPr>
            <w:noProof/>
            <w:webHidden/>
          </w:rPr>
          <w:fldChar w:fldCharType="begin"/>
        </w:r>
        <w:r w:rsidR="007A206E">
          <w:rPr>
            <w:noProof/>
            <w:webHidden/>
          </w:rPr>
          <w:instrText xml:space="preserve"> PAGEREF _Toc2684961 \h </w:instrText>
        </w:r>
        <w:r w:rsidR="007A206E">
          <w:rPr>
            <w:noProof/>
            <w:webHidden/>
          </w:rPr>
        </w:r>
        <w:r w:rsidR="007A206E">
          <w:rPr>
            <w:noProof/>
            <w:webHidden/>
          </w:rPr>
          <w:fldChar w:fldCharType="separate"/>
        </w:r>
        <w:r w:rsidR="007A206E">
          <w:rPr>
            <w:noProof/>
            <w:webHidden/>
          </w:rPr>
          <w:t>17</w:t>
        </w:r>
        <w:r w:rsidR="007A206E">
          <w:rPr>
            <w:noProof/>
            <w:webHidden/>
          </w:rPr>
          <w:fldChar w:fldCharType="end"/>
        </w:r>
      </w:hyperlink>
    </w:p>
    <w:p w14:paraId="003ADBE2" w14:textId="20EFE0C8" w:rsidR="007A206E" w:rsidRDefault="00CD7C35">
      <w:pPr>
        <w:pStyle w:val="TOC3"/>
        <w:rPr>
          <w:rFonts w:asciiTheme="minorHAnsi" w:eastAsiaTheme="minorEastAsia" w:hAnsiTheme="minorHAnsi" w:cstheme="minorBidi"/>
          <w:b w:val="0"/>
          <w:sz w:val="22"/>
          <w:szCs w:val="22"/>
        </w:rPr>
      </w:pPr>
      <w:hyperlink w:anchor="_Toc2684962" w:history="1">
        <w:r w:rsidR="007A206E" w:rsidRPr="00CA1692">
          <w:rPr>
            <w:rStyle w:val="Hyperlink"/>
          </w:rPr>
          <w:t>Intent</w:t>
        </w:r>
        <w:r w:rsidR="007A206E">
          <w:rPr>
            <w:webHidden/>
          </w:rPr>
          <w:tab/>
        </w:r>
        <w:r w:rsidR="007A206E">
          <w:rPr>
            <w:webHidden/>
          </w:rPr>
          <w:fldChar w:fldCharType="begin"/>
        </w:r>
        <w:r w:rsidR="007A206E">
          <w:rPr>
            <w:webHidden/>
          </w:rPr>
          <w:instrText xml:space="preserve"> PAGEREF _Toc2684962 \h </w:instrText>
        </w:r>
        <w:r w:rsidR="007A206E">
          <w:rPr>
            <w:webHidden/>
          </w:rPr>
        </w:r>
        <w:r w:rsidR="007A206E">
          <w:rPr>
            <w:webHidden/>
          </w:rPr>
          <w:fldChar w:fldCharType="separate"/>
        </w:r>
        <w:r w:rsidR="007A206E">
          <w:rPr>
            <w:webHidden/>
          </w:rPr>
          <w:t>17</w:t>
        </w:r>
        <w:r w:rsidR="007A206E">
          <w:rPr>
            <w:webHidden/>
          </w:rPr>
          <w:fldChar w:fldCharType="end"/>
        </w:r>
      </w:hyperlink>
    </w:p>
    <w:p w14:paraId="6D122B84" w14:textId="47B57B81" w:rsidR="007A206E" w:rsidRDefault="00CD7C35">
      <w:pPr>
        <w:pStyle w:val="TOC3"/>
        <w:rPr>
          <w:rFonts w:asciiTheme="minorHAnsi" w:eastAsiaTheme="minorEastAsia" w:hAnsiTheme="minorHAnsi" w:cstheme="minorBidi"/>
          <w:b w:val="0"/>
          <w:sz w:val="22"/>
          <w:szCs w:val="22"/>
        </w:rPr>
      </w:pPr>
      <w:hyperlink w:anchor="_Toc2684963" w:history="1">
        <w:r w:rsidR="007A206E" w:rsidRPr="00CA1692">
          <w:rPr>
            <w:rStyle w:val="Hyperlink"/>
          </w:rPr>
          <w:t>Instructor Preparation</w:t>
        </w:r>
        <w:r w:rsidR="007A206E">
          <w:rPr>
            <w:webHidden/>
          </w:rPr>
          <w:tab/>
        </w:r>
        <w:r w:rsidR="007A206E">
          <w:rPr>
            <w:webHidden/>
          </w:rPr>
          <w:fldChar w:fldCharType="begin"/>
        </w:r>
        <w:r w:rsidR="007A206E">
          <w:rPr>
            <w:webHidden/>
          </w:rPr>
          <w:instrText xml:space="preserve"> PAGEREF _Toc2684963 \h </w:instrText>
        </w:r>
        <w:r w:rsidR="007A206E">
          <w:rPr>
            <w:webHidden/>
          </w:rPr>
        </w:r>
        <w:r w:rsidR="007A206E">
          <w:rPr>
            <w:webHidden/>
          </w:rPr>
          <w:fldChar w:fldCharType="separate"/>
        </w:r>
        <w:r w:rsidR="007A206E">
          <w:rPr>
            <w:webHidden/>
          </w:rPr>
          <w:t>17</w:t>
        </w:r>
        <w:r w:rsidR="007A206E">
          <w:rPr>
            <w:webHidden/>
          </w:rPr>
          <w:fldChar w:fldCharType="end"/>
        </w:r>
      </w:hyperlink>
    </w:p>
    <w:p w14:paraId="6D1C4C8E" w14:textId="1FD16A61" w:rsidR="007A206E" w:rsidRDefault="00CD7C35">
      <w:pPr>
        <w:pStyle w:val="TOC3"/>
        <w:rPr>
          <w:rFonts w:asciiTheme="minorHAnsi" w:eastAsiaTheme="minorEastAsia" w:hAnsiTheme="minorHAnsi" w:cstheme="minorBidi"/>
          <w:b w:val="0"/>
          <w:sz w:val="22"/>
          <w:szCs w:val="22"/>
        </w:rPr>
      </w:pPr>
      <w:hyperlink w:anchor="_Toc2684964" w:history="1">
        <w:r w:rsidR="007A206E" w:rsidRPr="00CA1692">
          <w:rPr>
            <w:rStyle w:val="Hyperlink"/>
          </w:rPr>
          <w:t>Determining Fund Code Exercise</w:t>
        </w:r>
        <w:r w:rsidR="007A206E">
          <w:rPr>
            <w:webHidden/>
          </w:rPr>
          <w:tab/>
        </w:r>
        <w:r w:rsidR="007A206E">
          <w:rPr>
            <w:webHidden/>
          </w:rPr>
          <w:fldChar w:fldCharType="begin"/>
        </w:r>
        <w:r w:rsidR="007A206E">
          <w:rPr>
            <w:webHidden/>
          </w:rPr>
          <w:instrText xml:space="preserve"> PAGEREF _Toc2684964 \h </w:instrText>
        </w:r>
        <w:r w:rsidR="007A206E">
          <w:rPr>
            <w:webHidden/>
          </w:rPr>
        </w:r>
        <w:r w:rsidR="007A206E">
          <w:rPr>
            <w:webHidden/>
          </w:rPr>
          <w:fldChar w:fldCharType="separate"/>
        </w:r>
        <w:r w:rsidR="007A206E">
          <w:rPr>
            <w:webHidden/>
          </w:rPr>
          <w:t>17</w:t>
        </w:r>
        <w:r w:rsidR="007A206E">
          <w:rPr>
            <w:webHidden/>
          </w:rPr>
          <w:fldChar w:fldCharType="end"/>
        </w:r>
      </w:hyperlink>
    </w:p>
    <w:p w14:paraId="71B1D77F" w14:textId="6E915651" w:rsidR="007A206E" w:rsidRDefault="00CD7C35">
      <w:pPr>
        <w:pStyle w:val="TOC4"/>
        <w:rPr>
          <w:rFonts w:asciiTheme="minorHAnsi" w:hAnsiTheme="minorHAnsi"/>
          <w:sz w:val="22"/>
        </w:rPr>
      </w:pPr>
      <w:hyperlink w:anchor="_Toc2684965" w:history="1">
        <w:r w:rsidR="007A206E" w:rsidRPr="00CA1692">
          <w:rPr>
            <w:rStyle w:val="Hyperlink"/>
          </w:rPr>
          <w:t>Exercise Introduction</w:t>
        </w:r>
        <w:r w:rsidR="007A206E">
          <w:rPr>
            <w:webHidden/>
          </w:rPr>
          <w:tab/>
        </w:r>
        <w:r w:rsidR="007A206E">
          <w:rPr>
            <w:webHidden/>
          </w:rPr>
          <w:fldChar w:fldCharType="begin"/>
        </w:r>
        <w:r w:rsidR="007A206E">
          <w:rPr>
            <w:webHidden/>
          </w:rPr>
          <w:instrText xml:space="preserve"> PAGEREF _Toc2684965 \h </w:instrText>
        </w:r>
        <w:r w:rsidR="007A206E">
          <w:rPr>
            <w:webHidden/>
          </w:rPr>
        </w:r>
        <w:r w:rsidR="007A206E">
          <w:rPr>
            <w:webHidden/>
          </w:rPr>
          <w:fldChar w:fldCharType="separate"/>
        </w:r>
        <w:r w:rsidR="007A206E">
          <w:rPr>
            <w:webHidden/>
          </w:rPr>
          <w:t>17</w:t>
        </w:r>
        <w:r w:rsidR="007A206E">
          <w:rPr>
            <w:webHidden/>
          </w:rPr>
          <w:fldChar w:fldCharType="end"/>
        </w:r>
      </w:hyperlink>
    </w:p>
    <w:p w14:paraId="4EA52357" w14:textId="06FF3BCD" w:rsidR="007A206E" w:rsidRDefault="00CD7C35">
      <w:pPr>
        <w:pStyle w:val="TOC4"/>
        <w:rPr>
          <w:rFonts w:asciiTheme="minorHAnsi" w:hAnsiTheme="minorHAnsi"/>
          <w:sz w:val="22"/>
        </w:rPr>
      </w:pPr>
      <w:hyperlink w:anchor="_Toc2684966" w:history="1">
        <w:r w:rsidR="007A206E" w:rsidRPr="00CA1692">
          <w:rPr>
            <w:rStyle w:val="Hyperlink"/>
          </w:rPr>
          <w:t>Scenario 1</w:t>
        </w:r>
        <w:r w:rsidR="007A206E">
          <w:rPr>
            <w:webHidden/>
          </w:rPr>
          <w:tab/>
        </w:r>
        <w:r w:rsidR="007A206E">
          <w:rPr>
            <w:webHidden/>
          </w:rPr>
          <w:fldChar w:fldCharType="begin"/>
        </w:r>
        <w:r w:rsidR="007A206E">
          <w:rPr>
            <w:webHidden/>
          </w:rPr>
          <w:instrText xml:space="preserve"> PAGEREF _Toc2684966 \h </w:instrText>
        </w:r>
        <w:r w:rsidR="007A206E">
          <w:rPr>
            <w:webHidden/>
          </w:rPr>
        </w:r>
        <w:r w:rsidR="007A206E">
          <w:rPr>
            <w:webHidden/>
          </w:rPr>
          <w:fldChar w:fldCharType="separate"/>
        </w:r>
        <w:r w:rsidR="007A206E">
          <w:rPr>
            <w:webHidden/>
          </w:rPr>
          <w:t>18</w:t>
        </w:r>
        <w:r w:rsidR="007A206E">
          <w:rPr>
            <w:webHidden/>
          </w:rPr>
          <w:fldChar w:fldCharType="end"/>
        </w:r>
      </w:hyperlink>
    </w:p>
    <w:p w14:paraId="3049925B" w14:textId="237403F5" w:rsidR="007A206E" w:rsidRDefault="00CD7C35">
      <w:pPr>
        <w:pStyle w:val="TOC4"/>
        <w:rPr>
          <w:rFonts w:asciiTheme="minorHAnsi" w:hAnsiTheme="minorHAnsi"/>
          <w:sz w:val="22"/>
        </w:rPr>
      </w:pPr>
      <w:hyperlink w:anchor="_Toc2684967" w:history="1">
        <w:r w:rsidR="007A206E" w:rsidRPr="00CA1692">
          <w:rPr>
            <w:rStyle w:val="Hyperlink"/>
          </w:rPr>
          <w:t>Scenario 2</w:t>
        </w:r>
        <w:r w:rsidR="007A206E">
          <w:rPr>
            <w:webHidden/>
          </w:rPr>
          <w:tab/>
        </w:r>
        <w:r w:rsidR="007A206E">
          <w:rPr>
            <w:webHidden/>
          </w:rPr>
          <w:fldChar w:fldCharType="begin"/>
        </w:r>
        <w:r w:rsidR="007A206E">
          <w:rPr>
            <w:webHidden/>
          </w:rPr>
          <w:instrText xml:space="preserve"> PAGEREF _Toc2684967 \h </w:instrText>
        </w:r>
        <w:r w:rsidR="007A206E">
          <w:rPr>
            <w:webHidden/>
          </w:rPr>
        </w:r>
        <w:r w:rsidR="007A206E">
          <w:rPr>
            <w:webHidden/>
          </w:rPr>
          <w:fldChar w:fldCharType="separate"/>
        </w:r>
        <w:r w:rsidR="007A206E">
          <w:rPr>
            <w:webHidden/>
          </w:rPr>
          <w:t>18</w:t>
        </w:r>
        <w:r w:rsidR="007A206E">
          <w:rPr>
            <w:webHidden/>
          </w:rPr>
          <w:fldChar w:fldCharType="end"/>
        </w:r>
      </w:hyperlink>
    </w:p>
    <w:p w14:paraId="1180670E" w14:textId="31AA404E" w:rsidR="007A206E" w:rsidRDefault="00CD7C35">
      <w:pPr>
        <w:pStyle w:val="TOC4"/>
        <w:rPr>
          <w:rFonts w:asciiTheme="minorHAnsi" w:hAnsiTheme="minorHAnsi"/>
          <w:sz w:val="22"/>
        </w:rPr>
      </w:pPr>
      <w:hyperlink w:anchor="_Toc2684968" w:history="1">
        <w:r w:rsidR="007A206E" w:rsidRPr="00CA1692">
          <w:rPr>
            <w:rStyle w:val="Hyperlink"/>
          </w:rPr>
          <w:t>Scenario 3</w:t>
        </w:r>
        <w:r w:rsidR="007A206E">
          <w:rPr>
            <w:webHidden/>
          </w:rPr>
          <w:tab/>
        </w:r>
        <w:r w:rsidR="007A206E">
          <w:rPr>
            <w:webHidden/>
          </w:rPr>
          <w:fldChar w:fldCharType="begin"/>
        </w:r>
        <w:r w:rsidR="007A206E">
          <w:rPr>
            <w:webHidden/>
          </w:rPr>
          <w:instrText xml:space="preserve"> PAGEREF _Toc2684968 \h </w:instrText>
        </w:r>
        <w:r w:rsidR="007A206E">
          <w:rPr>
            <w:webHidden/>
          </w:rPr>
        </w:r>
        <w:r w:rsidR="007A206E">
          <w:rPr>
            <w:webHidden/>
          </w:rPr>
          <w:fldChar w:fldCharType="separate"/>
        </w:r>
        <w:r w:rsidR="007A206E">
          <w:rPr>
            <w:webHidden/>
          </w:rPr>
          <w:t>18</w:t>
        </w:r>
        <w:r w:rsidR="007A206E">
          <w:rPr>
            <w:webHidden/>
          </w:rPr>
          <w:fldChar w:fldCharType="end"/>
        </w:r>
      </w:hyperlink>
    </w:p>
    <w:p w14:paraId="05FE4E32" w14:textId="475B8859" w:rsidR="007A206E" w:rsidRDefault="00CD7C35">
      <w:pPr>
        <w:pStyle w:val="TOC4"/>
        <w:rPr>
          <w:rFonts w:asciiTheme="minorHAnsi" w:hAnsiTheme="minorHAnsi"/>
          <w:sz w:val="22"/>
        </w:rPr>
      </w:pPr>
      <w:hyperlink w:anchor="_Toc2684969" w:history="1">
        <w:r w:rsidR="007A206E" w:rsidRPr="00CA1692">
          <w:rPr>
            <w:rStyle w:val="Hyperlink"/>
          </w:rPr>
          <w:t>Scenario 4</w:t>
        </w:r>
        <w:r w:rsidR="007A206E">
          <w:rPr>
            <w:webHidden/>
          </w:rPr>
          <w:tab/>
        </w:r>
        <w:r w:rsidR="007A206E">
          <w:rPr>
            <w:webHidden/>
          </w:rPr>
          <w:fldChar w:fldCharType="begin"/>
        </w:r>
        <w:r w:rsidR="007A206E">
          <w:rPr>
            <w:webHidden/>
          </w:rPr>
          <w:instrText xml:space="preserve"> PAGEREF _Toc2684969 \h </w:instrText>
        </w:r>
        <w:r w:rsidR="007A206E">
          <w:rPr>
            <w:webHidden/>
          </w:rPr>
        </w:r>
        <w:r w:rsidR="007A206E">
          <w:rPr>
            <w:webHidden/>
          </w:rPr>
          <w:fldChar w:fldCharType="separate"/>
        </w:r>
        <w:r w:rsidR="007A206E">
          <w:rPr>
            <w:webHidden/>
          </w:rPr>
          <w:t>19</w:t>
        </w:r>
        <w:r w:rsidR="007A206E">
          <w:rPr>
            <w:webHidden/>
          </w:rPr>
          <w:fldChar w:fldCharType="end"/>
        </w:r>
      </w:hyperlink>
    </w:p>
    <w:p w14:paraId="080A79EF" w14:textId="77896EBB" w:rsidR="007A206E" w:rsidRDefault="00CD7C35">
      <w:pPr>
        <w:pStyle w:val="TOC4"/>
        <w:rPr>
          <w:rFonts w:asciiTheme="minorHAnsi" w:hAnsiTheme="minorHAnsi"/>
          <w:sz w:val="22"/>
        </w:rPr>
      </w:pPr>
      <w:hyperlink w:anchor="_Toc2684970" w:history="1">
        <w:r w:rsidR="007A206E" w:rsidRPr="00CA1692">
          <w:rPr>
            <w:rStyle w:val="Hyperlink"/>
          </w:rPr>
          <w:t>Scenario 5</w:t>
        </w:r>
        <w:r w:rsidR="007A206E">
          <w:rPr>
            <w:webHidden/>
          </w:rPr>
          <w:tab/>
        </w:r>
        <w:r w:rsidR="007A206E">
          <w:rPr>
            <w:webHidden/>
          </w:rPr>
          <w:fldChar w:fldCharType="begin"/>
        </w:r>
        <w:r w:rsidR="007A206E">
          <w:rPr>
            <w:webHidden/>
          </w:rPr>
          <w:instrText xml:space="preserve"> PAGEREF _Toc2684970 \h </w:instrText>
        </w:r>
        <w:r w:rsidR="007A206E">
          <w:rPr>
            <w:webHidden/>
          </w:rPr>
        </w:r>
        <w:r w:rsidR="007A206E">
          <w:rPr>
            <w:webHidden/>
          </w:rPr>
          <w:fldChar w:fldCharType="separate"/>
        </w:r>
        <w:r w:rsidR="007A206E">
          <w:rPr>
            <w:webHidden/>
          </w:rPr>
          <w:t>19</w:t>
        </w:r>
        <w:r w:rsidR="007A206E">
          <w:rPr>
            <w:webHidden/>
          </w:rPr>
          <w:fldChar w:fldCharType="end"/>
        </w:r>
      </w:hyperlink>
    </w:p>
    <w:p w14:paraId="14F467EB" w14:textId="30F391AF" w:rsidR="007A206E" w:rsidRDefault="00CD7C35">
      <w:pPr>
        <w:pStyle w:val="TOC4"/>
        <w:rPr>
          <w:rFonts w:asciiTheme="minorHAnsi" w:hAnsiTheme="minorHAnsi"/>
          <w:sz w:val="22"/>
        </w:rPr>
      </w:pPr>
      <w:hyperlink w:anchor="_Toc2684971" w:history="1">
        <w:r w:rsidR="007A206E" w:rsidRPr="00CA1692">
          <w:rPr>
            <w:rStyle w:val="Hyperlink"/>
          </w:rPr>
          <w:t>Scenario 6</w:t>
        </w:r>
        <w:r w:rsidR="007A206E">
          <w:rPr>
            <w:webHidden/>
          </w:rPr>
          <w:tab/>
        </w:r>
        <w:r w:rsidR="007A206E">
          <w:rPr>
            <w:webHidden/>
          </w:rPr>
          <w:fldChar w:fldCharType="begin"/>
        </w:r>
        <w:r w:rsidR="007A206E">
          <w:rPr>
            <w:webHidden/>
          </w:rPr>
          <w:instrText xml:space="preserve"> PAGEREF _Toc2684971 \h </w:instrText>
        </w:r>
        <w:r w:rsidR="007A206E">
          <w:rPr>
            <w:webHidden/>
          </w:rPr>
        </w:r>
        <w:r w:rsidR="007A206E">
          <w:rPr>
            <w:webHidden/>
          </w:rPr>
          <w:fldChar w:fldCharType="separate"/>
        </w:r>
        <w:r w:rsidR="007A206E">
          <w:rPr>
            <w:webHidden/>
          </w:rPr>
          <w:t>19</w:t>
        </w:r>
        <w:r w:rsidR="007A206E">
          <w:rPr>
            <w:webHidden/>
          </w:rPr>
          <w:fldChar w:fldCharType="end"/>
        </w:r>
      </w:hyperlink>
    </w:p>
    <w:p w14:paraId="7F436EA5" w14:textId="63E29458" w:rsidR="007A206E" w:rsidRDefault="00CD7C35">
      <w:pPr>
        <w:pStyle w:val="TOC4"/>
        <w:rPr>
          <w:rFonts w:asciiTheme="minorHAnsi" w:hAnsiTheme="minorHAnsi"/>
          <w:sz w:val="22"/>
        </w:rPr>
      </w:pPr>
      <w:hyperlink w:anchor="_Toc2684972" w:history="1">
        <w:r w:rsidR="007A206E" w:rsidRPr="00CA1692">
          <w:rPr>
            <w:rStyle w:val="Hyperlink"/>
          </w:rPr>
          <w:t>Scenario 7</w:t>
        </w:r>
        <w:r w:rsidR="007A206E">
          <w:rPr>
            <w:webHidden/>
          </w:rPr>
          <w:tab/>
        </w:r>
        <w:r w:rsidR="007A206E">
          <w:rPr>
            <w:webHidden/>
          </w:rPr>
          <w:fldChar w:fldCharType="begin"/>
        </w:r>
        <w:r w:rsidR="007A206E">
          <w:rPr>
            <w:webHidden/>
          </w:rPr>
          <w:instrText xml:space="preserve"> PAGEREF _Toc2684972 \h </w:instrText>
        </w:r>
        <w:r w:rsidR="007A206E">
          <w:rPr>
            <w:webHidden/>
          </w:rPr>
        </w:r>
        <w:r w:rsidR="007A206E">
          <w:rPr>
            <w:webHidden/>
          </w:rPr>
          <w:fldChar w:fldCharType="separate"/>
        </w:r>
        <w:r w:rsidR="007A206E">
          <w:rPr>
            <w:webHidden/>
          </w:rPr>
          <w:t>20</w:t>
        </w:r>
        <w:r w:rsidR="007A206E">
          <w:rPr>
            <w:webHidden/>
          </w:rPr>
          <w:fldChar w:fldCharType="end"/>
        </w:r>
      </w:hyperlink>
    </w:p>
    <w:p w14:paraId="58F8ACB2" w14:textId="7DDAE043" w:rsidR="007A206E" w:rsidRDefault="00CD7C35">
      <w:pPr>
        <w:pStyle w:val="TOC4"/>
        <w:rPr>
          <w:rFonts w:asciiTheme="minorHAnsi" w:hAnsiTheme="minorHAnsi"/>
          <w:sz w:val="22"/>
        </w:rPr>
      </w:pPr>
      <w:hyperlink w:anchor="_Toc2684973" w:history="1">
        <w:r w:rsidR="007A206E" w:rsidRPr="00CA1692">
          <w:rPr>
            <w:rStyle w:val="Hyperlink"/>
          </w:rPr>
          <w:t>Scenario 8</w:t>
        </w:r>
        <w:r w:rsidR="007A206E">
          <w:rPr>
            <w:webHidden/>
          </w:rPr>
          <w:tab/>
        </w:r>
        <w:r w:rsidR="007A206E">
          <w:rPr>
            <w:webHidden/>
          </w:rPr>
          <w:fldChar w:fldCharType="begin"/>
        </w:r>
        <w:r w:rsidR="007A206E">
          <w:rPr>
            <w:webHidden/>
          </w:rPr>
          <w:instrText xml:space="preserve"> PAGEREF _Toc2684973 \h </w:instrText>
        </w:r>
        <w:r w:rsidR="007A206E">
          <w:rPr>
            <w:webHidden/>
          </w:rPr>
        </w:r>
        <w:r w:rsidR="007A206E">
          <w:rPr>
            <w:webHidden/>
          </w:rPr>
          <w:fldChar w:fldCharType="separate"/>
        </w:r>
        <w:r w:rsidR="007A206E">
          <w:rPr>
            <w:webHidden/>
          </w:rPr>
          <w:t>20</w:t>
        </w:r>
        <w:r w:rsidR="007A206E">
          <w:rPr>
            <w:webHidden/>
          </w:rPr>
          <w:fldChar w:fldCharType="end"/>
        </w:r>
      </w:hyperlink>
    </w:p>
    <w:p w14:paraId="57061323" w14:textId="2C2C69BB" w:rsidR="007A206E" w:rsidRDefault="00CD7C35">
      <w:pPr>
        <w:pStyle w:val="TOC4"/>
        <w:rPr>
          <w:rFonts w:asciiTheme="minorHAnsi" w:hAnsiTheme="minorHAnsi"/>
          <w:sz w:val="22"/>
        </w:rPr>
      </w:pPr>
      <w:hyperlink w:anchor="_Toc2684974" w:history="1">
        <w:r w:rsidR="007A206E" w:rsidRPr="00CA1692">
          <w:rPr>
            <w:rStyle w:val="Hyperlink"/>
          </w:rPr>
          <w:t>Scenario 9</w:t>
        </w:r>
        <w:r w:rsidR="007A206E">
          <w:rPr>
            <w:webHidden/>
          </w:rPr>
          <w:tab/>
        </w:r>
        <w:r w:rsidR="007A206E">
          <w:rPr>
            <w:webHidden/>
          </w:rPr>
          <w:fldChar w:fldCharType="begin"/>
        </w:r>
        <w:r w:rsidR="007A206E">
          <w:rPr>
            <w:webHidden/>
          </w:rPr>
          <w:instrText xml:space="preserve"> PAGEREF _Toc2684974 \h </w:instrText>
        </w:r>
        <w:r w:rsidR="007A206E">
          <w:rPr>
            <w:webHidden/>
          </w:rPr>
        </w:r>
        <w:r w:rsidR="007A206E">
          <w:rPr>
            <w:webHidden/>
          </w:rPr>
          <w:fldChar w:fldCharType="separate"/>
        </w:r>
        <w:r w:rsidR="007A206E">
          <w:rPr>
            <w:webHidden/>
          </w:rPr>
          <w:t>20</w:t>
        </w:r>
        <w:r w:rsidR="007A206E">
          <w:rPr>
            <w:webHidden/>
          </w:rPr>
          <w:fldChar w:fldCharType="end"/>
        </w:r>
      </w:hyperlink>
    </w:p>
    <w:p w14:paraId="1F1903D4" w14:textId="3B2AC5EB" w:rsidR="007A206E" w:rsidRDefault="00CD7C35">
      <w:pPr>
        <w:pStyle w:val="TOC3"/>
        <w:rPr>
          <w:rFonts w:asciiTheme="minorHAnsi" w:eastAsiaTheme="minorEastAsia" w:hAnsiTheme="minorHAnsi" w:cstheme="minorBidi"/>
          <w:b w:val="0"/>
          <w:sz w:val="22"/>
          <w:szCs w:val="22"/>
        </w:rPr>
      </w:pPr>
      <w:hyperlink w:anchor="_Toc2684975" w:history="1">
        <w:r w:rsidR="007A206E" w:rsidRPr="00CA1692">
          <w:rPr>
            <w:rStyle w:val="Hyperlink"/>
          </w:rPr>
          <w:t>Utilization Record Completion Exercise</w:t>
        </w:r>
        <w:r w:rsidR="007A206E">
          <w:rPr>
            <w:webHidden/>
          </w:rPr>
          <w:tab/>
        </w:r>
        <w:r w:rsidR="007A206E">
          <w:rPr>
            <w:webHidden/>
          </w:rPr>
          <w:fldChar w:fldCharType="begin"/>
        </w:r>
        <w:r w:rsidR="007A206E">
          <w:rPr>
            <w:webHidden/>
          </w:rPr>
          <w:instrText xml:space="preserve"> PAGEREF _Toc2684975 \h </w:instrText>
        </w:r>
        <w:r w:rsidR="007A206E">
          <w:rPr>
            <w:webHidden/>
          </w:rPr>
        </w:r>
        <w:r w:rsidR="007A206E">
          <w:rPr>
            <w:webHidden/>
          </w:rPr>
          <w:fldChar w:fldCharType="separate"/>
        </w:r>
        <w:r w:rsidR="007A206E">
          <w:rPr>
            <w:webHidden/>
          </w:rPr>
          <w:t>21</w:t>
        </w:r>
        <w:r w:rsidR="007A206E">
          <w:rPr>
            <w:webHidden/>
          </w:rPr>
          <w:fldChar w:fldCharType="end"/>
        </w:r>
      </w:hyperlink>
    </w:p>
    <w:p w14:paraId="1DB494E3" w14:textId="10B54EF4" w:rsidR="007A206E" w:rsidRDefault="00CD7C35">
      <w:pPr>
        <w:pStyle w:val="TOC4"/>
        <w:rPr>
          <w:rFonts w:asciiTheme="minorHAnsi" w:hAnsiTheme="minorHAnsi"/>
          <w:sz w:val="22"/>
        </w:rPr>
      </w:pPr>
      <w:hyperlink w:anchor="_Toc2684976" w:history="1">
        <w:r w:rsidR="007A206E" w:rsidRPr="00CA1692">
          <w:rPr>
            <w:rStyle w:val="Hyperlink"/>
          </w:rPr>
          <w:t>Exercise Intent</w:t>
        </w:r>
        <w:r w:rsidR="007A206E">
          <w:rPr>
            <w:webHidden/>
          </w:rPr>
          <w:tab/>
        </w:r>
        <w:r w:rsidR="007A206E">
          <w:rPr>
            <w:webHidden/>
          </w:rPr>
          <w:fldChar w:fldCharType="begin"/>
        </w:r>
        <w:r w:rsidR="007A206E">
          <w:rPr>
            <w:webHidden/>
          </w:rPr>
          <w:instrText xml:space="preserve"> PAGEREF _Toc2684976 \h </w:instrText>
        </w:r>
        <w:r w:rsidR="007A206E">
          <w:rPr>
            <w:webHidden/>
          </w:rPr>
        </w:r>
        <w:r w:rsidR="007A206E">
          <w:rPr>
            <w:webHidden/>
          </w:rPr>
          <w:fldChar w:fldCharType="separate"/>
        </w:r>
        <w:r w:rsidR="007A206E">
          <w:rPr>
            <w:webHidden/>
          </w:rPr>
          <w:t>21</w:t>
        </w:r>
        <w:r w:rsidR="007A206E">
          <w:rPr>
            <w:webHidden/>
          </w:rPr>
          <w:fldChar w:fldCharType="end"/>
        </w:r>
      </w:hyperlink>
    </w:p>
    <w:p w14:paraId="33C09D23" w14:textId="50DD9DB2" w:rsidR="007A206E" w:rsidRDefault="00CD7C35">
      <w:pPr>
        <w:pStyle w:val="TOC4"/>
        <w:rPr>
          <w:rFonts w:asciiTheme="minorHAnsi" w:hAnsiTheme="minorHAnsi"/>
          <w:sz w:val="22"/>
        </w:rPr>
      </w:pPr>
      <w:hyperlink w:anchor="_Toc2684977" w:history="1">
        <w:r w:rsidR="007A206E" w:rsidRPr="00CA1692">
          <w:rPr>
            <w:rStyle w:val="Hyperlink"/>
          </w:rPr>
          <w:t>Materials/Equipment</w:t>
        </w:r>
        <w:r w:rsidR="007A206E">
          <w:rPr>
            <w:webHidden/>
          </w:rPr>
          <w:tab/>
        </w:r>
        <w:r w:rsidR="007A206E">
          <w:rPr>
            <w:webHidden/>
          </w:rPr>
          <w:fldChar w:fldCharType="begin"/>
        </w:r>
        <w:r w:rsidR="007A206E">
          <w:rPr>
            <w:webHidden/>
          </w:rPr>
          <w:instrText xml:space="preserve"> PAGEREF _Toc2684977 \h </w:instrText>
        </w:r>
        <w:r w:rsidR="007A206E">
          <w:rPr>
            <w:webHidden/>
          </w:rPr>
        </w:r>
        <w:r w:rsidR="007A206E">
          <w:rPr>
            <w:webHidden/>
          </w:rPr>
          <w:fldChar w:fldCharType="separate"/>
        </w:r>
        <w:r w:rsidR="007A206E">
          <w:rPr>
            <w:webHidden/>
          </w:rPr>
          <w:t>21</w:t>
        </w:r>
        <w:r w:rsidR="007A206E">
          <w:rPr>
            <w:webHidden/>
          </w:rPr>
          <w:fldChar w:fldCharType="end"/>
        </w:r>
      </w:hyperlink>
    </w:p>
    <w:p w14:paraId="7F5904ED" w14:textId="53119AD6" w:rsidR="007A206E" w:rsidRDefault="00CD7C35">
      <w:pPr>
        <w:pStyle w:val="TOC4"/>
        <w:rPr>
          <w:rFonts w:asciiTheme="minorHAnsi" w:hAnsiTheme="minorHAnsi"/>
          <w:sz w:val="22"/>
        </w:rPr>
      </w:pPr>
      <w:hyperlink w:anchor="_Toc2684978" w:history="1">
        <w:r w:rsidR="007A206E" w:rsidRPr="00CA1692">
          <w:rPr>
            <w:rStyle w:val="Hyperlink"/>
          </w:rPr>
          <w:t>Evaluator/Facilitator Information</w:t>
        </w:r>
        <w:r w:rsidR="007A206E">
          <w:rPr>
            <w:webHidden/>
          </w:rPr>
          <w:tab/>
        </w:r>
        <w:r w:rsidR="007A206E">
          <w:rPr>
            <w:webHidden/>
          </w:rPr>
          <w:fldChar w:fldCharType="begin"/>
        </w:r>
        <w:r w:rsidR="007A206E">
          <w:rPr>
            <w:webHidden/>
          </w:rPr>
          <w:instrText xml:space="preserve"> PAGEREF _Toc2684978 \h </w:instrText>
        </w:r>
        <w:r w:rsidR="007A206E">
          <w:rPr>
            <w:webHidden/>
          </w:rPr>
        </w:r>
        <w:r w:rsidR="007A206E">
          <w:rPr>
            <w:webHidden/>
          </w:rPr>
          <w:fldChar w:fldCharType="separate"/>
        </w:r>
        <w:r w:rsidR="007A206E">
          <w:rPr>
            <w:webHidden/>
          </w:rPr>
          <w:t>21</w:t>
        </w:r>
        <w:r w:rsidR="007A206E">
          <w:rPr>
            <w:webHidden/>
          </w:rPr>
          <w:fldChar w:fldCharType="end"/>
        </w:r>
      </w:hyperlink>
    </w:p>
    <w:p w14:paraId="151F07AA" w14:textId="6929A320" w:rsidR="007A206E" w:rsidRDefault="00CD7C35">
      <w:pPr>
        <w:pStyle w:val="TOC4"/>
        <w:rPr>
          <w:rFonts w:asciiTheme="minorHAnsi" w:hAnsiTheme="minorHAnsi"/>
          <w:sz w:val="22"/>
        </w:rPr>
      </w:pPr>
      <w:hyperlink w:anchor="_Toc2684979" w:history="1">
        <w:r w:rsidR="007A206E" w:rsidRPr="00CA1692">
          <w:rPr>
            <w:rStyle w:val="Hyperlink"/>
          </w:rPr>
          <w:t>Exercise Introduction</w:t>
        </w:r>
        <w:r w:rsidR="007A206E">
          <w:rPr>
            <w:webHidden/>
          </w:rPr>
          <w:tab/>
        </w:r>
        <w:r w:rsidR="007A206E">
          <w:rPr>
            <w:webHidden/>
          </w:rPr>
          <w:fldChar w:fldCharType="begin"/>
        </w:r>
        <w:r w:rsidR="007A206E">
          <w:rPr>
            <w:webHidden/>
          </w:rPr>
          <w:instrText xml:space="preserve"> PAGEREF _Toc2684979 \h </w:instrText>
        </w:r>
        <w:r w:rsidR="007A206E">
          <w:rPr>
            <w:webHidden/>
          </w:rPr>
        </w:r>
        <w:r w:rsidR="007A206E">
          <w:rPr>
            <w:webHidden/>
          </w:rPr>
          <w:fldChar w:fldCharType="separate"/>
        </w:r>
        <w:r w:rsidR="007A206E">
          <w:rPr>
            <w:webHidden/>
          </w:rPr>
          <w:t>21</w:t>
        </w:r>
        <w:r w:rsidR="007A206E">
          <w:rPr>
            <w:webHidden/>
          </w:rPr>
          <w:fldChar w:fldCharType="end"/>
        </w:r>
      </w:hyperlink>
    </w:p>
    <w:p w14:paraId="6275B922" w14:textId="5F435E6E" w:rsidR="007A206E" w:rsidRDefault="00CD7C35">
      <w:pPr>
        <w:pStyle w:val="TOC5"/>
        <w:rPr>
          <w:rFonts w:asciiTheme="minorHAnsi" w:hAnsiTheme="minorHAnsi"/>
          <w:sz w:val="22"/>
        </w:rPr>
      </w:pPr>
      <w:hyperlink w:anchor="_Toc2684980" w:history="1">
        <w:r w:rsidR="007A206E" w:rsidRPr="00CA1692">
          <w:rPr>
            <w:rStyle w:val="Hyperlink"/>
          </w:rPr>
          <w:t>Header – June 20XX</w:t>
        </w:r>
        <w:r w:rsidR="007A206E">
          <w:rPr>
            <w:webHidden/>
          </w:rPr>
          <w:tab/>
        </w:r>
        <w:r w:rsidR="007A206E">
          <w:rPr>
            <w:webHidden/>
          </w:rPr>
          <w:fldChar w:fldCharType="begin"/>
        </w:r>
        <w:r w:rsidR="007A206E">
          <w:rPr>
            <w:webHidden/>
          </w:rPr>
          <w:instrText xml:space="preserve"> PAGEREF _Toc2684980 \h </w:instrText>
        </w:r>
        <w:r w:rsidR="007A206E">
          <w:rPr>
            <w:webHidden/>
          </w:rPr>
        </w:r>
        <w:r w:rsidR="007A206E">
          <w:rPr>
            <w:webHidden/>
          </w:rPr>
          <w:fldChar w:fldCharType="separate"/>
        </w:r>
        <w:r w:rsidR="007A206E">
          <w:rPr>
            <w:webHidden/>
          </w:rPr>
          <w:t>21</w:t>
        </w:r>
        <w:r w:rsidR="007A206E">
          <w:rPr>
            <w:webHidden/>
          </w:rPr>
          <w:fldChar w:fldCharType="end"/>
        </w:r>
      </w:hyperlink>
    </w:p>
    <w:p w14:paraId="594C25EA" w14:textId="6F15ABFA" w:rsidR="007A206E" w:rsidRDefault="00CD7C35">
      <w:pPr>
        <w:pStyle w:val="TOC5"/>
        <w:rPr>
          <w:rFonts w:asciiTheme="minorHAnsi" w:hAnsiTheme="minorHAnsi"/>
          <w:sz w:val="22"/>
        </w:rPr>
      </w:pPr>
      <w:hyperlink w:anchor="_Toc2684981" w:history="1">
        <w:r w:rsidR="007A206E" w:rsidRPr="00CA1692">
          <w:rPr>
            <w:rStyle w:val="Hyperlink"/>
          </w:rPr>
          <w:t>Scenario 1 – June 3</w:t>
        </w:r>
        <w:r w:rsidR="007A206E">
          <w:rPr>
            <w:webHidden/>
          </w:rPr>
          <w:tab/>
        </w:r>
        <w:r w:rsidR="007A206E">
          <w:rPr>
            <w:webHidden/>
          </w:rPr>
          <w:fldChar w:fldCharType="begin"/>
        </w:r>
        <w:r w:rsidR="007A206E">
          <w:rPr>
            <w:webHidden/>
          </w:rPr>
          <w:instrText xml:space="preserve"> PAGEREF _Toc2684981 \h </w:instrText>
        </w:r>
        <w:r w:rsidR="007A206E">
          <w:rPr>
            <w:webHidden/>
          </w:rPr>
        </w:r>
        <w:r w:rsidR="007A206E">
          <w:rPr>
            <w:webHidden/>
          </w:rPr>
          <w:fldChar w:fldCharType="separate"/>
        </w:r>
        <w:r w:rsidR="007A206E">
          <w:rPr>
            <w:webHidden/>
          </w:rPr>
          <w:t>21</w:t>
        </w:r>
        <w:r w:rsidR="007A206E">
          <w:rPr>
            <w:webHidden/>
          </w:rPr>
          <w:fldChar w:fldCharType="end"/>
        </w:r>
      </w:hyperlink>
    </w:p>
    <w:p w14:paraId="595776AC" w14:textId="739DDABE" w:rsidR="007A206E" w:rsidRDefault="00CD7C35">
      <w:pPr>
        <w:pStyle w:val="TOC5"/>
        <w:rPr>
          <w:rFonts w:asciiTheme="minorHAnsi" w:hAnsiTheme="minorHAnsi"/>
          <w:sz w:val="22"/>
        </w:rPr>
      </w:pPr>
      <w:hyperlink w:anchor="_Toc2684982" w:history="1">
        <w:r w:rsidR="007A206E" w:rsidRPr="00CA1692">
          <w:rPr>
            <w:rStyle w:val="Hyperlink"/>
          </w:rPr>
          <w:t>Scenario 2 – June 4</w:t>
        </w:r>
        <w:r w:rsidR="007A206E">
          <w:rPr>
            <w:webHidden/>
          </w:rPr>
          <w:tab/>
        </w:r>
        <w:r w:rsidR="007A206E">
          <w:rPr>
            <w:webHidden/>
          </w:rPr>
          <w:fldChar w:fldCharType="begin"/>
        </w:r>
        <w:r w:rsidR="007A206E">
          <w:rPr>
            <w:webHidden/>
          </w:rPr>
          <w:instrText xml:space="preserve"> PAGEREF _Toc2684982 \h </w:instrText>
        </w:r>
        <w:r w:rsidR="007A206E">
          <w:rPr>
            <w:webHidden/>
          </w:rPr>
        </w:r>
        <w:r w:rsidR="007A206E">
          <w:rPr>
            <w:webHidden/>
          </w:rPr>
          <w:fldChar w:fldCharType="separate"/>
        </w:r>
        <w:r w:rsidR="007A206E">
          <w:rPr>
            <w:webHidden/>
          </w:rPr>
          <w:t>22</w:t>
        </w:r>
        <w:r w:rsidR="007A206E">
          <w:rPr>
            <w:webHidden/>
          </w:rPr>
          <w:fldChar w:fldCharType="end"/>
        </w:r>
      </w:hyperlink>
    </w:p>
    <w:p w14:paraId="0B707735" w14:textId="0F554D96" w:rsidR="007A206E" w:rsidRDefault="00CD7C35">
      <w:pPr>
        <w:pStyle w:val="TOC5"/>
        <w:rPr>
          <w:rFonts w:asciiTheme="minorHAnsi" w:hAnsiTheme="minorHAnsi"/>
          <w:sz w:val="22"/>
        </w:rPr>
      </w:pPr>
      <w:hyperlink w:anchor="_Toc2684983" w:history="1">
        <w:r w:rsidR="007A206E" w:rsidRPr="00CA1692">
          <w:rPr>
            <w:rStyle w:val="Hyperlink"/>
          </w:rPr>
          <w:t>Scenario 3 – June 5</w:t>
        </w:r>
        <w:r w:rsidR="007A206E">
          <w:rPr>
            <w:webHidden/>
          </w:rPr>
          <w:tab/>
        </w:r>
        <w:r w:rsidR="007A206E">
          <w:rPr>
            <w:webHidden/>
          </w:rPr>
          <w:fldChar w:fldCharType="begin"/>
        </w:r>
        <w:r w:rsidR="007A206E">
          <w:rPr>
            <w:webHidden/>
          </w:rPr>
          <w:instrText xml:space="preserve"> PAGEREF _Toc2684983 \h </w:instrText>
        </w:r>
        <w:r w:rsidR="007A206E">
          <w:rPr>
            <w:webHidden/>
          </w:rPr>
        </w:r>
        <w:r w:rsidR="007A206E">
          <w:rPr>
            <w:webHidden/>
          </w:rPr>
          <w:fldChar w:fldCharType="separate"/>
        </w:r>
        <w:r w:rsidR="007A206E">
          <w:rPr>
            <w:webHidden/>
          </w:rPr>
          <w:t>22</w:t>
        </w:r>
        <w:r w:rsidR="007A206E">
          <w:rPr>
            <w:webHidden/>
          </w:rPr>
          <w:fldChar w:fldCharType="end"/>
        </w:r>
      </w:hyperlink>
    </w:p>
    <w:p w14:paraId="7499F41B" w14:textId="526AA31B" w:rsidR="007A206E" w:rsidRDefault="00CD7C35">
      <w:pPr>
        <w:pStyle w:val="TOC5"/>
        <w:rPr>
          <w:rFonts w:asciiTheme="minorHAnsi" w:hAnsiTheme="minorHAnsi"/>
          <w:sz w:val="22"/>
        </w:rPr>
      </w:pPr>
      <w:hyperlink w:anchor="_Toc2684984" w:history="1">
        <w:r w:rsidR="007A206E" w:rsidRPr="00CA1692">
          <w:rPr>
            <w:rStyle w:val="Hyperlink"/>
          </w:rPr>
          <w:t>Scenario 4 – June 6</w:t>
        </w:r>
        <w:r w:rsidR="007A206E">
          <w:rPr>
            <w:webHidden/>
          </w:rPr>
          <w:tab/>
        </w:r>
        <w:r w:rsidR="007A206E">
          <w:rPr>
            <w:webHidden/>
          </w:rPr>
          <w:fldChar w:fldCharType="begin"/>
        </w:r>
        <w:r w:rsidR="007A206E">
          <w:rPr>
            <w:webHidden/>
          </w:rPr>
          <w:instrText xml:space="preserve"> PAGEREF _Toc2684984 \h </w:instrText>
        </w:r>
        <w:r w:rsidR="007A206E">
          <w:rPr>
            <w:webHidden/>
          </w:rPr>
        </w:r>
        <w:r w:rsidR="007A206E">
          <w:rPr>
            <w:webHidden/>
          </w:rPr>
          <w:fldChar w:fldCharType="separate"/>
        </w:r>
        <w:r w:rsidR="007A206E">
          <w:rPr>
            <w:webHidden/>
          </w:rPr>
          <w:t>22</w:t>
        </w:r>
        <w:r w:rsidR="007A206E">
          <w:rPr>
            <w:webHidden/>
          </w:rPr>
          <w:fldChar w:fldCharType="end"/>
        </w:r>
      </w:hyperlink>
    </w:p>
    <w:p w14:paraId="5136B76E" w14:textId="628E4760" w:rsidR="007A206E" w:rsidRDefault="00CD7C35">
      <w:pPr>
        <w:pStyle w:val="TOC1"/>
        <w:rPr>
          <w:rFonts w:asciiTheme="minorHAnsi" w:eastAsiaTheme="minorEastAsia" w:hAnsiTheme="minorHAnsi" w:cstheme="minorBidi"/>
          <w:b w:val="0"/>
          <w:i w:val="0"/>
          <w:noProof/>
          <w:sz w:val="22"/>
          <w:szCs w:val="22"/>
        </w:rPr>
      </w:pPr>
      <w:hyperlink w:anchor="_Toc2684985" w:history="1">
        <w:r w:rsidR="007A206E" w:rsidRPr="00CA1692">
          <w:rPr>
            <w:rStyle w:val="Hyperlink"/>
            <w:noProof/>
          </w:rPr>
          <w:t>UNIT 3 – FIRE ENGINE DRIVING</w:t>
        </w:r>
        <w:r w:rsidR="007A206E">
          <w:rPr>
            <w:noProof/>
            <w:webHidden/>
          </w:rPr>
          <w:tab/>
        </w:r>
        <w:r w:rsidR="007A206E">
          <w:rPr>
            <w:noProof/>
            <w:webHidden/>
          </w:rPr>
          <w:fldChar w:fldCharType="begin"/>
        </w:r>
        <w:r w:rsidR="007A206E">
          <w:rPr>
            <w:noProof/>
            <w:webHidden/>
          </w:rPr>
          <w:instrText xml:space="preserve"> PAGEREF _Toc2684985 \h </w:instrText>
        </w:r>
        <w:r w:rsidR="007A206E">
          <w:rPr>
            <w:noProof/>
            <w:webHidden/>
          </w:rPr>
        </w:r>
        <w:r w:rsidR="007A206E">
          <w:rPr>
            <w:noProof/>
            <w:webHidden/>
          </w:rPr>
          <w:fldChar w:fldCharType="separate"/>
        </w:r>
        <w:r w:rsidR="007A206E">
          <w:rPr>
            <w:noProof/>
            <w:webHidden/>
          </w:rPr>
          <w:t>25</w:t>
        </w:r>
        <w:r w:rsidR="007A206E">
          <w:rPr>
            <w:noProof/>
            <w:webHidden/>
          </w:rPr>
          <w:fldChar w:fldCharType="end"/>
        </w:r>
      </w:hyperlink>
    </w:p>
    <w:p w14:paraId="3B27C81C" w14:textId="1985E35B" w:rsidR="007A206E" w:rsidRDefault="00CD7C35">
      <w:pPr>
        <w:pStyle w:val="TOC1"/>
        <w:rPr>
          <w:rFonts w:asciiTheme="minorHAnsi" w:eastAsiaTheme="minorEastAsia" w:hAnsiTheme="minorHAnsi" w:cstheme="minorBidi"/>
          <w:b w:val="0"/>
          <w:i w:val="0"/>
          <w:noProof/>
          <w:sz w:val="22"/>
          <w:szCs w:val="22"/>
        </w:rPr>
      </w:pPr>
      <w:hyperlink w:anchor="_Toc2684986" w:history="1">
        <w:r w:rsidR="007A206E" w:rsidRPr="00CA1692">
          <w:rPr>
            <w:rStyle w:val="Hyperlink"/>
            <w:noProof/>
          </w:rPr>
          <w:t>Lesson A – Driving Policy and Procedures</w:t>
        </w:r>
        <w:r w:rsidR="007A206E">
          <w:rPr>
            <w:noProof/>
            <w:webHidden/>
          </w:rPr>
          <w:tab/>
        </w:r>
        <w:r w:rsidR="007A206E">
          <w:rPr>
            <w:noProof/>
            <w:webHidden/>
          </w:rPr>
          <w:fldChar w:fldCharType="begin"/>
        </w:r>
        <w:r w:rsidR="007A206E">
          <w:rPr>
            <w:noProof/>
            <w:webHidden/>
          </w:rPr>
          <w:instrText xml:space="preserve"> PAGEREF _Toc2684986 \h </w:instrText>
        </w:r>
        <w:r w:rsidR="007A206E">
          <w:rPr>
            <w:noProof/>
            <w:webHidden/>
          </w:rPr>
        </w:r>
        <w:r w:rsidR="007A206E">
          <w:rPr>
            <w:noProof/>
            <w:webHidden/>
          </w:rPr>
          <w:fldChar w:fldCharType="separate"/>
        </w:r>
        <w:r w:rsidR="007A206E">
          <w:rPr>
            <w:noProof/>
            <w:webHidden/>
          </w:rPr>
          <w:t>25</w:t>
        </w:r>
        <w:r w:rsidR="007A206E">
          <w:rPr>
            <w:noProof/>
            <w:webHidden/>
          </w:rPr>
          <w:fldChar w:fldCharType="end"/>
        </w:r>
      </w:hyperlink>
    </w:p>
    <w:p w14:paraId="0034A927" w14:textId="637C2F77" w:rsidR="007A206E" w:rsidRDefault="00CD7C35">
      <w:pPr>
        <w:pStyle w:val="TOC3"/>
        <w:rPr>
          <w:rFonts w:asciiTheme="minorHAnsi" w:eastAsiaTheme="minorEastAsia" w:hAnsiTheme="minorHAnsi" w:cstheme="minorBidi"/>
          <w:b w:val="0"/>
          <w:sz w:val="22"/>
          <w:szCs w:val="22"/>
        </w:rPr>
      </w:pPr>
      <w:hyperlink w:anchor="_Toc2684987" w:history="1">
        <w:r w:rsidR="007A206E" w:rsidRPr="00CA1692">
          <w:rPr>
            <w:rStyle w:val="Hyperlink"/>
          </w:rPr>
          <w:t>Suggested Time</w:t>
        </w:r>
        <w:r w:rsidR="007A206E">
          <w:rPr>
            <w:webHidden/>
          </w:rPr>
          <w:tab/>
        </w:r>
        <w:r w:rsidR="007A206E">
          <w:rPr>
            <w:webHidden/>
          </w:rPr>
          <w:fldChar w:fldCharType="begin"/>
        </w:r>
        <w:r w:rsidR="007A206E">
          <w:rPr>
            <w:webHidden/>
          </w:rPr>
          <w:instrText xml:space="preserve"> PAGEREF _Toc2684987 \h </w:instrText>
        </w:r>
        <w:r w:rsidR="007A206E">
          <w:rPr>
            <w:webHidden/>
          </w:rPr>
        </w:r>
        <w:r w:rsidR="007A206E">
          <w:rPr>
            <w:webHidden/>
          </w:rPr>
          <w:fldChar w:fldCharType="separate"/>
        </w:r>
        <w:r w:rsidR="007A206E">
          <w:rPr>
            <w:webHidden/>
          </w:rPr>
          <w:t>25</w:t>
        </w:r>
        <w:r w:rsidR="007A206E">
          <w:rPr>
            <w:webHidden/>
          </w:rPr>
          <w:fldChar w:fldCharType="end"/>
        </w:r>
      </w:hyperlink>
    </w:p>
    <w:p w14:paraId="7F49DB83" w14:textId="1005E2B5" w:rsidR="007A206E" w:rsidRDefault="00CD7C35">
      <w:pPr>
        <w:pStyle w:val="TOC3"/>
        <w:rPr>
          <w:rFonts w:asciiTheme="minorHAnsi" w:eastAsiaTheme="minorEastAsia" w:hAnsiTheme="minorHAnsi" w:cstheme="minorBidi"/>
          <w:b w:val="0"/>
          <w:sz w:val="22"/>
          <w:szCs w:val="22"/>
        </w:rPr>
      </w:pPr>
      <w:hyperlink w:anchor="_Toc2684988" w:history="1">
        <w:r w:rsidR="007A206E" w:rsidRPr="00CA1692">
          <w:rPr>
            <w:rStyle w:val="Hyperlink"/>
          </w:rPr>
          <w:t>Training Aids</w:t>
        </w:r>
        <w:r w:rsidR="007A206E">
          <w:rPr>
            <w:webHidden/>
          </w:rPr>
          <w:tab/>
        </w:r>
        <w:r w:rsidR="007A206E">
          <w:rPr>
            <w:webHidden/>
          </w:rPr>
          <w:fldChar w:fldCharType="begin"/>
        </w:r>
        <w:r w:rsidR="007A206E">
          <w:rPr>
            <w:webHidden/>
          </w:rPr>
          <w:instrText xml:space="preserve"> PAGEREF _Toc2684988 \h </w:instrText>
        </w:r>
        <w:r w:rsidR="007A206E">
          <w:rPr>
            <w:webHidden/>
          </w:rPr>
        </w:r>
        <w:r w:rsidR="007A206E">
          <w:rPr>
            <w:webHidden/>
          </w:rPr>
          <w:fldChar w:fldCharType="separate"/>
        </w:r>
        <w:r w:rsidR="007A206E">
          <w:rPr>
            <w:webHidden/>
          </w:rPr>
          <w:t>25</w:t>
        </w:r>
        <w:r w:rsidR="007A206E">
          <w:rPr>
            <w:webHidden/>
          </w:rPr>
          <w:fldChar w:fldCharType="end"/>
        </w:r>
      </w:hyperlink>
    </w:p>
    <w:p w14:paraId="4F772016" w14:textId="50849C73" w:rsidR="007A206E" w:rsidRDefault="00CD7C35">
      <w:pPr>
        <w:pStyle w:val="TOC3"/>
        <w:rPr>
          <w:rFonts w:asciiTheme="minorHAnsi" w:eastAsiaTheme="minorEastAsia" w:hAnsiTheme="minorHAnsi" w:cstheme="minorBidi"/>
          <w:b w:val="0"/>
          <w:sz w:val="22"/>
          <w:szCs w:val="22"/>
        </w:rPr>
      </w:pPr>
      <w:hyperlink w:anchor="_Toc2684989" w:history="1">
        <w:r w:rsidR="007A206E" w:rsidRPr="00CA1692">
          <w:rPr>
            <w:rStyle w:val="Hyperlink"/>
          </w:rPr>
          <w:t>Instructions to the Instructor</w:t>
        </w:r>
        <w:r w:rsidR="007A206E">
          <w:rPr>
            <w:webHidden/>
          </w:rPr>
          <w:tab/>
        </w:r>
        <w:r w:rsidR="007A206E">
          <w:rPr>
            <w:webHidden/>
          </w:rPr>
          <w:fldChar w:fldCharType="begin"/>
        </w:r>
        <w:r w:rsidR="007A206E">
          <w:rPr>
            <w:webHidden/>
          </w:rPr>
          <w:instrText xml:space="preserve"> PAGEREF _Toc2684989 \h </w:instrText>
        </w:r>
        <w:r w:rsidR="007A206E">
          <w:rPr>
            <w:webHidden/>
          </w:rPr>
        </w:r>
        <w:r w:rsidR="007A206E">
          <w:rPr>
            <w:webHidden/>
          </w:rPr>
          <w:fldChar w:fldCharType="separate"/>
        </w:r>
        <w:r w:rsidR="007A206E">
          <w:rPr>
            <w:webHidden/>
          </w:rPr>
          <w:t>25</w:t>
        </w:r>
        <w:r w:rsidR="007A206E">
          <w:rPr>
            <w:webHidden/>
          </w:rPr>
          <w:fldChar w:fldCharType="end"/>
        </w:r>
      </w:hyperlink>
    </w:p>
    <w:p w14:paraId="2816B8A5" w14:textId="7E9ECFD5" w:rsidR="007A206E" w:rsidRDefault="00CD7C35">
      <w:pPr>
        <w:pStyle w:val="TOC3"/>
        <w:rPr>
          <w:rFonts w:asciiTheme="minorHAnsi" w:eastAsiaTheme="minorEastAsia" w:hAnsiTheme="minorHAnsi" w:cstheme="minorBidi"/>
          <w:b w:val="0"/>
          <w:sz w:val="22"/>
          <w:szCs w:val="22"/>
        </w:rPr>
      </w:pPr>
      <w:hyperlink w:anchor="_Toc2684990" w:history="1">
        <w:r w:rsidR="007A206E" w:rsidRPr="00CA1692">
          <w:rPr>
            <w:rStyle w:val="Hyperlink"/>
          </w:rPr>
          <w:t>Case Study</w:t>
        </w:r>
        <w:r w:rsidR="007A206E">
          <w:rPr>
            <w:webHidden/>
          </w:rPr>
          <w:tab/>
        </w:r>
        <w:r w:rsidR="007A206E">
          <w:rPr>
            <w:webHidden/>
          </w:rPr>
          <w:fldChar w:fldCharType="begin"/>
        </w:r>
        <w:r w:rsidR="007A206E">
          <w:rPr>
            <w:webHidden/>
          </w:rPr>
          <w:instrText xml:space="preserve"> PAGEREF _Toc2684990 \h </w:instrText>
        </w:r>
        <w:r w:rsidR="007A206E">
          <w:rPr>
            <w:webHidden/>
          </w:rPr>
        </w:r>
        <w:r w:rsidR="007A206E">
          <w:rPr>
            <w:webHidden/>
          </w:rPr>
          <w:fldChar w:fldCharType="separate"/>
        </w:r>
        <w:r w:rsidR="007A206E">
          <w:rPr>
            <w:webHidden/>
          </w:rPr>
          <w:t>25</w:t>
        </w:r>
        <w:r w:rsidR="007A206E">
          <w:rPr>
            <w:webHidden/>
          </w:rPr>
          <w:fldChar w:fldCharType="end"/>
        </w:r>
      </w:hyperlink>
    </w:p>
    <w:p w14:paraId="0AB664D1" w14:textId="6C372FCF" w:rsidR="007A206E" w:rsidRDefault="00CD7C35">
      <w:pPr>
        <w:pStyle w:val="TOC1"/>
        <w:rPr>
          <w:rFonts w:asciiTheme="minorHAnsi" w:eastAsiaTheme="minorEastAsia" w:hAnsiTheme="minorHAnsi" w:cstheme="minorBidi"/>
          <w:b w:val="0"/>
          <w:i w:val="0"/>
          <w:noProof/>
          <w:sz w:val="22"/>
          <w:szCs w:val="22"/>
        </w:rPr>
      </w:pPr>
      <w:hyperlink w:anchor="_Toc2684991" w:history="1">
        <w:r w:rsidR="007A206E" w:rsidRPr="00CA1692">
          <w:rPr>
            <w:rStyle w:val="Hyperlink"/>
            <w:noProof/>
          </w:rPr>
          <w:t>UNIT 3 – FIRE ENGINE DRIVING</w:t>
        </w:r>
        <w:r w:rsidR="007A206E">
          <w:rPr>
            <w:noProof/>
            <w:webHidden/>
          </w:rPr>
          <w:tab/>
        </w:r>
        <w:r w:rsidR="007A206E">
          <w:rPr>
            <w:noProof/>
            <w:webHidden/>
          </w:rPr>
          <w:fldChar w:fldCharType="begin"/>
        </w:r>
        <w:r w:rsidR="007A206E">
          <w:rPr>
            <w:noProof/>
            <w:webHidden/>
          </w:rPr>
          <w:instrText xml:space="preserve"> PAGEREF _Toc2684991 \h </w:instrText>
        </w:r>
        <w:r w:rsidR="007A206E">
          <w:rPr>
            <w:noProof/>
            <w:webHidden/>
          </w:rPr>
        </w:r>
        <w:r w:rsidR="007A206E">
          <w:rPr>
            <w:noProof/>
            <w:webHidden/>
          </w:rPr>
          <w:fldChar w:fldCharType="separate"/>
        </w:r>
        <w:r w:rsidR="007A206E">
          <w:rPr>
            <w:noProof/>
            <w:webHidden/>
          </w:rPr>
          <w:t>27</w:t>
        </w:r>
        <w:r w:rsidR="007A206E">
          <w:rPr>
            <w:noProof/>
            <w:webHidden/>
          </w:rPr>
          <w:fldChar w:fldCharType="end"/>
        </w:r>
      </w:hyperlink>
    </w:p>
    <w:p w14:paraId="1246555C" w14:textId="4087409F" w:rsidR="007A206E" w:rsidRDefault="00CD7C35">
      <w:pPr>
        <w:pStyle w:val="TOC1"/>
        <w:rPr>
          <w:rFonts w:asciiTheme="minorHAnsi" w:eastAsiaTheme="minorEastAsia" w:hAnsiTheme="minorHAnsi" w:cstheme="minorBidi"/>
          <w:b w:val="0"/>
          <w:i w:val="0"/>
          <w:noProof/>
          <w:sz w:val="22"/>
          <w:szCs w:val="22"/>
        </w:rPr>
      </w:pPr>
      <w:hyperlink w:anchor="_Toc2684992" w:history="1">
        <w:r w:rsidR="007A206E" w:rsidRPr="00CA1692">
          <w:rPr>
            <w:rStyle w:val="Hyperlink"/>
            <w:noProof/>
          </w:rPr>
          <w:t>Lesson B – Basic Driving Skills</w:t>
        </w:r>
        <w:r w:rsidR="007A206E">
          <w:rPr>
            <w:noProof/>
            <w:webHidden/>
          </w:rPr>
          <w:tab/>
        </w:r>
        <w:r w:rsidR="007A206E">
          <w:rPr>
            <w:noProof/>
            <w:webHidden/>
          </w:rPr>
          <w:fldChar w:fldCharType="begin"/>
        </w:r>
        <w:r w:rsidR="007A206E">
          <w:rPr>
            <w:noProof/>
            <w:webHidden/>
          </w:rPr>
          <w:instrText xml:space="preserve"> PAGEREF _Toc2684992 \h </w:instrText>
        </w:r>
        <w:r w:rsidR="007A206E">
          <w:rPr>
            <w:noProof/>
            <w:webHidden/>
          </w:rPr>
        </w:r>
        <w:r w:rsidR="007A206E">
          <w:rPr>
            <w:noProof/>
            <w:webHidden/>
          </w:rPr>
          <w:fldChar w:fldCharType="separate"/>
        </w:r>
        <w:r w:rsidR="007A206E">
          <w:rPr>
            <w:noProof/>
            <w:webHidden/>
          </w:rPr>
          <w:t>27</w:t>
        </w:r>
        <w:r w:rsidR="007A206E">
          <w:rPr>
            <w:noProof/>
            <w:webHidden/>
          </w:rPr>
          <w:fldChar w:fldCharType="end"/>
        </w:r>
      </w:hyperlink>
    </w:p>
    <w:p w14:paraId="2F455D13" w14:textId="157487F9" w:rsidR="007A206E" w:rsidRDefault="00CD7C35">
      <w:pPr>
        <w:pStyle w:val="TOC3"/>
        <w:rPr>
          <w:rFonts w:asciiTheme="minorHAnsi" w:eastAsiaTheme="minorEastAsia" w:hAnsiTheme="minorHAnsi" w:cstheme="minorBidi"/>
          <w:b w:val="0"/>
          <w:sz w:val="22"/>
          <w:szCs w:val="22"/>
        </w:rPr>
      </w:pPr>
      <w:hyperlink w:anchor="_Toc2684993" w:history="1">
        <w:r w:rsidR="007A206E" w:rsidRPr="00CA1692">
          <w:rPr>
            <w:rStyle w:val="Hyperlink"/>
          </w:rPr>
          <w:t>Exercise Intent</w:t>
        </w:r>
        <w:r w:rsidR="007A206E">
          <w:rPr>
            <w:webHidden/>
          </w:rPr>
          <w:tab/>
        </w:r>
        <w:r w:rsidR="007A206E">
          <w:rPr>
            <w:webHidden/>
          </w:rPr>
          <w:fldChar w:fldCharType="begin"/>
        </w:r>
        <w:r w:rsidR="007A206E">
          <w:rPr>
            <w:webHidden/>
          </w:rPr>
          <w:instrText xml:space="preserve"> PAGEREF _Toc2684993 \h </w:instrText>
        </w:r>
        <w:r w:rsidR="007A206E">
          <w:rPr>
            <w:webHidden/>
          </w:rPr>
        </w:r>
        <w:r w:rsidR="007A206E">
          <w:rPr>
            <w:webHidden/>
          </w:rPr>
          <w:fldChar w:fldCharType="separate"/>
        </w:r>
        <w:r w:rsidR="007A206E">
          <w:rPr>
            <w:webHidden/>
          </w:rPr>
          <w:t>27</w:t>
        </w:r>
        <w:r w:rsidR="007A206E">
          <w:rPr>
            <w:webHidden/>
          </w:rPr>
          <w:fldChar w:fldCharType="end"/>
        </w:r>
      </w:hyperlink>
    </w:p>
    <w:p w14:paraId="131073A7" w14:textId="21564E56" w:rsidR="007A206E" w:rsidRDefault="00CD7C35">
      <w:pPr>
        <w:pStyle w:val="TOC3"/>
        <w:rPr>
          <w:rFonts w:asciiTheme="minorHAnsi" w:eastAsiaTheme="minorEastAsia" w:hAnsiTheme="minorHAnsi" w:cstheme="minorBidi"/>
          <w:b w:val="0"/>
          <w:sz w:val="22"/>
          <w:szCs w:val="22"/>
        </w:rPr>
      </w:pPr>
      <w:hyperlink w:anchor="_Toc2684994" w:history="1">
        <w:r w:rsidR="007A206E" w:rsidRPr="00CA1692">
          <w:rPr>
            <w:rStyle w:val="Hyperlink"/>
          </w:rPr>
          <w:t>Materials/Equipment</w:t>
        </w:r>
        <w:r w:rsidR="007A206E">
          <w:rPr>
            <w:webHidden/>
          </w:rPr>
          <w:tab/>
        </w:r>
        <w:r w:rsidR="007A206E">
          <w:rPr>
            <w:webHidden/>
          </w:rPr>
          <w:fldChar w:fldCharType="begin"/>
        </w:r>
        <w:r w:rsidR="007A206E">
          <w:rPr>
            <w:webHidden/>
          </w:rPr>
          <w:instrText xml:space="preserve"> PAGEREF _Toc2684994 \h </w:instrText>
        </w:r>
        <w:r w:rsidR="007A206E">
          <w:rPr>
            <w:webHidden/>
          </w:rPr>
        </w:r>
        <w:r w:rsidR="007A206E">
          <w:rPr>
            <w:webHidden/>
          </w:rPr>
          <w:fldChar w:fldCharType="separate"/>
        </w:r>
        <w:r w:rsidR="007A206E">
          <w:rPr>
            <w:webHidden/>
          </w:rPr>
          <w:t>27</w:t>
        </w:r>
        <w:r w:rsidR="007A206E">
          <w:rPr>
            <w:webHidden/>
          </w:rPr>
          <w:fldChar w:fldCharType="end"/>
        </w:r>
      </w:hyperlink>
    </w:p>
    <w:p w14:paraId="793187A9" w14:textId="70760852" w:rsidR="007A206E" w:rsidRDefault="00CD7C35">
      <w:pPr>
        <w:pStyle w:val="TOC3"/>
        <w:rPr>
          <w:rFonts w:asciiTheme="minorHAnsi" w:eastAsiaTheme="minorEastAsia" w:hAnsiTheme="minorHAnsi" w:cstheme="minorBidi"/>
          <w:b w:val="0"/>
          <w:sz w:val="22"/>
          <w:szCs w:val="22"/>
        </w:rPr>
      </w:pPr>
      <w:hyperlink w:anchor="_Toc2684995" w:history="1">
        <w:r w:rsidR="007A206E" w:rsidRPr="00CA1692">
          <w:rPr>
            <w:rStyle w:val="Hyperlink"/>
          </w:rPr>
          <w:t>Facilitator Information</w:t>
        </w:r>
        <w:r w:rsidR="007A206E">
          <w:rPr>
            <w:webHidden/>
          </w:rPr>
          <w:tab/>
        </w:r>
        <w:r w:rsidR="007A206E">
          <w:rPr>
            <w:webHidden/>
          </w:rPr>
          <w:fldChar w:fldCharType="begin"/>
        </w:r>
        <w:r w:rsidR="007A206E">
          <w:rPr>
            <w:webHidden/>
          </w:rPr>
          <w:instrText xml:space="preserve"> PAGEREF _Toc2684995 \h </w:instrText>
        </w:r>
        <w:r w:rsidR="007A206E">
          <w:rPr>
            <w:webHidden/>
          </w:rPr>
        </w:r>
        <w:r w:rsidR="007A206E">
          <w:rPr>
            <w:webHidden/>
          </w:rPr>
          <w:fldChar w:fldCharType="separate"/>
        </w:r>
        <w:r w:rsidR="007A206E">
          <w:rPr>
            <w:webHidden/>
          </w:rPr>
          <w:t>27</w:t>
        </w:r>
        <w:r w:rsidR="007A206E">
          <w:rPr>
            <w:webHidden/>
          </w:rPr>
          <w:fldChar w:fldCharType="end"/>
        </w:r>
      </w:hyperlink>
    </w:p>
    <w:p w14:paraId="7C2E4EDC" w14:textId="7750582E" w:rsidR="007A206E" w:rsidRDefault="00CD7C35">
      <w:pPr>
        <w:pStyle w:val="TOC3"/>
        <w:rPr>
          <w:rFonts w:asciiTheme="minorHAnsi" w:eastAsiaTheme="minorEastAsia" w:hAnsiTheme="minorHAnsi" w:cstheme="minorBidi"/>
          <w:b w:val="0"/>
          <w:sz w:val="22"/>
          <w:szCs w:val="22"/>
        </w:rPr>
      </w:pPr>
      <w:hyperlink w:anchor="_Toc2684996" w:history="1">
        <w:r w:rsidR="007A206E" w:rsidRPr="00CA1692">
          <w:rPr>
            <w:rStyle w:val="Hyperlink"/>
          </w:rPr>
          <w:t>Case Study</w:t>
        </w:r>
        <w:r w:rsidR="007A206E">
          <w:rPr>
            <w:webHidden/>
          </w:rPr>
          <w:tab/>
        </w:r>
        <w:r w:rsidR="007A206E">
          <w:rPr>
            <w:webHidden/>
          </w:rPr>
          <w:fldChar w:fldCharType="begin"/>
        </w:r>
        <w:r w:rsidR="007A206E">
          <w:rPr>
            <w:webHidden/>
          </w:rPr>
          <w:instrText xml:space="preserve"> PAGEREF _Toc2684996 \h </w:instrText>
        </w:r>
        <w:r w:rsidR="007A206E">
          <w:rPr>
            <w:webHidden/>
          </w:rPr>
        </w:r>
        <w:r w:rsidR="007A206E">
          <w:rPr>
            <w:webHidden/>
          </w:rPr>
          <w:fldChar w:fldCharType="separate"/>
        </w:r>
        <w:r w:rsidR="007A206E">
          <w:rPr>
            <w:webHidden/>
          </w:rPr>
          <w:t>27</w:t>
        </w:r>
        <w:r w:rsidR="007A206E">
          <w:rPr>
            <w:webHidden/>
          </w:rPr>
          <w:fldChar w:fldCharType="end"/>
        </w:r>
      </w:hyperlink>
    </w:p>
    <w:p w14:paraId="1794407D" w14:textId="0A580309" w:rsidR="007A206E" w:rsidRDefault="00CD7C35">
      <w:pPr>
        <w:pStyle w:val="TOC1"/>
        <w:rPr>
          <w:rFonts w:asciiTheme="minorHAnsi" w:eastAsiaTheme="minorEastAsia" w:hAnsiTheme="minorHAnsi" w:cstheme="minorBidi"/>
          <w:b w:val="0"/>
          <w:i w:val="0"/>
          <w:noProof/>
          <w:sz w:val="22"/>
          <w:szCs w:val="22"/>
        </w:rPr>
      </w:pPr>
      <w:hyperlink w:anchor="_Toc2684997" w:history="1">
        <w:r w:rsidR="007A206E" w:rsidRPr="00CA1692">
          <w:rPr>
            <w:rStyle w:val="Hyperlink"/>
            <w:noProof/>
          </w:rPr>
          <w:t>UNIT 4 – WATER HANDLING OPERATIONS</w:t>
        </w:r>
        <w:r w:rsidR="007A206E">
          <w:rPr>
            <w:noProof/>
            <w:webHidden/>
          </w:rPr>
          <w:tab/>
        </w:r>
        <w:r w:rsidR="007A206E">
          <w:rPr>
            <w:noProof/>
            <w:webHidden/>
          </w:rPr>
          <w:fldChar w:fldCharType="begin"/>
        </w:r>
        <w:r w:rsidR="007A206E">
          <w:rPr>
            <w:noProof/>
            <w:webHidden/>
          </w:rPr>
          <w:instrText xml:space="preserve"> PAGEREF _Toc2684997 \h </w:instrText>
        </w:r>
        <w:r w:rsidR="007A206E">
          <w:rPr>
            <w:noProof/>
            <w:webHidden/>
          </w:rPr>
        </w:r>
        <w:r w:rsidR="007A206E">
          <w:rPr>
            <w:noProof/>
            <w:webHidden/>
          </w:rPr>
          <w:fldChar w:fldCharType="separate"/>
        </w:r>
        <w:r w:rsidR="007A206E">
          <w:rPr>
            <w:noProof/>
            <w:webHidden/>
          </w:rPr>
          <w:t>35</w:t>
        </w:r>
        <w:r w:rsidR="007A206E">
          <w:rPr>
            <w:noProof/>
            <w:webHidden/>
          </w:rPr>
          <w:fldChar w:fldCharType="end"/>
        </w:r>
      </w:hyperlink>
    </w:p>
    <w:p w14:paraId="2D7ACAE9" w14:textId="1A196F82" w:rsidR="007A206E" w:rsidRDefault="00CD7C35">
      <w:pPr>
        <w:pStyle w:val="TOC1"/>
        <w:rPr>
          <w:rFonts w:asciiTheme="minorHAnsi" w:eastAsiaTheme="minorEastAsia" w:hAnsiTheme="minorHAnsi" w:cstheme="minorBidi"/>
          <w:b w:val="0"/>
          <w:i w:val="0"/>
          <w:noProof/>
          <w:sz w:val="22"/>
          <w:szCs w:val="22"/>
        </w:rPr>
      </w:pPr>
      <w:hyperlink w:anchor="_Toc2684998" w:history="1">
        <w:r w:rsidR="007A206E" w:rsidRPr="00CA1692">
          <w:rPr>
            <w:rStyle w:val="Hyperlink"/>
            <w:noProof/>
          </w:rPr>
          <w:t>Lesson A – Water and Hose Hydraulics</w:t>
        </w:r>
        <w:r w:rsidR="007A206E">
          <w:rPr>
            <w:noProof/>
            <w:webHidden/>
          </w:rPr>
          <w:tab/>
        </w:r>
        <w:r w:rsidR="007A206E">
          <w:rPr>
            <w:noProof/>
            <w:webHidden/>
          </w:rPr>
          <w:fldChar w:fldCharType="begin"/>
        </w:r>
        <w:r w:rsidR="007A206E">
          <w:rPr>
            <w:noProof/>
            <w:webHidden/>
          </w:rPr>
          <w:instrText xml:space="preserve"> PAGEREF _Toc2684998 \h </w:instrText>
        </w:r>
        <w:r w:rsidR="007A206E">
          <w:rPr>
            <w:noProof/>
            <w:webHidden/>
          </w:rPr>
        </w:r>
        <w:r w:rsidR="007A206E">
          <w:rPr>
            <w:noProof/>
            <w:webHidden/>
          </w:rPr>
          <w:fldChar w:fldCharType="separate"/>
        </w:r>
        <w:r w:rsidR="007A206E">
          <w:rPr>
            <w:noProof/>
            <w:webHidden/>
          </w:rPr>
          <w:t>35</w:t>
        </w:r>
        <w:r w:rsidR="007A206E">
          <w:rPr>
            <w:noProof/>
            <w:webHidden/>
          </w:rPr>
          <w:fldChar w:fldCharType="end"/>
        </w:r>
      </w:hyperlink>
    </w:p>
    <w:p w14:paraId="5AC71BC4" w14:textId="54D1C8C3" w:rsidR="007A206E" w:rsidRDefault="00CD7C35">
      <w:pPr>
        <w:pStyle w:val="TOC3"/>
        <w:rPr>
          <w:rFonts w:asciiTheme="minorHAnsi" w:eastAsiaTheme="minorEastAsia" w:hAnsiTheme="minorHAnsi" w:cstheme="minorBidi"/>
          <w:b w:val="0"/>
          <w:sz w:val="22"/>
          <w:szCs w:val="22"/>
        </w:rPr>
      </w:pPr>
      <w:hyperlink w:anchor="_Toc2684999" w:history="1">
        <w:r w:rsidR="007A206E" w:rsidRPr="00CA1692">
          <w:rPr>
            <w:rStyle w:val="Hyperlink"/>
          </w:rPr>
          <w:t>Suggested Time</w:t>
        </w:r>
        <w:r w:rsidR="007A206E">
          <w:rPr>
            <w:webHidden/>
          </w:rPr>
          <w:tab/>
        </w:r>
        <w:r w:rsidR="007A206E">
          <w:rPr>
            <w:webHidden/>
          </w:rPr>
          <w:fldChar w:fldCharType="begin"/>
        </w:r>
        <w:r w:rsidR="007A206E">
          <w:rPr>
            <w:webHidden/>
          </w:rPr>
          <w:instrText xml:space="preserve"> PAGEREF _Toc2684999 \h </w:instrText>
        </w:r>
        <w:r w:rsidR="007A206E">
          <w:rPr>
            <w:webHidden/>
          </w:rPr>
        </w:r>
        <w:r w:rsidR="007A206E">
          <w:rPr>
            <w:webHidden/>
          </w:rPr>
          <w:fldChar w:fldCharType="separate"/>
        </w:r>
        <w:r w:rsidR="007A206E">
          <w:rPr>
            <w:webHidden/>
          </w:rPr>
          <w:t>35</w:t>
        </w:r>
        <w:r w:rsidR="007A206E">
          <w:rPr>
            <w:webHidden/>
          </w:rPr>
          <w:fldChar w:fldCharType="end"/>
        </w:r>
      </w:hyperlink>
    </w:p>
    <w:p w14:paraId="23812737" w14:textId="34C7A8CC" w:rsidR="007A206E" w:rsidRDefault="00CD7C35">
      <w:pPr>
        <w:pStyle w:val="TOC3"/>
        <w:rPr>
          <w:rFonts w:asciiTheme="minorHAnsi" w:eastAsiaTheme="minorEastAsia" w:hAnsiTheme="minorHAnsi" w:cstheme="minorBidi"/>
          <w:b w:val="0"/>
          <w:sz w:val="22"/>
          <w:szCs w:val="22"/>
        </w:rPr>
      </w:pPr>
      <w:hyperlink w:anchor="_Toc2685000" w:history="1">
        <w:r w:rsidR="007A206E" w:rsidRPr="00CA1692">
          <w:rPr>
            <w:rStyle w:val="Hyperlink"/>
          </w:rPr>
          <w:t>Training Aids</w:t>
        </w:r>
        <w:r w:rsidR="007A206E">
          <w:rPr>
            <w:webHidden/>
          </w:rPr>
          <w:tab/>
        </w:r>
        <w:r w:rsidR="007A206E">
          <w:rPr>
            <w:webHidden/>
          </w:rPr>
          <w:fldChar w:fldCharType="begin"/>
        </w:r>
        <w:r w:rsidR="007A206E">
          <w:rPr>
            <w:webHidden/>
          </w:rPr>
          <w:instrText xml:space="preserve"> PAGEREF _Toc2685000 \h </w:instrText>
        </w:r>
        <w:r w:rsidR="007A206E">
          <w:rPr>
            <w:webHidden/>
          </w:rPr>
        </w:r>
        <w:r w:rsidR="007A206E">
          <w:rPr>
            <w:webHidden/>
          </w:rPr>
          <w:fldChar w:fldCharType="separate"/>
        </w:r>
        <w:r w:rsidR="007A206E">
          <w:rPr>
            <w:webHidden/>
          </w:rPr>
          <w:t>35</w:t>
        </w:r>
        <w:r w:rsidR="007A206E">
          <w:rPr>
            <w:webHidden/>
          </w:rPr>
          <w:fldChar w:fldCharType="end"/>
        </w:r>
      </w:hyperlink>
    </w:p>
    <w:p w14:paraId="2CCA29DF" w14:textId="517F5723" w:rsidR="007A206E" w:rsidRDefault="00CD7C35">
      <w:pPr>
        <w:pStyle w:val="TOC3"/>
        <w:rPr>
          <w:rFonts w:asciiTheme="minorHAnsi" w:eastAsiaTheme="minorEastAsia" w:hAnsiTheme="minorHAnsi" w:cstheme="minorBidi"/>
          <w:b w:val="0"/>
          <w:sz w:val="22"/>
          <w:szCs w:val="22"/>
        </w:rPr>
      </w:pPr>
      <w:hyperlink w:anchor="_Toc2685001" w:history="1">
        <w:r w:rsidR="007A206E" w:rsidRPr="00CA1692">
          <w:rPr>
            <w:rStyle w:val="Hyperlink"/>
          </w:rPr>
          <w:t>Lesson Intent</w:t>
        </w:r>
        <w:r w:rsidR="007A206E">
          <w:rPr>
            <w:webHidden/>
          </w:rPr>
          <w:tab/>
        </w:r>
        <w:r w:rsidR="007A206E">
          <w:rPr>
            <w:webHidden/>
          </w:rPr>
          <w:fldChar w:fldCharType="begin"/>
        </w:r>
        <w:r w:rsidR="007A206E">
          <w:rPr>
            <w:webHidden/>
          </w:rPr>
          <w:instrText xml:space="preserve"> PAGEREF _Toc2685001 \h </w:instrText>
        </w:r>
        <w:r w:rsidR="007A206E">
          <w:rPr>
            <w:webHidden/>
          </w:rPr>
        </w:r>
        <w:r w:rsidR="007A206E">
          <w:rPr>
            <w:webHidden/>
          </w:rPr>
          <w:fldChar w:fldCharType="separate"/>
        </w:r>
        <w:r w:rsidR="007A206E">
          <w:rPr>
            <w:webHidden/>
          </w:rPr>
          <w:t>35</w:t>
        </w:r>
        <w:r w:rsidR="007A206E">
          <w:rPr>
            <w:webHidden/>
          </w:rPr>
          <w:fldChar w:fldCharType="end"/>
        </w:r>
      </w:hyperlink>
    </w:p>
    <w:p w14:paraId="62B50F06" w14:textId="7679BEAA" w:rsidR="007A206E" w:rsidRDefault="00CD7C35">
      <w:pPr>
        <w:pStyle w:val="TOC3"/>
        <w:rPr>
          <w:rFonts w:asciiTheme="minorHAnsi" w:eastAsiaTheme="minorEastAsia" w:hAnsiTheme="minorHAnsi" w:cstheme="minorBidi"/>
          <w:b w:val="0"/>
          <w:sz w:val="22"/>
          <w:szCs w:val="22"/>
        </w:rPr>
      </w:pPr>
      <w:hyperlink w:anchor="_Toc2685002" w:history="1">
        <w:r w:rsidR="007A206E" w:rsidRPr="00CA1692">
          <w:rPr>
            <w:rStyle w:val="Hyperlink"/>
          </w:rPr>
          <w:t>Instructions to the Instructor</w:t>
        </w:r>
        <w:r w:rsidR="007A206E">
          <w:rPr>
            <w:webHidden/>
          </w:rPr>
          <w:tab/>
        </w:r>
        <w:r w:rsidR="007A206E">
          <w:rPr>
            <w:webHidden/>
          </w:rPr>
          <w:fldChar w:fldCharType="begin"/>
        </w:r>
        <w:r w:rsidR="007A206E">
          <w:rPr>
            <w:webHidden/>
          </w:rPr>
          <w:instrText xml:space="preserve"> PAGEREF _Toc2685002 \h </w:instrText>
        </w:r>
        <w:r w:rsidR="007A206E">
          <w:rPr>
            <w:webHidden/>
          </w:rPr>
        </w:r>
        <w:r w:rsidR="007A206E">
          <w:rPr>
            <w:webHidden/>
          </w:rPr>
          <w:fldChar w:fldCharType="separate"/>
        </w:r>
        <w:r w:rsidR="007A206E">
          <w:rPr>
            <w:webHidden/>
          </w:rPr>
          <w:t>35</w:t>
        </w:r>
        <w:r w:rsidR="007A206E">
          <w:rPr>
            <w:webHidden/>
          </w:rPr>
          <w:fldChar w:fldCharType="end"/>
        </w:r>
      </w:hyperlink>
    </w:p>
    <w:p w14:paraId="286DC91E" w14:textId="77777777" w:rsidR="007A206E" w:rsidRDefault="007A206E">
      <w:pPr>
        <w:autoSpaceDE/>
        <w:autoSpaceDN/>
        <w:adjustRightInd/>
        <w:spacing w:after="0"/>
        <w:rPr>
          <w:rStyle w:val="Hyperlink"/>
          <w:rFonts w:hAnsi="Times New Roman Bold"/>
          <w:b/>
          <w:noProof/>
          <w:sz w:val="20"/>
        </w:rPr>
      </w:pPr>
      <w:r>
        <w:rPr>
          <w:rStyle w:val="Hyperlink"/>
        </w:rPr>
        <w:br w:type="page"/>
      </w:r>
    </w:p>
    <w:p w14:paraId="570E502A" w14:textId="2D4AC4D4" w:rsidR="007A206E" w:rsidRDefault="00CD7C35">
      <w:pPr>
        <w:pStyle w:val="TOC3"/>
        <w:rPr>
          <w:rFonts w:asciiTheme="minorHAnsi" w:eastAsiaTheme="minorEastAsia" w:hAnsiTheme="minorHAnsi" w:cstheme="minorBidi"/>
          <w:b w:val="0"/>
          <w:sz w:val="22"/>
          <w:szCs w:val="22"/>
        </w:rPr>
      </w:pPr>
      <w:hyperlink w:anchor="_Toc2685003" w:history="1">
        <w:r w:rsidR="007A206E" w:rsidRPr="00CA1692">
          <w:rPr>
            <w:rStyle w:val="Hyperlink"/>
          </w:rPr>
          <w:t>Friction Loss Calculation Exercises</w:t>
        </w:r>
        <w:r w:rsidR="007A206E">
          <w:rPr>
            <w:webHidden/>
          </w:rPr>
          <w:tab/>
        </w:r>
        <w:r w:rsidR="007A206E">
          <w:rPr>
            <w:webHidden/>
          </w:rPr>
          <w:fldChar w:fldCharType="begin"/>
        </w:r>
        <w:r w:rsidR="007A206E">
          <w:rPr>
            <w:webHidden/>
          </w:rPr>
          <w:instrText xml:space="preserve"> PAGEREF _Toc2685003 \h </w:instrText>
        </w:r>
        <w:r w:rsidR="007A206E">
          <w:rPr>
            <w:webHidden/>
          </w:rPr>
        </w:r>
        <w:r w:rsidR="007A206E">
          <w:rPr>
            <w:webHidden/>
          </w:rPr>
          <w:fldChar w:fldCharType="separate"/>
        </w:r>
        <w:r w:rsidR="007A206E">
          <w:rPr>
            <w:webHidden/>
          </w:rPr>
          <w:t>36</w:t>
        </w:r>
        <w:r w:rsidR="007A206E">
          <w:rPr>
            <w:webHidden/>
          </w:rPr>
          <w:fldChar w:fldCharType="end"/>
        </w:r>
      </w:hyperlink>
    </w:p>
    <w:p w14:paraId="5B26462E" w14:textId="09C0E979" w:rsidR="007A206E" w:rsidRDefault="00CD7C35">
      <w:pPr>
        <w:pStyle w:val="TOC4"/>
        <w:rPr>
          <w:rFonts w:asciiTheme="minorHAnsi" w:hAnsiTheme="minorHAnsi"/>
          <w:sz w:val="22"/>
        </w:rPr>
      </w:pPr>
      <w:hyperlink w:anchor="_Toc2685004" w:history="1">
        <w:r w:rsidR="007A206E" w:rsidRPr="00CA1692">
          <w:rPr>
            <w:rStyle w:val="Hyperlink"/>
          </w:rPr>
          <w:t>Pre-Course Work Using The Friction Loss Calculator  (Exercises 1 – 4)</w:t>
        </w:r>
        <w:r w:rsidR="007A206E">
          <w:rPr>
            <w:webHidden/>
          </w:rPr>
          <w:tab/>
        </w:r>
        <w:r w:rsidR="007A206E">
          <w:rPr>
            <w:webHidden/>
          </w:rPr>
          <w:fldChar w:fldCharType="begin"/>
        </w:r>
        <w:r w:rsidR="007A206E">
          <w:rPr>
            <w:webHidden/>
          </w:rPr>
          <w:instrText xml:space="preserve"> PAGEREF _Toc2685004 \h </w:instrText>
        </w:r>
        <w:r w:rsidR="007A206E">
          <w:rPr>
            <w:webHidden/>
          </w:rPr>
        </w:r>
        <w:r w:rsidR="007A206E">
          <w:rPr>
            <w:webHidden/>
          </w:rPr>
          <w:fldChar w:fldCharType="separate"/>
        </w:r>
        <w:r w:rsidR="007A206E">
          <w:rPr>
            <w:webHidden/>
          </w:rPr>
          <w:t>36</w:t>
        </w:r>
        <w:r w:rsidR="007A206E">
          <w:rPr>
            <w:webHidden/>
          </w:rPr>
          <w:fldChar w:fldCharType="end"/>
        </w:r>
      </w:hyperlink>
    </w:p>
    <w:p w14:paraId="665F3444" w14:textId="1B88CCA8" w:rsidR="007A206E" w:rsidRDefault="00CD7C35">
      <w:pPr>
        <w:pStyle w:val="TOC5"/>
        <w:rPr>
          <w:rFonts w:asciiTheme="minorHAnsi" w:hAnsiTheme="minorHAnsi"/>
          <w:sz w:val="22"/>
        </w:rPr>
      </w:pPr>
      <w:hyperlink w:anchor="_Toc2685005" w:history="1">
        <w:r w:rsidR="007A206E" w:rsidRPr="00CA1692">
          <w:rPr>
            <w:rStyle w:val="Hyperlink"/>
          </w:rPr>
          <w:t>Exercise 1</w:t>
        </w:r>
        <w:r w:rsidR="007A206E">
          <w:rPr>
            <w:webHidden/>
          </w:rPr>
          <w:tab/>
        </w:r>
        <w:r w:rsidR="007A206E">
          <w:rPr>
            <w:webHidden/>
          </w:rPr>
          <w:fldChar w:fldCharType="begin"/>
        </w:r>
        <w:r w:rsidR="007A206E">
          <w:rPr>
            <w:webHidden/>
          </w:rPr>
          <w:instrText xml:space="preserve"> PAGEREF _Toc2685005 \h </w:instrText>
        </w:r>
        <w:r w:rsidR="007A206E">
          <w:rPr>
            <w:webHidden/>
          </w:rPr>
        </w:r>
        <w:r w:rsidR="007A206E">
          <w:rPr>
            <w:webHidden/>
          </w:rPr>
          <w:fldChar w:fldCharType="separate"/>
        </w:r>
        <w:r w:rsidR="007A206E">
          <w:rPr>
            <w:webHidden/>
          </w:rPr>
          <w:t>36</w:t>
        </w:r>
        <w:r w:rsidR="007A206E">
          <w:rPr>
            <w:webHidden/>
          </w:rPr>
          <w:fldChar w:fldCharType="end"/>
        </w:r>
      </w:hyperlink>
    </w:p>
    <w:p w14:paraId="6D650192" w14:textId="43CEBF17" w:rsidR="007A206E" w:rsidRDefault="00CD7C35">
      <w:pPr>
        <w:pStyle w:val="TOC5"/>
        <w:rPr>
          <w:rFonts w:asciiTheme="minorHAnsi" w:hAnsiTheme="minorHAnsi"/>
          <w:sz w:val="22"/>
        </w:rPr>
      </w:pPr>
      <w:hyperlink w:anchor="_Toc2685006" w:history="1">
        <w:r w:rsidR="007A206E" w:rsidRPr="00CA1692">
          <w:rPr>
            <w:rStyle w:val="Hyperlink"/>
          </w:rPr>
          <w:t>Exercise 2</w:t>
        </w:r>
        <w:r w:rsidR="007A206E">
          <w:rPr>
            <w:webHidden/>
          </w:rPr>
          <w:tab/>
        </w:r>
        <w:r w:rsidR="007A206E">
          <w:rPr>
            <w:webHidden/>
          </w:rPr>
          <w:fldChar w:fldCharType="begin"/>
        </w:r>
        <w:r w:rsidR="007A206E">
          <w:rPr>
            <w:webHidden/>
          </w:rPr>
          <w:instrText xml:space="preserve"> PAGEREF _Toc2685006 \h </w:instrText>
        </w:r>
        <w:r w:rsidR="007A206E">
          <w:rPr>
            <w:webHidden/>
          </w:rPr>
        </w:r>
        <w:r w:rsidR="007A206E">
          <w:rPr>
            <w:webHidden/>
          </w:rPr>
          <w:fldChar w:fldCharType="separate"/>
        </w:r>
        <w:r w:rsidR="007A206E">
          <w:rPr>
            <w:webHidden/>
          </w:rPr>
          <w:t>36</w:t>
        </w:r>
        <w:r w:rsidR="007A206E">
          <w:rPr>
            <w:webHidden/>
          </w:rPr>
          <w:fldChar w:fldCharType="end"/>
        </w:r>
      </w:hyperlink>
    </w:p>
    <w:p w14:paraId="56FA3B51" w14:textId="156DB908" w:rsidR="007A206E" w:rsidRDefault="00CD7C35">
      <w:pPr>
        <w:pStyle w:val="TOC5"/>
        <w:rPr>
          <w:rFonts w:asciiTheme="minorHAnsi" w:hAnsiTheme="minorHAnsi"/>
          <w:sz w:val="22"/>
        </w:rPr>
      </w:pPr>
      <w:hyperlink w:anchor="_Toc2685007" w:history="1">
        <w:r w:rsidR="007A206E" w:rsidRPr="00CA1692">
          <w:rPr>
            <w:rStyle w:val="Hyperlink"/>
          </w:rPr>
          <w:t>Exercise 3</w:t>
        </w:r>
        <w:r w:rsidR="007A206E">
          <w:rPr>
            <w:webHidden/>
          </w:rPr>
          <w:tab/>
        </w:r>
        <w:r w:rsidR="007A206E">
          <w:rPr>
            <w:webHidden/>
          </w:rPr>
          <w:fldChar w:fldCharType="begin"/>
        </w:r>
        <w:r w:rsidR="007A206E">
          <w:rPr>
            <w:webHidden/>
          </w:rPr>
          <w:instrText xml:space="preserve"> PAGEREF _Toc2685007 \h </w:instrText>
        </w:r>
        <w:r w:rsidR="007A206E">
          <w:rPr>
            <w:webHidden/>
          </w:rPr>
        </w:r>
        <w:r w:rsidR="007A206E">
          <w:rPr>
            <w:webHidden/>
          </w:rPr>
          <w:fldChar w:fldCharType="separate"/>
        </w:r>
        <w:r w:rsidR="007A206E">
          <w:rPr>
            <w:webHidden/>
          </w:rPr>
          <w:t>36</w:t>
        </w:r>
        <w:r w:rsidR="007A206E">
          <w:rPr>
            <w:webHidden/>
          </w:rPr>
          <w:fldChar w:fldCharType="end"/>
        </w:r>
      </w:hyperlink>
    </w:p>
    <w:p w14:paraId="58C2873D" w14:textId="6A06BDF8" w:rsidR="007A206E" w:rsidRDefault="00CD7C35">
      <w:pPr>
        <w:pStyle w:val="TOC5"/>
        <w:rPr>
          <w:rFonts w:asciiTheme="minorHAnsi" w:hAnsiTheme="minorHAnsi"/>
          <w:sz w:val="22"/>
        </w:rPr>
      </w:pPr>
      <w:hyperlink w:anchor="_Toc2685008" w:history="1">
        <w:r w:rsidR="007A206E" w:rsidRPr="00CA1692">
          <w:rPr>
            <w:rStyle w:val="Hyperlink"/>
          </w:rPr>
          <w:t>Exercise 4</w:t>
        </w:r>
        <w:r w:rsidR="007A206E">
          <w:rPr>
            <w:webHidden/>
          </w:rPr>
          <w:tab/>
        </w:r>
        <w:r w:rsidR="007A206E">
          <w:rPr>
            <w:webHidden/>
          </w:rPr>
          <w:fldChar w:fldCharType="begin"/>
        </w:r>
        <w:r w:rsidR="007A206E">
          <w:rPr>
            <w:webHidden/>
          </w:rPr>
          <w:instrText xml:space="preserve"> PAGEREF _Toc2685008 \h </w:instrText>
        </w:r>
        <w:r w:rsidR="007A206E">
          <w:rPr>
            <w:webHidden/>
          </w:rPr>
        </w:r>
        <w:r w:rsidR="007A206E">
          <w:rPr>
            <w:webHidden/>
          </w:rPr>
          <w:fldChar w:fldCharType="separate"/>
        </w:r>
        <w:r w:rsidR="007A206E">
          <w:rPr>
            <w:webHidden/>
          </w:rPr>
          <w:t>36</w:t>
        </w:r>
        <w:r w:rsidR="007A206E">
          <w:rPr>
            <w:webHidden/>
          </w:rPr>
          <w:fldChar w:fldCharType="end"/>
        </w:r>
      </w:hyperlink>
    </w:p>
    <w:p w14:paraId="39CB0FD1" w14:textId="632D32A4" w:rsidR="007A206E" w:rsidRDefault="00CD7C35">
      <w:pPr>
        <w:pStyle w:val="TOC5"/>
        <w:rPr>
          <w:rFonts w:asciiTheme="minorHAnsi" w:hAnsiTheme="minorHAnsi"/>
          <w:sz w:val="22"/>
        </w:rPr>
      </w:pPr>
      <w:hyperlink w:anchor="_Toc2685009" w:history="1">
        <w:r w:rsidR="007A206E" w:rsidRPr="00CA1692">
          <w:rPr>
            <w:rStyle w:val="Hyperlink"/>
          </w:rPr>
          <w:t>Exercise 5</w:t>
        </w:r>
        <w:r w:rsidR="007A206E">
          <w:rPr>
            <w:webHidden/>
          </w:rPr>
          <w:tab/>
        </w:r>
        <w:r w:rsidR="007A206E">
          <w:rPr>
            <w:webHidden/>
          </w:rPr>
          <w:fldChar w:fldCharType="begin"/>
        </w:r>
        <w:r w:rsidR="007A206E">
          <w:rPr>
            <w:webHidden/>
          </w:rPr>
          <w:instrText xml:space="preserve"> PAGEREF _Toc2685009 \h </w:instrText>
        </w:r>
        <w:r w:rsidR="007A206E">
          <w:rPr>
            <w:webHidden/>
          </w:rPr>
        </w:r>
        <w:r w:rsidR="007A206E">
          <w:rPr>
            <w:webHidden/>
          </w:rPr>
          <w:fldChar w:fldCharType="separate"/>
        </w:r>
        <w:r w:rsidR="007A206E">
          <w:rPr>
            <w:webHidden/>
          </w:rPr>
          <w:t>37</w:t>
        </w:r>
        <w:r w:rsidR="007A206E">
          <w:rPr>
            <w:webHidden/>
          </w:rPr>
          <w:fldChar w:fldCharType="end"/>
        </w:r>
      </w:hyperlink>
    </w:p>
    <w:p w14:paraId="3E2AAAE7" w14:textId="1F76236D" w:rsidR="007A206E" w:rsidRDefault="00CD7C35">
      <w:pPr>
        <w:pStyle w:val="TOC5"/>
        <w:rPr>
          <w:rFonts w:asciiTheme="minorHAnsi" w:hAnsiTheme="minorHAnsi"/>
          <w:sz w:val="22"/>
        </w:rPr>
      </w:pPr>
      <w:hyperlink w:anchor="_Toc2685010" w:history="1">
        <w:r w:rsidR="007A206E" w:rsidRPr="00CA1692">
          <w:rPr>
            <w:rStyle w:val="Hyperlink"/>
          </w:rPr>
          <w:t>Exercise 6</w:t>
        </w:r>
        <w:r w:rsidR="007A206E">
          <w:rPr>
            <w:webHidden/>
          </w:rPr>
          <w:tab/>
        </w:r>
        <w:r w:rsidR="007A206E">
          <w:rPr>
            <w:webHidden/>
          </w:rPr>
          <w:fldChar w:fldCharType="begin"/>
        </w:r>
        <w:r w:rsidR="007A206E">
          <w:rPr>
            <w:webHidden/>
          </w:rPr>
          <w:instrText xml:space="preserve"> PAGEREF _Toc2685010 \h </w:instrText>
        </w:r>
        <w:r w:rsidR="007A206E">
          <w:rPr>
            <w:webHidden/>
          </w:rPr>
        </w:r>
        <w:r w:rsidR="007A206E">
          <w:rPr>
            <w:webHidden/>
          </w:rPr>
          <w:fldChar w:fldCharType="separate"/>
        </w:r>
        <w:r w:rsidR="007A206E">
          <w:rPr>
            <w:webHidden/>
          </w:rPr>
          <w:t>37</w:t>
        </w:r>
        <w:r w:rsidR="007A206E">
          <w:rPr>
            <w:webHidden/>
          </w:rPr>
          <w:fldChar w:fldCharType="end"/>
        </w:r>
      </w:hyperlink>
    </w:p>
    <w:p w14:paraId="05EB41EE" w14:textId="589EF55F" w:rsidR="007A206E" w:rsidRDefault="00CD7C35">
      <w:pPr>
        <w:pStyle w:val="TOC5"/>
        <w:rPr>
          <w:rFonts w:asciiTheme="minorHAnsi" w:hAnsiTheme="minorHAnsi"/>
          <w:sz w:val="22"/>
        </w:rPr>
      </w:pPr>
      <w:hyperlink w:anchor="_Toc2685011" w:history="1">
        <w:r w:rsidR="007A206E" w:rsidRPr="00CA1692">
          <w:rPr>
            <w:rStyle w:val="Hyperlink"/>
          </w:rPr>
          <w:t>Exercise 7</w:t>
        </w:r>
        <w:r w:rsidR="007A206E">
          <w:rPr>
            <w:webHidden/>
          </w:rPr>
          <w:tab/>
        </w:r>
        <w:r w:rsidR="007A206E">
          <w:rPr>
            <w:webHidden/>
          </w:rPr>
          <w:fldChar w:fldCharType="begin"/>
        </w:r>
        <w:r w:rsidR="007A206E">
          <w:rPr>
            <w:webHidden/>
          </w:rPr>
          <w:instrText xml:space="preserve"> PAGEREF _Toc2685011 \h </w:instrText>
        </w:r>
        <w:r w:rsidR="007A206E">
          <w:rPr>
            <w:webHidden/>
          </w:rPr>
        </w:r>
        <w:r w:rsidR="007A206E">
          <w:rPr>
            <w:webHidden/>
          </w:rPr>
          <w:fldChar w:fldCharType="separate"/>
        </w:r>
        <w:r w:rsidR="007A206E">
          <w:rPr>
            <w:webHidden/>
          </w:rPr>
          <w:t>37</w:t>
        </w:r>
        <w:r w:rsidR="007A206E">
          <w:rPr>
            <w:webHidden/>
          </w:rPr>
          <w:fldChar w:fldCharType="end"/>
        </w:r>
      </w:hyperlink>
    </w:p>
    <w:p w14:paraId="2D4CEB0E" w14:textId="2CE36E06" w:rsidR="007A206E" w:rsidRDefault="00CD7C35">
      <w:pPr>
        <w:pStyle w:val="TOC1"/>
        <w:rPr>
          <w:rFonts w:asciiTheme="minorHAnsi" w:eastAsiaTheme="minorEastAsia" w:hAnsiTheme="minorHAnsi" w:cstheme="minorBidi"/>
          <w:b w:val="0"/>
          <w:i w:val="0"/>
          <w:noProof/>
          <w:sz w:val="22"/>
          <w:szCs w:val="22"/>
        </w:rPr>
      </w:pPr>
      <w:hyperlink w:anchor="_Toc2685012" w:history="1">
        <w:r w:rsidR="007A206E" w:rsidRPr="00CA1692">
          <w:rPr>
            <w:rStyle w:val="Hyperlink"/>
            <w:noProof/>
          </w:rPr>
          <w:t>UNIT 4 – Water Handling Operations</w:t>
        </w:r>
        <w:r w:rsidR="007A206E">
          <w:rPr>
            <w:noProof/>
            <w:webHidden/>
          </w:rPr>
          <w:tab/>
        </w:r>
        <w:r w:rsidR="007A206E">
          <w:rPr>
            <w:noProof/>
            <w:webHidden/>
          </w:rPr>
          <w:fldChar w:fldCharType="begin"/>
        </w:r>
        <w:r w:rsidR="007A206E">
          <w:rPr>
            <w:noProof/>
            <w:webHidden/>
          </w:rPr>
          <w:instrText xml:space="preserve"> PAGEREF _Toc2685012 \h </w:instrText>
        </w:r>
        <w:r w:rsidR="007A206E">
          <w:rPr>
            <w:noProof/>
            <w:webHidden/>
          </w:rPr>
        </w:r>
        <w:r w:rsidR="007A206E">
          <w:rPr>
            <w:noProof/>
            <w:webHidden/>
          </w:rPr>
          <w:fldChar w:fldCharType="separate"/>
        </w:r>
        <w:r w:rsidR="007A206E">
          <w:rPr>
            <w:noProof/>
            <w:webHidden/>
          </w:rPr>
          <w:t>39</w:t>
        </w:r>
        <w:r w:rsidR="007A206E">
          <w:rPr>
            <w:noProof/>
            <w:webHidden/>
          </w:rPr>
          <w:fldChar w:fldCharType="end"/>
        </w:r>
      </w:hyperlink>
    </w:p>
    <w:p w14:paraId="7AE23646" w14:textId="1A66928B" w:rsidR="007A206E" w:rsidRDefault="00CD7C35">
      <w:pPr>
        <w:pStyle w:val="TOC1"/>
        <w:rPr>
          <w:rFonts w:asciiTheme="minorHAnsi" w:eastAsiaTheme="minorEastAsia" w:hAnsiTheme="minorHAnsi" w:cstheme="minorBidi"/>
          <w:b w:val="0"/>
          <w:i w:val="0"/>
          <w:noProof/>
          <w:sz w:val="22"/>
          <w:szCs w:val="22"/>
        </w:rPr>
      </w:pPr>
      <w:hyperlink w:anchor="_Toc2685013" w:history="1">
        <w:r w:rsidR="007A206E" w:rsidRPr="00CA1692">
          <w:rPr>
            <w:rStyle w:val="Hyperlink"/>
            <w:noProof/>
          </w:rPr>
          <w:t>Lesson B –Water Sources and Pumping Operations</w:t>
        </w:r>
        <w:r w:rsidR="007A206E">
          <w:rPr>
            <w:noProof/>
            <w:webHidden/>
          </w:rPr>
          <w:tab/>
        </w:r>
        <w:r w:rsidR="007A206E">
          <w:rPr>
            <w:noProof/>
            <w:webHidden/>
          </w:rPr>
          <w:fldChar w:fldCharType="begin"/>
        </w:r>
        <w:r w:rsidR="007A206E">
          <w:rPr>
            <w:noProof/>
            <w:webHidden/>
          </w:rPr>
          <w:instrText xml:space="preserve"> PAGEREF _Toc2685013 \h </w:instrText>
        </w:r>
        <w:r w:rsidR="007A206E">
          <w:rPr>
            <w:noProof/>
            <w:webHidden/>
          </w:rPr>
        </w:r>
        <w:r w:rsidR="007A206E">
          <w:rPr>
            <w:noProof/>
            <w:webHidden/>
          </w:rPr>
          <w:fldChar w:fldCharType="separate"/>
        </w:r>
        <w:r w:rsidR="007A206E">
          <w:rPr>
            <w:noProof/>
            <w:webHidden/>
          </w:rPr>
          <w:t>39</w:t>
        </w:r>
        <w:r w:rsidR="007A206E">
          <w:rPr>
            <w:noProof/>
            <w:webHidden/>
          </w:rPr>
          <w:fldChar w:fldCharType="end"/>
        </w:r>
      </w:hyperlink>
    </w:p>
    <w:p w14:paraId="5349127D" w14:textId="121F8A07" w:rsidR="007A206E" w:rsidRDefault="00CD7C35">
      <w:pPr>
        <w:pStyle w:val="TOC3"/>
        <w:rPr>
          <w:rFonts w:asciiTheme="minorHAnsi" w:eastAsiaTheme="minorEastAsia" w:hAnsiTheme="minorHAnsi" w:cstheme="minorBidi"/>
          <w:b w:val="0"/>
          <w:sz w:val="22"/>
          <w:szCs w:val="22"/>
        </w:rPr>
      </w:pPr>
      <w:hyperlink w:anchor="_Toc2685014" w:history="1">
        <w:r w:rsidR="007A206E" w:rsidRPr="00CA1692">
          <w:rPr>
            <w:rStyle w:val="Hyperlink"/>
          </w:rPr>
          <w:t>Suggested Time</w:t>
        </w:r>
        <w:r w:rsidR="007A206E">
          <w:rPr>
            <w:webHidden/>
          </w:rPr>
          <w:tab/>
        </w:r>
        <w:r w:rsidR="007A206E">
          <w:rPr>
            <w:webHidden/>
          </w:rPr>
          <w:fldChar w:fldCharType="begin"/>
        </w:r>
        <w:r w:rsidR="007A206E">
          <w:rPr>
            <w:webHidden/>
          </w:rPr>
          <w:instrText xml:space="preserve"> PAGEREF _Toc2685014 \h </w:instrText>
        </w:r>
        <w:r w:rsidR="007A206E">
          <w:rPr>
            <w:webHidden/>
          </w:rPr>
        </w:r>
        <w:r w:rsidR="007A206E">
          <w:rPr>
            <w:webHidden/>
          </w:rPr>
          <w:fldChar w:fldCharType="separate"/>
        </w:r>
        <w:r w:rsidR="007A206E">
          <w:rPr>
            <w:webHidden/>
          </w:rPr>
          <w:t>39</w:t>
        </w:r>
        <w:r w:rsidR="007A206E">
          <w:rPr>
            <w:webHidden/>
          </w:rPr>
          <w:fldChar w:fldCharType="end"/>
        </w:r>
      </w:hyperlink>
    </w:p>
    <w:p w14:paraId="35573761" w14:textId="563839BD" w:rsidR="007A206E" w:rsidRDefault="00CD7C35">
      <w:pPr>
        <w:pStyle w:val="TOC3"/>
        <w:rPr>
          <w:rFonts w:asciiTheme="minorHAnsi" w:eastAsiaTheme="minorEastAsia" w:hAnsiTheme="minorHAnsi" w:cstheme="minorBidi"/>
          <w:b w:val="0"/>
          <w:sz w:val="22"/>
          <w:szCs w:val="22"/>
        </w:rPr>
      </w:pPr>
      <w:hyperlink w:anchor="_Toc2685015" w:history="1">
        <w:r w:rsidR="007A206E" w:rsidRPr="00CA1692">
          <w:rPr>
            <w:rStyle w:val="Hyperlink"/>
          </w:rPr>
          <w:t>Training Aids</w:t>
        </w:r>
        <w:r w:rsidR="007A206E">
          <w:rPr>
            <w:webHidden/>
          </w:rPr>
          <w:tab/>
        </w:r>
        <w:r w:rsidR="007A206E">
          <w:rPr>
            <w:webHidden/>
          </w:rPr>
          <w:fldChar w:fldCharType="begin"/>
        </w:r>
        <w:r w:rsidR="007A206E">
          <w:rPr>
            <w:webHidden/>
          </w:rPr>
          <w:instrText xml:space="preserve"> PAGEREF _Toc2685015 \h </w:instrText>
        </w:r>
        <w:r w:rsidR="007A206E">
          <w:rPr>
            <w:webHidden/>
          </w:rPr>
        </w:r>
        <w:r w:rsidR="007A206E">
          <w:rPr>
            <w:webHidden/>
          </w:rPr>
          <w:fldChar w:fldCharType="separate"/>
        </w:r>
        <w:r w:rsidR="007A206E">
          <w:rPr>
            <w:webHidden/>
          </w:rPr>
          <w:t>39</w:t>
        </w:r>
        <w:r w:rsidR="007A206E">
          <w:rPr>
            <w:webHidden/>
          </w:rPr>
          <w:fldChar w:fldCharType="end"/>
        </w:r>
      </w:hyperlink>
    </w:p>
    <w:p w14:paraId="6DF44247" w14:textId="4A0A51E3" w:rsidR="007A206E" w:rsidRDefault="00CD7C35">
      <w:pPr>
        <w:pStyle w:val="TOC3"/>
        <w:rPr>
          <w:rFonts w:asciiTheme="minorHAnsi" w:eastAsiaTheme="minorEastAsia" w:hAnsiTheme="minorHAnsi" w:cstheme="minorBidi"/>
          <w:b w:val="0"/>
          <w:sz w:val="22"/>
          <w:szCs w:val="22"/>
        </w:rPr>
      </w:pPr>
      <w:hyperlink w:anchor="_Toc2685016" w:history="1">
        <w:r w:rsidR="007A206E" w:rsidRPr="00CA1692">
          <w:rPr>
            <w:rStyle w:val="Hyperlink"/>
          </w:rPr>
          <w:t>Lesson Intent</w:t>
        </w:r>
        <w:r w:rsidR="007A206E">
          <w:rPr>
            <w:webHidden/>
          </w:rPr>
          <w:tab/>
        </w:r>
        <w:r w:rsidR="007A206E">
          <w:rPr>
            <w:webHidden/>
          </w:rPr>
          <w:fldChar w:fldCharType="begin"/>
        </w:r>
        <w:r w:rsidR="007A206E">
          <w:rPr>
            <w:webHidden/>
          </w:rPr>
          <w:instrText xml:space="preserve"> PAGEREF _Toc2685016 \h </w:instrText>
        </w:r>
        <w:r w:rsidR="007A206E">
          <w:rPr>
            <w:webHidden/>
          </w:rPr>
        </w:r>
        <w:r w:rsidR="007A206E">
          <w:rPr>
            <w:webHidden/>
          </w:rPr>
          <w:fldChar w:fldCharType="separate"/>
        </w:r>
        <w:r w:rsidR="007A206E">
          <w:rPr>
            <w:webHidden/>
          </w:rPr>
          <w:t>39</w:t>
        </w:r>
        <w:r w:rsidR="007A206E">
          <w:rPr>
            <w:webHidden/>
          </w:rPr>
          <w:fldChar w:fldCharType="end"/>
        </w:r>
      </w:hyperlink>
    </w:p>
    <w:p w14:paraId="4E9F86EB" w14:textId="2D86444D" w:rsidR="007A206E" w:rsidRDefault="00CD7C35">
      <w:pPr>
        <w:pStyle w:val="TOC3"/>
        <w:rPr>
          <w:rFonts w:asciiTheme="minorHAnsi" w:eastAsiaTheme="minorEastAsia" w:hAnsiTheme="minorHAnsi" w:cstheme="minorBidi"/>
          <w:b w:val="0"/>
          <w:sz w:val="22"/>
          <w:szCs w:val="22"/>
        </w:rPr>
      </w:pPr>
      <w:hyperlink w:anchor="_Toc2685017" w:history="1">
        <w:r w:rsidR="007A206E" w:rsidRPr="00CA1692">
          <w:rPr>
            <w:rStyle w:val="Hyperlink"/>
          </w:rPr>
          <w:t>Instructions to the Instructor</w:t>
        </w:r>
        <w:r w:rsidR="007A206E">
          <w:rPr>
            <w:webHidden/>
          </w:rPr>
          <w:tab/>
        </w:r>
        <w:r w:rsidR="007A206E">
          <w:rPr>
            <w:webHidden/>
          </w:rPr>
          <w:fldChar w:fldCharType="begin"/>
        </w:r>
        <w:r w:rsidR="007A206E">
          <w:rPr>
            <w:webHidden/>
          </w:rPr>
          <w:instrText xml:space="preserve"> PAGEREF _Toc2685017 \h </w:instrText>
        </w:r>
        <w:r w:rsidR="007A206E">
          <w:rPr>
            <w:webHidden/>
          </w:rPr>
        </w:r>
        <w:r w:rsidR="007A206E">
          <w:rPr>
            <w:webHidden/>
          </w:rPr>
          <w:fldChar w:fldCharType="separate"/>
        </w:r>
        <w:r w:rsidR="007A206E">
          <w:rPr>
            <w:webHidden/>
          </w:rPr>
          <w:t>39</w:t>
        </w:r>
        <w:r w:rsidR="007A206E">
          <w:rPr>
            <w:webHidden/>
          </w:rPr>
          <w:fldChar w:fldCharType="end"/>
        </w:r>
      </w:hyperlink>
    </w:p>
    <w:p w14:paraId="5907B937" w14:textId="0373A35F" w:rsidR="007A206E" w:rsidRDefault="00CD7C35">
      <w:pPr>
        <w:pStyle w:val="TOC3"/>
        <w:rPr>
          <w:rFonts w:asciiTheme="minorHAnsi" w:eastAsiaTheme="minorEastAsia" w:hAnsiTheme="minorHAnsi" w:cstheme="minorBidi"/>
          <w:b w:val="0"/>
          <w:sz w:val="22"/>
          <w:szCs w:val="22"/>
        </w:rPr>
      </w:pPr>
      <w:hyperlink w:anchor="_Toc2685018" w:history="1">
        <w:r w:rsidR="007A206E" w:rsidRPr="00CA1692">
          <w:rPr>
            <w:rStyle w:val="Hyperlink"/>
          </w:rPr>
          <w:t>Case Study</w:t>
        </w:r>
        <w:r w:rsidR="007A206E">
          <w:rPr>
            <w:webHidden/>
          </w:rPr>
          <w:tab/>
        </w:r>
        <w:r w:rsidR="007A206E">
          <w:rPr>
            <w:webHidden/>
          </w:rPr>
          <w:fldChar w:fldCharType="begin"/>
        </w:r>
        <w:r w:rsidR="007A206E">
          <w:rPr>
            <w:webHidden/>
          </w:rPr>
          <w:instrText xml:space="preserve"> PAGEREF _Toc2685018 \h </w:instrText>
        </w:r>
        <w:r w:rsidR="007A206E">
          <w:rPr>
            <w:webHidden/>
          </w:rPr>
        </w:r>
        <w:r w:rsidR="007A206E">
          <w:rPr>
            <w:webHidden/>
          </w:rPr>
          <w:fldChar w:fldCharType="separate"/>
        </w:r>
        <w:r w:rsidR="007A206E">
          <w:rPr>
            <w:webHidden/>
          </w:rPr>
          <w:t>39</w:t>
        </w:r>
        <w:r w:rsidR="007A206E">
          <w:rPr>
            <w:webHidden/>
          </w:rPr>
          <w:fldChar w:fldCharType="end"/>
        </w:r>
      </w:hyperlink>
    </w:p>
    <w:p w14:paraId="185956A3" w14:textId="3FC62BD0" w:rsidR="007A206E" w:rsidRDefault="00CD7C35">
      <w:pPr>
        <w:pStyle w:val="TOC3"/>
        <w:rPr>
          <w:rFonts w:asciiTheme="minorHAnsi" w:eastAsiaTheme="minorEastAsia" w:hAnsiTheme="minorHAnsi" w:cstheme="minorBidi"/>
          <w:b w:val="0"/>
          <w:sz w:val="22"/>
          <w:szCs w:val="22"/>
        </w:rPr>
      </w:pPr>
      <w:hyperlink w:anchor="_Toc2685019" w:history="1">
        <w:r w:rsidR="007A206E" w:rsidRPr="00CA1692">
          <w:rPr>
            <w:rStyle w:val="Hyperlink"/>
          </w:rPr>
          <w:t>Outside Hydrant Exercise</w:t>
        </w:r>
        <w:r w:rsidR="007A206E">
          <w:rPr>
            <w:webHidden/>
          </w:rPr>
          <w:tab/>
        </w:r>
        <w:r w:rsidR="007A206E">
          <w:rPr>
            <w:webHidden/>
          </w:rPr>
          <w:fldChar w:fldCharType="begin"/>
        </w:r>
        <w:r w:rsidR="007A206E">
          <w:rPr>
            <w:webHidden/>
          </w:rPr>
          <w:instrText xml:space="preserve"> PAGEREF _Toc2685019 \h </w:instrText>
        </w:r>
        <w:r w:rsidR="007A206E">
          <w:rPr>
            <w:webHidden/>
          </w:rPr>
        </w:r>
        <w:r w:rsidR="007A206E">
          <w:rPr>
            <w:webHidden/>
          </w:rPr>
          <w:fldChar w:fldCharType="separate"/>
        </w:r>
        <w:r w:rsidR="007A206E">
          <w:rPr>
            <w:webHidden/>
          </w:rPr>
          <w:t>40</w:t>
        </w:r>
        <w:r w:rsidR="007A206E">
          <w:rPr>
            <w:webHidden/>
          </w:rPr>
          <w:fldChar w:fldCharType="end"/>
        </w:r>
      </w:hyperlink>
    </w:p>
    <w:p w14:paraId="365D7505" w14:textId="5B7A3060" w:rsidR="007A206E" w:rsidRDefault="00CD7C35">
      <w:pPr>
        <w:pStyle w:val="TOC4"/>
        <w:rPr>
          <w:rFonts w:asciiTheme="minorHAnsi" w:hAnsiTheme="minorHAnsi"/>
          <w:sz w:val="22"/>
        </w:rPr>
      </w:pPr>
      <w:hyperlink w:anchor="_Toc2685020" w:history="1">
        <w:r w:rsidR="007A206E" w:rsidRPr="00CA1692">
          <w:rPr>
            <w:rStyle w:val="Hyperlink"/>
          </w:rPr>
          <w:t>Exercise Intent</w:t>
        </w:r>
        <w:r w:rsidR="007A206E">
          <w:rPr>
            <w:webHidden/>
          </w:rPr>
          <w:tab/>
        </w:r>
        <w:r w:rsidR="007A206E">
          <w:rPr>
            <w:webHidden/>
          </w:rPr>
          <w:fldChar w:fldCharType="begin"/>
        </w:r>
        <w:r w:rsidR="007A206E">
          <w:rPr>
            <w:webHidden/>
          </w:rPr>
          <w:instrText xml:space="preserve"> PAGEREF _Toc2685020 \h </w:instrText>
        </w:r>
        <w:r w:rsidR="007A206E">
          <w:rPr>
            <w:webHidden/>
          </w:rPr>
        </w:r>
        <w:r w:rsidR="007A206E">
          <w:rPr>
            <w:webHidden/>
          </w:rPr>
          <w:fldChar w:fldCharType="separate"/>
        </w:r>
        <w:r w:rsidR="007A206E">
          <w:rPr>
            <w:webHidden/>
          </w:rPr>
          <w:t>40</w:t>
        </w:r>
        <w:r w:rsidR="007A206E">
          <w:rPr>
            <w:webHidden/>
          </w:rPr>
          <w:fldChar w:fldCharType="end"/>
        </w:r>
      </w:hyperlink>
    </w:p>
    <w:p w14:paraId="3A5F176F" w14:textId="4F7B425D" w:rsidR="007A206E" w:rsidRDefault="00CD7C35">
      <w:pPr>
        <w:pStyle w:val="TOC4"/>
        <w:rPr>
          <w:rFonts w:asciiTheme="minorHAnsi" w:hAnsiTheme="minorHAnsi"/>
          <w:sz w:val="22"/>
        </w:rPr>
      </w:pPr>
      <w:hyperlink w:anchor="_Toc2685021" w:history="1">
        <w:r w:rsidR="007A206E" w:rsidRPr="00CA1692">
          <w:rPr>
            <w:rStyle w:val="Hyperlink"/>
          </w:rPr>
          <w:t>Materials/Equipment:</w:t>
        </w:r>
        <w:r w:rsidR="007A206E">
          <w:rPr>
            <w:webHidden/>
          </w:rPr>
          <w:tab/>
        </w:r>
        <w:r w:rsidR="007A206E">
          <w:rPr>
            <w:webHidden/>
          </w:rPr>
          <w:fldChar w:fldCharType="begin"/>
        </w:r>
        <w:r w:rsidR="007A206E">
          <w:rPr>
            <w:webHidden/>
          </w:rPr>
          <w:instrText xml:space="preserve"> PAGEREF _Toc2685021 \h </w:instrText>
        </w:r>
        <w:r w:rsidR="007A206E">
          <w:rPr>
            <w:webHidden/>
          </w:rPr>
        </w:r>
        <w:r w:rsidR="007A206E">
          <w:rPr>
            <w:webHidden/>
          </w:rPr>
          <w:fldChar w:fldCharType="separate"/>
        </w:r>
        <w:r w:rsidR="007A206E">
          <w:rPr>
            <w:webHidden/>
          </w:rPr>
          <w:t>40</w:t>
        </w:r>
        <w:r w:rsidR="007A206E">
          <w:rPr>
            <w:webHidden/>
          </w:rPr>
          <w:fldChar w:fldCharType="end"/>
        </w:r>
      </w:hyperlink>
    </w:p>
    <w:p w14:paraId="6D12D643" w14:textId="338AB915" w:rsidR="007A206E" w:rsidRDefault="00CD7C35">
      <w:pPr>
        <w:pStyle w:val="TOC4"/>
        <w:rPr>
          <w:rFonts w:asciiTheme="minorHAnsi" w:hAnsiTheme="minorHAnsi"/>
          <w:sz w:val="22"/>
        </w:rPr>
      </w:pPr>
      <w:hyperlink w:anchor="_Toc2685022" w:history="1">
        <w:r w:rsidR="007A206E" w:rsidRPr="00CA1692">
          <w:rPr>
            <w:rStyle w:val="Hyperlink"/>
          </w:rPr>
          <w:t>Evaluator/Facilitator Information</w:t>
        </w:r>
        <w:r w:rsidR="007A206E">
          <w:rPr>
            <w:webHidden/>
          </w:rPr>
          <w:tab/>
        </w:r>
        <w:r w:rsidR="007A206E">
          <w:rPr>
            <w:webHidden/>
          </w:rPr>
          <w:fldChar w:fldCharType="begin"/>
        </w:r>
        <w:r w:rsidR="007A206E">
          <w:rPr>
            <w:webHidden/>
          </w:rPr>
          <w:instrText xml:space="preserve"> PAGEREF _Toc2685022 \h </w:instrText>
        </w:r>
        <w:r w:rsidR="007A206E">
          <w:rPr>
            <w:webHidden/>
          </w:rPr>
        </w:r>
        <w:r w:rsidR="007A206E">
          <w:rPr>
            <w:webHidden/>
          </w:rPr>
          <w:fldChar w:fldCharType="separate"/>
        </w:r>
        <w:r w:rsidR="007A206E">
          <w:rPr>
            <w:webHidden/>
          </w:rPr>
          <w:t>40</w:t>
        </w:r>
        <w:r w:rsidR="007A206E">
          <w:rPr>
            <w:webHidden/>
          </w:rPr>
          <w:fldChar w:fldCharType="end"/>
        </w:r>
      </w:hyperlink>
    </w:p>
    <w:p w14:paraId="06B2B97C" w14:textId="625443B2" w:rsidR="007A206E" w:rsidRDefault="00CD7C35">
      <w:pPr>
        <w:pStyle w:val="TOC1"/>
        <w:rPr>
          <w:rFonts w:asciiTheme="minorHAnsi" w:eastAsiaTheme="minorEastAsia" w:hAnsiTheme="minorHAnsi" w:cstheme="minorBidi"/>
          <w:b w:val="0"/>
          <w:i w:val="0"/>
          <w:noProof/>
          <w:sz w:val="22"/>
          <w:szCs w:val="22"/>
        </w:rPr>
      </w:pPr>
      <w:hyperlink w:anchor="_Toc2685023" w:history="1">
        <w:r w:rsidR="007A206E" w:rsidRPr="00CA1692">
          <w:rPr>
            <w:rStyle w:val="Hyperlink"/>
            <w:noProof/>
          </w:rPr>
          <w:t>UNIT 4 – WATER HANDLING OPERATIONS</w:t>
        </w:r>
        <w:r w:rsidR="007A206E">
          <w:rPr>
            <w:noProof/>
            <w:webHidden/>
          </w:rPr>
          <w:tab/>
        </w:r>
        <w:r w:rsidR="007A206E">
          <w:rPr>
            <w:noProof/>
            <w:webHidden/>
          </w:rPr>
          <w:fldChar w:fldCharType="begin"/>
        </w:r>
        <w:r w:rsidR="007A206E">
          <w:rPr>
            <w:noProof/>
            <w:webHidden/>
          </w:rPr>
          <w:instrText xml:space="preserve"> PAGEREF _Toc2685023 \h </w:instrText>
        </w:r>
        <w:r w:rsidR="007A206E">
          <w:rPr>
            <w:noProof/>
            <w:webHidden/>
          </w:rPr>
        </w:r>
        <w:r w:rsidR="007A206E">
          <w:rPr>
            <w:noProof/>
            <w:webHidden/>
          </w:rPr>
          <w:fldChar w:fldCharType="separate"/>
        </w:r>
        <w:r w:rsidR="007A206E">
          <w:rPr>
            <w:noProof/>
            <w:webHidden/>
          </w:rPr>
          <w:t>41</w:t>
        </w:r>
        <w:r w:rsidR="007A206E">
          <w:rPr>
            <w:noProof/>
            <w:webHidden/>
          </w:rPr>
          <w:fldChar w:fldCharType="end"/>
        </w:r>
      </w:hyperlink>
    </w:p>
    <w:p w14:paraId="11828851" w14:textId="4DCF6A3B" w:rsidR="007A206E" w:rsidRDefault="00CD7C35">
      <w:pPr>
        <w:pStyle w:val="TOC1"/>
        <w:rPr>
          <w:rFonts w:asciiTheme="minorHAnsi" w:eastAsiaTheme="minorEastAsia" w:hAnsiTheme="minorHAnsi" w:cstheme="minorBidi"/>
          <w:b w:val="0"/>
          <w:i w:val="0"/>
          <w:noProof/>
          <w:sz w:val="22"/>
          <w:szCs w:val="22"/>
        </w:rPr>
      </w:pPr>
      <w:hyperlink w:anchor="_Toc2685024" w:history="1">
        <w:r w:rsidR="007A206E" w:rsidRPr="00CA1692">
          <w:rPr>
            <w:rStyle w:val="Hyperlink"/>
            <w:noProof/>
          </w:rPr>
          <w:t>Lesson C – Foam and Foam Proportioning Systems</w:t>
        </w:r>
        <w:r w:rsidR="007A206E">
          <w:rPr>
            <w:noProof/>
            <w:webHidden/>
          </w:rPr>
          <w:tab/>
        </w:r>
        <w:r w:rsidR="007A206E">
          <w:rPr>
            <w:noProof/>
            <w:webHidden/>
          </w:rPr>
          <w:fldChar w:fldCharType="begin"/>
        </w:r>
        <w:r w:rsidR="007A206E">
          <w:rPr>
            <w:noProof/>
            <w:webHidden/>
          </w:rPr>
          <w:instrText xml:space="preserve"> PAGEREF _Toc2685024 \h </w:instrText>
        </w:r>
        <w:r w:rsidR="007A206E">
          <w:rPr>
            <w:noProof/>
            <w:webHidden/>
          </w:rPr>
        </w:r>
        <w:r w:rsidR="007A206E">
          <w:rPr>
            <w:noProof/>
            <w:webHidden/>
          </w:rPr>
          <w:fldChar w:fldCharType="separate"/>
        </w:r>
        <w:r w:rsidR="007A206E">
          <w:rPr>
            <w:noProof/>
            <w:webHidden/>
          </w:rPr>
          <w:t>41</w:t>
        </w:r>
        <w:r w:rsidR="007A206E">
          <w:rPr>
            <w:noProof/>
            <w:webHidden/>
          </w:rPr>
          <w:fldChar w:fldCharType="end"/>
        </w:r>
      </w:hyperlink>
    </w:p>
    <w:p w14:paraId="57B43CBA" w14:textId="6A731C4A" w:rsidR="007A206E" w:rsidRDefault="00CD7C35">
      <w:pPr>
        <w:pStyle w:val="TOC3"/>
        <w:rPr>
          <w:rFonts w:asciiTheme="minorHAnsi" w:eastAsiaTheme="minorEastAsia" w:hAnsiTheme="minorHAnsi" w:cstheme="minorBidi"/>
          <w:b w:val="0"/>
          <w:sz w:val="22"/>
          <w:szCs w:val="22"/>
        </w:rPr>
      </w:pPr>
      <w:hyperlink w:anchor="_Toc2685025" w:history="1">
        <w:r w:rsidR="007A206E" w:rsidRPr="00CA1692">
          <w:rPr>
            <w:rStyle w:val="Hyperlink"/>
          </w:rPr>
          <w:t>Suggested Time</w:t>
        </w:r>
        <w:r w:rsidR="007A206E">
          <w:rPr>
            <w:webHidden/>
          </w:rPr>
          <w:tab/>
        </w:r>
        <w:r w:rsidR="007A206E">
          <w:rPr>
            <w:webHidden/>
          </w:rPr>
          <w:fldChar w:fldCharType="begin"/>
        </w:r>
        <w:r w:rsidR="007A206E">
          <w:rPr>
            <w:webHidden/>
          </w:rPr>
          <w:instrText xml:space="preserve"> PAGEREF _Toc2685025 \h </w:instrText>
        </w:r>
        <w:r w:rsidR="007A206E">
          <w:rPr>
            <w:webHidden/>
          </w:rPr>
        </w:r>
        <w:r w:rsidR="007A206E">
          <w:rPr>
            <w:webHidden/>
          </w:rPr>
          <w:fldChar w:fldCharType="separate"/>
        </w:r>
        <w:r w:rsidR="007A206E">
          <w:rPr>
            <w:webHidden/>
          </w:rPr>
          <w:t>41</w:t>
        </w:r>
        <w:r w:rsidR="007A206E">
          <w:rPr>
            <w:webHidden/>
          </w:rPr>
          <w:fldChar w:fldCharType="end"/>
        </w:r>
      </w:hyperlink>
    </w:p>
    <w:p w14:paraId="388A9957" w14:textId="70178F80" w:rsidR="007A206E" w:rsidRDefault="00CD7C35">
      <w:pPr>
        <w:pStyle w:val="TOC3"/>
        <w:rPr>
          <w:rFonts w:asciiTheme="minorHAnsi" w:eastAsiaTheme="minorEastAsia" w:hAnsiTheme="minorHAnsi" w:cstheme="minorBidi"/>
          <w:b w:val="0"/>
          <w:sz w:val="22"/>
          <w:szCs w:val="22"/>
        </w:rPr>
      </w:pPr>
      <w:hyperlink w:anchor="_Toc2685026" w:history="1">
        <w:r w:rsidR="007A206E" w:rsidRPr="00CA1692">
          <w:rPr>
            <w:rStyle w:val="Hyperlink"/>
          </w:rPr>
          <w:t>Training Aids</w:t>
        </w:r>
        <w:r w:rsidR="007A206E">
          <w:rPr>
            <w:webHidden/>
          </w:rPr>
          <w:tab/>
        </w:r>
        <w:r w:rsidR="007A206E">
          <w:rPr>
            <w:webHidden/>
          </w:rPr>
          <w:fldChar w:fldCharType="begin"/>
        </w:r>
        <w:r w:rsidR="007A206E">
          <w:rPr>
            <w:webHidden/>
          </w:rPr>
          <w:instrText xml:space="preserve"> PAGEREF _Toc2685026 \h </w:instrText>
        </w:r>
        <w:r w:rsidR="007A206E">
          <w:rPr>
            <w:webHidden/>
          </w:rPr>
        </w:r>
        <w:r w:rsidR="007A206E">
          <w:rPr>
            <w:webHidden/>
          </w:rPr>
          <w:fldChar w:fldCharType="separate"/>
        </w:r>
        <w:r w:rsidR="007A206E">
          <w:rPr>
            <w:webHidden/>
          </w:rPr>
          <w:t>41</w:t>
        </w:r>
        <w:r w:rsidR="007A206E">
          <w:rPr>
            <w:webHidden/>
          </w:rPr>
          <w:fldChar w:fldCharType="end"/>
        </w:r>
      </w:hyperlink>
    </w:p>
    <w:p w14:paraId="38297C6B" w14:textId="79BFA28D" w:rsidR="007A206E" w:rsidRDefault="00CD7C35">
      <w:pPr>
        <w:pStyle w:val="TOC3"/>
        <w:rPr>
          <w:rFonts w:asciiTheme="minorHAnsi" w:eastAsiaTheme="minorEastAsia" w:hAnsiTheme="minorHAnsi" w:cstheme="minorBidi"/>
          <w:b w:val="0"/>
          <w:sz w:val="22"/>
          <w:szCs w:val="22"/>
        </w:rPr>
      </w:pPr>
      <w:hyperlink w:anchor="_Toc2685027" w:history="1">
        <w:r w:rsidR="007A206E" w:rsidRPr="00CA1692">
          <w:rPr>
            <w:rStyle w:val="Hyperlink"/>
          </w:rPr>
          <w:t>Lesson Intent</w:t>
        </w:r>
        <w:r w:rsidR="007A206E">
          <w:rPr>
            <w:webHidden/>
          </w:rPr>
          <w:tab/>
        </w:r>
        <w:r w:rsidR="007A206E">
          <w:rPr>
            <w:webHidden/>
          </w:rPr>
          <w:fldChar w:fldCharType="begin"/>
        </w:r>
        <w:r w:rsidR="007A206E">
          <w:rPr>
            <w:webHidden/>
          </w:rPr>
          <w:instrText xml:space="preserve"> PAGEREF _Toc2685027 \h </w:instrText>
        </w:r>
        <w:r w:rsidR="007A206E">
          <w:rPr>
            <w:webHidden/>
          </w:rPr>
        </w:r>
        <w:r w:rsidR="007A206E">
          <w:rPr>
            <w:webHidden/>
          </w:rPr>
          <w:fldChar w:fldCharType="separate"/>
        </w:r>
        <w:r w:rsidR="007A206E">
          <w:rPr>
            <w:webHidden/>
          </w:rPr>
          <w:t>41</w:t>
        </w:r>
        <w:r w:rsidR="007A206E">
          <w:rPr>
            <w:webHidden/>
          </w:rPr>
          <w:fldChar w:fldCharType="end"/>
        </w:r>
      </w:hyperlink>
    </w:p>
    <w:p w14:paraId="2A96D83C" w14:textId="5DB3AC87" w:rsidR="007A206E" w:rsidRDefault="00CD7C35">
      <w:pPr>
        <w:pStyle w:val="TOC3"/>
        <w:rPr>
          <w:rFonts w:asciiTheme="minorHAnsi" w:eastAsiaTheme="minorEastAsia" w:hAnsiTheme="minorHAnsi" w:cstheme="minorBidi"/>
          <w:b w:val="0"/>
          <w:sz w:val="22"/>
          <w:szCs w:val="22"/>
        </w:rPr>
      </w:pPr>
      <w:hyperlink w:anchor="_Toc2685028" w:history="1">
        <w:r w:rsidR="007A206E" w:rsidRPr="00CA1692">
          <w:rPr>
            <w:rStyle w:val="Hyperlink"/>
          </w:rPr>
          <w:t>Instructions to the Instructor</w:t>
        </w:r>
        <w:r w:rsidR="007A206E">
          <w:rPr>
            <w:webHidden/>
          </w:rPr>
          <w:tab/>
        </w:r>
        <w:r w:rsidR="007A206E">
          <w:rPr>
            <w:webHidden/>
          </w:rPr>
          <w:fldChar w:fldCharType="begin"/>
        </w:r>
        <w:r w:rsidR="007A206E">
          <w:rPr>
            <w:webHidden/>
          </w:rPr>
          <w:instrText xml:space="preserve"> PAGEREF _Toc2685028 \h </w:instrText>
        </w:r>
        <w:r w:rsidR="007A206E">
          <w:rPr>
            <w:webHidden/>
          </w:rPr>
        </w:r>
        <w:r w:rsidR="007A206E">
          <w:rPr>
            <w:webHidden/>
          </w:rPr>
          <w:fldChar w:fldCharType="separate"/>
        </w:r>
        <w:r w:rsidR="007A206E">
          <w:rPr>
            <w:webHidden/>
          </w:rPr>
          <w:t>41</w:t>
        </w:r>
        <w:r w:rsidR="007A206E">
          <w:rPr>
            <w:webHidden/>
          </w:rPr>
          <w:fldChar w:fldCharType="end"/>
        </w:r>
      </w:hyperlink>
    </w:p>
    <w:p w14:paraId="77F23495" w14:textId="188B7945" w:rsidR="007A206E" w:rsidRDefault="00CD7C35">
      <w:pPr>
        <w:pStyle w:val="TOC1"/>
        <w:rPr>
          <w:rFonts w:asciiTheme="minorHAnsi" w:eastAsiaTheme="minorEastAsia" w:hAnsiTheme="minorHAnsi" w:cstheme="minorBidi"/>
          <w:b w:val="0"/>
          <w:i w:val="0"/>
          <w:noProof/>
          <w:sz w:val="22"/>
          <w:szCs w:val="22"/>
        </w:rPr>
      </w:pPr>
      <w:hyperlink w:anchor="_Toc2685029" w:history="1">
        <w:r w:rsidR="007A206E" w:rsidRPr="00CA1692">
          <w:rPr>
            <w:rStyle w:val="Hyperlink"/>
            <w:noProof/>
          </w:rPr>
          <w:t>UNIT 5 – FIELD EXERCISES</w:t>
        </w:r>
        <w:r w:rsidR="007A206E">
          <w:rPr>
            <w:noProof/>
            <w:webHidden/>
          </w:rPr>
          <w:tab/>
        </w:r>
        <w:r w:rsidR="007A206E">
          <w:rPr>
            <w:noProof/>
            <w:webHidden/>
          </w:rPr>
          <w:fldChar w:fldCharType="begin"/>
        </w:r>
        <w:r w:rsidR="007A206E">
          <w:rPr>
            <w:noProof/>
            <w:webHidden/>
          </w:rPr>
          <w:instrText xml:space="preserve"> PAGEREF _Toc2685029 \h </w:instrText>
        </w:r>
        <w:r w:rsidR="007A206E">
          <w:rPr>
            <w:noProof/>
            <w:webHidden/>
          </w:rPr>
        </w:r>
        <w:r w:rsidR="007A206E">
          <w:rPr>
            <w:noProof/>
            <w:webHidden/>
          </w:rPr>
          <w:fldChar w:fldCharType="separate"/>
        </w:r>
        <w:r w:rsidR="007A206E">
          <w:rPr>
            <w:noProof/>
            <w:webHidden/>
          </w:rPr>
          <w:t>43</w:t>
        </w:r>
        <w:r w:rsidR="007A206E">
          <w:rPr>
            <w:noProof/>
            <w:webHidden/>
          </w:rPr>
          <w:fldChar w:fldCharType="end"/>
        </w:r>
      </w:hyperlink>
    </w:p>
    <w:p w14:paraId="21D84093" w14:textId="0D7273F9" w:rsidR="007A206E" w:rsidRDefault="00CD7C35">
      <w:pPr>
        <w:pStyle w:val="TOC3"/>
        <w:rPr>
          <w:rFonts w:asciiTheme="minorHAnsi" w:eastAsiaTheme="minorEastAsia" w:hAnsiTheme="minorHAnsi" w:cstheme="minorBidi"/>
          <w:b w:val="0"/>
          <w:sz w:val="22"/>
          <w:szCs w:val="22"/>
        </w:rPr>
      </w:pPr>
      <w:hyperlink w:anchor="_Toc2685030" w:history="1">
        <w:r w:rsidR="007A206E" w:rsidRPr="00CA1692">
          <w:rPr>
            <w:rStyle w:val="Hyperlink"/>
          </w:rPr>
          <w:t>Intent</w:t>
        </w:r>
        <w:r w:rsidR="007A206E">
          <w:rPr>
            <w:webHidden/>
          </w:rPr>
          <w:tab/>
        </w:r>
        <w:r w:rsidR="007A206E">
          <w:rPr>
            <w:webHidden/>
          </w:rPr>
          <w:fldChar w:fldCharType="begin"/>
        </w:r>
        <w:r w:rsidR="007A206E">
          <w:rPr>
            <w:webHidden/>
          </w:rPr>
          <w:instrText xml:space="preserve"> PAGEREF _Toc2685030 \h </w:instrText>
        </w:r>
        <w:r w:rsidR="007A206E">
          <w:rPr>
            <w:webHidden/>
          </w:rPr>
        </w:r>
        <w:r w:rsidR="007A206E">
          <w:rPr>
            <w:webHidden/>
          </w:rPr>
          <w:fldChar w:fldCharType="separate"/>
        </w:r>
        <w:r w:rsidR="007A206E">
          <w:rPr>
            <w:webHidden/>
          </w:rPr>
          <w:t>43</w:t>
        </w:r>
        <w:r w:rsidR="007A206E">
          <w:rPr>
            <w:webHidden/>
          </w:rPr>
          <w:fldChar w:fldCharType="end"/>
        </w:r>
      </w:hyperlink>
    </w:p>
    <w:p w14:paraId="00321867" w14:textId="2D25FC64" w:rsidR="007A206E" w:rsidRDefault="00CD7C35">
      <w:pPr>
        <w:pStyle w:val="TOC3"/>
        <w:rPr>
          <w:rFonts w:asciiTheme="minorHAnsi" w:eastAsiaTheme="minorEastAsia" w:hAnsiTheme="minorHAnsi" w:cstheme="minorBidi"/>
          <w:b w:val="0"/>
          <w:sz w:val="22"/>
          <w:szCs w:val="22"/>
        </w:rPr>
      </w:pPr>
      <w:hyperlink w:anchor="_Toc2685031" w:history="1">
        <w:r w:rsidR="007A206E" w:rsidRPr="00CA1692">
          <w:rPr>
            <w:rStyle w:val="Hyperlink"/>
          </w:rPr>
          <w:t>Materials and Equipment Needs</w:t>
        </w:r>
        <w:r w:rsidR="007A206E">
          <w:rPr>
            <w:webHidden/>
          </w:rPr>
          <w:tab/>
        </w:r>
        <w:r w:rsidR="007A206E">
          <w:rPr>
            <w:webHidden/>
          </w:rPr>
          <w:fldChar w:fldCharType="begin"/>
        </w:r>
        <w:r w:rsidR="007A206E">
          <w:rPr>
            <w:webHidden/>
          </w:rPr>
          <w:instrText xml:space="preserve"> PAGEREF _Toc2685031 \h </w:instrText>
        </w:r>
        <w:r w:rsidR="007A206E">
          <w:rPr>
            <w:webHidden/>
          </w:rPr>
        </w:r>
        <w:r w:rsidR="007A206E">
          <w:rPr>
            <w:webHidden/>
          </w:rPr>
          <w:fldChar w:fldCharType="separate"/>
        </w:r>
        <w:r w:rsidR="007A206E">
          <w:rPr>
            <w:webHidden/>
          </w:rPr>
          <w:t>43</w:t>
        </w:r>
        <w:r w:rsidR="007A206E">
          <w:rPr>
            <w:webHidden/>
          </w:rPr>
          <w:fldChar w:fldCharType="end"/>
        </w:r>
      </w:hyperlink>
    </w:p>
    <w:p w14:paraId="1CDEE875" w14:textId="74D4D004" w:rsidR="007A206E" w:rsidRDefault="00CD7C35">
      <w:pPr>
        <w:pStyle w:val="TOC3"/>
        <w:rPr>
          <w:rFonts w:asciiTheme="minorHAnsi" w:eastAsiaTheme="minorEastAsia" w:hAnsiTheme="minorHAnsi" w:cstheme="minorBidi"/>
          <w:b w:val="0"/>
          <w:sz w:val="22"/>
          <w:szCs w:val="22"/>
        </w:rPr>
      </w:pPr>
      <w:hyperlink w:anchor="_Toc2685032" w:history="1">
        <w:r w:rsidR="007A206E" w:rsidRPr="00CA1692">
          <w:rPr>
            <w:rStyle w:val="Hyperlink"/>
          </w:rPr>
          <w:t>Evaluation Assignments</w:t>
        </w:r>
        <w:r w:rsidR="007A206E">
          <w:rPr>
            <w:webHidden/>
          </w:rPr>
          <w:tab/>
        </w:r>
        <w:r w:rsidR="007A206E">
          <w:rPr>
            <w:webHidden/>
          </w:rPr>
          <w:fldChar w:fldCharType="begin"/>
        </w:r>
        <w:r w:rsidR="007A206E">
          <w:rPr>
            <w:webHidden/>
          </w:rPr>
          <w:instrText xml:space="preserve"> PAGEREF _Toc2685032 \h </w:instrText>
        </w:r>
        <w:r w:rsidR="007A206E">
          <w:rPr>
            <w:webHidden/>
          </w:rPr>
        </w:r>
        <w:r w:rsidR="007A206E">
          <w:rPr>
            <w:webHidden/>
          </w:rPr>
          <w:fldChar w:fldCharType="separate"/>
        </w:r>
        <w:r w:rsidR="007A206E">
          <w:rPr>
            <w:webHidden/>
          </w:rPr>
          <w:t>43</w:t>
        </w:r>
        <w:r w:rsidR="007A206E">
          <w:rPr>
            <w:webHidden/>
          </w:rPr>
          <w:fldChar w:fldCharType="end"/>
        </w:r>
      </w:hyperlink>
    </w:p>
    <w:p w14:paraId="2E889D75" w14:textId="708671F7" w:rsidR="007A206E" w:rsidRDefault="00CD7C35">
      <w:pPr>
        <w:pStyle w:val="TOC4"/>
        <w:rPr>
          <w:rFonts w:asciiTheme="minorHAnsi" w:hAnsiTheme="minorHAnsi"/>
          <w:sz w:val="22"/>
        </w:rPr>
      </w:pPr>
      <w:hyperlink w:anchor="_Toc2685033" w:history="1">
        <w:r w:rsidR="007A206E" w:rsidRPr="00CA1692">
          <w:rPr>
            <w:rStyle w:val="Hyperlink"/>
          </w:rPr>
          <w:t>Lead or Unit Instructor</w:t>
        </w:r>
        <w:r w:rsidR="007A206E">
          <w:rPr>
            <w:webHidden/>
          </w:rPr>
          <w:tab/>
        </w:r>
        <w:r w:rsidR="007A206E">
          <w:rPr>
            <w:webHidden/>
          </w:rPr>
          <w:fldChar w:fldCharType="begin"/>
        </w:r>
        <w:r w:rsidR="007A206E">
          <w:rPr>
            <w:webHidden/>
          </w:rPr>
          <w:instrText xml:space="preserve"> PAGEREF _Toc2685033 \h </w:instrText>
        </w:r>
        <w:r w:rsidR="007A206E">
          <w:rPr>
            <w:webHidden/>
          </w:rPr>
        </w:r>
        <w:r w:rsidR="007A206E">
          <w:rPr>
            <w:webHidden/>
          </w:rPr>
          <w:fldChar w:fldCharType="separate"/>
        </w:r>
        <w:r w:rsidR="007A206E">
          <w:rPr>
            <w:webHidden/>
          </w:rPr>
          <w:t>43</w:t>
        </w:r>
        <w:r w:rsidR="007A206E">
          <w:rPr>
            <w:webHidden/>
          </w:rPr>
          <w:fldChar w:fldCharType="end"/>
        </w:r>
      </w:hyperlink>
    </w:p>
    <w:p w14:paraId="4A0D6845" w14:textId="038C700E" w:rsidR="007A206E" w:rsidRDefault="00CD7C35">
      <w:pPr>
        <w:pStyle w:val="TOC4"/>
        <w:rPr>
          <w:rFonts w:asciiTheme="minorHAnsi" w:hAnsiTheme="minorHAnsi"/>
          <w:sz w:val="22"/>
        </w:rPr>
      </w:pPr>
      <w:hyperlink w:anchor="_Toc2685034" w:history="1">
        <w:r w:rsidR="007A206E" w:rsidRPr="00CA1692">
          <w:rPr>
            <w:rStyle w:val="Hyperlink"/>
          </w:rPr>
          <w:t>Unit Instructor</w:t>
        </w:r>
        <w:r w:rsidR="007A206E">
          <w:rPr>
            <w:webHidden/>
          </w:rPr>
          <w:tab/>
        </w:r>
        <w:r w:rsidR="007A206E">
          <w:rPr>
            <w:webHidden/>
          </w:rPr>
          <w:fldChar w:fldCharType="begin"/>
        </w:r>
        <w:r w:rsidR="007A206E">
          <w:rPr>
            <w:webHidden/>
          </w:rPr>
          <w:instrText xml:space="preserve"> PAGEREF _Toc2685034 \h </w:instrText>
        </w:r>
        <w:r w:rsidR="007A206E">
          <w:rPr>
            <w:webHidden/>
          </w:rPr>
        </w:r>
        <w:r w:rsidR="007A206E">
          <w:rPr>
            <w:webHidden/>
          </w:rPr>
          <w:fldChar w:fldCharType="separate"/>
        </w:r>
        <w:r w:rsidR="007A206E">
          <w:rPr>
            <w:webHidden/>
          </w:rPr>
          <w:t>43</w:t>
        </w:r>
        <w:r w:rsidR="007A206E">
          <w:rPr>
            <w:webHidden/>
          </w:rPr>
          <w:fldChar w:fldCharType="end"/>
        </w:r>
      </w:hyperlink>
    </w:p>
    <w:p w14:paraId="7F6605F0" w14:textId="680776DC" w:rsidR="007A206E" w:rsidRDefault="00CD7C35">
      <w:pPr>
        <w:pStyle w:val="TOC4"/>
        <w:rPr>
          <w:rFonts w:asciiTheme="minorHAnsi" w:hAnsiTheme="minorHAnsi"/>
          <w:sz w:val="22"/>
        </w:rPr>
      </w:pPr>
      <w:hyperlink w:anchor="_Toc2685035" w:history="1">
        <w:r w:rsidR="007A206E" w:rsidRPr="00CA1692">
          <w:rPr>
            <w:rStyle w:val="Hyperlink"/>
          </w:rPr>
          <w:t>Strike Team Leader/Evaluator/Cadre Member</w:t>
        </w:r>
        <w:r w:rsidR="007A206E">
          <w:rPr>
            <w:webHidden/>
          </w:rPr>
          <w:tab/>
        </w:r>
        <w:r w:rsidR="007A206E">
          <w:rPr>
            <w:webHidden/>
          </w:rPr>
          <w:fldChar w:fldCharType="begin"/>
        </w:r>
        <w:r w:rsidR="007A206E">
          <w:rPr>
            <w:webHidden/>
          </w:rPr>
          <w:instrText xml:space="preserve"> PAGEREF _Toc2685035 \h </w:instrText>
        </w:r>
        <w:r w:rsidR="007A206E">
          <w:rPr>
            <w:webHidden/>
          </w:rPr>
        </w:r>
        <w:r w:rsidR="007A206E">
          <w:rPr>
            <w:webHidden/>
          </w:rPr>
          <w:fldChar w:fldCharType="separate"/>
        </w:r>
        <w:r w:rsidR="007A206E">
          <w:rPr>
            <w:webHidden/>
          </w:rPr>
          <w:t>44</w:t>
        </w:r>
        <w:r w:rsidR="007A206E">
          <w:rPr>
            <w:webHidden/>
          </w:rPr>
          <w:fldChar w:fldCharType="end"/>
        </w:r>
      </w:hyperlink>
    </w:p>
    <w:p w14:paraId="07FED774" w14:textId="4A62BE7F" w:rsidR="007A206E" w:rsidRDefault="00CD7C35">
      <w:pPr>
        <w:pStyle w:val="TOC5"/>
        <w:rPr>
          <w:rFonts w:asciiTheme="minorHAnsi" w:hAnsiTheme="minorHAnsi"/>
          <w:sz w:val="22"/>
        </w:rPr>
      </w:pPr>
      <w:hyperlink w:anchor="_Toc2685036" w:history="1">
        <w:r w:rsidR="007A206E" w:rsidRPr="00CA1692">
          <w:rPr>
            <w:rStyle w:val="Hyperlink"/>
          </w:rPr>
          <w:t>Strike Team Leader Information</w:t>
        </w:r>
        <w:r w:rsidR="007A206E">
          <w:rPr>
            <w:webHidden/>
          </w:rPr>
          <w:tab/>
        </w:r>
        <w:r w:rsidR="007A206E">
          <w:rPr>
            <w:webHidden/>
          </w:rPr>
          <w:fldChar w:fldCharType="begin"/>
        </w:r>
        <w:r w:rsidR="007A206E">
          <w:rPr>
            <w:webHidden/>
          </w:rPr>
          <w:instrText xml:space="preserve"> PAGEREF _Toc2685036 \h </w:instrText>
        </w:r>
        <w:r w:rsidR="007A206E">
          <w:rPr>
            <w:webHidden/>
          </w:rPr>
        </w:r>
        <w:r w:rsidR="007A206E">
          <w:rPr>
            <w:webHidden/>
          </w:rPr>
          <w:fldChar w:fldCharType="separate"/>
        </w:r>
        <w:r w:rsidR="007A206E">
          <w:rPr>
            <w:webHidden/>
          </w:rPr>
          <w:t>44</w:t>
        </w:r>
        <w:r w:rsidR="007A206E">
          <w:rPr>
            <w:webHidden/>
          </w:rPr>
          <w:fldChar w:fldCharType="end"/>
        </w:r>
      </w:hyperlink>
    </w:p>
    <w:p w14:paraId="569C3C01" w14:textId="3B279513" w:rsidR="007A206E" w:rsidRDefault="00CD7C35">
      <w:pPr>
        <w:pStyle w:val="TOC4"/>
        <w:rPr>
          <w:rFonts w:asciiTheme="minorHAnsi" w:hAnsiTheme="minorHAnsi"/>
          <w:sz w:val="22"/>
        </w:rPr>
      </w:pPr>
      <w:hyperlink w:anchor="_Toc2685037" w:history="1">
        <w:r w:rsidR="007A206E" w:rsidRPr="00CA1692">
          <w:rPr>
            <w:rStyle w:val="Hyperlink"/>
          </w:rPr>
          <w:t>Course Coordinator</w:t>
        </w:r>
        <w:r w:rsidR="007A206E">
          <w:rPr>
            <w:webHidden/>
          </w:rPr>
          <w:tab/>
        </w:r>
        <w:r w:rsidR="007A206E">
          <w:rPr>
            <w:webHidden/>
          </w:rPr>
          <w:fldChar w:fldCharType="begin"/>
        </w:r>
        <w:r w:rsidR="007A206E">
          <w:rPr>
            <w:webHidden/>
          </w:rPr>
          <w:instrText xml:space="preserve"> PAGEREF _Toc2685037 \h </w:instrText>
        </w:r>
        <w:r w:rsidR="007A206E">
          <w:rPr>
            <w:webHidden/>
          </w:rPr>
        </w:r>
        <w:r w:rsidR="007A206E">
          <w:rPr>
            <w:webHidden/>
          </w:rPr>
          <w:fldChar w:fldCharType="separate"/>
        </w:r>
        <w:r w:rsidR="007A206E">
          <w:rPr>
            <w:webHidden/>
          </w:rPr>
          <w:t>44</w:t>
        </w:r>
        <w:r w:rsidR="007A206E">
          <w:rPr>
            <w:webHidden/>
          </w:rPr>
          <w:fldChar w:fldCharType="end"/>
        </w:r>
      </w:hyperlink>
    </w:p>
    <w:p w14:paraId="42B6DB6A" w14:textId="0119719D" w:rsidR="007A206E" w:rsidRDefault="00CD7C35">
      <w:pPr>
        <w:pStyle w:val="TOC4"/>
        <w:rPr>
          <w:rFonts w:asciiTheme="minorHAnsi" w:hAnsiTheme="minorHAnsi"/>
          <w:sz w:val="22"/>
        </w:rPr>
      </w:pPr>
      <w:hyperlink w:anchor="_Toc2685038" w:history="1">
        <w:r w:rsidR="007A206E" w:rsidRPr="00CA1692">
          <w:rPr>
            <w:rStyle w:val="Hyperlink"/>
          </w:rPr>
          <w:t>Home Unit</w:t>
        </w:r>
        <w:r w:rsidR="007A206E">
          <w:rPr>
            <w:webHidden/>
          </w:rPr>
          <w:tab/>
        </w:r>
        <w:r w:rsidR="007A206E">
          <w:rPr>
            <w:webHidden/>
          </w:rPr>
          <w:fldChar w:fldCharType="begin"/>
        </w:r>
        <w:r w:rsidR="007A206E">
          <w:rPr>
            <w:webHidden/>
          </w:rPr>
          <w:instrText xml:space="preserve"> PAGEREF _Toc2685038 \h </w:instrText>
        </w:r>
        <w:r w:rsidR="007A206E">
          <w:rPr>
            <w:webHidden/>
          </w:rPr>
        </w:r>
        <w:r w:rsidR="007A206E">
          <w:rPr>
            <w:webHidden/>
          </w:rPr>
          <w:fldChar w:fldCharType="separate"/>
        </w:r>
        <w:r w:rsidR="007A206E">
          <w:rPr>
            <w:webHidden/>
          </w:rPr>
          <w:t>44</w:t>
        </w:r>
        <w:r w:rsidR="007A206E">
          <w:rPr>
            <w:webHidden/>
          </w:rPr>
          <w:fldChar w:fldCharType="end"/>
        </w:r>
      </w:hyperlink>
    </w:p>
    <w:p w14:paraId="7C0C3E4E" w14:textId="47B6BB22" w:rsidR="007A206E" w:rsidRDefault="00CD7C35">
      <w:pPr>
        <w:pStyle w:val="TOC4"/>
        <w:rPr>
          <w:rFonts w:asciiTheme="minorHAnsi" w:hAnsiTheme="minorHAnsi"/>
          <w:sz w:val="22"/>
        </w:rPr>
      </w:pPr>
      <w:hyperlink w:anchor="_Toc2685039" w:history="1">
        <w:r w:rsidR="007A206E" w:rsidRPr="00CA1692">
          <w:rPr>
            <w:rStyle w:val="Hyperlink"/>
          </w:rPr>
          <w:t>Student/Strike Team Member</w:t>
        </w:r>
        <w:r w:rsidR="007A206E">
          <w:rPr>
            <w:webHidden/>
          </w:rPr>
          <w:tab/>
        </w:r>
        <w:r w:rsidR="007A206E">
          <w:rPr>
            <w:webHidden/>
          </w:rPr>
          <w:fldChar w:fldCharType="begin"/>
        </w:r>
        <w:r w:rsidR="007A206E">
          <w:rPr>
            <w:webHidden/>
          </w:rPr>
          <w:instrText xml:space="preserve"> PAGEREF _Toc2685039 \h </w:instrText>
        </w:r>
        <w:r w:rsidR="007A206E">
          <w:rPr>
            <w:webHidden/>
          </w:rPr>
        </w:r>
        <w:r w:rsidR="007A206E">
          <w:rPr>
            <w:webHidden/>
          </w:rPr>
          <w:fldChar w:fldCharType="separate"/>
        </w:r>
        <w:r w:rsidR="007A206E">
          <w:rPr>
            <w:webHidden/>
          </w:rPr>
          <w:t>44</w:t>
        </w:r>
        <w:r w:rsidR="007A206E">
          <w:rPr>
            <w:webHidden/>
          </w:rPr>
          <w:fldChar w:fldCharType="end"/>
        </w:r>
      </w:hyperlink>
    </w:p>
    <w:p w14:paraId="7CBF3D81" w14:textId="67A52BE0" w:rsidR="007A206E" w:rsidRDefault="00CD7C35">
      <w:pPr>
        <w:pStyle w:val="TOC3"/>
        <w:rPr>
          <w:rFonts w:asciiTheme="minorHAnsi" w:eastAsiaTheme="minorEastAsia" w:hAnsiTheme="minorHAnsi" w:cstheme="minorBidi"/>
          <w:b w:val="0"/>
          <w:sz w:val="22"/>
          <w:szCs w:val="22"/>
        </w:rPr>
      </w:pPr>
      <w:hyperlink w:anchor="_Toc2685040" w:history="1">
        <w:r w:rsidR="007A206E" w:rsidRPr="00CA1692">
          <w:rPr>
            <w:rStyle w:val="Hyperlink"/>
          </w:rPr>
          <w:t>Field Exercise Site Selection And Setup</w:t>
        </w:r>
        <w:r w:rsidR="007A206E">
          <w:rPr>
            <w:webHidden/>
          </w:rPr>
          <w:tab/>
        </w:r>
        <w:r w:rsidR="007A206E">
          <w:rPr>
            <w:webHidden/>
          </w:rPr>
          <w:fldChar w:fldCharType="begin"/>
        </w:r>
        <w:r w:rsidR="007A206E">
          <w:rPr>
            <w:webHidden/>
          </w:rPr>
          <w:instrText xml:space="preserve"> PAGEREF _Toc2685040 \h </w:instrText>
        </w:r>
        <w:r w:rsidR="007A206E">
          <w:rPr>
            <w:webHidden/>
          </w:rPr>
        </w:r>
        <w:r w:rsidR="007A206E">
          <w:rPr>
            <w:webHidden/>
          </w:rPr>
          <w:fldChar w:fldCharType="separate"/>
        </w:r>
        <w:r w:rsidR="007A206E">
          <w:rPr>
            <w:webHidden/>
          </w:rPr>
          <w:t>45</w:t>
        </w:r>
        <w:r w:rsidR="007A206E">
          <w:rPr>
            <w:webHidden/>
          </w:rPr>
          <w:fldChar w:fldCharType="end"/>
        </w:r>
      </w:hyperlink>
    </w:p>
    <w:p w14:paraId="4FA771C7" w14:textId="084B298D" w:rsidR="007A206E" w:rsidRDefault="00CD7C35">
      <w:pPr>
        <w:pStyle w:val="TOC4"/>
        <w:rPr>
          <w:rFonts w:asciiTheme="minorHAnsi" w:hAnsiTheme="minorHAnsi"/>
          <w:sz w:val="22"/>
        </w:rPr>
      </w:pPr>
      <w:hyperlink w:anchor="_Toc2685041" w:history="1">
        <w:r w:rsidR="007A206E" w:rsidRPr="00CA1692">
          <w:rPr>
            <w:rStyle w:val="Hyperlink"/>
          </w:rPr>
          <w:t>Field Exercise Site Selection Specifications</w:t>
        </w:r>
        <w:r w:rsidR="007A206E">
          <w:rPr>
            <w:webHidden/>
          </w:rPr>
          <w:tab/>
        </w:r>
        <w:r w:rsidR="007A206E">
          <w:rPr>
            <w:webHidden/>
          </w:rPr>
          <w:fldChar w:fldCharType="begin"/>
        </w:r>
        <w:r w:rsidR="007A206E">
          <w:rPr>
            <w:webHidden/>
          </w:rPr>
          <w:instrText xml:space="preserve"> PAGEREF _Toc2685041 \h </w:instrText>
        </w:r>
        <w:r w:rsidR="007A206E">
          <w:rPr>
            <w:webHidden/>
          </w:rPr>
        </w:r>
        <w:r w:rsidR="007A206E">
          <w:rPr>
            <w:webHidden/>
          </w:rPr>
          <w:fldChar w:fldCharType="separate"/>
        </w:r>
        <w:r w:rsidR="007A206E">
          <w:rPr>
            <w:webHidden/>
          </w:rPr>
          <w:t>45</w:t>
        </w:r>
        <w:r w:rsidR="007A206E">
          <w:rPr>
            <w:webHidden/>
          </w:rPr>
          <w:fldChar w:fldCharType="end"/>
        </w:r>
      </w:hyperlink>
    </w:p>
    <w:p w14:paraId="65C4B921" w14:textId="7248EA1A" w:rsidR="007A206E" w:rsidRDefault="00CD7C35">
      <w:pPr>
        <w:pStyle w:val="TOC3"/>
        <w:rPr>
          <w:rFonts w:asciiTheme="minorHAnsi" w:eastAsiaTheme="minorEastAsia" w:hAnsiTheme="minorHAnsi" w:cstheme="minorBidi"/>
          <w:b w:val="0"/>
          <w:sz w:val="22"/>
          <w:szCs w:val="22"/>
        </w:rPr>
      </w:pPr>
      <w:hyperlink w:anchor="_Toc2685042" w:history="1">
        <w:r w:rsidR="007A206E" w:rsidRPr="00CA1692">
          <w:rPr>
            <w:rStyle w:val="Hyperlink"/>
          </w:rPr>
          <w:t>Conducting the Field Exercise</w:t>
        </w:r>
        <w:r w:rsidR="007A206E">
          <w:rPr>
            <w:webHidden/>
          </w:rPr>
          <w:tab/>
        </w:r>
        <w:r w:rsidR="007A206E">
          <w:rPr>
            <w:webHidden/>
          </w:rPr>
          <w:fldChar w:fldCharType="begin"/>
        </w:r>
        <w:r w:rsidR="007A206E">
          <w:rPr>
            <w:webHidden/>
          </w:rPr>
          <w:instrText xml:space="preserve"> PAGEREF _Toc2685042 \h </w:instrText>
        </w:r>
        <w:r w:rsidR="007A206E">
          <w:rPr>
            <w:webHidden/>
          </w:rPr>
        </w:r>
        <w:r w:rsidR="007A206E">
          <w:rPr>
            <w:webHidden/>
          </w:rPr>
          <w:fldChar w:fldCharType="separate"/>
        </w:r>
        <w:r w:rsidR="007A206E">
          <w:rPr>
            <w:webHidden/>
          </w:rPr>
          <w:t>45</w:t>
        </w:r>
        <w:r w:rsidR="007A206E">
          <w:rPr>
            <w:webHidden/>
          </w:rPr>
          <w:fldChar w:fldCharType="end"/>
        </w:r>
      </w:hyperlink>
    </w:p>
    <w:p w14:paraId="46FF1F06" w14:textId="47DB11B9" w:rsidR="007A206E" w:rsidRDefault="00CD7C35">
      <w:pPr>
        <w:pStyle w:val="TOC4"/>
        <w:rPr>
          <w:rFonts w:asciiTheme="minorHAnsi" w:hAnsiTheme="minorHAnsi"/>
          <w:sz w:val="22"/>
        </w:rPr>
      </w:pPr>
      <w:hyperlink w:anchor="_Toc2685043" w:history="1">
        <w:r w:rsidR="007A206E" w:rsidRPr="00CA1692">
          <w:rPr>
            <w:rStyle w:val="Hyperlink"/>
          </w:rPr>
          <w:t>Strike Team Configuration</w:t>
        </w:r>
        <w:r w:rsidR="007A206E">
          <w:rPr>
            <w:webHidden/>
          </w:rPr>
          <w:tab/>
        </w:r>
        <w:r w:rsidR="007A206E">
          <w:rPr>
            <w:webHidden/>
          </w:rPr>
          <w:fldChar w:fldCharType="begin"/>
        </w:r>
        <w:r w:rsidR="007A206E">
          <w:rPr>
            <w:webHidden/>
          </w:rPr>
          <w:instrText xml:space="preserve"> PAGEREF _Toc2685043 \h </w:instrText>
        </w:r>
        <w:r w:rsidR="007A206E">
          <w:rPr>
            <w:webHidden/>
          </w:rPr>
        </w:r>
        <w:r w:rsidR="007A206E">
          <w:rPr>
            <w:webHidden/>
          </w:rPr>
          <w:fldChar w:fldCharType="separate"/>
        </w:r>
        <w:r w:rsidR="007A206E">
          <w:rPr>
            <w:webHidden/>
          </w:rPr>
          <w:t>45</w:t>
        </w:r>
        <w:r w:rsidR="007A206E">
          <w:rPr>
            <w:webHidden/>
          </w:rPr>
          <w:fldChar w:fldCharType="end"/>
        </w:r>
      </w:hyperlink>
    </w:p>
    <w:p w14:paraId="44560292" w14:textId="7B45CA20" w:rsidR="007A206E" w:rsidRDefault="00CD7C35">
      <w:pPr>
        <w:pStyle w:val="TOC3"/>
        <w:rPr>
          <w:rFonts w:asciiTheme="minorHAnsi" w:eastAsiaTheme="minorEastAsia" w:hAnsiTheme="minorHAnsi" w:cstheme="minorBidi"/>
          <w:b w:val="0"/>
          <w:sz w:val="22"/>
          <w:szCs w:val="22"/>
        </w:rPr>
      </w:pPr>
      <w:hyperlink w:anchor="_Toc2685044" w:history="1">
        <w:r w:rsidR="007A206E" w:rsidRPr="00CA1692">
          <w:rPr>
            <w:rStyle w:val="Hyperlink"/>
          </w:rPr>
          <w:t>Personnel/Materials/Equipment</w:t>
        </w:r>
        <w:r w:rsidR="007A206E">
          <w:rPr>
            <w:webHidden/>
          </w:rPr>
          <w:tab/>
        </w:r>
        <w:r w:rsidR="007A206E">
          <w:rPr>
            <w:webHidden/>
          </w:rPr>
          <w:fldChar w:fldCharType="begin"/>
        </w:r>
        <w:r w:rsidR="007A206E">
          <w:rPr>
            <w:webHidden/>
          </w:rPr>
          <w:instrText xml:space="preserve"> PAGEREF _Toc2685044 \h </w:instrText>
        </w:r>
        <w:r w:rsidR="007A206E">
          <w:rPr>
            <w:webHidden/>
          </w:rPr>
        </w:r>
        <w:r w:rsidR="007A206E">
          <w:rPr>
            <w:webHidden/>
          </w:rPr>
          <w:fldChar w:fldCharType="separate"/>
        </w:r>
        <w:r w:rsidR="007A206E">
          <w:rPr>
            <w:webHidden/>
          </w:rPr>
          <w:t>46</w:t>
        </w:r>
        <w:r w:rsidR="007A206E">
          <w:rPr>
            <w:webHidden/>
          </w:rPr>
          <w:fldChar w:fldCharType="end"/>
        </w:r>
      </w:hyperlink>
    </w:p>
    <w:p w14:paraId="32AD6944" w14:textId="33803223" w:rsidR="007A206E" w:rsidRDefault="00CD7C35">
      <w:pPr>
        <w:pStyle w:val="TOC3"/>
        <w:rPr>
          <w:rFonts w:asciiTheme="minorHAnsi" w:eastAsiaTheme="minorEastAsia" w:hAnsiTheme="minorHAnsi" w:cstheme="minorBidi"/>
          <w:b w:val="0"/>
          <w:sz w:val="22"/>
          <w:szCs w:val="22"/>
        </w:rPr>
      </w:pPr>
      <w:hyperlink w:anchor="_Toc2685045" w:history="1">
        <w:r w:rsidR="007A206E" w:rsidRPr="00CA1692">
          <w:rPr>
            <w:rStyle w:val="Hyperlink"/>
          </w:rPr>
          <w:t>Stations</w:t>
        </w:r>
        <w:r w:rsidR="007A206E">
          <w:rPr>
            <w:webHidden/>
          </w:rPr>
          <w:tab/>
        </w:r>
        <w:r w:rsidR="007A206E">
          <w:rPr>
            <w:webHidden/>
          </w:rPr>
          <w:fldChar w:fldCharType="begin"/>
        </w:r>
        <w:r w:rsidR="007A206E">
          <w:rPr>
            <w:webHidden/>
          </w:rPr>
          <w:instrText xml:space="preserve"> PAGEREF _Toc2685045 \h </w:instrText>
        </w:r>
        <w:r w:rsidR="007A206E">
          <w:rPr>
            <w:webHidden/>
          </w:rPr>
        </w:r>
        <w:r w:rsidR="007A206E">
          <w:rPr>
            <w:webHidden/>
          </w:rPr>
          <w:fldChar w:fldCharType="separate"/>
        </w:r>
        <w:r w:rsidR="007A206E">
          <w:rPr>
            <w:webHidden/>
          </w:rPr>
          <w:t>46</w:t>
        </w:r>
        <w:r w:rsidR="007A206E">
          <w:rPr>
            <w:webHidden/>
          </w:rPr>
          <w:fldChar w:fldCharType="end"/>
        </w:r>
      </w:hyperlink>
    </w:p>
    <w:p w14:paraId="41AC2175" w14:textId="3668A88A" w:rsidR="007A206E" w:rsidRDefault="00CD7C35">
      <w:pPr>
        <w:pStyle w:val="TOC4"/>
        <w:rPr>
          <w:rFonts w:asciiTheme="minorHAnsi" w:hAnsiTheme="minorHAnsi"/>
          <w:sz w:val="22"/>
        </w:rPr>
      </w:pPr>
      <w:hyperlink w:anchor="_Toc2685046" w:history="1">
        <w:r w:rsidR="007A206E" w:rsidRPr="00CA1692">
          <w:rPr>
            <w:rStyle w:val="Hyperlink"/>
          </w:rPr>
          <w:t>Day One –Strike Team A</w:t>
        </w:r>
        <w:r w:rsidR="007A206E">
          <w:rPr>
            <w:webHidden/>
          </w:rPr>
          <w:tab/>
        </w:r>
        <w:r w:rsidR="007A206E">
          <w:rPr>
            <w:webHidden/>
          </w:rPr>
          <w:fldChar w:fldCharType="begin"/>
        </w:r>
        <w:r w:rsidR="007A206E">
          <w:rPr>
            <w:webHidden/>
          </w:rPr>
          <w:instrText xml:space="preserve"> PAGEREF _Toc2685046 \h </w:instrText>
        </w:r>
        <w:r w:rsidR="007A206E">
          <w:rPr>
            <w:webHidden/>
          </w:rPr>
        </w:r>
        <w:r w:rsidR="007A206E">
          <w:rPr>
            <w:webHidden/>
          </w:rPr>
          <w:fldChar w:fldCharType="separate"/>
        </w:r>
        <w:r w:rsidR="007A206E">
          <w:rPr>
            <w:webHidden/>
          </w:rPr>
          <w:t>47</w:t>
        </w:r>
        <w:r w:rsidR="007A206E">
          <w:rPr>
            <w:webHidden/>
          </w:rPr>
          <w:fldChar w:fldCharType="end"/>
        </w:r>
      </w:hyperlink>
    </w:p>
    <w:p w14:paraId="038C517C" w14:textId="066D0FF7" w:rsidR="007A206E" w:rsidRDefault="00CD7C35">
      <w:pPr>
        <w:pStyle w:val="TOC4"/>
        <w:rPr>
          <w:rFonts w:asciiTheme="minorHAnsi" w:hAnsiTheme="minorHAnsi"/>
          <w:sz w:val="22"/>
        </w:rPr>
      </w:pPr>
      <w:hyperlink w:anchor="_Toc2685047" w:history="1">
        <w:r w:rsidR="007A206E" w:rsidRPr="00CA1692">
          <w:rPr>
            <w:rStyle w:val="Hyperlink"/>
          </w:rPr>
          <w:t>Day One – Strike Team B</w:t>
        </w:r>
        <w:r w:rsidR="007A206E">
          <w:rPr>
            <w:webHidden/>
          </w:rPr>
          <w:tab/>
        </w:r>
        <w:r w:rsidR="007A206E">
          <w:rPr>
            <w:webHidden/>
          </w:rPr>
          <w:fldChar w:fldCharType="begin"/>
        </w:r>
        <w:r w:rsidR="007A206E">
          <w:rPr>
            <w:webHidden/>
          </w:rPr>
          <w:instrText xml:space="preserve"> PAGEREF _Toc2685047 \h </w:instrText>
        </w:r>
        <w:r w:rsidR="007A206E">
          <w:rPr>
            <w:webHidden/>
          </w:rPr>
        </w:r>
        <w:r w:rsidR="007A206E">
          <w:rPr>
            <w:webHidden/>
          </w:rPr>
          <w:fldChar w:fldCharType="separate"/>
        </w:r>
        <w:r w:rsidR="007A206E">
          <w:rPr>
            <w:webHidden/>
          </w:rPr>
          <w:t>48</w:t>
        </w:r>
        <w:r w:rsidR="007A206E">
          <w:rPr>
            <w:webHidden/>
          </w:rPr>
          <w:fldChar w:fldCharType="end"/>
        </w:r>
      </w:hyperlink>
    </w:p>
    <w:p w14:paraId="391EBC91" w14:textId="2F711F32" w:rsidR="007A206E" w:rsidRDefault="00CD7C35">
      <w:pPr>
        <w:pStyle w:val="TOC4"/>
        <w:rPr>
          <w:rFonts w:asciiTheme="minorHAnsi" w:hAnsiTheme="minorHAnsi"/>
          <w:sz w:val="22"/>
        </w:rPr>
      </w:pPr>
      <w:hyperlink w:anchor="_Toc2685048" w:history="1">
        <w:r w:rsidR="007A206E" w:rsidRPr="00CA1692">
          <w:rPr>
            <w:rStyle w:val="Hyperlink"/>
          </w:rPr>
          <w:t>Day Two –Strike Team B</w:t>
        </w:r>
        <w:r w:rsidR="007A206E">
          <w:rPr>
            <w:webHidden/>
          </w:rPr>
          <w:tab/>
        </w:r>
        <w:r w:rsidR="007A206E">
          <w:rPr>
            <w:webHidden/>
          </w:rPr>
          <w:fldChar w:fldCharType="begin"/>
        </w:r>
        <w:r w:rsidR="007A206E">
          <w:rPr>
            <w:webHidden/>
          </w:rPr>
          <w:instrText xml:space="preserve"> PAGEREF _Toc2685048 \h </w:instrText>
        </w:r>
        <w:r w:rsidR="007A206E">
          <w:rPr>
            <w:webHidden/>
          </w:rPr>
        </w:r>
        <w:r w:rsidR="007A206E">
          <w:rPr>
            <w:webHidden/>
          </w:rPr>
          <w:fldChar w:fldCharType="separate"/>
        </w:r>
        <w:r w:rsidR="007A206E">
          <w:rPr>
            <w:webHidden/>
          </w:rPr>
          <w:t>48</w:t>
        </w:r>
        <w:r w:rsidR="007A206E">
          <w:rPr>
            <w:webHidden/>
          </w:rPr>
          <w:fldChar w:fldCharType="end"/>
        </w:r>
      </w:hyperlink>
    </w:p>
    <w:p w14:paraId="6B34DB31" w14:textId="1EA26071" w:rsidR="007A206E" w:rsidRDefault="00CD7C35">
      <w:pPr>
        <w:pStyle w:val="TOC4"/>
        <w:rPr>
          <w:rFonts w:asciiTheme="minorHAnsi" w:hAnsiTheme="minorHAnsi"/>
          <w:sz w:val="22"/>
        </w:rPr>
      </w:pPr>
      <w:hyperlink w:anchor="_Toc2685049" w:history="1">
        <w:r w:rsidR="007A206E" w:rsidRPr="00CA1692">
          <w:rPr>
            <w:rStyle w:val="Hyperlink"/>
          </w:rPr>
          <w:t>Day Two – Strike Team A</w:t>
        </w:r>
        <w:r w:rsidR="007A206E">
          <w:rPr>
            <w:webHidden/>
          </w:rPr>
          <w:tab/>
        </w:r>
        <w:r w:rsidR="007A206E">
          <w:rPr>
            <w:webHidden/>
          </w:rPr>
          <w:fldChar w:fldCharType="begin"/>
        </w:r>
        <w:r w:rsidR="007A206E">
          <w:rPr>
            <w:webHidden/>
          </w:rPr>
          <w:instrText xml:space="preserve"> PAGEREF _Toc2685049 \h </w:instrText>
        </w:r>
        <w:r w:rsidR="007A206E">
          <w:rPr>
            <w:webHidden/>
          </w:rPr>
        </w:r>
        <w:r w:rsidR="007A206E">
          <w:rPr>
            <w:webHidden/>
          </w:rPr>
          <w:fldChar w:fldCharType="separate"/>
        </w:r>
        <w:r w:rsidR="007A206E">
          <w:rPr>
            <w:webHidden/>
          </w:rPr>
          <w:t>48</w:t>
        </w:r>
        <w:r w:rsidR="007A206E">
          <w:rPr>
            <w:webHidden/>
          </w:rPr>
          <w:fldChar w:fldCharType="end"/>
        </w:r>
      </w:hyperlink>
    </w:p>
    <w:p w14:paraId="65C9E2CE" w14:textId="240CEC1A" w:rsidR="007A206E" w:rsidRDefault="00CD7C35">
      <w:pPr>
        <w:pStyle w:val="TOC3"/>
        <w:rPr>
          <w:rFonts w:asciiTheme="minorHAnsi" w:eastAsiaTheme="minorEastAsia" w:hAnsiTheme="minorHAnsi" w:cstheme="minorBidi"/>
          <w:b w:val="0"/>
          <w:sz w:val="22"/>
          <w:szCs w:val="22"/>
        </w:rPr>
      </w:pPr>
      <w:hyperlink w:anchor="_Toc2685050" w:history="1">
        <w:r w:rsidR="007A206E" w:rsidRPr="00CA1692">
          <w:rPr>
            <w:rStyle w:val="Hyperlink"/>
          </w:rPr>
          <w:t>Time Fillers</w:t>
        </w:r>
        <w:r w:rsidR="007A206E">
          <w:rPr>
            <w:webHidden/>
          </w:rPr>
          <w:tab/>
        </w:r>
        <w:r w:rsidR="007A206E">
          <w:rPr>
            <w:webHidden/>
          </w:rPr>
          <w:fldChar w:fldCharType="begin"/>
        </w:r>
        <w:r w:rsidR="007A206E">
          <w:rPr>
            <w:webHidden/>
          </w:rPr>
          <w:instrText xml:space="preserve"> PAGEREF _Toc2685050 \h </w:instrText>
        </w:r>
        <w:r w:rsidR="007A206E">
          <w:rPr>
            <w:webHidden/>
          </w:rPr>
        </w:r>
        <w:r w:rsidR="007A206E">
          <w:rPr>
            <w:webHidden/>
          </w:rPr>
          <w:fldChar w:fldCharType="separate"/>
        </w:r>
        <w:r w:rsidR="007A206E">
          <w:rPr>
            <w:webHidden/>
          </w:rPr>
          <w:t>53</w:t>
        </w:r>
        <w:r w:rsidR="007A206E">
          <w:rPr>
            <w:webHidden/>
          </w:rPr>
          <w:fldChar w:fldCharType="end"/>
        </w:r>
      </w:hyperlink>
    </w:p>
    <w:p w14:paraId="0D0EEA5B" w14:textId="6430364D" w:rsidR="007A206E" w:rsidRDefault="00CD7C35">
      <w:pPr>
        <w:pStyle w:val="TOC4"/>
        <w:rPr>
          <w:rFonts w:asciiTheme="minorHAnsi" w:hAnsiTheme="minorHAnsi"/>
          <w:sz w:val="22"/>
        </w:rPr>
      </w:pPr>
      <w:hyperlink w:anchor="_Toc2685051" w:history="1">
        <w:r w:rsidR="007A206E" w:rsidRPr="00CA1692">
          <w:rPr>
            <w:rStyle w:val="Hyperlink"/>
          </w:rPr>
          <w:t>Day One</w:t>
        </w:r>
        <w:r w:rsidR="007A206E">
          <w:rPr>
            <w:webHidden/>
          </w:rPr>
          <w:tab/>
        </w:r>
        <w:r w:rsidR="007A206E">
          <w:rPr>
            <w:webHidden/>
          </w:rPr>
          <w:fldChar w:fldCharType="begin"/>
        </w:r>
        <w:r w:rsidR="007A206E">
          <w:rPr>
            <w:webHidden/>
          </w:rPr>
          <w:instrText xml:space="preserve"> PAGEREF _Toc2685051 \h </w:instrText>
        </w:r>
        <w:r w:rsidR="007A206E">
          <w:rPr>
            <w:webHidden/>
          </w:rPr>
        </w:r>
        <w:r w:rsidR="007A206E">
          <w:rPr>
            <w:webHidden/>
          </w:rPr>
          <w:fldChar w:fldCharType="separate"/>
        </w:r>
        <w:r w:rsidR="007A206E">
          <w:rPr>
            <w:webHidden/>
          </w:rPr>
          <w:t>53</w:t>
        </w:r>
        <w:r w:rsidR="007A206E">
          <w:rPr>
            <w:webHidden/>
          </w:rPr>
          <w:fldChar w:fldCharType="end"/>
        </w:r>
      </w:hyperlink>
    </w:p>
    <w:p w14:paraId="10415FA8" w14:textId="3A3EBEE1" w:rsidR="007A206E" w:rsidRDefault="00CD7C35">
      <w:pPr>
        <w:pStyle w:val="TOC4"/>
        <w:rPr>
          <w:rFonts w:asciiTheme="minorHAnsi" w:hAnsiTheme="minorHAnsi"/>
          <w:sz w:val="22"/>
        </w:rPr>
      </w:pPr>
      <w:hyperlink w:anchor="_Toc2685052" w:history="1">
        <w:r w:rsidR="007A206E" w:rsidRPr="00CA1692">
          <w:rPr>
            <w:rStyle w:val="Hyperlink"/>
          </w:rPr>
          <w:t>Day One –Strike Team B</w:t>
        </w:r>
        <w:r w:rsidR="007A206E">
          <w:rPr>
            <w:webHidden/>
          </w:rPr>
          <w:tab/>
        </w:r>
        <w:r w:rsidR="007A206E">
          <w:rPr>
            <w:webHidden/>
          </w:rPr>
          <w:fldChar w:fldCharType="begin"/>
        </w:r>
        <w:r w:rsidR="007A206E">
          <w:rPr>
            <w:webHidden/>
          </w:rPr>
          <w:instrText xml:space="preserve"> PAGEREF _Toc2685052 \h </w:instrText>
        </w:r>
        <w:r w:rsidR="007A206E">
          <w:rPr>
            <w:webHidden/>
          </w:rPr>
        </w:r>
        <w:r w:rsidR="007A206E">
          <w:rPr>
            <w:webHidden/>
          </w:rPr>
          <w:fldChar w:fldCharType="separate"/>
        </w:r>
        <w:r w:rsidR="007A206E">
          <w:rPr>
            <w:webHidden/>
          </w:rPr>
          <w:t>54</w:t>
        </w:r>
        <w:r w:rsidR="007A206E">
          <w:rPr>
            <w:webHidden/>
          </w:rPr>
          <w:fldChar w:fldCharType="end"/>
        </w:r>
      </w:hyperlink>
    </w:p>
    <w:p w14:paraId="36FF6528" w14:textId="41E1E85E" w:rsidR="007A206E" w:rsidRDefault="00CD7C35">
      <w:pPr>
        <w:pStyle w:val="TOC4"/>
        <w:rPr>
          <w:rFonts w:asciiTheme="minorHAnsi" w:hAnsiTheme="minorHAnsi"/>
          <w:sz w:val="22"/>
        </w:rPr>
      </w:pPr>
      <w:hyperlink w:anchor="_Toc2685053" w:history="1">
        <w:r w:rsidR="007A206E" w:rsidRPr="00CA1692">
          <w:rPr>
            <w:rStyle w:val="Hyperlink"/>
          </w:rPr>
          <w:t>Day One –Strike Team A</w:t>
        </w:r>
        <w:r w:rsidR="007A206E">
          <w:rPr>
            <w:webHidden/>
          </w:rPr>
          <w:tab/>
        </w:r>
        <w:r w:rsidR="007A206E">
          <w:rPr>
            <w:webHidden/>
          </w:rPr>
          <w:fldChar w:fldCharType="begin"/>
        </w:r>
        <w:r w:rsidR="007A206E">
          <w:rPr>
            <w:webHidden/>
          </w:rPr>
          <w:instrText xml:space="preserve"> PAGEREF _Toc2685053 \h </w:instrText>
        </w:r>
        <w:r w:rsidR="007A206E">
          <w:rPr>
            <w:webHidden/>
          </w:rPr>
        </w:r>
        <w:r w:rsidR="007A206E">
          <w:rPr>
            <w:webHidden/>
          </w:rPr>
          <w:fldChar w:fldCharType="separate"/>
        </w:r>
        <w:r w:rsidR="007A206E">
          <w:rPr>
            <w:webHidden/>
          </w:rPr>
          <w:t>54</w:t>
        </w:r>
        <w:r w:rsidR="007A206E">
          <w:rPr>
            <w:webHidden/>
          </w:rPr>
          <w:fldChar w:fldCharType="end"/>
        </w:r>
      </w:hyperlink>
    </w:p>
    <w:p w14:paraId="7ED8810D" w14:textId="10EAB2D6" w:rsidR="007A206E" w:rsidRDefault="00CD7C35">
      <w:pPr>
        <w:pStyle w:val="TOC4"/>
        <w:rPr>
          <w:rFonts w:asciiTheme="minorHAnsi" w:hAnsiTheme="minorHAnsi"/>
          <w:sz w:val="22"/>
        </w:rPr>
      </w:pPr>
      <w:hyperlink w:anchor="_Toc2685054" w:history="1">
        <w:r w:rsidR="007A206E" w:rsidRPr="00CA1692">
          <w:rPr>
            <w:rStyle w:val="Hyperlink"/>
          </w:rPr>
          <w:t>Discussion Points</w:t>
        </w:r>
        <w:r w:rsidR="007A206E">
          <w:rPr>
            <w:webHidden/>
          </w:rPr>
          <w:tab/>
        </w:r>
        <w:r w:rsidR="007A206E">
          <w:rPr>
            <w:webHidden/>
          </w:rPr>
          <w:fldChar w:fldCharType="begin"/>
        </w:r>
        <w:r w:rsidR="007A206E">
          <w:rPr>
            <w:webHidden/>
          </w:rPr>
          <w:instrText xml:space="preserve"> PAGEREF _Toc2685054 \h </w:instrText>
        </w:r>
        <w:r w:rsidR="007A206E">
          <w:rPr>
            <w:webHidden/>
          </w:rPr>
        </w:r>
        <w:r w:rsidR="007A206E">
          <w:rPr>
            <w:webHidden/>
          </w:rPr>
          <w:fldChar w:fldCharType="separate"/>
        </w:r>
        <w:r w:rsidR="007A206E">
          <w:rPr>
            <w:webHidden/>
          </w:rPr>
          <w:t>61</w:t>
        </w:r>
        <w:r w:rsidR="007A206E">
          <w:rPr>
            <w:webHidden/>
          </w:rPr>
          <w:fldChar w:fldCharType="end"/>
        </w:r>
      </w:hyperlink>
    </w:p>
    <w:p w14:paraId="52DBC18A" w14:textId="2E2D8090" w:rsidR="007A206E" w:rsidRDefault="00CD7C35">
      <w:pPr>
        <w:pStyle w:val="TOC4"/>
        <w:rPr>
          <w:rFonts w:asciiTheme="minorHAnsi" w:hAnsiTheme="minorHAnsi"/>
          <w:sz w:val="22"/>
        </w:rPr>
      </w:pPr>
      <w:hyperlink w:anchor="_Toc2685055" w:history="1">
        <w:r w:rsidR="007A206E" w:rsidRPr="00CA1692">
          <w:rPr>
            <w:rStyle w:val="Hyperlink"/>
          </w:rPr>
          <w:t>Time Fillers</w:t>
        </w:r>
        <w:r w:rsidR="007A206E">
          <w:rPr>
            <w:webHidden/>
          </w:rPr>
          <w:tab/>
        </w:r>
        <w:r w:rsidR="007A206E">
          <w:rPr>
            <w:webHidden/>
          </w:rPr>
          <w:fldChar w:fldCharType="begin"/>
        </w:r>
        <w:r w:rsidR="007A206E">
          <w:rPr>
            <w:webHidden/>
          </w:rPr>
          <w:instrText xml:space="preserve"> PAGEREF _Toc2685055 \h </w:instrText>
        </w:r>
        <w:r w:rsidR="007A206E">
          <w:rPr>
            <w:webHidden/>
          </w:rPr>
        </w:r>
        <w:r w:rsidR="007A206E">
          <w:rPr>
            <w:webHidden/>
          </w:rPr>
          <w:fldChar w:fldCharType="separate"/>
        </w:r>
        <w:r w:rsidR="007A206E">
          <w:rPr>
            <w:webHidden/>
          </w:rPr>
          <w:t>67</w:t>
        </w:r>
        <w:r w:rsidR="007A206E">
          <w:rPr>
            <w:webHidden/>
          </w:rPr>
          <w:fldChar w:fldCharType="end"/>
        </w:r>
      </w:hyperlink>
    </w:p>
    <w:p w14:paraId="539CA1AD" w14:textId="123BF3AE" w:rsidR="007A206E" w:rsidRDefault="00CD7C35">
      <w:pPr>
        <w:pStyle w:val="TOC4"/>
        <w:rPr>
          <w:rFonts w:asciiTheme="minorHAnsi" w:hAnsiTheme="minorHAnsi"/>
          <w:sz w:val="22"/>
        </w:rPr>
      </w:pPr>
      <w:hyperlink w:anchor="_Toc2685056" w:history="1">
        <w:r w:rsidR="007A206E" w:rsidRPr="00CA1692">
          <w:rPr>
            <w:rStyle w:val="Hyperlink"/>
          </w:rPr>
          <w:t>Hose Lay Specifications</w:t>
        </w:r>
        <w:r w:rsidR="007A206E">
          <w:rPr>
            <w:webHidden/>
          </w:rPr>
          <w:tab/>
        </w:r>
        <w:r w:rsidR="007A206E">
          <w:rPr>
            <w:webHidden/>
          </w:rPr>
          <w:fldChar w:fldCharType="begin"/>
        </w:r>
        <w:r w:rsidR="007A206E">
          <w:rPr>
            <w:webHidden/>
          </w:rPr>
          <w:instrText xml:space="preserve"> PAGEREF _Toc2685056 \h </w:instrText>
        </w:r>
        <w:r w:rsidR="007A206E">
          <w:rPr>
            <w:webHidden/>
          </w:rPr>
        </w:r>
        <w:r w:rsidR="007A206E">
          <w:rPr>
            <w:webHidden/>
          </w:rPr>
          <w:fldChar w:fldCharType="separate"/>
        </w:r>
        <w:r w:rsidR="007A206E">
          <w:rPr>
            <w:webHidden/>
          </w:rPr>
          <w:t>77</w:t>
        </w:r>
        <w:r w:rsidR="007A206E">
          <w:rPr>
            <w:webHidden/>
          </w:rPr>
          <w:fldChar w:fldCharType="end"/>
        </w:r>
      </w:hyperlink>
    </w:p>
    <w:p w14:paraId="3AF33BD2" w14:textId="77A9D4FC" w:rsidR="007A206E" w:rsidRDefault="00CD7C35">
      <w:pPr>
        <w:pStyle w:val="TOC5"/>
        <w:rPr>
          <w:rFonts w:asciiTheme="minorHAnsi" w:hAnsiTheme="minorHAnsi"/>
          <w:sz w:val="22"/>
        </w:rPr>
      </w:pPr>
      <w:hyperlink w:anchor="_Toc2685057" w:history="1">
        <w:r w:rsidR="007A206E" w:rsidRPr="00CA1692">
          <w:rPr>
            <w:rStyle w:val="Hyperlink"/>
          </w:rPr>
          <w:t>Engine 1</w:t>
        </w:r>
        <w:r w:rsidR="007A206E">
          <w:rPr>
            <w:webHidden/>
          </w:rPr>
          <w:tab/>
        </w:r>
        <w:r w:rsidR="007A206E">
          <w:rPr>
            <w:webHidden/>
          </w:rPr>
          <w:fldChar w:fldCharType="begin"/>
        </w:r>
        <w:r w:rsidR="007A206E">
          <w:rPr>
            <w:webHidden/>
          </w:rPr>
          <w:instrText xml:space="preserve"> PAGEREF _Toc2685057 \h </w:instrText>
        </w:r>
        <w:r w:rsidR="007A206E">
          <w:rPr>
            <w:webHidden/>
          </w:rPr>
        </w:r>
        <w:r w:rsidR="007A206E">
          <w:rPr>
            <w:webHidden/>
          </w:rPr>
          <w:fldChar w:fldCharType="separate"/>
        </w:r>
        <w:r w:rsidR="007A206E">
          <w:rPr>
            <w:webHidden/>
          </w:rPr>
          <w:t>77</w:t>
        </w:r>
        <w:r w:rsidR="007A206E">
          <w:rPr>
            <w:webHidden/>
          </w:rPr>
          <w:fldChar w:fldCharType="end"/>
        </w:r>
      </w:hyperlink>
    </w:p>
    <w:p w14:paraId="204AB631" w14:textId="79EA182D" w:rsidR="007A206E" w:rsidRDefault="00CD7C35">
      <w:pPr>
        <w:pStyle w:val="TOC5"/>
        <w:rPr>
          <w:rFonts w:asciiTheme="minorHAnsi" w:hAnsiTheme="minorHAnsi"/>
          <w:sz w:val="22"/>
        </w:rPr>
      </w:pPr>
      <w:hyperlink w:anchor="_Toc2685058" w:history="1">
        <w:r w:rsidR="007A206E" w:rsidRPr="00CA1692">
          <w:rPr>
            <w:rStyle w:val="Hyperlink"/>
          </w:rPr>
          <w:t>Engines 2 and 3</w:t>
        </w:r>
        <w:r w:rsidR="007A206E">
          <w:rPr>
            <w:webHidden/>
          </w:rPr>
          <w:tab/>
        </w:r>
        <w:r w:rsidR="007A206E">
          <w:rPr>
            <w:webHidden/>
          </w:rPr>
          <w:fldChar w:fldCharType="begin"/>
        </w:r>
        <w:r w:rsidR="007A206E">
          <w:rPr>
            <w:webHidden/>
          </w:rPr>
          <w:instrText xml:space="preserve"> PAGEREF _Toc2685058 \h </w:instrText>
        </w:r>
        <w:r w:rsidR="007A206E">
          <w:rPr>
            <w:webHidden/>
          </w:rPr>
        </w:r>
        <w:r w:rsidR="007A206E">
          <w:rPr>
            <w:webHidden/>
          </w:rPr>
          <w:fldChar w:fldCharType="separate"/>
        </w:r>
        <w:r w:rsidR="007A206E">
          <w:rPr>
            <w:webHidden/>
          </w:rPr>
          <w:t>77</w:t>
        </w:r>
        <w:r w:rsidR="007A206E">
          <w:rPr>
            <w:webHidden/>
          </w:rPr>
          <w:fldChar w:fldCharType="end"/>
        </w:r>
      </w:hyperlink>
    </w:p>
    <w:p w14:paraId="6D3C338A" w14:textId="6F5195FC" w:rsidR="007A206E" w:rsidRDefault="00CD7C35">
      <w:pPr>
        <w:pStyle w:val="TOC1"/>
        <w:rPr>
          <w:rFonts w:asciiTheme="minorHAnsi" w:eastAsiaTheme="minorEastAsia" w:hAnsiTheme="minorHAnsi" w:cstheme="minorBidi"/>
          <w:b w:val="0"/>
          <w:i w:val="0"/>
          <w:noProof/>
          <w:sz w:val="22"/>
          <w:szCs w:val="22"/>
        </w:rPr>
      </w:pPr>
      <w:hyperlink w:anchor="_Toc2685059" w:history="1">
        <w:r w:rsidR="007A206E" w:rsidRPr="00CA1692">
          <w:rPr>
            <w:rStyle w:val="Hyperlink"/>
            <w:noProof/>
          </w:rPr>
          <w:t>ENGINE OPERATOR TRAINING EVALUATION</w:t>
        </w:r>
        <w:r w:rsidR="007A206E">
          <w:rPr>
            <w:noProof/>
            <w:webHidden/>
          </w:rPr>
          <w:tab/>
        </w:r>
        <w:r w:rsidR="007A206E">
          <w:rPr>
            <w:noProof/>
            <w:webHidden/>
          </w:rPr>
          <w:fldChar w:fldCharType="begin"/>
        </w:r>
        <w:r w:rsidR="007A206E">
          <w:rPr>
            <w:noProof/>
            <w:webHidden/>
          </w:rPr>
          <w:instrText xml:space="preserve"> PAGEREF _Toc2685059 \h </w:instrText>
        </w:r>
        <w:r w:rsidR="007A206E">
          <w:rPr>
            <w:noProof/>
            <w:webHidden/>
          </w:rPr>
        </w:r>
        <w:r w:rsidR="007A206E">
          <w:rPr>
            <w:noProof/>
            <w:webHidden/>
          </w:rPr>
          <w:fldChar w:fldCharType="separate"/>
        </w:r>
        <w:r w:rsidR="007A206E">
          <w:rPr>
            <w:noProof/>
            <w:webHidden/>
          </w:rPr>
          <w:t>99</w:t>
        </w:r>
        <w:r w:rsidR="007A206E">
          <w:rPr>
            <w:noProof/>
            <w:webHidden/>
          </w:rPr>
          <w:fldChar w:fldCharType="end"/>
        </w:r>
      </w:hyperlink>
    </w:p>
    <w:p w14:paraId="2C52405A" w14:textId="1140FBE9" w:rsidR="000E5BF0" w:rsidRPr="000E5BF0" w:rsidRDefault="003475AD" w:rsidP="000E5BF0">
      <w:r>
        <w:fldChar w:fldCharType="end"/>
      </w:r>
    </w:p>
    <w:p w14:paraId="65D23ACA" w14:textId="375E2300" w:rsidR="00580DD0" w:rsidRPr="0067470F" w:rsidRDefault="00580DD0" w:rsidP="00904735">
      <w:pPr>
        <w:pStyle w:val="ENOPNotes"/>
        <w:sectPr w:rsidR="00580DD0" w:rsidRPr="0067470F" w:rsidSect="00A16B08">
          <w:footerReference w:type="default" r:id="rId16"/>
          <w:pgSz w:w="12240" w:h="15840" w:code="1"/>
          <w:pgMar w:top="1080" w:right="1440" w:bottom="1080" w:left="1440" w:header="1080" w:footer="720" w:gutter="0"/>
          <w:pgNumType w:fmt="lowerRoman" w:start="1"/>
          <w:cols w:space="720"/>
          <w:noEndnote/>
        </w:sectPr>
      </w:pPr>
      <w:r>
        <w:br w:type="page"/>
      </w:r>
      <w:r w:rsidR="007A206E">
        <w:lastRenderedPageBreak/>
        <w:t>Notes</w:t>
      </w:r>
    </w:p>
    <w:p w14:paraId="6B9DDC15" w14:textId="027D497F" w:rsidR="00091AE2" w:rsidRPr="00CD3F85" w:rsidRDefault="00CD3F85" w:rsidP="00CD3F85">
      <w:pPr>
        <w:pStyle w:val="Title"/>
      </w:pPr>
      <w:bookmarkStart w:id="8" w:name="_Toc494982090"/>
      <w:bookmarkStart w:id="9" w:name="_Toc2684893"/>
      <w:r w:rsidRPr="00CD3F85">
        <w:rPr>
          <w:caps w:val="0"/>
        </w:rPr>
        <w:lastRenderedPageBreak/>
        <w:t>OVERVIEW</w:t>
      </w:r>
      <w:bookmarkEnd w:id="8"/>
      <w:bookmarkEnd w:id="9"/>
    </w:p>
    <w:p w14:paraId="4070603F" w14:textId="0E6F3B15" w:rsidR="00037424" w:rsidRPr="006A201D" w:rsidRDefault="00AC174B" w:rsidP="00AC174B">
      <w:pPr>
        <w:pStyle w:val="Heading1"/>
      </w:pPr>
      <w:bookmarkStart w:id="10" w:name="_Toc2684894"/>
      <w:r w:rsidRPr="006A201D">
        <w:t>Course Instructions</w:t>
      </w:r>
      <w:bookmarkEnd w:id="10"/>
    </w:p>
    <w:p w14:paraId="32292CAD" w14:textId="28136F22" w:rsidR="00037424" w:rsidRDefault="00037424" w:rsidP="00037424">
      <w:r>
        <w:t xml:space="preserve">This section contains instructions and information essential to coordination and delivery of an effective </w:t>
      </w:r>
      <w:r w:rsidR="00481511">
        <w:t>course</w:t>
      </w:r>
      <w:r>
        <w:t>. Cadre members must read this section and be thoroughly familiar with course procedures and content prior to instructio</w:t>
      </w:r>
      <w:r w:rsidRPr="00CA7520">
        <w:t xml:space="preserve">n. General instructions on course presentations can be found in the </w:t>
      </w:r>
      <w:r w:rsidRPr="00CA7520">
        <w:rPr>
          <w:i/>
        </w:rPr>
        <w:t>Course Coordinator’s Guide</w:t>
      </w:r>
      <w:r w:rsidRPr="00CA7520">
        <w:t xml:space="preserve"> which can be found at </w:t>
      </w:r>
      <w:hyperlink r:id="rId17" w:history="1">
        <w:r w:rsidR="00CA7520" w:rsidRPr="00CA7520">
          <w:rPr>
            <w:rStyle w:val="Hyperlink"/>
          </w:rPr>
          <w:t>https://www.nwcg.gov/sites/default/files/publications/pms907.pdf</w:t>
        </w:r>
      </w:hyperlink>
      <w:r w:rsidRPr="00CA7520">
        <w:t>.</w:t>
      </w:r>
    </w:p>
    <w:p w14:paraId="70A3AFE1" w14:textId="77777777" w:rsidR="00037424" w:rsidRPr="00261CC9" w:rsidRDefault="00037424" w:rsidP="00037424">
      <w:pPr>
        <w:pStyle w:val="Heading1"/>
      </w:pPr>
      <w:bookmarkStart w:id="11" w:name="_Toc2684895"/>
      <w:r w:rsidRPr="00261CC9">
        <w:t>Course Purpose</w:t>
      </w:r>
      <w:bookmarkEnd w:id="11"/>
    </w:p>
    <w:p w14:paraId="529F2C12" w14:textId="4BA5B63B" w:rsidR="00037424" w:rsidRDefault="00037424" w:rsidP="00037424">
      <w:r>
        <w:t xml:space="preserve">The purpose of this course is to provide the knowledge and skills necessary to operate and maintain a wildland fire </w:t>
      </w:r>
      <w:r w:rsidR="00A94101">
        <w:t>engine</w:t>
      </w:r>
      <w:r>
        <w:t xml:space="preserve"> during presuppression, suppression, and post-fire operations.</w:t>
      </w:r>
    </w:p>
    <w:p w14:paraId="3F6A8695" w14:textId="500D0019" w:rsidR="00037424" w:rsidRPr="00EE758D" w:rsidRDefault="00037424" w:rsidP="00037424">
      <w:pPr>
        <w:pStyle w:val="Heading1"/>
      </w:pPr>
      <w:bookmarkStart w:id="12" w:name="_Toc2684896"/>
      <w:r w:rsidRPr="00EE758D">
        <w:t>Objectives</w:t>
      </w:r>
      <w:bookmarkEnd w:id="12"/>
    </w:p>
    <w:p w14:paraId="6CBD99A7" w14:textId="76E38D57" w:rsidR="00C63E77" w:rsidRDefault="00C63E77" w:rsidP="00C63E77">
      <w:pPr>
        <w:pStyle w:val="Heading2within"/>
      </w:pPr>
      <w:bookmarkStart w:id="13" w:name="_Toc2684897"/>
      <w:r>
        <w:t>Course Objectives</w:t>
      </w:r>
      <w:bookmarkEnd w:id="13"/>
    </w:p>
    <w:p w14:paraId="74B9C603" w14:textId="1536A751" w:rsidR="00037424" w:rsidRDefault="00037424" w:rsidP="00E15207">
      <w:r>
        <w:t>Course objectives are stated in broad terms and define what the students will be able to do upon successful completion of this course.</w:t>
      </w:r>
    </w:p>
    <w:p w14:paraId="729928B3" w14:textId="079E56BD" w:rsidR="00037424" w:rsidRDefault="00037424" w:rsidP="00E15207">
      <w:r>
        <w:t xml:space="preserve">Given Type  3, 4, and/or Type 6 engines, policy, </w:t>
      </w:r>
      <w:r w:rsidRPr="00E15207">
        <w:rPr>
          <w:i/>
        </w:rPr>
        <w:t>Engine Operator Position Task Book</w:t>
      </w:r>
      <w:r w:rsidRPr="00715C7D">
        <w:t xml:space="preserve">, </w:t>
      </w:r>
      <w:r w:rsidRPr="00E15207">
        <w:rPr>
          <w:i/>
        </w:rPr>
        <w:t>Interagency Standards for Fire and Fire Aviation Operations</w:t>
      </w:r>
      <w:r w:rsidRPr="00715C7D">
        <w:t xml:space="preserve">, </w:t>
      </w:r>
      <w:r w:rsidRPr="00E15207">
        <w:rPr>
          <w:i/>
        </w:rPr>
        <w:t>Fire E</w:t>
      </w:r>
      <w:r w:rsidR="00E15207" w:rsidRPr="00E15207">
        <w:rPr>
          <w:i/>
        </w:rPr>
        <w:t>quipment</w:t>
      </w:r>
      <w:r w:rsidRPr="00E15207">
        <w:rPr>
          <w:i/>
        </w:rPr>
        <w:t xml:space="preserve"> Maintenance Procedure and Record</w:t>
      </w:r>
      <w:r>
        <w:t xml:space="preserve"> (FEMPR), fire management operations, project site conditions, and safety standards:</w:t>
      </w:r>
    </w:p>
    <w:p w14:paraId="46C196F1" w14:textId="77777777" w:rsidR="00037424" w:rsidRPr="00261CC9" w:rsidRDefault="00037424" w:rsidP="00E15207">
      <w:pPr>
        <w:pStyle w:val="ENOP-Bullet1"/>
      </w:pPr>
      <w:r w:rsidRPr="00261CC9">
        <w:t>Perform the correct vehicle and pump maintenance procedures on a wildland fire engine.</w:t>
      </w:r>
    </w:p>
    <w:p w14:paraId="0BC8764B" w14:textId="77777777" w:rsidR="00037424" w:rsidRPr="00261CC9" w:rsidRDefault="00037424" w:rsidP="00E15207">
      <w:pPr>
        <w:pStyle w:val="ENOP-Bullet1"/>
      </w:pPr>
      <w:r w:rsidRPr="00261CC9">
        <w:t>Document vehicle and pump maintenance and repair issues correctly in the FEMPR.</w:t>
      </w:r>
    </w:p>
    <w:p w14:paraId="246ECD73" w14:textId="77777777" w:rsidR="00037424" w:rsidRPr="00261CC9" w:rsidRDefault="00037424" w:rsidP="00E15207">
      <w:pPr>
        <w:pStyle w:val="ENOP-Bullet1"/>
      </w:pPr>
      <w:r w:rsidRPr="00261CC9">
        <w:t>Identify tasks to be considered by ENOPs during presuppression, suppression, and post-fire operations.</w:t>
      </w:r>
    </w:p>
    <w:p w14:paraId="49CC8314" w14:textId="77777777" w:rsidR="00037424" w:rsidRPr="00261CC9" w:rsidRDefault="00037424" w:rsidP="00E15207">
      <w:pPr>
        <w:pStyle w:val="ENOP-Bullet1"/>
      </w:pPr>
      <w:r w:rsidRPr="00261CC9">
        <w:t>Describe pump theory and demonstrate pump operation.</w:t>
      </w:r>
    </w:p>
    <w:p w14:paraId="45CD68FD" w14:textId="77777777" w:rsidR="00037424" w:rsidRPr="00261CC9" w:rsidRDefault="00037424" w:rsidP="00E15207">
      <w:pPr>
        <w:pStyle w:val="ENOP-Bullet1"/>
      </w:pPr>
      <w:r w:rsidRPr="00261CC9">
        <w:t>Discuss the various tactical operations in which engines will be involved.</w:t>
      </w:r>
    </w:p>
    <w:p w14:paraId="744179C3" w14:textId="7D622CD7" w:rsidR="00037424" w:rsidRDefault="00037424" w:rsidP="00E15207">
      <w:pPr>
        <w:pStyle w:val="ENOP-Bullet1"/>
      </w:pPr>
      <w:r w:rsidRPr="00261CC9">
        <w:t>Troubleshoot</w:t>
      </w:r>
      <w:r>
        <w:t xml:space="preserve"> various mechanical problems encountered on engines.</w:t>
      </w:r>
    </w:p>
    <w:p w14:paraId="23B4C104" w14:textId="088ECAD0" w:rsidR="00037424" w:rsidRPr="000A7069" w:rsidRDefault="00037424" w:rsidP="00E15207">
      <w:pPr>
        <w:pStyle w:val="ENOP-Bullet1"/>
      </w:pPr>
      <w:r w:rsidRPr="00261CC9">
        <w:t>Conduct</w:t>
      </w:r>
      <w:r>
        <w:t xml:space="preserve"> ongoing risk assessment to identify hazardous situations and identify corrective actions to mitigate risk.</w:t>
      </w:r>
    </w:p>
    <w:p w14:paraId="685D856D" w14:textId="77777777" w:rsidR="00037424" w:rsidRPr="000A7069" w:rsidRDefault="00037424" w:rsidP="00E15207">
      <w:pPr>
        <w:pStyle w:val="ENOP-Bullet1last"/>
      </w:pPr>
      <w:r w:rsidRPr="000A7069">
        <w:t>Identify equipment limitations and capabilities.</w:t>
      </w:r>
    </w:p>
    <w:p w14:paraId="66D491AB" w14:textId="77777777" w:rsidR="00037424" w:rsidRPr="00EE758D" w:rsidRDefault="00037424" w:rsidP="00E15207">
      <w:pPr>
        <w:pStyle w:val="Heading2within"/>
      </w:pPr>
      <w:bookmarkStart w:id="14" w:name="_Toc2684898"/>
      <w:r w:rsidRPr="00EE758D">
        <w:t>Unit Objectives</w:t>
      </w:r>
      <w:bookmarkEnd w:id="14"/>
    </w:p>
    <w:p w14:paraId="03E53C9E" w14:textId="77777777" w:rsidR="00037424" w:rsidRDefault="00037424" w:rsidP="00E15207">
      <w:r>
        <w:t>Unit objectives are stated in more specific terms which define what the students will be able to do at the completion of a particular unit/lesson of instruction. Specific unit objectives are designed to meet the broader course objectives and should be presented at the beginning of each unit/lesson.</w:t>
      </w:r>
    </w:p>
    <w:p w14:paraId="0C5337AB" w14:textId="77777777" w:rsidR="00037424" w:rsidRPr="00895F63" w:rsidRDefault="00037424" w:rsidP="00037424">
      <w:pPr>
        <w:pStyle w:val="Heading1"/>
      </w:pPr>
      <w:bookmarkStart w:id="15" w:name="_Toc2684899"/>
      <w:r w:rsidRPr="00895F63">
        <w:t>Time Frame</w:t>
      </w:r>
      <w:bookmarkEnd w:id="15"/>
    </w:p>
    <w:p w14:paraId="6F8B4C6C" w14:textId="77777777" w:rsidR="00037424" w:rsidRDefault="00037424" w:rsidP="00E15207">
      <w:r>
        <w:t>The course has been designed to be completed within 40 hours. However, the outside and field exercises may increase the time required to complete the course.</w:t>
      </w:r>
      <w:r>
        <w:rPr>
          <w:b/>
          <w:bCs/>
          <w:i/>
          <w:iCs/>
        </w:rPr>
        <w:t xml:space="preserve"> </w:t>
      </w:r>
    </w:p>
    <w:p w14:paraId="500173C1" w14:textId="77777777" w:rsidR="00E15207" w:rsidRDefault="00E15207">
      <w:pPr>
        <w:autoSpaceDE/>
        <w:autoSpaceDN/>
        <w:adjustRightInd/>
        <w:spacing w:after="0"/>
        <w:rPr>
          <w:rFonts w:ascii="Arial" w:eastAsiaTheme="majorEastAsia" w:hAnsi="Arial" w:cs="Arial"/>
          <w:b/>
          <w:caps/>
          <w:color w:val="000000"/>
          <w:sz w:val="26"/>
          <w:szCs w:val="36"/>
        </w:rPr>
      </w:pPr>
      <w:r>
        <w:br w:type="page"/>
      </w:r>
    </w:p>
    <w:p w14:paraId="4DFFB901" w14:textId="2875F33F" w:rsidR="00037424" w:rsidRPr="001175F1" w:rsidRDefault="00037424" w:rsidP="00037424">
      <w:pPr>
        <w:pStyle w:val="Heading1"/>
      </w:pPr>
      <w:bookmarkStart w:id="16" w:name="_Toc2684900"/>
      <w:r w:rsidRPr="001175F1">
        <w:lastRenderedPageBreak/>
        <w:t>Student Target Group</w:t>
      </w:r>
      <w:bookmarkEnd w:id="16"/>
    </w:p>
    <w:p w14:paraId="6669393F" w14:textId="77777777" w:rsidR="00037424" w:rsidRPr="00633E34" w:rsidRDefault="00037424" w:rsidP="00E15207">
      <w:r w:rsidRPr="00633E34">
        <w:t>The student target group for this course includes engine module members involved in engine operations in the wildland fire environment as a part of their regular job. The target group includes engine personnel who need to acquire additional skills and knowledge related to engine operations at the Firefighter 1 (FFT1) trainee</w:t>
      </w:r>
      <w:r>
        <w:t xml:space="preserve"> level</w:t>
      </w:r>
      <w:r w:rsidRPr="00633E34">
        <w:t>.</w:t>
      </w:r>
    </w:p>
    <w:p w14:paraId="6DC61694" w14:textId="77777777" w:rsidR="00037424" w:rsidRPr="001175F1" w:rsidRDefault="00037424" w:rsidP="00037424">
      <w:pPr>
        <w:pStyle w:val="Heading1"/>
      </w:pPr>
      <w:bookmarkStart w:id="17" w:name="_Toc2684901"/>
      <w:r w:rsidRPr="001175F1">
        <w:t>Student Prerequisites</w:t>
      </w:r>
      <w:bookmarkEnd w:id="17"/>
    </w:p>
    <w:p w14:paraId="76FFA617" w14:textId="54464D9B" w:rsidR="00F45720" w:rsidRDefault="00F45720" w:rsidP="00F45720">
      <w:pPr>
        <w:pStyle w:val="Heading2within"/>
      </w:pPr>
      <w:bookmarkStart w:id="18" w:name="_Toc2684902"/>
      <w:r>
        <w:t>Required Training</w:t>
      </w:r>
      <w:bookmarkEnd w:id="18"/>
    </w:p>
    <w:p w14:paraId="7008E92C" w14:textId="77777777" w:rsidR="00F45720" w:rsidRDefault="00F45720" w:rsidP="00F45720">
      <w:r>
        <w:t xml:space="preserve">Students </w:t>
      </w:r>
      <w:r w:rsidRPr="007B407A">
        <w:rPr>
          <w:b/>
          <w:u w:val="single"/>
        </w:rPr>
        <w:t>must</w:t>
      </w:r>
      <w:r>
        <w:t xml:space="preserve"> have satisfactorily completed the following courses prior to attending this training:</w:t>
      </w:r>
    </w:p>
    <w:p w14:paraId="29EEE5A9" w14:textId="3CC8D7D9" w:rsidR="00F45720" w:rsidRDefault="00037424" w:rsidP="00F45720">
      <w:pPr>
        <w:pStyle w:val="ENOP-Bullet1"/>
      </w:pPr>
      <w:r>
        <w:t>S-130</w:t>
      </w:r>
    </w:p>
    <w:p w14:paraId="40843D77" w14:textId="7621470E" w:rsidR="00F45720" w:rsidRDefault="00037424" w:rsidP="00F45720">
      <w:pPr>
        <w:pStyle w:val="ENOP-Bullet1"/>
      </w:pPr>
      <w:r>
        <w:t>S-131</w:t>
      </w:r>
    </w:p>
    <w:p w14:paraId="3047A42C" w14:textId="6CCBDC09" w:rsidR="00F45720" w:rsidRDefault="00037424" w:rsidP="00F45720">
      <w:pPr>
        <w:pStyle w:val="ENOP-Bullet1"/>
      </w:pPr>
      <w:r>
        <w:t>S-190</w:t>
      </w:r>
    </w:p>
    <w:p w14:paraId="290267E9" w14:textId="62F5ECDF" w:rsidR="00F45720" w:rsidRDefault="00037424" w:rsidP="00F45720">
      <w:pPr>
        <w:pStyle w:val="ENOP-Bullet1"/>
      </w:pPr>
      <w:r>
        <w:t xml:space="preserve">S-211 </w:t>
      </w:r>
    </w:p>
    <w:p w14:paraId="375AA872" w14:textId="0F97711B" w:rsidR="00A33592" w:rsidRDefault="00F45720" w:rsidP="00F45720">
      <w:pPr>
        <w:pStyle w:val="ENOP-Bullet1"/>
      </w:pPr>
      <w:r>
        <w:t>I-100</w:t>
      </w:r>
    </w:p>
    <w:p w14:paraId="10D56B1C" w14:textId="7B544F4F" w:rsidR="00F45720" w:rsidRDefault="00F45720" w:rsidP="00F45720">
      <w:pPr>
        <w:pStyle w:val="Heading2within"/>
      </w:pPr>
      <w:bookmarkStart w:id="19" w:name="_Toc2684903"/>
      <w:r>
        <w:t>Qualifications</w:t>
      </w:r>
      <w:bookmarkEnd w:id="19"/>
    </w:p>
    <w:p w14:paraId="635D0CCC" w14:textId="1CA0BBE3" w:rsidR="00037424" w:rsidRDefault="00037424" w:rsidP="00E56CA5">
      <w:r>
        <w:t xml:space="preserve">Students </w:t>
      </w:r>
      <w:r w:rsidRPr="007B407A">
        <w:rPr>
          <w:b/>
          <w:u w:val="single"/>
        </w:rPr>
        <w:t>must</w:t>
      </w:r>
      <w:r>
        <w:t xml:space="preserve"> be fully qualified at the </w:t>
      </w:r>
      <w:r w:rsidRPr="00ED68B2">
        <w:t>FFT2 level</w:t>
      </w:r>
      <w:r>
        <w:t>.</w:t>
      </w:r>
    </w:p>
    <w:p w14:paraId="0DA90FBD" w14:textId="77777777" w:rsidR="00405CC3" w:rsidRPr="00E320E9" w:rsidRDefault="00405CC3" w:rsidP="00405CC3">
      <w:pPr>
        <w:pStyle w:val="Heading1"/>
      </w:pPr>
      <w:bookmarkStart w:id="20" w:name="_Toc494982092"/>
      <w:bookmarkStart w:id="21" w:name="_Toc2684904"/>
      <w:bookmarkStart w:id="22" w:name="_Toc494982094"/>
      <w:r w:rsidRPr="00E320E9">
        <w:t>Instructor Qualifications and Expectations</w:t>
      </w:r>
      <w:bookmarkEnd w:id="20"/>
      <w:bookmarkEnd w:id="21"/>
    </w:p>
    <w:p w14:paraId="29CD899F" w14:textId="77777777" w:rsidR="00405CC3" w:rsidRDefault="00405CC3" w:rsidP="00405CC3">
      <w:r w:rsidRPr="00734120">
        <w:t>As with any course, the key to successful presentation of the materials for this course is to use knowledgeable, experienced instructors who are fully prepared to teach the material and answer the q</w:t>
      </w:r>
      <w:r>
        <w:t>uestions raised by the students in a stimulating learning environment.</w:t>
      </w:r>
    </w:p>
    <w:p w14:paraId="4D2568EF" w14:textId="77777777" w:rsidR="00405CC3" w:rsidRDefault="00405CC3" w:rsidP="00405CC3">
      <w:r>
        <w:t>Instructors should have had recent experience as an engine captain or engine operator on wildland fires. This experience must deal with presuppression, suppression, and post-fire duties and responsibilities. The lead instructor should be qualified as an engine captain and Incident Commander Type 4 (ICT4). The other cadre members should be qualified as engine operators and Firefighter Type 1 (FFT1).</w:t>
      </w:r>
    </w:p>
    <w:p w14:paraId="2F37804D" w14:textId="77777777" w:rsidR="00405CC3" w:rsidRDefault="00405CC3" w:rsidP="00405CC3">
      <w:r>
        <w:t>The following units require the use of a more experienced instructor.</w:t>
      </w:r>
    </w:p>
    <w:p w14:paraId="7F41DDE4" w14:textId="77777777" w:rsidR="00405CC3" w:rsidRDefault="00405CC3" w:rsidP="00405CC3">
      <w:pPr>
        <w:pStyle w:val="ENOP-Bullet1"/>
      </w:pPr>
      <w:r w:rsidRPr="00BA2778">
        <w:rPr>
          <w:b/>
          <w:bCs/>
        </w:rPr>
        <w:t>Unit 4A – Hydraulics:</w:t>
      </w:r>
      <w:r>
        <w:t xml:space="preserve"> The instructor chosen for this unit needs to be familiar with the pump hydraulic formulas and the pre-course work on hydraulics. The instructor needs to spend some time digesting the information in this unit.</w:t>
      </w:r>
    </w:p>
    <w:p w14:paraId="1CEA5E74" w14:textId="6002B7DB" w:rsidR="00405CC3" w:rsidRPr="006517E8" w:rsidRDefault="00405CC3" w:rsidP="00405CC3">
      <w:pPr>
        <w:pStyle w:val="ENOP-Bullet1"/>
      </w:pPr>
      <w:r w:rsidRPr="00BA2778">
        <w:rPr>
          <w:b/>
          <w:bCs/>
        </w:rPr>
        <w:t>Unit 4C – Foam and Foam Equipment:</w:t>
      </w:r>
      <w:r w:rsidRPr="006517E8">
        <w:t xml:space="preserve"> The instructor chosen for this unit needs to have a</w:t>
      </w:r>
      <w:r w:rsidR="00AA56A6">
        <w:t xml:space="preserve"> good understanding of the Foam</w:t>
      </w:r>
      <w:r w:rsidRPr="006517E8">
        <w:t>Pro</w:t>
      </w:r>
      <w:r w:rsidR="00AA56A6">
        <w:t>®</w:t>
      </w:r>
      <w:r w:rsidRPr="006517E8">
        <w:t xml:space="preserve"> 1601</w:t>
      </w:r>
      <w:r w:rsidR="00FF223D">
        <w:t>/Waterous Aquis</w:t>
      </w:r>
      <w:r w:rsidR="008B76E8">
        <w:t>™</w:t>
      </w:r>
      <w:r w:rsidR="00FF223D">
        <w:t xml:space="preserve"> 1.5</w:t>
      </w:r>
      <w:r w:rsidRPr="006517E8">
        <w:t xml:space="preserve"> proportioner</w:t>
      </w:r>
      <w:r w:rsidR="00FF223D">
        <w:t>s</w:t>
      </w:r>
      <w:r w:rsidRPr="006517E8">
        <w:t>, foam nozzles, foam concentrates, and foam.</w:t>
      </w:r>
    </w:p>
    <w:p w14:paraId="66364DE6" w14:textId="77777777" w:rsidR="00405CC3" w:rsidRDefault="00405CC3" w:rsidP="00405CC3">
      <w:pPr>
        <w:pStyle w:val="ENOP-Bullet1"/>
      </w:pPr>
      <w:r>
        <w:rPr>
          <w:b/>
          <w:bCs/>
        </w:rPr>
        <w:t>Unit 5 – Field Exercises:</w:t>
      </w:r>
      <w:r>
        <w:t xml:space="preserve"> The instructor chosen for this unit needs to become familiar with the field exercise site and have the ability to assemble a good, supportive cadre. This unit is where students obtain hands-on experience and will be evaluated on skills and knowledge gained in the classroom.</w:t>
      </w:r>
    </w:p>
    <w:p w14:paraId="3DDAE624" w14:textId="77777777" w:rsidR="008379A5" w:rsidRDefault="008379A5">
      <w:pPr>
        <w:autoSpaceDE/>
        <w:autoSpaceDN/>
        <w:adjustRightInd/>
        <w:spacing w:after="0"/>
        <w:rPr>
          <w:rFonts w:ascii="Arial" w:eastAsiaTheme="majorEastAsia" w:hAnsi="Arial" w:cs="Arial"/>
          <w:b/>
          <w:caps/>
          <w:color w:val="000000"/>
          <w:sz w:val="26"/>
          <w:szCs w:val="36"/>
        </w:rPr>
      </w:pPr>
      <w:r>
        <w:br w:type="page"/>
      </w:r>
    </w:p>
    <w:p w14:paraId="2606EBD1" w14:textId="670820B0" w:rsidR="00C8005F" w:rsidRDefault="00C8005F" w:rsidP="00C8005F">
      <w:pPr>
        <w:pStyle w:val="Heading1"/>
      </w:pPr>
      <w:bookmarkStart w:id="23" w:name="_Toc2684905"/>
      <w:r>
        <w:lastRenderedPageBreak/>
        <w:t>Course Structure</w:t>
      </w:r>
      <w:bookmarkEnd w:id="23"/>
    </w:p>
    <w:p w14:paraId="7291660C" w14:textId="77777777" w:rsidR="00C8005F" w:rsidRDefault="00C8005F" w:rsidP="00C8005F">
      <w:r w:rsidRPr="00734120">
        <w:t xml:space="preserve">The course </w:t>
      </w:r>
      <w:r>
        <w:t>incorporates the use of</w:t>
      </w:r>
      <w:r w:rsidRPr="00734120">
        <w:t xml:space="preserve"> classroom lecture, class exercises, outside exercises</w:t>
      </w:r>
      <w:r>
        <w:t>, and field exercises</w:t>
      </w:r>
      <w:r w:rsidRPr="00734120">
        <w:t xml:space="preserve"> to meet course objectives.</w:t>
      </w:r>
      <w:r>
        <w:t xml:space="preserve"> </w:t>
      </w:r>
    </w:p>
    <w:p w14:paraId="4F04D23E" w14:textId="77777777" w:rsidR="00C8005F" w:rsidRDefault="00C8005F" w:rsidP="00C8005F">
      <w:pPr>
        <w:pStyle w:val="ENOP-Bullet1"/>
      </w:pPr>
      <w:r w:rsidRPr="00E92319">
        <w:rPr>
          <w:b/>
          <w:i/>
        </w:rPr>
        <w:t>Classroom Instruction</w:t>
      </w:r>
      <w:r>
        <w:rPr>
          <w:i/>
        </w:rPr>
        <w:t xml:space="preserve"> </w:t>
      </w:r>
      <w:r>
        <w:t>– Classroom instruction utilizes lecture, discussion, and question/answer formats.</w:t>
      </w:r>
    </w:p>
    <w:p w14:paraId="07028658" w14:textId="77777777" w:rsidR="00C8005F" w:rsidRDefault="00C8005F" w:rsidP="00C8005F">
      <w:pPr>
        <w:pStyle w:val="ENOP-Bullet1"/>
      </w:pPr>
      <w:r w:rsidRPr="00E92319">
        <w:rPr>
          <w:b/>
          <w:i/>
        </w:rPr>
        <w:t>Outside Exercises</w:t>
      </w:r>
      <w:r>
        <w:t xml:space="preserve"> – Outside exercises employ the use of hands-on demonstrations relating to wildland firefighting engines and associated equipment. </w:t>
      </w:r>
    </w:p>
    <w:p w14:paraId="06E88E14" w14:textId="26F9CA49" w:rsidR="00C8005F" w:rsidRPr="0096548D" w:rsidRDefault="00E74AEE" w:rsidP="003528D2">
      <w:pPr>
        <w:pStyle w:val="ENOP-Bullet2"/>
      </w:pPr>
      <w:r>
        <w:t>The student</w:t>
      </w:r>
      <w:r w:rsidR="00C8005F">
        <w:t>-to-instructor ratio should be small for these exercises.</w:t>
      </w:r>
    </w:p>
    <w:p w14:paraId="229F39E8" w14:textId="77777777" w:rsidR="00C8005F" w:rsidRDefault="00C8005F" w:rsidP="00C8005F">
      <w:pPr>
        <w:pStyle w:val="ENOP-Bullet1"/>
      </w:pPr>
      <w:r w:rsidRPr="00E92319">
        <w:rPr>
          <w:b/>
          <w:i/>
        </w:rPr>
        <w:t>Field Exercises</w:t>
      </w:r>
      <w:r w:rsidRPr="00391C88">
        <w:t xml:space="preserve"> – Field </w:t>
      </w:r>
      <w:r>
        <w:t>exercises</w:t>
      </w:r>
      <w:r w:rsidRPr="00391C88">
        <w:t xml:space="preserve"> utilize a site where a realistic 4X4 driving course and other practical exercises can be set up and </w:t>
      </w:r>
      <w:r>
        <w:t>conducted</w:t>
      </w:r>
      <w:r w:rsidRPr="00391C88">
        <w:t xml:space="preserve">. </w:t>
      </w:r>
    </w:p>
    <w:p w14:paraId="517D4C4D" w14:textId="77777777" w:rsidR="00C8005F" w:rsidRPr="00391C88" w:rsidRDefault="00C8005F" w:rsidP="003528D2">
      <w:pPr>
        <w:pStyle w:val="ENOP-Bullet2"/>
      </w:pPr>
      <w:r w:rsidRPr="002E3865">
        <w:t xml:space="preserve">In order to reduce commute time, </w:t>
      </w:r>
      <w:r>
        <w:t xml:space="preserve">course coordinators/lead instructors should </w:t>
      </w:r>
      <w:r w:rsidRPr="002E3865">
        <w:t xml:space="preserve">choose a suitable area located </w:t>
      </w:r>
      <w:r>
        <w:t>near</w:t>
      </w:r>
      <w:r w:rsidRPr="002E3865">
        <w:t xml:space="preserve"> the classroom that will </w:t>
      </w:r>
      <w:r w:rsidRPr="00391C88">
        <w:t xml:space="preserve">provide the students with a </w:t>
      </w:r>
      <w:r>
        <w:t xml:space="preserve">safe, yet </w:t>
      </w:r>
      <w:r w:rsidRPr="00391C88">
        <w:t>challenging</w:t>
      </w:r>
      <w:r>
        <w:t>,</w:t>
      </w:r>
      <w:r w:rsidRPr="00391C88">
        <w:t xml:space="preserve"> learning opportunity. </w:t>
      </w:r>
    </w:p>
    <w:p w14:paraId="4EE509B4" w14:textId="77777777" w:rsidR="00C8005F" w:rsidRDefault="00C8005F" w:rsidP="003528D2">
      <w:pPr>
        <w:pStyle w:val="ENOP-Bullet2"/>
      </w:pPr>
      <w:r w:rsidRPr="00CB6480">
        <w:t xml:space="preserve">The number of engines needed for the course is determined by the number of students who will be attending the course. </w:t>
      </w:r>
    </w:p>
    <w:p w14:paraId="43B20F2A" w14:textId="77777777" w:rsidR="00C8005F" w:rsidRDefault="00C8005F" w:rsidP="00087539">
      <w:pPr>
        <w:pStyle w:val="ENOP-Bullet3"/>
      </w:pPr>
      <w:r w:rsidRPr="00CB6480">
        <w:t xml:space="preserve">Three students should be assigned to each engine. </w:t>
      </w:r>
    </w:p>
    <w:p w14:paraId="20FC90C2" w14:textId="77777777" w:rsidR="00C8005F" w:rsidRPr="00CB6480" w:rsidRDefault="00C8005F" w:rsidP="00087539">
      <w:pPr>
        <w:pStyle w:val="ENOP-Bullet3"/>
      </w:pPr>
      <w:r w:rsidRPr="00CB6480">
        <w:t xml:space="preserve">If the course is being done on a regional basis, consider linking personnel and equipment from various units to meet the engine-personnel ratio. </w:t>
      </w:r>
    </w:p>
    <w:p w14:paraId="144A156E" w14:textId="77777777" w:rsidR="00C8005F" w:rsidRDefault="00C8005F" w:rsidP="00087539">
      <w:pPr>
        <w:pStyle w:val="ENOP-Bullet3"/>
      </w:pPr>
      <w:r w:rsidRPr="00391C88">
        <w:t xml:space="preserve">See Unit 5 for </w:t>
      </w:r>
      <w:r>
        <w:t>specific</w:t>
      </w:r>
      <w:r w:rsidRPr="00391C88">
        <w:t xml:space="preserve"> information</w:t>
      </w:r>
      <w:r>
        <w:t xml:space="preserve"> regarding the field exercises</w:t>
      </w:r>
      <w:r w:rsidRPr="00391C88">
        <w:t>.</w:t>
      </w:r>
    </w:p>
    <w:p w14:paraId="6F01B90E" w14:textId="77777777" w:rsidR="00C63E77" w:rsidRPr="0070376A" w:rsidRDefault="00C63E77" w:rsidP="00C63E77">
      <w:pPr>
        <w:pStyle w:val="Heading1"/>
      </w:pPr>
      <w:bookmarkStart w:id="24" w:name="_Toc2684906"/>
      <w:bookmarkEnd w:id="22"/>
      <w:r w:rsidRPr="0070376A">
        <w:t xml:space="preserve">Course </w:t>
      </w:r>
      <w:r>
        <w:t>Needs</w:t>
      </w:r>
      <w:r w:rsidRPr="0070376A">
        <w:t xml:space="preserve"> and Support Information</w:t>
      </w:r>
      <w:bookmarkEnd w:id="24"/>
    </w:p>
    <w:p w14:paraId="30253C62" w14:textId="14DA8C18" w:rsidR="00C63E77" w:rsidRDefault="00C63E77" w:rsidP="00C63E77">
      <w:r>
        <w:t xml:space="preserve">Refer to </w:t>
      </w:r>
      <w:r w:rsidR="00E74AEE">
        <w:t>“</w:t>
      </w:r>
      <w:r w:rsidRPr="00E74AEE">
        <w:t>Course Needs and Support Information</w:t>
      </w:r>
      <w:r w:rsidR="00E74AEE">
        <w:t>”</w:t>
      </w:r>
      <w:r>
        <w:rPr>
          <w:i/>
        </w:rPr>
        <w:t xml:space="preserve"> </w:t>
      </w:r>
      <w:r>
        <w:t xml:space="preserve">in the </w:t>
      </w:r>
      <w:r w:rsidR="008F4EF9" w:rsidRPr="008F4EF9">
        <w:rPr>
          <w:i/>
        </w:rPr>
        <w:t>ENOP Facilitator Toolkit</w:t>
      </w:r>
      <w:r>
        <w:t xml:space="preserve"> for a list of equipment and materials required to present this training. These lists are a course minimum; other items may be necessary.</w:t>
      </w:r>
    </w:p>
    <w:p w14:paraId="1F8A3D77" w14:textId="728AE9B7" w:rsidR="00C63E77" w:rsidRPr="00895F63" w:rsidRDefault="006E434A" w:rsidP="00C63E77">
      <w:pPr>
        <w:pStyle w:val="Heading2within"/>
      </w:pPr>
      <w:bookmarkStart w:id="25" w:name="_Toc2684907"/>
      <w:r>
        <w:t>Space a</w:t>
      </w:r>
      <w:r w:rsidR="00C63E77" w:rsidRPr="00895F63">
        <w:t>nd Classroom Requirements</w:t>
      </w:r>
      <w:bookmarkEnd w:id="25"/>
    </w:p>
    <w:p w14:paraId="1564CB1C" w14:textId="77777777" w:rsidR="00C63E77" w:rsidRPr="00307390" w:rsidRDefault="00C63E77" w:rsidP="00C63E77">
      <w:r w:rsidRPr="00307390">
        <w:t>Classroom characteristics and support facilities have a great impact on the learning environment and the instructor’s success or failure.</w:t>
      </w:r>
    </w:p>
    <w:p w14:paraId="56D0B295" w14:textId="77777777" w:rsidR="00C63E77" w:rsidRPr="00307390" w:rsidRDefault="00C63E77" w:rsidP="00C63E77">
      <w:r w:rsidRPr="00307390">
        <w:t xml:space="preserve">The classroom should be well-lit, quiet, spacious, and free from outside interruptions. </w:t>
      </w:r>
    </w:p>
    <w:p w14:paraId="1F5FEDED" w14:textId="77777777" w:rsidR="00C63E77" w:rsidRPr="00307390" w:rsidRDefault="00C63E77" w:rsidP="00C63E77">
      <w:r w:rsidRPr="00307390">
        <w:t xml:space="preserve">Tables should be arranged so that students in groups of </w:t>
      </w:r>
      <w:r>
        <w:t>three or four</w:t>
      </w:r>
      <w:r w:rsidRPr="00307390">
        <w:t xml:space="preserve"> can work together on classroom exercises. Extra tables and chairs should be available for cadre and visitors.</w:t>
      </w:r>
    </w:p>
    <w:p w14:paraId="3E3750E0" w14:textId="77777777" w:rsidR="00C63E77" w:rsidRPr="00307390" w:rsidRDefault="00C63E77" w:rsidP="00C63E77">
      <w:r w:rsidRPr="00307390">
        <w:t>Equipment including computer, multi-media projectors, screens, flip charts/pens, and adjustable lighting should be in place before the classes begin.</w:t>
      </w:r>
    </w:p>
    <w:p w14:paraId="6B26688E" w14:textId="77777777" w:rsidR="00C63E77" w:rsidRPr="00307390" w:rsidRDefault="00C63E77" w:rsidP="00C63E77">
      <w:r w:rsidRPr="00307390">
        <w:t xml:space="preserve">A cadre breakout room (approximately 400 sq/ft) is desired for cadre meetings and instructor preparation. </w:t>
      </w:r>
    </w:p>
    <w:p w14:paraId="64552ADA" w14:textId="53BC2A7E" w:rsidR="00037424" w:rsidRPr="001175F1" w:rsidRDefault="00A23AFB" w:rsidP="00037424">
      <w:pPr>
        <w:pStyle w:val="Heading1"/>
      </w:pPr>
      <w:bookmarkStart w:id="26" w:name="_Toc2684908"/>
      <w:r>
        <w:t>Course Instructional Materials</w:t>
      </w:r>
      <w:bookmarkEnd w:id="26"/>
    </w:p>
    <w:p w14:paraId="3259DC3D" w14:textId="5E60FD6B" w:rsidR="00037424" w:rsidRDefault="00A23AFB" w:rsidP="00275EFB">
      <w:pPr>
        <w:rPr>
          <w:i/>
        </w:rPr>
      </w:pPr>
      <w:r>
        <w:t xml:space="preserve">All course instructional materials </w:t>
      </w:r>
      <w:r w:rsidR="00321C56" w:rsidRPr="00275EFB">
        <w:t>are</w:t>
      </w:r>
      <w:r w:rsidR="00275EFB">
        <w:t xml:space="preserve"> </w:t>
      </w:r>
      <w:r>
        <w:t xml:space="preserve">available electronically via the </w:t>
      </w:r>
      <w:r w:rsidR="00321C56" w:rsidRPr="00275EFB">
        <w:t>BLM National Fire Training and Workforce Development website (</w:t>
      </w:r>
      <w:hyperlink r:id="rId18" w:history="1">
        <w:r w:rsidR="00321C56" w:rsidRPr="00275EFB">
          <w:rPr>
            <w:rStyle w:val="Hyperlink"/>
          </w:rPr>
          <w:t>https://www.nifc.gov/training/trainingFireVehicle.html</w:t>
        </w:r>
      </w:hyperlink>
      <w:r w:rsidR="00321C56" w:rsidRPr="00275EFB">
        <w:t>)</w:t>
      </w:r>
      <w:r>
        <w:t xml:space="preserve"> </w:t>
      </w:r>
      <w:r w:rsidR="00FA4E63">
        <w:t>within</w:t>
      </w:r>
      <w:r>
        <w:t xml:space="preserve"> the </w:t>
      </w:r>
      <w:r w:rsidR="001B636C" w:rsidRPr="008F4EF9">
        <w:rPr>
          <w:i/>
        </w:rPr>
        <w:t>ENOP Facilitator Toolkit</w:t>
      </w:r>
      <w:r w:rsidR="00275EFB">
        <w:t xml:space="preserve">. </w:t>
      </w:r>
      <w:r w:rsidR="00FA4E63">
        <w:t>M</w:t>
      </w:r>
      <w:r w:rsidR="00321C56" w:rsidRPr="00275EFB">
        <w:t xml:space="preserve">aterials </w:t>
      </w:r>
      <w:r w:rsidR="00037424" w:rsidRPr="00275EFB">
        <w:t>include</w:t>
      </w:r>
      <w:r w:rsidR="00321C56" w:rsidRPr="00275EFB">
        <w:t xml:space="preserve"> </w:t>
      </w:r>
      <w:r w:rsidR="00037424" w:rsidRPr="00275EFB">
        <w:t xml:space="preserve">the </w:t>
      </w:r>
      <w:r w:rsidR="00321C56" w:rsidRPr="00275EFB">
        <w:rPr>
          <w:i/>
        </w:rPr>
        <w:t xml:space="preserve">ENOP Facilitator </w:t>
      </w:r>
      <w:r w:rsidR="00037424" w:rsidRPr="00275EFB">
        <w:rPr>
          <w:i/>
        </w:rPr>
        <w:t>Guide</w:t>
      </w:r>
      <w:r w:rsidR="00037424" w:rsidRPr="00275EFB">
        <w:t xml:space="preserve">, electronic presentations, </w:t>
      </w:r>
      <w:r>
        <w:t xml:space="preserve">case studies, </w:t>
      </w:r>
      <w:r w:rsidR="00275EFB" w:rsidRPr="00275EFB">
        <w:rPr>
          <w:i/>
        </w:rPr>
        <w:t xml:space="preserve">ENOP </w:t>
      </w:r>
      <w:r w:rsidR="00037424" w:rsidRPr="00275EFB">
        <w:rPr>
          <w:i/>
        </w:rPr>
        <w:t>Student Workbook</w:t>
      </w:r>
      <w:r w:rsidR="00037424" w:rsidRPr="00275EFB">
        <w:t>,</w:t>
      </w:r>
      <w:r>
        <w:t xml:space="preserve"> </w:t>
      </w:r>
      <w:r w:rsidR="00275EFB">
        <w:rPr>
          <w:i/>
        </w:rPr>
        <w:t>E</w:t>
      </w:r>
      <w:r w:rsidR="00A149CC">
        <w:rPr>
          <w:i/>
        </w:rPr>
        <w:t>NOP Vehicle Inspection Job Aid</w:t>
      </w:r>
      <w:r w:rsidR="00DE001A">
        <w:rPr>
          <w:i/>
        </w:rPr>
        <w:t xml:space="preserve">, </w:t>
      </w:r>
      <w:r w:rsidR="00DE001A">
        <w:t>and student evaluation forms</w:t>
      </w:r>
      <w:r w:rsidR="00A149CC">
        <w:rPr>
          <w:i/>
        </w:rPr>
        <w:t>.</w:t>
      </w:r>
    </w:p>
    <w:p w14:paraId="4ABA6EFD" w14:textId="78117B43" w:rsidR="00A23AFB" w:rsidRPr="00481511" w:rsidRDefault="00A23AFB" w:rsidP="00275EFB">
      <w:pPr>
        <w:rPr>
          <w:b/>
        </w:rPr>
      </w:pPr>
      <w:r>
        <w:lastRenderedPageBreak/>
        <w:t xml:space="preserve">Electronic availability </w:t>
      </w:r>
      <w:r w:rsidR="00DE001A">
        <w:t xml:space="preserve">of course materials </w:t>
      </w:r>
      <w:r>
        <w:t>allows course developers</w:t>
      </w:r>
      <w:r w:rsidR="00481511">
        <w:t xml:space="preserve"> to update content as needed. Therefore, </w:t>
      </w:r>
      <w:r w:rsidR="00481511" w:rsidRPr="006E434A">
        <w:rPr>
          <w:b/>
          <w:u w:val="single"/>
        </w:rPr>
        <w:t>course coordin</w:t>
      </w:r>
      <w:r w:rsidR="00DE001A" w:rsidRPr="006E434A">
        <w:rPr>
          <w:b/>
          <w:u w:val="single"/>
        </w:rPr>
        <w:t xml:space="preserve">ators must ensure they are using the </w:t>
      </w:r>
      <w:r w:rsidR="00481511" w:rsidRPr="006E434A">
        <w:rPr>
          <w:b/>
          <w:u w:val="single"/>
        </w:rPr>
        <w:t>current version</w:t>
      </w:r>
      <w:r w:rsidR="00481511" w:rsidRPr="00481511">
        <w:rPr>
          <w:b/>
        </w:rPr>
        <w:t>.</w:t>
      </w:r>
    </w:p>
    <w:p w14:paraId="7C3C5B26" w14:textId="10F11EBB" w:rsidR="00405CC3" w:rsidRDefault="00405CC3" w:rsidP="00405CC3">
      <w:pPr>
        <w:pStyle w:val="Heading2within"/>
      </w:pPr>
      <w:bookmarkStart w:id="27" w:name="_Toc2684909"/>
      <w:r>
        <w:t>Instructor Materials</w:t>
      </w:r>
      <w:bookmarkEnd w:id="27"/>
    </w:p>
    <w:p w14:paraId="130D6B71" w14:textId="611BA2AB" w:rsidR="00F45720" w:rsidRDefault="00F45720" w:rsidP="00405CC3">
      <w:pPr>
        <w:pStyle w:val="Heading3within"/>
      </w:pPr>
      <w:bookmarkStart w:id="28" w:name="_Toc2684910"/>
      <w:r>
        <w:t>ENOP Facilitator Guide</w:t>
      </w:r>
      <w:bookmarkEnd w:id="28"/>
    </w:p>
    <w:p w14:paraId="1A29ECCD" w14:textId="6FF3D22F" w:rsidR="00F45720" w:rsidRPr="00575A2D" w:rsidRDefault="00481511" w:rsidP="00F45720">
      <w:r>
        <w:t xml:space="preserve">The </w:t>
      </w:r>
      <w:r>
        <w:rPr>
          <w:i/>
        </w:rPr>
        <w:t>ENOP Facilitator Guide</w:t>
      </w:r>
      <w:r>
        <w:t xml:space="preserve"> contains information specific to course coordination and instruction. This includes sample agendas and timelines, items needed for each lesson, how to conduct exercises, answers to exercises</w:t>
      </w:r>
      <w:r w:rsidR="00575A2D">
        <w:t xml:space="preserve"> and quizzes</w:t>
      </w:r>
      <w:r>
        <w:t xml:space="preserve">. This document does </w:t>
      </w:r>
      <w:r w:rsidRPr="006E434A">
        <w:rPr>
          <w:b/>
          <w:u w:val="single"/>
        </w:rPr>
        <w:t>not</w:t>
      </w:r>
      <w:r>
        <w:t xml:space="preserve"> have course content included. All course content is located in the </w:t>
      </w:r>
      <w:r>
        <w:rPr>
          <w:i/>
        </w:rPr>
        <w:t xml:space="preserve">ENOP Student Workbook. </w:t>
      </w:r>
      <w:r w:rsidR="00575A2D">
        <w:t xml:space="preserve">Some instructor notes are included in the </w:t>
      </w:r>
      <w:r w:rsidR="00575A2D">
        <w:rPr>
          <w:i/>
        </w:rPr>
        <w:t>ENOP Student Workbook</w:t>
      </w:r>
      <w:r w:rsidR="00575A2D">
        <w:t>.</w:t>
      </w:r>
    </w:p>
    <w:p w14:paraId="172035F8" w14:textId="77777777" w:rsidR="00405CC3" w:rsidRPr="00EE758D" w:rsidRDefault="00405CC3" w:rsidP="00405CC3">
      <w:pPr>
        <w:pStyle w:val="Heading3within"/>
      </w:pPr>
      <w:bookmarkStart w:id="29" w:name="_Toc2684911"/>
      <w:r>
        <w:t>Electronic Presentations</w:t>
      </w:r>
      <w:bookmarkEnd w:id="29"/>
    </w:p>
    <w:p w14:paraId="49C32144" w14:textId="2326B692" w:rsidR="00405CC3" w:rsidRPr="007C0FC0" w:rsidRDefault="00405CC3" w:rsidP="00405CC3">
      <w:r>
        <w:t xml:space="preserve">Electronic presentations are located under </w:t>
      </w:r>
      <w:r w:rsidR="007C0FC0" w:rsidRPr="007C0FC0">
        <w:t>“</w:t>
      </w:r>
      <w:r w:rsidRPr="007C0FC0">
        <w:t>ENOP Electronic Presentations</w:t>
      </w:r>
      <w:r w:rsidR="007C0FC0" w:rsidRPr="007C0FC0">
        <w:t>”</w:t>
      </w:r>
      <w:r>
        <w:t xml:space="preserve"> in the </w:t>
      </w:r>
      <w:r w:rsidR="001B636C" w:rsidRPr="008F4EF9">
        <w:rPr>
          <w:i/>
        </w:rPr>
        <w:t>ENOP Facilitator Toolkit</w:t>
      </w:r>
      <w:r w:rsidR="001B636C">
        <w:rPr>
          <w:i/>
        </w:rPr>
        <w:t>.</w:t>
      </w:r>
      <w:r w:rsidRPr="007C0FC0">
        <w:t xml:space="preserve"> </w:t>
      </w:r>
    </w:p>
    <w:p w14:paraId="5DE0140E" w14:textId="77777777" w:rsidR="00405CC3" w:rsidRDefault="00405CC3" w:rsidP="00405CC3">
      <w:r w:rsidRPr="00A149CC">
        <w:t>Instructors are encouraged to supplement course material with local references, slides, videos, graphics, etc.</w:t>
      </w:r>
    </w:p>
    <w:p w14:paraId="786E3B91" w14:textId="77777777" w:rsidR="00405CC3" w:rsidRDefault="00405CC3" w:rsidP="00405CC3">
      <w:pPr>
        <w:pStyle w:val="Heading3within"/>
      </w:pPr>
      <w:bookmarkStart w:id="30" w:name="_Toc2684912"/>
      <w:r>
        <w:t>Case Studies</w:t>
      </w:r>
      <w:bookmarkEnd w:id="30"/>
    </w:p>
    <w:p w14:paraId="37F02BC1" w14:textId="6B6222B6" w:rsidR="00405CC3" w:rsidRPr="00FC387A" w:rsidRDefault="00405CC3" w:rsidP="00405CC3">
      <w:r>
        <w:t xml:space="preserve">Instructors are encouraged to select case studies that pertain to the various course topics as appropriate. </w:t>
      </w:r>
      <w:r w:rsidR="00684512">
        <w:t>Recommended case studies for each unit are identified</w:t>
      </w:r>
      <w:r>
        <w:t xml:space="preserve"> in the </w:t>
      </w:r>
      <w:r>
        <w:rPr>
          <w:i/>
        </w:rPr>
        <w:t>ENOP Facilitator Guide</w:t>
      </w:r>
      <w:r w:rsidR="00684512">
        <w:t xml:space="preserve">; case study documents are located </w:t>
      </w:r>
      <w:r>
        <w:t>the</w:t>
      </w:r>
      <w:r w:rsidR="00575A2D" w:rsidRPr="00575A2D">
        <w:rPr>
          <w:i/>
        </w:rPr>
        <w:t xml:space="preserve"> </w:t>
      </w:r>
      <w:r w:rsidR="00575A2D" w:rsidRPr="008F4EF9">
        <w:rPr>
          <w:i/>
        </w:rPr>
        <w:t>ENOP Facilitator Toolkit</w:t>
      </w:r>
      <w:r w:rsidR="00575A2D">
        <w:rPr>
          <w:i/>
        </w:rPr>
        <w:t>.</w:t>
      </w:r>
    </w:p>
    <w:p w14:paraId="49BF88FC" w14:textId="710ACE34" w:rsidR="00405CC3" w:rsidRDefault="00405CC3" w:rsidP="00405CC3">
      <w:pPr>
        <w:pStyle w:val="Heading2within"/>
      </w:pPr>
      <w:bookmarkStart w:id="31" w:name="_Toc2684913"/>
      <w:r>
        <w:t>Student Materials</w:t>
      </w:r>
      <w:bookmarkEnd w:id="31"/>
    </w:p>
    <w:p w14:paraId="1A06A1D3" w14:textId="2DD3ECF2" w:rsidR="00405CC3" w:rsidRPr="00405CC3" w:rsidRDefault="00405CC3" w:rsidP="00405CC3">
      <w:pPr>
        <w:pStyle w:val="Heading3within"/>
      </w:pPr>
      <w:bookmarkStart w:id="32" w:name="_Toc2684914"/>
      <w:r w:rsidRPr="00405CC3">
        <w:t>Pre-Course Package Materials</w:t>
      </w:r>
      <w:bookmarkEnd w:id="32"/>
    </w:p>
    <w:p w14:paraId="0B7ADE6B" w14:textId="77777777" w:rsidR="00405CC3" w:rsidRPr="00405CC3" w:rsidRDefault="00405CC3" w:rsidP="002D3814">
      <w:r w:rsidRPr="00405CC3">
        <w:t xml:space="preserve">The course coordinator will ensure each student receives the following items at least one month prior to the course start date: </w:t>
      </w:r>
    </w:p>
    <w:p w14:paraId="1C970241" w14:textId="0938CC75" w:rsidR="00405CC3" w:rsidRPr="00405CC3" w:rsidRDefault="00405CC3" w:rsidP="000247F1">
      <w:pPr>
        <w:pStyle w:val="ENOP-Bullet1"/>
      </w:pPr>
      <w:r w:rsidRPr="00405CC3">
        <w:t xml:space="preserve">Formal course acceptance letter (sample located in the </w:t>
      </w:r>
      <w:r w:rsidR="008F4EF9" w:rsidRPr="008F4EF9">
        <w:rPr>
          <w:i/>
        </w:rPr>
        <w:t>ENOP Facilitator Toolkit</w:t>
      </w:r>
      <w:r w:rsidRPr="00405CC3">
        <w:t>)</w:t>
      </w:r>
    </w:p>
    <w:p w14:paraId="22B7FC79" w14:textId="77777777" w:rsidR="00405CC3" w:rsidRPr="00405CC3" w:rsidRDefault="00405CC3" w:rsidP="003528D2">
      <w:pPr>
        <w:pStyle w:val="ENOP-Bullet2"/>
      </w:pPr>
      <w:r w:rsidRPr="00405CC3">
        <w:t>Date for and instructions for returning pre-course work</w:t>
      </w:r>
    </w:p>
    <w:p w14:paraId="075D81E1" w14:textId="414AE6E4" w:rsidR="00405CC3" w:rsidRPr="00405CC3" w:rsidRDefault="00405CC3" w:rsidP="003528D2">
      <w:pPr>
        <w:pStyle w:val="ENOP-Bullet2"/>
      </w:pPr>
      <w:r w:rsidRPr="00405CC3">
        <w:t>Items to bring to class</w:t>
      </w:r>
      <w:r w:rsidR="002B2F62">
        <w:t xml:space="preserve"> </w:t>
      </w:r>
    </w:p>
    <w:p w14:paraId="12E7EC7B" w14:textId="78F2B8C6" w:rsidR="00405CC3" w:rsidRPr="00405CC3" w:rsidRDefault="00405CC3" w:rsidP="000247F1">
      <w:pPr>
        <w:pStyle w:val="ENOP-Bullet1"/>
      </w:pPr>
      <w:r w:rsidRPr="00405CC3">
        <w:t xml:space="preserve">Pre-course work </w:t>
      </w:r>
    </w:p>
    <w:p w14:paraId="6667F89B" w14:textId="3A5E9180" w:rsidR="00405CC3" w:rsidRPr="00F1290C" w:rsidRDefault="00405CC3" w:rsidP="000247F1">
      <w:pPr>
        <w:pStyle w:val="ENOP-Bullet1last"/>
      </w:pPr>
      <w:r w:rsidRPr="00405CC3">
        <w:t xml:space="preserve">Fire stream/friction loss calculator, </w:t>
      </w:r>
      <w:r w:rsidRPr="00F1290C">
        <w:t>NFES 0897</w:t>
      </w:r>
    </w:p>
    <w:p w14:paraId="782AC282" w14:textId="77777777" w:rsidR="002B2F62" w:rsidRPr="00895F63" w:rsidRDefault="002B2F62" w:rsidP="009C3680">
      <w:pPr>
        <w:pStyle w:val="Heading3within"/>
      </w:pPr>
      <w:bookmarkStart w:id="33" w:name="_Toc2684915"/>
      <w:r w:rsidRPr="00895F63">
        <w:t xml:space="preserve">Pre-Course </w:t>
      </w:r>
      <w:r>
        <w:t>Work</w:t>
      </w:r>
      <w:bookmarkEnd w:id="33"/>
    </w:p>
    <w:p w14:paraId="1B74F535" w14:textId="31A96DEF" w:rsidR="002B2F62" w:rsidRPr="001C37A4" w:rsidRDefault="002B2F62" w:rsidP="002B2F62">
      <w:r w:rsidRPr="00307390">
        <w:t xml:space="preserve">The pre-course work </w:t>
      </w:r>
      <w:r w:rsidRPr="00405CC3">
        <w:t>(located in the</w:t>
      </w:r>
      <w:r w:rsidR="00684512">
        <w:t xml:space="preserve"> both the </w:t>
      </w:r>
      <w:r w:rsidR="00684512">
        <w:rPr>
          <w:i/>
        </w:rPr>
        <w:t xml:space="preserve">ENOP Facilitator Toolkit </w:t>
      </w:r>
      <w:r w:rsidR="00684512">
        <w:t>and the</w:t>
      </w:r>
      <w:r w:rsidRPr="00405CC3">
        <w:t xml:space="preserve"> </w:t>
      </w:r>
      <w:r w:rsidR="008F4EF9" w:rsidRPr="008F4EF9">
        <w:rPr>
          <w:i/>
        </w:rPr>
        <w:t xml:space="preserve">ENOP </w:t>
      </w:r>
      <w:r w:rsidR="00684512">
        <w:rPr>
          <w:i/>
        </w:rPr>
        <w:t>Student</w:t>
      </w:r>
      <w:r w:rsidR="008F4EF9" w:rsidRPr="008F4EF9">
        <w:rPr>
          <w:i/>
        </w:rPr>
        <w:t xml:space="preserve"> Toolkit</w:t>
      </w:r>
      <w:r w:rsidRPr="00405CC3">
        <w:t>)</w:t>
      </w:r>
      <w:r>
        <w:t xml:space="preserve"> </w:t>
      </w:r>
      <w:r w:rsidRPr="00307390">
        <w:t>is used to determine who may have the prerequisite experience and training to successfully complete the class.</w:t>
      </w:r>
      <w:r>
        <w:t xml:space="preserve"> </w:t>
      </w:r>
      <w:r w:rsidRPr="001C37A4">
        <w:t>Experience has shown that students who d</w:t>
      </w:r>
      <w:r>
        <w:t>o</w:t>
      </w:r>
      <w:r w:rsidRPr="001C37A4">
        <w:t xml:space="preserve"> not meet the prerequisites for the course or who have trouble with the pre-course work often do not perform well in class.</w:t>
      </w:r>
    </w:p>
    <w:p w14:paraId="0B5C28C2" w14:textId="4F89EC0E" w:rsidR="002B2F62" w:rsidRPr="00684512" w:rsidRDefault="002B2F62" w:rsidP="002B2F62">
      <w:pPr>
        <w:rPr>
          <w:b/>
        </w:rPr>
      </w:pPr>
      <w:r w:rsidRPr="001C37A4">
        <w:t>Course coordinators</w:t>
      </w:r>
      <w:r>
        <w:t xml:space="preserve"> </w:t>
      </w:r>
      <w:r w:rsidR="00684512">
        <w:t>should notify students of</w:t>
      </w:r>
      <w:r w:rsidRPr="001C37A4">
        <w:t xml:space="preserve"> </w:t>
      </w:r>
      <w:r w:rsidR="00684512">
        <w:t xml:space="preserve">the </w:t>
      </w:r>
      <w:r w:rsidRPr="001C37A4">
        <w:t>importance of the pre-course work</w:t>
      </w:r>
      <w:r>
        <w:t>,</w:t>
      </w:r>
      <w:r w:rsidRPr="001C37A4">
        <w:t xml:space="preserve"> including timelines for completion and submission to the course coord</w:t>
      </w:r>
      <w:r w:rsidRPr="00E320E9">
        <w:t>inator</w:t>
      </w:r>
      <w:r>
        <w:t>;</w:t>
      </w:r>
      <w:r w:rsidRPr="0058052A">
        <w:t xml:space="preserve"> </w:t>
      </w:r>
      <w:r>
        <w:t xml:space="preserve">course </w:t>
      </w:r>
      <w:r w:rsidRPr="0058052A">
        <w:t xml:space="preserve">starting date, time, </w:t>
      </w:r>
      <w:r>
        <w:t xml:space="preserve">and </w:t>
      </w:r>
      <w:r w:rsidRPr="0058052A">
        <w:t>location</w:t>
      </w:r>
      <w:r>
        <w:t>;</w:t>
      </w:r>
      <w:r w:rsidRPr="0058052A">
        <w:t xml:space="preserve"> and items </w:t>
      </w:r>
      <w:r>
        <w:t>students</w:t>
      </w:r>
      <w:r w:rsidRPr="0058052A">
        <w:t xml:space="preserve"> </w:t>
      </w:r>
      <w:r>
        <w:t>should</w:t>
      </w:r>
      <w:r w:rsidRPr="0058052A">
        <w:t xml:space="preserve"> bring </w:t>
      </w:r>
      <w:r>
        <w:t>to the course</w:t>
      </w:r>
      <w:r w:rsidRPr="0058052A">
        <w:t xml:space="preserve">. </w:t>
      </w:r>
      <w:r w:rsidRPr="00684512">
        <w:rPr>
          <w:b/>
        </w:rPr>
        <w:t>Non-compliance or unsatisfactory performance in completing the pre-course work should automatically disqualify a person from course attendance.</w:t>
      </w:r>
      <w:r w:rsidRPr="00684512">
        <w:rPr>
          <w:b/>
        </w:rPr>
        <w:br w:type="page"/>
      </w:r>
    </w:p>
    <w:p w14:paraId="5A76E8BC" w14:textId="1FDA0E1D" w:rsidR="00F45720" w:rsidRPr="00EE758D" w:rsidRDefault="00F45720" w:rsidP="00405CC3">
      <w:pPr>
        <w:pStyle w:val="Heading3within"/>
      </w:pPr>
      <w:bookmarkStart w:id="34" w:name="_Toc2684916"/>
      <w:r>
        <w:lastRenderedPageBreak/>
        <w:t>ENOP Student Workbook</w:t>
      </w:r>
      <w:bookmarkEnd w:id="34"/>
    </w:p>
    <w:p w14:paraId="1ECB5A20" w14:textId="39B80697" w:rsidR="00F45720" w:rsidRDefault="00F45720" w:rsidP="00F45720">
      <w:r>
        <w:t xml:space="preserve">The </w:t>
      </w:r>
      <w:r w:rsidRPr="00A149CC">
        <w:rPr>
          <w:i/>
        </w:rPr>
        <w:t>ENOP Student Workbook</w:t>
      </w:r>
      <w:r>
        <w:t xml:space="preserve"> is intended to become a reference text for students while they are in the class and long after they leave. Ample space has been provided for taking</w:t>
      </w:r>
      <w:r w:rsidR="00F1290C">
        <w:t xml:space="preserve"> notes</w:t>
      </w:r>
      <w:r>
        <w:t>.</w:t>
      </w:r>
    </w:p>
    <w:p w14:paraId="7A4D51B1" w14:textId="37F07284" w:rsidR="00F45720" w:rsidRPr="00517854" w:rsidRDefault="00F45720" w:rsidP="00F45720">
      <w:pPr>
        <w:rPr>
          <w:b/>
        </w:rPr>
      </w:pPr>
      <w:r w:rsidRPr="00517854">
        <w:rPr>
          <w:b/>
        </w:rPr>
        <w:t xml:space="preserve">Instructors should become familiar with the layout </w:t>
      </w:r>
      <w:r w:rsidR="006E434A">
        <w:rPr>
          <w:b/>
        </w:rPr>
        <w:t xml:space="preserve">and content </w:t>
      </w:r>
      <w:r w:rsidRPr="00517854">
        <w:rPr>
          <w:b/>
        </w:rPr>
        <w:t xml:space="preserve">of the </w:t>
      </w:r>
      <w:r w:rsidR="00DE001A" w:rsidRPr="00517854">
        <w:rPr>
          <w:b/>
          <w:i/>
        </w:rPr>
        <w:t xml:space="preserve">ENOP </w:t>
      </w:r>
      <w:r w:rsidRPr="00517854">
        <w:rPr>
          <w:b/>
          <w:i/>
        </w:rPr>
        <w:t>Student Workbook</w:t>
      </w:r>
      <w:r w:rsidRPr="00517854">
        <w:rPr>
          <w:b/>
        </w:rPr>
        <w:t xml:space="preserve"> prior to presenting units of instruction.</w:t>
      </w:r>
      <w:r w:rsidR="00DE001A" w:rsidRPr="00517854">
        <w:rPr>
          <w:b/>
        </w:rPr>
        <w:t xml:space="preserve"> </w:t>
      </w:r>
      <w:r w:rsidR="006E434A">
        <w:rPr>
          <w:b/>
        </w:rPr>
        <w:t>Slide references are not included. Instructors may want to write in the references as needed.</w:t>
      </w:r>
    </w:p>
    <w:p w14:paraId="2EDABAD2" w14:textId="6FBBE673" w:rsidR="00405CC3" w:rsidRPr="003B564C" w:rsidRDefault="00405CC3" w:rsidP="00405CC3">
      <w:pPr>
        <w:pStyle w:val="Heading4within"/>
      </w:pPr>
      <w:r w:rsidRPr="003B564C">
        <w:t>Course Icons</w:t>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405CC3" w14:paraId="53A3E486" w14:textId="77777777" w:rsidTr="00F97888">
        <w:trPr>
          <w:tblHeader/>
          <w:jc w:val="center"/>
        </w:trPr>
        <w:tc>
          <w:tcPr>
            <w:tcW w:w="1075" w:type="dxa"/>
            <w:vAlign w:val="center"/>
          </w:tcPr>
          <w:p w14:paraId="183DE0FC" w14:textId="77777777" w:rsidR="00405CC3" w:rsidRDefault="00405CC3" w:rsidP="00F97888">
            <w:pPr>
              <w:tabs>
                <w:tab w:val="left" w:pos="180"/>
              </w:tabs>
              <w:spacing w:after="0"/>
              <w:jc w:val="center"/>
            </w:pPr>
            <w:r>
              <w:rPr>
                <w:noProof/>
              </w:rPr>
              <w:drawing>
                <wp:inline distT="0" distB="0" distL="0" distR="0" wp14:anchorId="2472BB39" wp14:editId="60853EB7">
                  <wp:extent cx="365760" cy="457200"/>
                  <wp:effectExtent l="0" t="0" r="0" b="0"/>
                  <wp:docPr id="195" name="Picture 195" descr="Instructor icon" title="Instructor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19" cstate="print">
                            <a:extLst>
                              <a:ext uri="{28A0092B-C50C-407E-A947-70E740481C1C}">
                                <a14:useLocalDpi xmlns:a14="http://schemas.microsoft.com/office/drawing/2010/main"/>
                              </a:ext>
                            </a:extLst>
                          </a:blip>
                          <a:stretch>
                            <a:fillRect/>
                          </a:stretch>
                        </pic:blipFill>
                        <pic:spPr>
                          <a:xfrm>
                            <a:off x="0" y="0"/>
                            <a:ext cx="365760" cy="457200"/>
                          </a:xfrm>
                          <a:prstGeom prst="rect">
                            <a:avLst/>
                          </a:prstGeom>
                        </pic:spPr>
                      </pic:pic>
                    </a:graphicData>
                  </a:graphic>
                </wp:inline>
              </w:drawing>
            </w:r>
          </w:p>
        </w:tc>
        <w:tc>
          <w:tcPr>
            <w:tcW w:w="7565" w:type="dxa"/>
            <w:vAlign w:val="center"/>
          </w:tcPr>
          <w:p w14:paraId="18ECE899" w14:textId="77777777" w:rsidR="00405CC3" w:rsidRPr="00AF0CDC" w:rsidRDefault="00405CC3" w:rsidP="00F97888">
            <w:pPr>
              <w:spacing w:after="0"/>
            </w:pPr>
            <w:r>
              <w:t>This icon alerts an instructor of action or information.</w:t>
            </w:r>
          </w:p>
        </w:tc>
      </w:tr>
    </w:tbl>
    <w:p w14:paraId="5182CDF2" w14:textId="77777777" w:rsidR="00405CC3" w:rsidRPr="00D44099" w:rsidRDefault="00405CC3" w:rsidP="00405CC3">
      <w:pPr>
        <w:spacing w:after="60"/>
        <w:rPr>
          <w:sz w:val="4"/>
        </w:rPr>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405CC3" w14:paraId="2524822D" w14:textId="77777777" w:rsidTr="00F97888">
        <w:trPr>
          <w:tblHeader/>
          <w:jc w:val="center"/>
        </w:trPr>
        <w:tc>
          <w:tcPr>
            <w:tcW w:w="1075" w:type="dxa"/>
            <w:vAlign w:val="center"/>
          </w:tcPr>
          <w:p w14:paraId="2223963B" w14:textId="77777777" w:rsidR="00405CC3" w:rsidRDefault="00405CC3" w:rsidP="00F97888">
            <w:pPr>
              <w:tabs>
                <w:tab w:val="left" w:pos="180"/>
              </w:tabs>
              <w:spacing w:after="0"/>
              <w:jc w:val="center"/>
            </w:pPr>
            <w:r>
              <w:rPr>
                <w:noProof/>
              </w:rPr>
              <w:drawing>
                <wp:inline distT="0" distB="0" distL="0" distR="0" wp14:anchorId="72C3D77B" wp14:editId="5E2E8431">
                  <wp:extent cx="384205" cy="457200"/>
                  <wp:effectExtent l="0" t="0" r="0" b="0"/>
                  <wp:docPr id="196" name="Picture 196" descr="Vide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ovie-camera-309978_960_720.png"/>
                          <pic:cNvPicPr/>
                        </pic:nvPicPr>
                        <pic:blipFill>
                          <a:blip r:embed="rId20" cstate="print">
                            <a:extLst>
                              <a:ext uri="{28A0092B-C50C-407E-A947-70E740481C1C}">
                                <a14:useLocalDpi xmlns:a14="http://schemas.microsoft.com/office/drawing/2010/main"/>
                              </a:ext>
                            </a:extLst>
                          </a:blip>
                          <a:stretch>
                            <a:fillRect/>
                          </a:stretch>
                        </pic:blipFill>
                        <pic:spPr>
                          <a:xfrm>
                            <a:off x="0" y="0"/>
                            <a:ext cx="384205" cy="457200"/>
                          </a:xfrm>
                          <a:prstGeom prst="rect">
                            <a:avLst/>
                          </a:prstGeom>
                        </pic:spPr>
                      </pic:pic>
                    </a:graphicData>
                  </a:graphic>
                </wp:inline>
              </w:drawing>
            </w:r>
          </w:p>
        </w:tc>
        <w:tc>
          <w:tcPr>
            <w:tcW w:w="7565" w:type="dxa"/>
            <w:vAlign w:val="center"/>
          </w:tcPr>
          <w:p w14:paraId="4A471CB1" w14:textId="77777777" w:rsidR="00405CC3" w:rsidRPr="00AF0CDC" w:rsidRDefault="00405CC3" w:rsidP="00F97888">
            <w:pPr>
              <w:spacing w:after="0"/>
            </w:pPr>
            <w:r>
              <w:t>This icon alerts the instructor to show a video.</w:t>
            </w:r>
          </w:p>
        </w:tc>
      </w:tr>
    </w:tbl>
    <w:p w14:paraId="04A2C3F4" w14:textId="77777777" w:rsidR="00405CC3" w:rsidRDefault="00405CC3" w:rsidP="00405CC3">
      <w:pPr>
        <w:spacing w:after="60"/>
        <w:rPr>
          <w:sz w:val="4"/>
        </w:rPr>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405CC3" w14:paraId="2C7D5017" w14:textId="77777777" w:rsidTr="00F97888">
        <w:trPr>
          <w:tblHeader/>
          <w:jc w:val="center"/>
        </w:trPr>
        <w:tc>
          <w:tcPr>
            <w:tcW w:w="1165" w:type="dxa"/>
            <w:vAlign w:val="center"/>
          </w:tcPr>
          <w:p w14:paraId="734425AE" w14:textId="77777777" w:rsidR="00405CC3" w:rsidRDefault="00405CC3" w:rsidP="00F97888">
            <w:pPr>
              <w:tabs>
                <w:tab w:val="left" w:pos="180"/>
              </w:tabs>
              <w:spacing w:after="0"/>
              <w:jc w:val="center"/>
            </w:pPr>
            <w:r>
              <w:rPr>
                <w:noProof/>
              </w:rPr>
              <w:drawing>
                <wp:inline distT="0" distB="0" distL="0" distR="0" wp14:anchorId="3992250B" wp14:editId="36A3D749">
                  <wp:extent cx="365760" cy="365760"/>
                  <wp:effectExtent l="0" t="0" r="0" b="0"/>
                  <wp:docPr id="13" name="Picture 13" descr="Tar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1341379_64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p>
        </w:tc>
        <w:tc>
          <w:tcPr>
            <w:tcW w:w="8195" w:type="dxa"/>
            <w:vAlign w:val="center"/>
          </w:tcPr>
          <w:p w14:paraId="18666D57" w14:textId="77777777" w:rsidR="00405CC3" w:rsidRPr="00AF0CDC" w:rsidRDefault="00405CC3" w:rsidP="00F97888">
            <w:pPr>
              <w:spacing w:after="0"/>
            </w:pPr>
            <w:r>
              <w:t>This icon indicates unit or lesson objectives.</w:t>
            </w:r>
          </w:p>
        </w:tc>
      </w:tr>
    </w:tbl>
    <w:p w14:paraId="5E763FA5" w14:textId="77777777" w:rsidR="00405CC3" w:rsidRDefault="00405CC3" w:rsidP="00405CC3">
      <w:pPr>
        <w:spacing w:after="60"/>
        <w:rPr>
          <w:sz w:val="4"/>
        </w:rPr>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405CC3" w14:paraId="1326BB53" w14:textId="77777777" w:rsidTr="00F97888">
        <w:trPr>
          <w:tblHeader/>
          <w:jc w:val="center"/>
        </w:trPr>
        <w:tc>
          <w:tcPr>
            <w:tcW w:w="1165" w:type="dxa"/>
            <w:vAlign w:val="center"/>
          </w:tcPr>
          <w:p w14:paraId="79748D1B" w14:textId="77777777" w:rsidR="00405CC3" w:rsidRDefault="00405CC3" w:rsidP="00F97888">
            <w:pPr>
              <w:tabs>
                <w:tab w:val="left" w:pos="180"/>
              </w:tabs>
              <w:spacing w:after="0"/>
              <w:jc w:val="center"/>
            </w:pPr>
            <w:r>
              <w:rPr>
                <w:noProof/>
              </w:rPr>
              <w:drawing>
                <wp:inline distT="0" distB="0" distL="0" distR="0" wp14:anchorId="4686DF84" wp14:editId="3F39962E">
                  <wp:extent cx="457200" cy="391160"/>
                  <wp:effectExtent l="0" t="0" r="0" b="8890"/>
                  <wp:docPr id="235" name="Picture 235" descr="see and liste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eyes-ear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 cy="391160"/>
                          </a:xfrm>
                          <a:prstGeom prst="rect">
                            <a:avLst/>
                          </a:prstGeom>
                        </pic:spPr>
                      </pic:pic>
                    </a:graphicData>
                  </a:graphic>
                </wp:inline>
              </w:drawing>
            </w:r>
          </w:p>
        </w:tc>
        <w:tc>
          <w:tcPr>
            <w:tcW w:w="8195" w:type="dxa"/>
            <w:vAlign w:val="center"/>
          </w:tcPr>
          <w:p w14:paraId="075641CB" w14:textId="504A0F08" w:rsidR="00405CC3" w:rsidRPr="00AF0CDC" w:rsidRDefault="00405CC3" w:rsidP="00A13982">
            <w:pPr>
              <w:spacing w:after="0"/>
            </w:pPr>
            <w:r>
              <w:t>Th</w:t>
            </w:r>
            <w:r w:rsidR="00A13982">
              <w:t>is</w:t>
            </w:r>
            <w:r>
              <w:t xml:space="preserve"> icon indicates instructor-led review, demonstration, and/or student observation.</w:t>
            </w:r>
          </w:p>
        </w:tc>
      </w:tr>
    </w:tbl>
    <w:p w14:paraId="4FED29EE" w14:textId="77777777" w:rsidR="00405CC3" w:rsidRPr="00E97501" w:rsidRDefault="00405CC3" w:rsidP="00405CC3">
      <w:pPr>
        <w:spacing w:after="60"/>
        <w:rPr>
          <w:sz w:val="4"/>
        </w:rPr>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405CC3" w14:paraId="04C4CFCF" w14:textId="77777777" w:rsidTr="00F97888">
        <w:trPr>
          <w:tblHeader/>
          <w:jc w:val="center"/>
        </w:trPr>
        <w:tc>
          <w:tcPr>
            <w:tcW w:w="1165" w:type="dxa"/>
            <w:vAlign w:val="center"/>
          </w:tcPr>
          <w:p w14:paraId="586E73F0" w14:textId="77777777" w:rsidR="00405CC3" w:rsidRDefault="00405CC3" w:rsidP="00F97888">
            <w:pPr>
              <w:tabs>
                <w:tab w:val="left" w:pos="180"/>
              </w:tabs>
              <w:spacing w:after="0"/>
              <w:jc w:val="center"/>
            </w:pPr>
            <w:r>
              <w:rPr>
                <w:noProof/>
              </w:rPr>
              <w:drawing>
                <wp:inline distT="0" distB="0" distL="0" distR="0" wp14:anchorId="1F434AA4" wp14:editId="73932694">
                  <wp:extent cx="457200" cy="411480"/>
                  <wp:effectExtent l="0" t="0" r="0" b="7620"/>
                  <wp:docPr id="253" name="Picture 253"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2062AE48" w14:textId="77777777" w:rsidR="00405CC3" w:rsidRPr="00AF0CDC" w:rsidRDefault="00405CC3" w:rsidP="00F97888">
            <w:pPr>
              <w:spacing w:after="0"/>
            </w:pPr>
            <w:r>
              <w:t>This icon alerts students to critical content or requirement.</w:t>
            </w:r>
          </w:p>
        </w:tc>
      </w:tr>
    </w:tbl>
    <w:p w14:paraId="0D64EEE6" w14:textId="77777777" w:rsidR="00405CC3" w:rsidRDefault="00405CC3" w:rsidP="00405CC3">
      <w:pPr>
        <w:spacing w:after="60"/>
        <w:rPr>
          <w:sz w:val="4"/>
        </w:rPr>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405CC3" w14:paraId="5AAD76B2" w14:textId="77777777" w:rsidTr="00F97888">
        <w:trPr>
          <w:tblHeader/>
          <w:jc w:val="center"/>
        </w:trPr>
        <w:tc>
          <w:tcPr>
            <w:tcW w:w="1165" w:type="dxa"/>
            <w:vAlign w:val="center"/>
          </w:tcPr>
          <w:p w14:paraId="742DB7F5" w14:textId="77777777" w:rsidR="00405CC3" w:rsidRDefault="00405CC3" w:rsidP="00F97888">
            <w:pPr>
              <w:tabs>
                <w:tab w:val="left" w:pos="180"/>
              </w:tabs>
              <w:spacing w:after="0"/>
              <w:jc w:val="center"/>
            </w:pPr>
            <w:r>
              <w:rPr>
                <w:noProof/>
              </w:rPr>
              <w:drawing>
                <wp:inline distT="0" distB="0" distL="0" distR="0" wp14:anchorId="6F3BF406" wp14:editId="6A0D788C">
                  <wp:extent cx="457200" cy="421481"/>
                  <wp:effectExtent l="0" t="0" r="0" b="0"/>
                  <wp:docPr id="229" name="Picture 229"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18F71A02" w14:textId="77777777" w:rsidR="00405CC3" w:rsidRPr="00AF0CDC" w:rsidRDefault="00405CC3" w:rsidP="00F97888">
            <w:pPr>
              <w:spacing w:after="0"/>
            </w:pPr>
            <w:r>
              <w:t>This icon alerts students to a link or reference for further information.</w:t>
            </w:r>
          </w:p>
        </w:tc>
      </w:tr>
    </w:tbl>
    <w:p w14:paraId="4BAF7ECD" w14:textId="77777777" w:rsidR="00405CC3" w:rsidRDefault="00405CC3" w:rsidP="00405CC3">
      <w:pPr>
        <w:spacing w:after="60"/>
        <w:rPr>
          <w:sz w:val="4"/>
        </w:rPr>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405CC3" w14:paraId="3F13F14B" w14:textId="77777777" w:rsidTr="00F97888">
        <w:trPr>
          <w:tblHeader/>
          <w:jc w:val="center"/>
        </w:trPr>
        <w:tc>
          <w:tcPr>
            <w:tcW w:w="1165" w:type="dxa"/>
            <w:vAlign w:val="center"/>
          </w:tcPr>
          <w:p w14:paraId="26A06D25" w14:textId="77777777" w:rsidR="00405CC3" w:rsidRDefault="00405CC3" w:rsidP="00F97888">
            <w:pPr>
              <w:tabs>
                <w:tab w:val="left" w:pos="180"/>
              </w:tabs>
              <w:spacing w:after="0"/>
              <w:jc w:val="center"/>
            </w:pPr>
            <w:r>
              <w:rPr>
                <w:noProof/>
              </w:rPr>
              <w:drawing>
                <wp:inline distT="0" distB="0" distL="0" distR="0" wp14:anchorId="21D68221" wp14:editId="3D4AFBB6">
                  <wp:extent cx="457200" cy="457200"/>
                  <wp:effectExtent l="0" t="0" r="0" b="0"/>
                  <wp:docPr id="230" name="Picture 230" descr="Activ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5" cstate="print">
                            <a:biLevel thresh="5000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7387E2C7" w14:textId="77777777" w:rsidR="00405CC3" w:rsidRPr="001369EC" w:rsidRDefault="00405CC3" w:rsidP="00F97888">
            <w:pPr>
              <w:spacing w:after="0"/>
            </w:pPr>
            <w:r w:rsidRPr="001369EC">
              <w:t>This icon indicates a classroom activity</w:t>
            </w:r>
            <w:r>
              <w:t>, exercise, or case study</w:t>
            </w:r>
            <w:r w:rsidRPr="001369EC">
              <w:t>.</w:t>
            </w:r>
          </w:p>
        </w:tc>
      </w:tr>
    </w:tbl>
    <w:p w14:paraId="7B1C8D9A" w14:textId="77777777" w:rsidR="00405CC3" w:rsidRDefault="00405CC3" w:rsidP="00405CC3">
      <w:pPr>
        <w:spacing w:after="60"/>
        <w:rPr>
          <w:sz w:val="4"/>
        </w:rPr>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405CC3" w14:paraId="06A762F2" w14:textId="77777777" w:rsidTr="00F97888">
        <w:trPr>
          <w:tblHeader/>
          <w:jc w:val="center"/>
        </w:trPr>
        <w:tc>
          <w:tcPr>
            <w:tcW w:w="1165" w:type="dxa"/>
            <w:vAlign w:val="center"/>
          </w:tcPr>
          <w:p w14:paraId="11715877" w14:textId="77777777" w:rsidR="00405CC3" w:rsidRDefault="00405CC3" w:rsidP="00F97888">
            <w:pPr>
              <w:tabs>
                <w:tab w:val="left" w:pos="180"/>
              </w:tabs>
              <w:spacing w:after="0"/>
              <w:jc w:val="center"/>
            </w:pPr>
            <w:r>
              <w:rPr>
                <w:noProof/>
              </w:rPr>
              <w:drawing>
                <wp:inline distT="0" distB="0" distL="0" distR="0" wp14:anchorId="00A75927" wp14:editId="2F13CD17">
                  <wp:extent cx="457200" cy="457200"/>
                  <wp:effectExtent l="0" t="0" r="0" b="0"/>
                  <wp:docPr id="204" name="Picture 204" descr="Checkmark icon" title="Checkmark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6"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445B8919" w14:textId="77777777" w:rsidR="00405CC3" w:rsidRPr="00AF0CDC" w:rsidRDefault="00405CC3" w:rsidP="00F97888">
            <w:pPr>
              <w:spacing w:after="0"/>
            </w:pPr>
            <w:r>
              <w:t>This icon indicates a student performance/knowledge check during classroom training.</w:t>
            </w:r>
          </w:p>
        </w:tc>
      </w:tr>
    </w:tbl>
    <w:p w14:paraId="5E8B8FBD" w14:textId="77777777" w:rsidR="00405CC3" w:rsidRPr="00E97501" w:rsidRDefault="00405CC3" w:rsidP="00405CC3">
      <w:pPr>
        <w:spacing w:after="60"/>
        <w:rPr>
          <w:sz w:val="4"/>
        </w:rPr>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405CC3" w14:paraId="755A4E17" w14:textId="77777777" w:rsidTr="00F97888">
        <w:trPr>
          <w:tblHeader/>
          <w:jc w:val="center"/>
        </w:trPr>
        <w:tc>
          <w:tcPr>
            <w:tcW w:w="1165" w:type="dxa"/>
            <w:vAlign w:val="center"/>
          </w:tcPr>
          <w:p w14:paraId="2B163DD9" w14:textId="77777777" w:rsidR="00405CC3" w:rsidRDefault="00405CC3" w:rsidP="00F97888">
            <w:pPr>
              <w:tabs>
                <w:tab w:val="left" w:pos="180"/>
              </w:tabs>
              <w:spacing w:after="0"/>
              <w:jc w:val="center"/>
            </w:pPr>
            <w:r>
              <w:rPr>
                <w:noProof/>
              </w:rPr>
              <w:drawing>
                <wp:inline distT="0" distB="0" distL="0" distR="0" wp14:anchorId="25AFAD5F" wp14:editId="5F9AD576">
                  <wp:extent cx="457200" cy="457200"/>
                  <wp:effectExtent l="0" t="0" r="0" b="0"/>
                  <wp:docPr id="4" name="Picture 4" descr="Stop watch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stopwatch-1749080_640.png"/>
                          <pic:cNvPicPr/>
                        </pic:nvPicPr>
                        <pic:blipFill rotWithShape="1">
                          <a:blip r:embed="rId27" cstate="print">
                            <a:extLst>
                              <a:ext uri="{28A0092B-C50C-407E-A947-70E740481C1C}">
                                <a14:useLocalDpi xmlns:a14="http://schemas.microsoft.com/office/drawing/2010/main" val="0"/>
                              </a:ext>
                            </a:extLst>
                          </a:blip>
                          <a:srcRect l="12195" t="6101" r="12160" b="7317"/>
                          <a:stretch/>
                        </pic:blipFill>
                        <pic:spPr bwMode="auto">
                          <a:xfrm>
                            <a:off x="0" y="0"/>
                            <a:ext cx="45720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8195" w:type="dxa"/>
            <w:vAlign w:val="center"/>
          </w:tcPr>
          <w:p w14:paraId="0F4F6ECC" w14:textId="77777777" w:rsidR="00405CC3" w:rsidRPr="00AF0CDC" w:rsidRDefault="00405CC3" w:rsidP="00F97888">
            <w:pPr>
              <w:spacing w:after="0"/>
            </w:pPr>
            <w:r>
              <w:t>This icon indicates student performance or evaluation during outside exercises or field training.</w:t>
            </w:r>
          </w:p>
        </w:tc>
      </w:tr>
    </w:tbl>
    <w:p w14:paraId="4435B36C" w14:textId="4D4D27B7" w:rsidR="00405CC3" w:rsidRDefault="00405CC3" w:rsidP="00405CC3">
      <w:pPr>
        <w:pStyle w:val="Heading3within"/>
      </w:pPr>
      <w:bookmarkStart w:id="35" w:name="_Toc2684917"/>
      <w:r>
        <w:t>ENOP Vehicle Inspection Job Aid</w:t>
      </w:r>
      <w:bookmarkEnd w:id="35"/>
    </w:p>
    <w:p w14:paraId="37099A32" w14:textId="5BC130B1" w:rsidR="002B2F62" w:rsidRDefault="00405CC3" w:rsidP="002B2F62">
      <w:pPr>
        <w:rPr>
          <w:rFonts w:ascii="Arial" w:eastAsiaTheme="majorEastAsia" w:hAnsi="Arial" w:cs="Arial"/>
          <w:b/>
          <w:caps/>
          <w:color w:val="000000"/>
          <w:sz w:val="26"/>
          <w:szCs w:val="36"/>
        </w:rPr>
      </w:pPr>
      <w:r>
        <w:t xml:space="preserve">The </w:t>
      </w:r>
      <w:r>
        <w:rPr>
          <w:i/>
        </w:rPr>
        <w:t>ENOP Vehicle Inspection Job Aid</w:t>
      </w:r>
      <w:r>
        <w:t xml:space="preserve"> is a hard-copy version of all slides from </w:t>
      </w:r>
      <w:r w:rsidR="00A13982">
        <w:t>“</w:t>
      </w:r>
      <w:r w:rsidR="006E434A">
        <w:t>Lesson 1B – Vehicle Inspections</w:t>
      </w:r>
      <w:r>
        <w:t>.</w:t>
      </w:r>
      <w:r w:rsidR="00A13982">
        <w:t>”</w:t>
      </w:r>
      <w:r>
        <w:t xml:space="preserve"> This pictorial aid is intended to be a quick reference to help students gain proficiency in performing vehicle inspections.</w:t>
      </w:r>
      <w:r w:rsidR="002B2F62">
        <w:br w:type="page"/>
      </w:r>
    </w:p>
    <w:p w14:paraId="0522D512" w14:textId="33ED17F9" w:rsidR="00037424" w:rsidRPr="00895F63" w:rsidRDefault="00037424" w:rsidP="00BC4F0E">
      <w:pPr>
        <w:pStyle w:val="Heading1"/>
      </w:pPr>
      <w:bookmarkStart w:id="36" w:name="_Toc2684918"/>
      <w:r>
        <w:lastRenderedPageBreak/>
        <w:t xml:space="preserve">Student </w:t>
      </w:r>
      <w:r w:rsidRPr="00895F63">
        <w:t>Evaluation</w:t>
      </w:r>
      <w:bookmarkEnd w:id="36"/>
    </w:p>
    <w:p w14:paraId="21E0F908" w14:textId="5898A92D" w:rsidR="002B2F62" w:rsidRPr="002B2F62" w:rsidRDefault="002B2F62" w:rsidP="002B2F62">
      <w:r>
        <w:t>ENOP student success is meas</w:t>
      </w:r>
      <w:r w:rsidR="005851DE">
        <w:t xml:space="preserve">ured through </w:t>
      </w:r>
      <w:r w:rsidR="00684512">
        <w:t xml:space="preserve">unit </w:t>
      </w:r>
      <w:r w:rsidR="005851DE">
        <w:t xml:space="preserve">quizzes and </w:t>
      </w:r>
      <w:r w:rsidR="00F97888">
        <w:t xml:space="preserve">the </w:t>
      </w:r>
      <w:r w:rsidR="00A13982">
        <w:t>“</w:t>
      </w:r>
      <w:r w:rsidR="00F97888">
        <w:t>ENOP Training Evaluation</w:t>
      </w:r>
      <w:r w:rsidR="00A13982">
        <w:t>”</w:t>
      </w:r>
      <w:r w:rsidR="00F97888">
        <w:t xml:space="preserve"> form </w:t>
      </w:r>
      <w:r w:rsidR="005851DE">
        <w:t xml:space="preserve">as </w:t>
      </w:r>
      <w:r w:rsidR="00F97888">
        <w:t>described</w:t>
      </w:r>
      <w:r w:rsidR="005851DE">
        <w:t xml:space="preserve"> below. Students who pass all quizzes and the evaluation will receive their course certificate at the end of the training. Students who experience deficiency in specific areas will receive immediate feedback from their instructor(s); their course certificate and evaluations will be returned to the home unit for remediation. Supervisors will determine the proper course of action—take the course again, work with a </w:t>
      </w:r>
      <w:r w:rsidR="00684512">
        <w:t xml:space="preserve">coach or </w:t>
      </w:r>
      <w:r w:rsidR="005851DE">
        <w:t>mentor, etc. Supervisors will present the certificate when the stude</w:t>
      </w:r>
      <w:r w:rsidR="0056020B">
        <w:t>nt has master</w:t>
      </w:r>
      <w:r w:rsidR="00E33AE9">
        <w:t>ed</w:t>
      </w:r>
      <w:r w:rsidR="0056020B">
        <w:t xml:space="preserve"> the knowledge, skill, or ability</w:t>
      </w:r>
      <w:r w:rsidR="005851DE">
        <w:t>.</w:t>
      </w:r>
    </w:p>
    <w:p w14:paraId="0D1F7A8E" w14:textId="4DDC922F" w:rsidR="00F30799" w:rsidRPr="002B2F62" w:rsidRDefault="00F30799" w:rsidP="00F30799">
      <w:pPr>
        <w:pStyle w:val="Heading2within"/>
      </w:pPr>
      <w:bookmarkStart w:id="37" w:name="_Toc2684919"/>
      <w:r w:rsidRPr="002B2F62">
        <w:t>Unit Quizzes</w:t>
      </w:r>
      <w:bookmarkEnd w:id="37"/>
    </w:p>
    <w:p w14:paraId="60BD001D" w14:textId="504F5393" w:rsidR="00405CC3" w:rsidRDefault="002B2F62" w:rsidP="00405CC3">
      <w:r>
        <w:t xml:space="preserve">Students must pass each unit quiz with a 70%. </w:t>
      </w:r>
      <w:r w:rsidR="005851DE">
        <w:t>Instructors may work with students as time allows or refer the student to the home unit for additional training.</w:t>
      </w:r>
    </w:p>
    <w:p w14:paraId="3E0CEA4A" w14:textId="0DF6EDA7" w:rsidR="00F30799" w:rsidRDefault="00F30799" w:rsidP="00F30799">
      <w:pPr>
        <w:pStyle w:val="Heading2within"/>
      </w:pPr>
      <w:bookmarkStart w:id="38" w:name="_Toc2684920"/>
      <w:r>
        <w:t>E</w:t>
      </w:r>
      <w:r w:rsidR="00C51B78">
        <w:t xml:space="preserve">ngine Operator </w:t>
      </w:r>
      <w:r>
        <w:t>Training Evaluation</w:t>
      </w:r>
      <w:bookmarkEnd w:id="38"/>
    </w:p>
    <w:p w14:paraId="39A96648" w14:textId="4B5A63FA" w:rsidR="00037424" w:rsidRDefault="00037424" w:rsidP="00307390">
      <w:r w:rsidRPr="00307390">
        <w:t xml:space="preserve">The </w:t>
      </w:r>
      <w:r w:rsidR="00A13982">
        <w:t>“</w:t>
      </w:r>
      <w:r w:rsidR="00D45640" w:rsidRPr="00A13982">
        <w:t>Engine Operator Training Evaluation</w:t>
      </w:r>
      <w:r w:rsidR="00A13982">
        <w:t>”</w:t>
      </w:r>
      <w:r w:rsidRPr="00307390">
        <w:t xml:space="preserve"> </w:t>
      </w:r>
      <w:r w:rsidR="00AA4A09">
        <w:t>f</w:t>
      </w:r>
      <w:r w:rsidRPr="00307390">
        <w:t>orm is used to measure the student’s ability to meet course objectives. Satisfactory completion of all 25 tasks is needed to certify successful completion of this cou</w:t>
      </w:r>
      <w:r w:rsidR="00A725F8">
        <w:t xml:space="preserve">rse. The form is located in this guide, the </w:t>
      </w:r>
      <w:r w:rsidR="00964544" w:rsidRPr="00AA4A09">
        <w:rPr>
          <w:i/>
        </w:rPr>
        <w:t xml:space="preserve">ENOP </w:t>
      </w:r>
      <w:r w:rsidR="00A725F8" w:rsidRPr="00AA4A09">
        <w:rPr>
          <w:i/>
        </w:rPr>
        <w:t>Student Workboo</w:t>
      </w:r>
      <w:r w:rsidR="00A725F8">
        <w:t>k, and in</w:t>
      </w:r>
      <w:r w:rsidR="00684512">
        <w:t xml:space="preserve"> both the </w:t>
      </w:r>
      <w:r w:rsidR="00684512">
        <w:rPr>
          <w:i/>
        </w:rPr>
        <w:t xml:space="preserve">ENOP Facilitator Toolkit </w:t>
      </w:r>
      <w:r w:rsidR="00684512">
        <w:t>and the</w:t>
      </w:r>
      <w:r w:rsidR="00684512" w:rsidRPr="00405CC3">
        <w:t xml:space="preserve"> </w:t>
      </w:r>
      <w:r w:rsidR="00684512" w:rsidRPr="008F4EF9">
        <w:rPr>
          <w:i/>
        </w:rPr>
        <w:t xml:space="preserve">ENOP </w:t>
      </w:r>
      <w:r w:rsidR="00684512">
        <w:rPr>
          <w:i/>
        </w:rPr>
        <w:t>Student</w:t>
      </w:r>
      <w:r w:rsidR="00684512" w:rsidRPr="008F4EF9">
        <w:rPr>
          <w:i/>
        </w:rPr>
        <w:t xml:space="preserve"> Toolkit</w:t>
      </w:r>
      <w:r w:rsidR="00A725F8">
        <w:t>.</w:t>
      </w:r>
    </w:p>
    <w:p w14:paraId="32C5A988" w14:textId="76E8C031" w:rsidR="00037424" w:rsidRPr="00EE758D" w:rsidRDefault="002B2F62" w:rsidP="002B2F62">
      <w:pPr>
        <w:pStyle w:val="Heading1"/>
      </w:pPr>
      <w:bookmarkStart w:id="39" w:name="_Toc2684921"/>
      <w:r>
        <w:t>Becoming ENOP Qualified</w:t>
      </w:r>
      <w:bookmarkEnd w:id="39"/>
    </w:p>
    <w:p w14:paraId="640583EC" w14:textId="04C274D9" w:rsidR="00037424" w:rsidRDefault="00037424" w:rsidP="00307390">
      <w:r w:rsidRPr="00307390">
        <w:t xml:space="preserve">Individuals desiring certification as an engine operator </w:t>
      </w:r>
      <w:r w:rsidR="0056020B">
        <w:t>are</w:t>
      </w:r>
      <w:r w:rsidRPr="00307390">
        <w:t xml:space="preserve"> required to complete the tasks found in the </w:t>
      </w:r>
      <w:r w:rsidRPr="00AA4A09">
        <w:rPr>
          <w:i/>
        </w:rPr>
        <w:t>ENOP Position Task Book</w:t>
      </w:r>
      <w:r w:rsidRPr="00307390">
        <w:t xml:space="preserve">. Completion of the </w:t>
      </w:r>
      <w:r w:rsidR="00A13982">
        <w:t xml:space="preserve">position </w:t>
      </w:r>
      <w:r w:rsidRPr="00307390">
        <w:t xml:space="preserve">task book is a function of the home unit. </w:t>
      </w:r>
      <w:r w:rsidRPr="00A725F8">
        <w:rPr>
          <w:b/>
        </w:rPr>
        <w:t>No tasks will be signed off while attending the ENOP course</w:t>
      </w:r>
      <w:r w:rsidRPr="00307390">
        <w:t>.</w:t>
      </w:r>
    </w:p>
    <w:p w14:paraId="2363B5EA" w14:textId="77777777" w:rsidR="00F30799" w:rsidRDefault="00F30799">
      <w:pPr>
        <w:autoSpaceDE/>
        <w:autoSpaceDN/>
        <w:adjustRightInd/>
        <w:spacing w:after="0"/>
        <w:rPr>
          <w:rFonts w:ascii="Arial" w:eastAsiaTheme="majorEastAsia" w:hAnsi="Arial" w:cs="Arial"/>
          <w:b/>
          <w:caps/>
          <w:color w:val="000000"/>
          <w:sz w:val="26"/>
          <w:szCs w:val="36"/>
        </w:rPr>
      </w:pPr>
      <w:bookmarkStart w:id="40" w:name="_Toc494982093"/>
      <w:r>
        <w:br w:type="page"/>
      </w:r>
    </w:p>
    <w:bookmarkEnd w:id="40"/>
    <w:p w14:paraId="74D4FB33" w14:textId="77777777" w:rsidR="00206CA3" w:rsidRPr="0067470F" w:rsidRDefault="00206CA3" w:rsidP="00206CA3">
      <w:pPr>
        <w:jc w:val="center"/>
        <w:sectPr w:rsidR="00206CA3" w:rsidRPr="0067470F" w:rsidSect="00E0407D">
          <w:footerReference w:type="default" r:id="rId28"/>
          <w:pgSz w:w="12240" w:h="15840" w:code="1"/>
          <w:pgMar w:top="1080" w:right="1440" w:bottom="1080" w:left="1440" w:header="720" w:footer="720" w:gutter="0"/>
          <w:pgNumType w:start="1"/>
          <w:cols w:space="720"/>
          <w:noEndnote/>
        </w:sectPr>
      </w:pPr>
    </w:p>
    <w:p w14:paraId="0A2D582D" w14:textId="77777777" w:rsidR="00713113" w:rsidRPr="0067470F" w:rsidRDefault="00713113" w:rsidP="00713113">
      <w:pPr>
        <w:pStyle w:val="Title"/>
      </w:pPr>
      <w:bookmarkStart w:id="41" w:name="_Toc2684922"/>
      <w:bookmarkStart w:id="42" w:name="_Toc504549535"/>
      <w:bookmarkStart w:id="43" w:name="_Toc504550560"/>
      <w:r w:rsidRPr="0067470F">
        <w:lastRenderedPageBreak/>
        <w:t>UNIT 1 – FIRE ENGINE MAINTENANCE</w:t>
      </w:r>
      <w:bookmarkEnd w:id="41"/>
    </w:p>
    <w:p w14:paraId="089C6B1A" w14:textId="04A6E4E6" w:rsidR="00713113" w:rsidRPr="0067470F" w:rsidRDefault="00713113" w:rsidP="00713113">
      <w:pPr>
        <w:pStyle w:val="Subtitle"/>
      </w:pPr>
      <w:bookmarkStart w:id="44" w:name="_Toc2684923"/>
      <w:r w:rsidRPr="0067470F">
        <w:t xml:space="preserve">Lesson </w:t>
      </w:r>
      <w:r>
        <w:t>A</w:t>
      </w:r>
      <w:r w:rsidRPr="0067470F">
        <w:t xml:space="preserve"> – Diesel Engine Operation and Maintenance</w:t>
      </w:r>
      <w:bookmarkEnd w:id="44"/>
    </w:p>
    <w:p w14:paraId="200FE66D" w14:textId="3FB6A5D6" w:rsidR="008716D6" w:rsidRDefault="008716D6" w:rsidP="008716D6">
      <w:pPr>
        <w:pStyle w:val="Heading1"/>
      </w:pPr>
      <w:bookmarkStart w:id="45" w:name="_Toc2684924"/>
      <w:r>
        <w:t>Instructor Preparation</w:t>
      </w:r>
      <w:bookmarkEnd w:id="45"/>
    </w:p>
    <w:p w14:paraId="695818D9" w14:textId="6D354E7C" w:rsidR="008716D6" w:rsidRDefault="008716D6" w:rsidP="008716D6">
      <w:pPr>
        <w:suppressAutoHyphens/>
      </w:pPr>
      <w:r w:rsidRPr="007C6576">
        <w:t>Instructors need to be well</w:t>
      </w:r>
      <w:r>
        <w:t>-</w:t>
      </w:r>
      <w:r w:rsidRPr="007C6576">
        <w:t xml:space="preserve">versed on </w:t>
      </w:r>
      <w:r>
        <w:t>diesel engine operation and maintenance.</w:t>
      </w:r>
    </w:p>
    <w:p w14:paraId="73BE3EFB" w14:textId="434B4265" w:rsidR="008716D6" w:rsidRDefault="00462AC6" w:rsidP="008716D6">
      <w:pPr>
        <w:suppressAutoHyphens/>
      </w:pPr>
      <w:r>
        <w:t>Videos are a great way to enhance this lesson. Online video sources hav</w:t>
      </w:r>
      <w:r w:rsidR="00EA7B74">
        <w:t xml:space="preserve">e videos instructors can use or refer students to in order to give students an “inside” look at diesel engine operations. </w:t>
      </w:r>
      <w:r w:rsidR="00CE58BF">
        <w:t xml:space="preserve">The following video is included for </w:t>
      </w:r>
      <w:r w:rsidR="00EA7B74">
        <w:t>reference:</w:t>
      </w:r>
    </w:p>
    <w:p w14:paraId="4C97B317" w14:textId="4D3AF2F8" w:rsidR="00462AC6" w:rsidRDefault="00462AC6" w:rsidP="00EA7B74">
      <w:pPr>
        <w:pStyle w:val="ENOP-Bullet1"/>
      </w:pPr>
      <w:r>
        <w:t>“How a Common Rail Diesel Injector Works and Common Failure Points” – Engineered Diesel</w:t>
      </w:r>
      <w:r w:rsidR="00EA7B74">
        <w:t xml:space="preserve"> (</w:t>
      </w:r>
      <w:hyperlink r:id="rId29" w:history="1">
        <w:r w:rsidRPr="002317FF">
          <w:rPr>
            <w:rStyle w:val="Hyperlink"/>
          </w:rPr>
          <w:t>https://youtu.be/NUvWnOd5lFw</w:t>
        </w:r>
      </w:hyperlink>
      <w:r w:rsidR="00EA7B74">
        <w:t>).</w:t>
      </w:r>
    </w:p>
    <w:p w14:paraId="4C6E6EB7" w14:textId="77777777" w:rsidR="008716D6" w:rsidRDefault="008716D6">
      <w:pPr>
        <w:autoSpaceDE/>
        <w:autoSpaceDN/>
        <w:adjustRightInd/>
        <w:spacing w:after="0"/>
      </w:pPr>
      <w:r>
        <w:br w:type="page"/>
      </w:r>
    </w:p>
    <w:p w14:paraId="558D979E" w14:textId="0B896F4D" w:rsidR="00713113" w:rsidRDefault="00F71127" w:rsidP="00F71127">
      <w:pPr>
        <w:pStyle w:val="ENOPNotes"/>
      </w:pPr>
      <w:r>
        <w:lastRenderedPageBreak/>
        <w:t>Notes</w:t>
      </w:r>
    </w:p>
    <w:p w14:paraId="2E56BD97" w14:textId="77777777" w:rsidR="00713113" w:rsidRDefault="00713113" w:rsidP="00713113">
      <w:pPr>
        <w:autoSpaceDE/>
        <w:autoSpaceDN/>
        <w:adjustRightInd/>
        <w:spacing w:after="0"/>
        <w:sectPr w:rsidR="00713113" w:rsidSect="00601063">
          <w:headerReference w:type="default" r:id="rId30"/>
          <w:pgSz w:w="12240" w:h="15840" w:code="1"/>
          <w:pgMar w:top="1080" w:right="1440" w:bottom="1080" w:left="1440" w:header="720" w:footer="720" w:gutter="0"/>
          <w:cols w:space="720"/>
          <w:noEndnote/>
          <w:docGrid w:linePitch="381"/>
        </w:sectPr>
      </w:pPr>
    </w:p>
    <w:p w14:paraId="0B922ED7" w14:textId="77777777" w:rsidR="00F71127" w:rsidRPr="0067470F" w:rsidRDefault="00F71127" w:rsidP="00F71127">
      <w:pPr>
        <w:pStyle w:val="Title"/>
      </w:pPr>
      <w:bookmarkStart w:id="46" w:name="_Toc510010613"/>
      <w:bookmarkStart w:id="47" w:name="_Toc510095218"/>
      <w:bookmarkStart w:id="48" w:name="_Toc2684925"/>
      <w:r w:rsidRPr="0067470F">
        <w:lastRenderedPageBreak/>
        <w:t>UNIT 1 – FIRE ENGINE MAINTENANCE</w:t>
      </w:r>
      <w:bookmarkEnd w:id="46"/>
      <w:bookmarkEnd w:id="47"/>
      <w:bookmarkEnd w:id="48"/>
    </w:p>
    <w:p w14:paraId="021B955F" w14:textId="7254131B" w:rsidR="00F71127" w:rsidRPr="0067470F" w:rsidRDefault="00F71127" w:rsidP="00F71127">
      <w:pPr>
        <w:pStyle w:val="Subtitle"/>
      </w:pPr>
      <w:bookmarkStart w:id="49" w:name="_Toc2684926"/>
      <w:r>
        <w:t>Lesson B</w:t>
      </w:r>
      <w:r w:rsidRPr="0067470F">
        <w:t xml:space="preserve"> – </w:t>
      </w:r>
      <w:r w:rsidRPr="003C4700">
        <w:t>Vehicle</w:t>
      </w:r>
      <w:r w:rsidRPr="0067470F">
        <w:t xml:space="preserve"> Inspections</w:t>
      </w:r>
      <w:bookmarkEnd w:id="49"/>
    </w:p>
    <w:p w14:paraId="773E17E1" w14:textId="77777777" w:rsidR="00F71127" w:rsidRDefault="00F71127" w:rsidP="00F71127">
      <w:pPr>
        <w:pStyle w:val="Heading1first"/>
      </w:pPr>
      <w:bookmarkStart w:id="50" w:name="_Toc2684927"/>
      <w:r>
        <w:t>Fire Engine Inspection Outside Exercise</w:t>
      </w:r>
      <w:bookmarkEnd w:id="50"/>
    </w:p>
    <w:p w14:paraId="2426FFB0" w14:textId="77777777" w:rsidR="00F71127" w:rsidRPr="003048A7" w:rsidRDefault="00F71127" w:rsidP="00F71127">
      <w:pPr>
        <w:pStyle w:val="Heading2"/>
      </w:pPr>
      <w:bookmarkStart w:id="51" w:name="_Toc2684928"/>
      <w:r>
        <w:t xml:space="preserve">Day One – </w:t>
      </w:r>
      <w:r w:rsidRPr="003048A7">
        <w:t>Cab and Chassis</w:t>
      </w:r>
      <w:bookmarkEnd w:id="51"/>
    </w:p>
    <w:p w14:paraId="072BD18B" w14:textId="77777777" w:rsidR="00F71127" w:rsidRPr="003048A7" w:rsidRDefault="00F71127" w:rsidP="00F71127">
      <w:pPr>
        <w:pStyle w:val="Heading3within"/>
      </w:pPr>
      <w:bookmarkStart w:id="52" w:name="_Toc2684929"/>
      <w:r w:rsidRPr="003048A7">
        <w:t>Exercise Intent</w:t>
      </w:r>
      <w:bookmarkEnd w:id="52"/>
    </w:p>
    <w:p w14:paraId="3712635D" w14:textId="1ED60EBE" w:rsidR="00F71127" w:rsidRPr="003048A7" w:rsidRDefault="00F71127" w:rsidP="00F71127">
      <w:r w:rsidRPr="003048A7">
        <w:t xml:space="preserve">The intent of this </w:t>
      </w:r>
      <w:r w:rsidR="00853014">
        <w:t xml:space="preserve">five-day </w:t>
      </w:r>
      <w:r w:rsidRPr="003048A7">
        <w:t>exercise is to introduce students to</w:t>
      </w:r>
      <w:r w:rsidR="00B40E6F">
        <w:t xml:space="preserve"> the </w:t>
      </w:r>
      <w:r w:rsidRPr="003048A7">
        <w:rPr>
          <w:i/>
          <w:iCs/>
        </w:rPr>
        <w:t>Fire Engine Maintenance Procedure and Record</w:t>
      </w:r>
      <w:r w:rsidR="00B40E6F">
        <w:t xml:space="preserve"> (FEMPR) </w:t>
      </w:r>
      <w:r w:rsidRPr="003048A7">
        <w:t xml:space="preserve">and the process of completing a fire engine inspection in order to better understand the </w:t>
      </w:r>
      <w:r w:rsidR="00E840D4">
        <w:t>“</w:t>
      </w:r>
      <w:r w:rsidRPr="003048A7">
        <w:t>Daily Fire Engine Inspection Checklist</w:t>
      </w:r>
      <w:r w:rsidR="00E840D4">
        <w:t>”</w:t>
      </w:r>
      <w:r w:rsidRPr="003048A7">
        <w:t xml:space="preserve"> and its importance. </w:t>
      </w:r>
    </w:p>
    <w:p w14:paraId="1BD20513" w14:textId="77777777" w:rsidR="00F71127" w:rsidRPr="003048A7" w:rsidRDefault="00F71127" w:rsidP="00F71127">
      <w:pPr>
        <w:pStyle w:val="Heading3within"/>
      </w:pPr>
      <w:bookmarkStart w:id="53" w:name="_Toc2684930"/>
      <w:r w:rsidRPr="003048A7">
        <w:t>Materials/Equipment</w:t>
      </w:r>
      <w:bookmarkEnd w:id="53"/>
    </w:p>
    <w:p w14:paraId="63196CD0" w14:textId="77777777" w:rsidR="00F71127" w:rsidRPr="003048A7" w:rsidRDefault="00F71127" w:rsidP="00F71127">
      <w:pPr>
        <w:pStyle w:val="ENOP-Bullet1"/>
        <w:rPr>
          <w:rFonts w:ascii="Arial" w:hAnsi="Arial" w:cs="Arial"/>
        </w:rPr>
      </w:pPr>
      <w:r w:rsidRPr="00690181">
        <w:rPr>
          <w:i/>
        </w:rPr>
        <w:t xml:space="preserve">Fire Engine Maintenance and Procedure Record </w:t>
      </w:r>
      <w:r w:rsidRPr="00853014">
        <w:t>(FEMPR)</w:t>
      </w:r>
      <w:r w:rsidRPr="003048A7">
        <w:t xml:space="preserve">—one per student </w:t>
      </w:r>
    </w:p>
    <w:p w14:paraId="61704944" w14:textId="77777777" w:rsidR="00F71127" w:rsidRPr="003048A7" w:rsidRDefault="00F71127" w:rsidP="00F71127">
      <w:pPr>
        <w:pStyle w:val="ENOP-Bullet1last"/>
        <w:rPr>
          <w:rFonts w:ascii="Arial" w:hAnsi="Arial" w:cs="Arial"/>
        </w:rPr>
      </w:pPr>
      <w:r w:rsidRPr="003048A7">
        <w:t>Type 3, 4, and 6 engines—number of engines depends on class size</w:t>
      </w:r>
    </w:p>
    <w:p w14:paraId="2BB7B083" w14:textId="77777777" w:rsidR="00F71127" w:rsidRPr="003048A7" w:rsidRDefault="00F71127" w:rsidP="00F71127">
      <w:pPr>
        <w:pStyle w:val="Heading3within"/>
      </w:pPr>
      <w:bookmarkStart w:id="54" w:name="_Toc2684931"/>
      <w:r w:rsidRPr="003048A7">
        <w:t>Evaluator/Facilitator Information</w:t>
      </w:r>
      <w:bookmarkEnd w:id="54"/>
    </w:p>
    <w:p w14:paraId="40FB6044" w14:textId="7EFE38E9" w:rsidR="00F71127" w:rsidRPr="003048A7" w:rsidRDefault="00F71127" w:rsidP="00F71127">
      <w:pPr>
        <w:pStyle w:val="ENOP-Bullet1"/>
        <w:rPr>
          <w:rFonts w:ascii="Arial" w:hAnsi="Arial" w:cs="Arial"/>
        </w:rPr>
      </w:pPr>
      <w:r w:rsidRPr="003048A7">
        <w:t>Assign at least two instructors who are engine boss</w:t>
      </w:r>
      <w:r w:rsidR="00E668AB">
        <w:t>-</w:t>
      </w:r>
      <w:r w:rsidRPr="003048A7">
        <w:t>qualified and familiar with the FEMPR.</w:t>
      </w:r>
    </w:p>
    <w:p w14:paraId="06A8DFE8" w14:textId="77777777" w:rsidR="00F71127" w:rsidRPr="003048A7" w:rsidRDefault="00F71127" w:rsidP="00F71127">
      <w:pPr>
        <w:pStyle w:val="ENOP-Bullet1"/>
        <w:rPr>
          <w:rFonts w:ascii="Arial" w:hAnsi="Arial" w:cs="Arial"/>
        </w:rPr>
      </w:pPr>
      <w:r w:rsidRPr="003048A7">
        <w:t>Set up engines to be inspected in the outside exercise area.</w:t>
      </w:r>
    </w:p>
    <w:p w14:paraId="17A27A89" w14:textId="77777777" w:rsidR="00F71127" w:rsidRPr="003048A7" w:rsidRDefault="00F71127" w:rsidP="00F71127">
      <w:pPr>
        <w:pStyle w:val="ENOP-Bullet1"/>
        <w:rPr>
          <w:rFonts w:ascii="Arial" w:hAnsi="Arial" w:cs="Arial"/>
        </w:rPr>
      </w:pPr>
      <w:r w:rsidRPr="003048A7">
        <w:t>Ask students to bring their FEMPR to the outside exercise.</w:t>
      </w:r>
    </w:p>
    <w:p w14:paraId="6EF2EB85" w14:textId="5020B6FB" w:rsidR="00F71127" w:rsidRPr="00C16BDC" w:rsidRDefault="00F71127" w:rsidP="002D5E31">
      <w:pPr>
        <w:pStyle w:val="ENOP-Bullet1"/>
        <w:rPr>
          <w:rFonts w:ascii="Arial" w:hAnsi="Arial" w:cs="Arial"/>
        </w:rPr>
      </w:pPr>
      <w:r w:rsidRPr="003048A7">
        <w:t xml:space="preserve">Divide the class into </w:t>
      </w:r>
      <w:r w:rsidR="00C16BDC">
        <w:t xml:space="preserve">small </w:t>
      </w:r>
      <w:r w:rsidRPr="003048A7">
        <w:t>groups; the number of groups depends on class size</w:t>
      </w:r>
      <w:r w:rsidR="00C16BDC">
        <w:t xml:space="preserve"> and number of </w:t>
      </w:r>
      <w:r w:rsidRPr="003048A7">
        <w:t>Type 3, 4, and 6 engines</w:t>
      </w:r>
      <w:r w:rsidR="00C16BDC">
        <w:t xml:space="preserve"> available</w:t>
      </w:r>
      <w:r w:rsidRPr="003048A7">
        <w:t>.</w:t>
      </w:r>
    </w:p>
    <w:p w14:paraId="784240C7" w14:textId="77777777" w:rsidR="00F71127" w:rsidRPr="003048A7" w:rsidRDefault="00F71127" w:rsidP="00F71127">
      <w:pPr>
        <w:pStyle w:val="ENOP-Bullet1"/>
        <w:rPr>
          <w:rFonts w:ascii="Arial" w:hAnsi="Arial" w:cs="Arial"/>
        </w:rPr>
      </w:pPr>
      <w:r w:rsidRPr="003048A7">
        <w:t>Have the qualified instructors perform the engine inspections on the cab and chassis with explanations of various components and items.</w:t>
      </w:r>
    </w:p>
    <w:p w14:paraId="20BC0F0D" w14:textId="63F05670" w:rsidR="00F71127" w:rsidRPr="003048A7" w:rsidRDefault="00F71127" w:rsidP="00F71127">
      <w:pPr>
        <w:pStyle w:val="ENOP-Bullet1"/>
        <w:rPr>
          <w:rFonts w:ascii="Arial" w:hAnsi="Arial" w:cs="Arial"/>
        </w:rPr>
      </w:pPr>
      <w:r w:rsidRPr="003048A7">
        <w:t xml:space="preserve">Brief students on </w:t>
      </w:r>
      <w:r w:rsidR="00C16BDC">
        <w:t xml:space="preserve">the </w:t>
      </w:r>
      <w:r w:rsidR="00B40E6F">
        <w:t xml:space="preserve">evaluation process instructors will use to rate student performance during daily inspections </w:t>
      </w:r>
      <w:r w:rsidR="00C16BDC">
        <w:t xml:space="preserve">conducted during the </w:t>
      </w:r>
      <w:r w:rsidR="00B40E6F">
        <w:t>course</w:t>
      </w:r>
      <w:r w:rsidRPr="003048A7">
        <w:t>.</w:t>
      </w:r>
    </w:p>
    <w:p w14:paraId="699A29D5" w14:textId="77777777" w:rsidR="00F71127" w:rsidRPr="003048A7" w:rsidRDefault="00F71127" w:rsidP="00F71127">
      <w:pPr>
        <w:pStyle w:val="ENOP-Bullet1"/>
        <w:rPr>
          <w:rFonts w:ascii="Arial" w:hAnsi="Arial" w:cs="Arial"/>
        </w:rPr>
      </w:pPr>
      <w:r w:rsidRPr="003048A7">
        <w:t>Instructors should encourage students to ask questions during the inspection process.</w:t>
      </w:r>
    </w:p>
    <w:p w14:paraId="5A43AE7D" w14:textId="77777777" w:rsidR="00F71127" w:rsidRPr="003048A7" w:rsidRDefault="00F71127" w:rsidP="00F71127">
      <w:pPr>
        <w:pStyle w:val="ENOP-Bullet1"/>
        <w:rPr>
          <w:rFonts w:ascii="Arial" w:hAnsi="Arial" w:cs="Arial"/>
        </w:rPr>
      </w:pPr>
      <w:r w:rsidRPr="003048A7">
        <w:t>After completion of the fire engine inspection walk through, have the groups switch to the other engine type.</w:t>
      </w:r>
    </w:p>
    <w:p w14:paraId="7189D0A4" w14:textId="77777777" w:rsidR="00F71127" w:rsidRPr="003048A7" w:rsidRDefault="00F71127" w:rsidP="00F71127">
      <w:pPr>
        <w:pStyle w:val="ENOP-Bullet1"/>
        <w:rPr>
          <w:rFonts w:ascii="Arial" w:hAnsi="Arial" w:cs="Arial"/>
        </w:rPr>
      </w:pPr>
      <w:r w:rsidRPr="003048A7">
        <w:t>On the second engine, instructors should perform the inspection covering only the parts that were not covered in the first engine inspection.</w:t>
      </w:r>
    </w:p>
    <w:p w14:paraId="1EA12A67" w14:textId="00ED1AA6" w:rsidR="00F71127" w:rsidRPr="00853014" w:rsidRDefault="00F71127" w:rsidP="002D5E31">
      <w:pPr>
        <w:pStyle w:val="ENOP-Bullet1last"/>
        <w:spacing w:after="0"/>
        <w:rPr>
          <w:rFonts w:ascii="Arial" w:hAnsi="Arial"/>
          <w:b/>
          <w:smallCaps/>
          <w:sz w:val="26"/>
        </w:rPr>
      </w:pPr>
      <w:r w:rsidRPr="00E115BB">
        <w:t xml:space="preserve">Instructors and evaluators need to know how the </w:t>
      </w:r>
      <w:r w:rsidR="005663CB" w:rsidRPr="005663CB">
        <w:t>“Engine Operator Training Evaluation”</w:t>
      </w:r>
      <w:r w:rsidR="00AA4A09">
        <w:t xml:space="preserve"> f</w:t>
      </w:r>
      <w:r w:rsidRPr="00E115BB">
        <w:t xml:space="preserve">orm fits into these exercises. Some of the evaluation tasks can be signed off on days two through five. The evaluation form is found in </w:t>
      </w:r>
      <w:r w:rsidR="00E115BB" w:rsidRPr="00E115BB">
        <w:t xml:space="preserve">the </w:t>
      </w:r>
      <w:r w:rsidR="001B636C" w:rsidRPr="00853014">
        <w:rPr>
          <w:i/>
        </w:rPr>
        <w:t>ENOP Facilitator Toolkit,</w:t>
      </w:r>
      <w:r w:rsidR="00E115BB" w:rsidRPr="00E115BB">
        <w:t xml:space="preserve"> the </w:t>
      </w:r>
      <w:r w:rsidR="008F4EF9" w:rsidRPr="00853014">
        <w:rPr>
          <w:i/>
        </w:rPr>
        <w:t>ENOP Student Toolkit</w:t>
      </w:r>
      <w:r w:rsidR="00E115BB" w:rsidRPr="00E115BB">
        <w:t xml:space="preserve"> or on page </w:t>
      </w:r>
      <w:r w:rsidR="00446E12">
        <w:rPr>
          <w:noProof/>
        </w:rPr>
        <w:fldChar w:fldCharType="begin"/>
      </w:r>
      <w:r w:rsidR="00446E12">
        <w:rPr>
          <w:noProof/>
        </w:rPr>
        <w:instrText xml:space="preserve"> pageref ENOP_Evaluation_Form </w:instrText>
      </w:r>
      <w:r w:rsidR="00446E12">
        <w:rPr>
          <w:noProof/>
        </w:rPr>
        <w:fldChar w:fldCharType="separate"/>
      </w:r>
      <w:r w:rsidR="002F43C9">
        <w:rPr>
          <w:noProof/>
        </w:rPr>
        <w:t>101</w:t>
      </w:r>
      <w:r w:rsidR="00446E12">
        <w:rPr>
          <w:noProof/>
        </w:rPr>
        <w:fldChar w:fldCharType="end"/>
      </w:r>
      <w:r w:rsidRPr="00E115BB">
        <w:t>.</w:t>
      </w:r>
    </w:p>
    <w:p w14:paraId="27E48231" w14:textId="77777777" w:rsidR="00F71127" w:rsidRPr="003048A7" w:rsidRDefault="00F71127" w:rsidP="00F71127">
      <w:pPr>
        <w:pStyle w:val="Heading2within"/>
      </w:pPr>
      <w:bookmarkStart w:id="55" w:name="_Toc2684932"/>
      <w:r>
        <w:t>Day Two – Cab, Chassis, and Pump P</w:t>
      </w:r>
      <w:r w:rsidRPr="003048A7">
        <w:t>ackage</w:t>
      </w:r>
      <w:bookmarkEnd w:id="55"/>
    </w:p>
    <w:p w14:paraId="0463644D" w14:textId="77777777" w:rsidR="00F71127" w:rsidRPr="003048A7" w:rsidRDefault="00F71127" w:rsidP="00F71127">
      <w:pPr>
        <w:pStyle w:val="Heading3within"/>
      </w:pPr>
      <w:bookmarkStart w:id="56" w:name="_Toc2684933"/>
      <w:r w:rsidRPr="003048A7">
        <w:t>Exercise Intent</w:t>
      </w:r>
      <w:bookmarkEnd w:id="56"/>
    </w:p>
    <w:p w14:paraId="740B90EC" w14:textId="14DE65B3" w:rsidR="00F71127" w:rsidRPr="003048A7" w:rsidRDefault="00F71127" w:rsidP="00F71127">
      <w:r w:rsidRPr="003048A7">
        <w:t xml:space="preserve">The intent of this exercise is to allow students to perform a fire engine inspection on their own engine using the </w:t>
      </w:r>
      <w:r w:rsidR="00000557">
        <w:t>“</w:t>
      </w:r>
      <w:r w:rsidRPr="003048A7">
        <w:t>Daily Fire Engine Inspection Checklist.</w:t>
      </w:r>
      <w:r w:rsidR="00000557">
        <w:t>”</w:t>
      </w:r>
      <w:r w:rsidRPr="003048A7">
        <w:t xml:space="preserve"> </w:t>
      </w:r>
    </w:p>
    <w:p w14:paraId="7AC39B5A" w14:textId="77777777" w:rsidR="00F71127" w:rsidRPr="003048A7" w:rsidRDefault="00F71127" w:rsidP="00F71127">
      <w:pPr>
        <w:pStyle w:val="Heading3within"/>
      </w:pPr>
      <w:bookmarkStart w:id="57" w:name="_Toc2684934"/>
      <w:r w:rsidRPr="003048A7">
        <w:t>Materials/Equipment</w:t>
      </w:r>
      <w:bookmarkEnd w:id="57"/>
    </w:p>
    <w:p w14:paraId="3D2BC202" w14:textId="77777777" w:rsidR="00F71127" w:rsidRPr="003048A7" w:rsidRDefault="00F71127" w:rsidP="00F71127">
      <w:pPr>
        <w:pStyle w:val="ENOP-Bullet1"/>
        <w:rPr>
          <w:rFonts w:ascii="Arial" w:hAnsi="Arial" w:cs="Arial"/>
        </w:rPr>
      </w:pPr>
      <w:r w:rsidRPr="00A568E0">
        <w:rPr>
          <w:i/>
        </w:rPr>
        <w:t xml:space="preserve">Fire Engine Maintenance and Procedure Record </w:t>
      </w:r>
      <w:r w:rsidRPr="00E668AB">
        <w:t>(FEMPR)</w:t>
      </w:r>
      <w:r w:rsidRPr="003048A7">
        <w:t>—one per student</w:t>
      </w:r>
    </w:p>
    <w:p w14:paraId="52BE995F" w14:textId="77777777" w:rsidR="00F71127" w:rsidRPr="003048A7" w:rsidRDefault="00F71127" w:rsidP="00F71127">
      <w:pPr>
        <w:pStyle w:val="ENOP-Bullet1last"/>
        <w:rPr>
          <w:rFonts w:ascii="Arial" w:hAnsi="Arial" w:cs="Arial"/>
        </w:rPr>
      </w:pPr>
      <w:r w:rsidRPr="003048A7">
        <w:t xml:space="preserve">Type 3, 4 and 6 engines—students will be working on or with their own engines </w:t>
      </w:r>
    </w:p>
    <w:p w14:paraId="737692B8" w14:textId="77777777" w:rsidR="00853014" w:rsidRDefault="00853014">
      <w:pPr>
        <w:autoSpaceDE/>
        <w:autoSpaceDN/>
        <w:adjustRightInd/>
        <w:spacing w:after="0"/>
        <w:rPr>
          <w:rFonts w:ascii="Arial Narrow" w:eastAsiaTheme="majorEastAsia" w:hAnsi="Arial Narrow" w:cstheme="majorBidi"/>
          <w:b/>
          <w:bCs/>
          <w:u w:val="single"/>
        </w:rPr>
      </w:pPr>
      <w:r>
        <w:br w:type="page"/>
      </w:r>
    </w:p>
    <w:p w14:paraId="750EB8C3" w14:textId="01B763A6" w:rsidR="00F71127" w:rsidRPr="003048A7" w:rsidRDefault="00F71127" w:rsidP="00F71127">
      <w:pPr>
        <w:pStyle w:val="Heading3within"/>
      </w:pPr>
      <w:bookmarkStart w:id="58" w:name="_Toc2684935"/>
      <w:r w:rsidRPr="003048A7">
        <w:lastRenderedPageBreak/>
        <w:t>Evaluator/Facilitator Information</w:t>
      </w:r>
      <w:bookmarkEnd w:id="58"/>
    </w:p>
    <w:p w14:paraId="50D2F638" w14:textId="6AEAAC67" w:rsidR="00F71127" w:rsidRPr="003048A7" w:rsidRDefault="00F71127" w:rsidP="00F71127">
      <w:pPr>
        <w:pStyle w:val="ENOP-Bullet1"/>
        <w:rPr>
          <w:rFonts w:ascii="Arial" w:hAnsi="Arial" w:cs="Arial"/>
        </w:rPr>
      </w:pPr>
      <w:r w:rsidRPr="003048A7">
        <w:t xml:space="preserve">This exercise is to be done first thing in the morning. See the </w:t>
      </w:r>
      <w:r w:rsidR="00B40E6F">
        <w:t>sample “C</w:t>
      </w:r>
      <w:r w:rsidRPr="003048A7">
        <w:t>ourse agenda.</w:t>
      </w:r>
      <w:r w:rsidR="00B40E6F">
        <w:t>”</w:t>
      </w:r>
    </w:p>
    <w:p w14:paraId="483C930B" w14:textId="77777777" w:rsidR="00F71127" w:rsidRPr="003048A7" w:rsidRDefault="00F71127" w:rsidP="00F71127">
      <w:pPr>
        <w:pStyle w:val="ENOP-Bullet1"/>
        <w:rPr>
          <w:rFonts w:ascii="Arial" w:hAnsi="Arial" w:cs="Arial"/>
        </w:rPr>
      </w:pPr>
      <w:r w:rsidRPr="003048A7">
        <w:t>In their module groups, have students perform an inspection on their engine’s cab, chassis, and pump package.</w:t>
      </w:r>
    </w:p>
    <w:p w14:paraId="56E1D886" w14:textId="2116B14B" w:rsidR="00F71127" w:rsidRPr="003048A7" w:rsidRDefault="00F71127" w:rsidP="00F71127">
      <w:pPr>
        <w:pStyle w:val="ENOP-Bullet1"/>
        <w:rPr>
          <w:rFonts w:ascii="Arial" w:hAnsi="Arial" w:cs="Arial"/>
        </w:rPr>
      </w:pPr>
      <w:r w:rsidRPr="003048A7">
        <w:t xml:space="preserve">Ensure that all module members use the </w:t>
      </w:r>
      <w:r w:rsidR="00393E3A">
        <w:t>“</w:t>
      </w:r>
      <w:r w:rsidRPr="003048A7">
        <w:t>Daily Fire Engine Inspection Checklist</w:t>
      </w:r>
      <w:r w:rsidR="00393E3A">
        <w:t>”</w:t>
      </w:r>
      <w:r w:rsidRPr="003048A7">
        <w:t xml:space="preserve"> in the FEMPR to document their inspections and findings. Each module member must document the inspection.</w:t>
      </w:r>
    </w:p>
    <w:p w14:paraId="313C6A1E" w14:textId="77777777" w:rsidR="00F71127" w:rsidRPr="003048A7" w:rsidRDefault="00F71127" w:rsidP="00F71127">
      <w:pPr>
        <w:pStyle w:val="ENOP-Bullet1"/>
        <w:rPr>
          <w:rFonts w:ascii="Arial" w:hAnsi="Arial" w:cs="Arial"/>
        </w:rPr>
      </w:pPr>
      <w:r w:rsidRPr="003048A7">
        <w:t>Evaluators need to circulate among the engines being inspected to answer questions.</w:t>
      </w:r>
    </w:p>
    <w:p w14:paraId="75BFC7C7" w14:textId="77777777" w:rsidR="00F71127" w:rsidRPr="003048A7" w:rsidRDefault="00F71127" w:rsidP="00F71127">
      <w:pPr>
        <w:pStyle w:val="ENOP-Bullet1last"/>
        <w:rPr>
          <w:rFonts w:ascii="Arial" w:hAnsi="Arial" w:cs="Arial"/>
        </w:rPr>
      </w:pPr>
      <w:r w:rsidRPr="003048A7">
        <w:t>Return to the classroom and have students discuss their findings.</w:t>
      </w:r>
    </w:p>
    <w:p w14:paraId="5960170D" w14:textId="77777777" w:rsidR="00F71127" w:rsidRPr="003048A7" w:rsidRDefault="00F71127" w:rsidP="00F71127">
      <w:pPr>
        <w:pStyle w:val="Heading2within"/>
      </w:pPr>
      <w:bookmarkStart w:id="59" w:name="_Toc2684936"/>
      <w:r>
        <w:t xml:space="preserve">Day Three – </w:t>
      </w:r>
      <w:r w:rsidRPr="003048A7">
        <w:t>Cab, Chassis, and Pump package</w:t>
      </w:r>
      <w:bookmarkEnd w:id="59"/>
    </w:p>
    <w:p w14:paraId="56612E01" w14:textId="77777777" w:rsidR="00F71127" w:rsidRPr="003048A7" w:rsidRDefault="00F71127" w:rsidP="00F71127">
      <w:pPr>
        <w:pStyle w:val="Heading3within"/>
      </w:pPr>
      <w:bookmarkStart w:id="60" w:name="_Toc2684937"/>
      <w:r w:rsidRPr="003048A7">
        <w:t>Exercise Intent</w:t>
      </w:r>
      <w:bookmarkEnd w:id="60"/>
    </w:p>
    <w:p w14:paraId="692EC5DC" w14:textId="1176CB85" w:rsidR="00F71127" w:rsidRPr="003048A7" w:rsidRDefault="00F71127" w:rsidP="00F71127">
      <w:r w:rsidRPr="003048A7">
        <w:t xml:space="preserve">The </w:t>
      </w:r>
      <w:r w:rsidRPr="00A568E0">
        <w:t>intent</w:t>
      </w:r>
      <w:r w:rsidRPr="003048A7">
        <w:t xml:space="preserve"> of this exercise is to allow students to perform a fire engine inspection on another module’s engine using the </w:t>
      </w:r>
      <w:r w:rsidR="00393E3A">
        <w:t>“</w:t>
      </w:r>
      <w:r w:rsidRPr="003048A7">
        <w:t>Daily Fire Engine Inspection Checklist.</w:t>
      </w:r>
      <w:r w:rsidR="00393E3A">
        <w:t>”</w:t>
      </w:r>
      <w:r w:rsidRPr="003048A7">
        <w:t xml:space="preserve"> </w:t>
      </w:r>
    </w:p>
    <w:p w14:paraId="42697F89" w14:textId="77777777" w:rsidR="00F71127" w:rsidRPr="003048A7" w:rsidRDefault="00F71127" w:rsidP="00F71127">
      <w:pPr>
        <w:pStyle w:val="Heading3within"/>
      </w:pPr>
      <w:bookmarkStart w:id="61" w:name="_Toc2684938"/>
      <w:r w:rsidRPr="003048A7">
        <w:t>Materials/Equipment</w:t>
      </w:r>
      <w:bookmarkEnd w:id="61"/>
    </w:p>
    <w:p w14:paraId="644E72D9" w14:textId="77777777" w:rsidR="00F71127" w:rsidRPr="003048A7" w:rsidRDefault="00F71127" w:rsidP="00F71127">
      <w:pPr>
        <w:pStyle w:val="ENOP-Bullet1"/>
        <w:rPr>
          <w:rFonts w:ascii="Arial" w:hAnsi="Arial" w:cs="Arial"/>
        </w:rPr>
      </w:pPr>
      <w:r w:rsidRPr="00A568E0">
        <w:rPr>
          <w:i/>
        </w:rPr>
        <w:t xml:space="preserve">Fire Engine Maintenance and Procedure Record </w:t>
      </w:r>
      <w:r w:rsidRPr="00E668AB">
        <w:t>(FEMPR)</w:t>
      </w:r>
      <w:r w:rsidRPr="003048A7">
        <w:t>—one per student</w:t>
      </w:r>
    </w:p>
    <w:p w14:paraId="3098E4FF" w14:textId="77777777" w:rsidR="00F71127" w:rsidRPr="003048A7" w:rsidRDefault="00F71127" w:rsidP="00F71127">
      <w:pPr>
        <w:pStyle w:val="ENOP-Bullet1"/>
        <w:rPr>
          <w:rFonts w:ascii="Arial" w:hAnsi="Arial" w:cs="Arial"/>
        </w:rPr>
      </w:pPr>
      <w:r w:rsidRPr="003048A7">
        <w:t>Type 3, 4 and 6 engines—each student will be working on another module’s engine</w:t>
      </w:r>
    </w:p>
    <w:p w14:paraId="7495CF45" w14:textId="656BE2C8" w:rsidR="00F71127" w:rsidRPr="003048A7" w:rsidRDefault="00D25FDD" w:rsidP="00F71127">
      <w:pPr>
        <w:pStyle w:val="ENOP-Bullet1last"/>
        <w:rPr>
          <w:rFonts w:ascii="Arial" w:hAnsi="Arial" w:cs="Arial"/>
        </w:rPr>
      </w:pPr>
      <w:r>
        <w:t>“</w:t>
      </w:r>
      <w:r w:rsidR="00F71127" w:rsidRPr="003048A7">
        <w:t>Tampering and Troubleshooting</w:t>
      </w:r>
      <w:r w:rsidR="00F350F9">
        <w:t>”</w:t>
      </w:r>
      <w:r w:rsidR="00F71127" w:rsidRPr="003048A7">
        <w:t xml:space="preserve"> </w:t>
      </w:r>
      <w:r w:rsidR="00F350F9">
        <w:t>f</w:t>
      </w:r>
      <w:r w:rsidR="00F71127" w:rsidRPr="003048A7">
        <w:t>orm</w:t>
      </w:r>
      <w:r>
        <w:t xml:space="preserve"> (located in the </w:t>
      </w:r>
      <w:r w:rsidR="001B636C" w:rsidRPr="008F4EF9">
        <w:rPr>
          <w:i/>
        </w:rPr>
        <w:t>ENOP Facilitator Toolkit</w:t>
      </w:r>
      <w:r>
        <w:t>)</w:t>
      </w:r>
    </w:p>
    <w:p w14:paraId="323D7298" w14:textId="77777777" w:rsidR="00F71127" w:rsidRPr="003048A7" w:rsidRDefault="00F71127" w:rsidP="00F71127">
      <w:pPr>
        <w:pStyle w:val="Heading3within"/>
      </w:pPr>
      <w:bookmarkStart w:id="62" w:name="_Toc2684939"/>
      <w:r w:rsidRPr="003048A7">
        <w:t>Evaluator/Facilitator Information</w:t>
      </w:r>
      <w:bookmarkEnd w:id="62"/>
    </w:p>
    <w:p w14:paraId="7A61F3AD" w14:textId="5FE2232B" w:rsidR="00F71127" w:rsidRPr="003048A7" w:rsidRDefault="00F71127" w:rsidP="00F71127">
      <w:pPr>
        <w:pStyle w:val="ENOP-Bullet1"/>
        <w:rPr>
          <w:rFonts w:ascii="Arial" w:hAnsi="Arial" w:cs="Arial"/>
        </w:rPr>
      </w:pPr>
      <w:r w:rsidRPr="003048A7">
        <w:t xml:space="preserve">This exercise is to be done first thing in the morning. See the </w:t>
      </w:r>
      <w:r w:rsidR="00B26D35">
        <w:t>sample “C</w:t>
      </w:r>
      <w:r w:rsidRPr="003048A7">
        <w:t>ourse agenda.</w:t>
      </w:r>
      <w:r w:rsidR="00B26D35">
        <w:t>”</w:t>
      </w:r>
    </w:p>
    <w:p w14:paraId="1ACE3879" w14:textId="77777777" w:rsidR="00F71127" w:rsidRPr="003048A7" w:rsidRDefault="00F71127" w:rsidP="00F71127">
      <w:pPr>
        <w:pStyle w:val="ENOP-Bullet1"/>
        <w:rPr>
          <w:rFonts w:ascii="Arial" w:hAnsi="Arial" w:cs="Arial"/>
        </w:rPr>
      </w:pPr>
      <w:r w:rsidRPr="003048A7">
        <w:t xml:space="preserve">In their module groups, have students perform an inspection on another module’s engine. Students will compare and contrast their findings during the classroom discussion after inspections are completed. </w:t>
      </w:r>
    </w:p>
    <w:p w14:paraId="745940E9" w14:textId="44EC7266" w:rsidR="00F71127" w:rsidRPr="003048A7" w:rsidRDefault="00F71127" w:rsidP="00F71127">
      <w:pPr>
        <w:pStyle w:val="ENOP-Bullet1"/>
        <w:rPr>
          <w:rFonts w:ascii="Arial" w:hAnsi="Arial" w:cs="Arial"/>
        </w:rPr>
      </w:pPr>
      <w:r w:rsidRPr="003048A7">
        <w:t xml:space="preserve">Ensure that all module members use the </w:t>
      </w:r>
      <w:r w:rsidR="00D25FDD">
        <w:t>“</w:t>
      </w:r>
      <w:r w:rsidRPr="003048A7">
        <w:t>Daily Fire Engine Inspection Checklist</w:t>
      </w:r>
      <w:r w:rsidR="00D25FDD">
        <w:t>”</w:t>
      </w:r>
      <w:r w:rsidRPr="003048A7">
        <w:t xml:space="preserve"> in the FEMPR to document their inspections and findings. Each module member must document the inspection. </w:t>
      </w:r>
    </w:p>
    <w:p w14:paraId="1F1C2B60" w14:textId="77777777" w:rsidR="00F71127" w:rsidRPr="003048A7" w:rsidRDefault="00F71127" w:rsidP="00F71127">
      <w:pPr>
        <w:pStyle w:val="ENOP-Bullet1"/>
        <w:rPr>
          <w:rFonts w:ascii="Arial" w:hAnsi="Arial" w:cs="Arial"/>
        </w:rPr>
      </w:pPr>
      <w:r w:rsidRPr="003048A7">
        <w:t>Return to the classroom and have students discuss what problems they have found when inspecting another module’s engine. Discussion may occur between the modules regarding inspection findings; keep the exchange short and constructive.</w:t>
      </w:r>
    </w:p>
    <w:p w14:paraId="70DC8391" w14:textId="44061322" w:rsidR="00000574" w:rsidRPr="00000574" w:rsidRDefault="00F71127" w:rsidP="002D5E31">
      <w:pPr>
        <w:pStyle w:val="ENOP-Bullet1last"/>
        <w:spacing w:after="0"/>
        <w:rPr>
          <w:rFonts w:ascii="Arial Narrow" w:eastAsiaTheme="majorEastAsia" w:hAnsi="Arial Narrow" w:cstheme="majorBidi"/>
          <w:b/>
          <w:bCs/>
          <w:u w:val="single"/>
        </w:rPr>
      </w:pPr>
      <w:r w:rsidRPr="003048A7">
        <w:t xml:space="preserve">After the students have left on the third day, the cadre needs to tamper with all the engines. Instructors should write down what was done to each engine on the </w:t>
      </w:r>
      <w:r w:rsidR="00F350F9">
        <w:t>“</w:t>
      </w:r>
      <w:r w:rsidRPr="003048A7">
        <w:t>Tampering and Troubleshooting</w:t>
      </w:r>
      <w:r w:rsidR="00F350F9">
        <w:t>”</w:t>
      </w:r>
      <w:r w:rsidRPr="003048A7">
        <w:t xml:space="preserve"> </w:t>
      </w:r>
      <w:r w:rsidR="00F350F9">
        <w:t>f</w:t>
      </w:r>
      <w:r w:rsidRPr="003048A7">
        <w:t>orm</w:t>
      </w:r>
      <w:r>
        <w:t xml:space="preserve">. </w:t>
      </w:r>
      <w:r w:rsidRPr="003048A7">
        <w:t>Tampering should not include anything that might cause harm to the students. To ensure safe operations, only minor tampering should occur and repairs must be made prior to attending the field exercises.</w:t>
      </w:r>
    </w:p>
    <w:p w14:paraId="476E0B3B" w14:textId="32FD7762" w:rsidR="00F71127" w:rsidRPr="003048A7" w:rsidRDefault="00F71127" w:rsidP="00F71127">
      <w:pPr>
        <w:pStyle w:val="Heading3within"/>
      </w:pPr>
      <w:bookmarkStart w:id="63" w:name="_Toc2684940"/>
      <w:r w:rsidRPr="003048A7">
        <w:t>T</w:t>
      </w:r>
      <w:r>
        <w:t xml:space="preserve">ampering and </w:t>
      </w:r>
      <w:r w:rsidRPr="003048A7">
        <w:t>T</w:t>
      </w:r>
      <w:r>
        <w:t>roubleshooting for</w:t>
      </w:r>
      <w:r w:rsidRPr="003048A7">
        <w:t xml:space="preserve"> Daily F</w:t>
      </w:r>
      <w:r>
        <w:t xml:space="preserve">ire Engine Inspection </w:t>
      </w:r>
      <w:r w:rsidRPr="003048A7">
        <w:t>Exercises</w:t>
      </w:r>
      <w:bookmarkEnd w:id="63"/>
    </w:p>
    <w:p w14:paraId="63B19F0A" w14:textId="1AEAB6F6" w:rsidR="00F71127" w:rsidRDefault="00F71127" w:rsidP="00F71127">
      <w:r w:rsidRPr="003048A7">
        <w:t xml:space="preserve">Listed below are some ideas that instructors can do to tamper with engines. Instructors should limit the tampering to two or three items per engine and document what they have done to the engines on the </w:t>
      </w:r>
      <w:r w:rsidR="00F350F9">
        <w:t>“</w:t>
      </w:r>
      <w:r w:rsidRPr="00F350F9">
        <w:t>Tampering and Troubleshooting</w:t>
      </w:r>
      <w:r w:rsidR="00F350F9">
        <w:t>”</w:t>
      </w:r>
      <w:r>
        <w:t xml:space="preserve"> </w:t>
      </w:r>
      <w:r w:rsidRPr="003048A7">
        <w:t>form</w:t>
      </w:r>
      <w:r>
        <w:t xml:space="preserve"> (located in the </w:t>
      </w:r>
      <w:r w:rsidR="00853014">
        <w:rPr>
          <w:i/>
        </w:rPr>
        <w:t>ENOP Facilitator’s Toolbox</w:t>
      </w:r>
      <w:r>
        <w:t>).</w:t>
      </w:r>
    </w:p>
    <w:p w14:paraId="302F1CD9" w14:textId="77777777" w:rsidR="00F71127" w:rsidRPr="003048A7" w:rsidRDefault="00F71127" w:rsidP="00000574">
      <w:pPr>
        <w:pStyle w:val="ENOP-Bullet1"/>
        <w:spacing w:before="120"/>
        <w:rPr>
          <w:rFonts w:ascii="Arial" w:hAnsi="Arial" w:cs="Arial"/>
        </w:rPr>
      </w:pPr>
      <w:r w:rsidRPr="003048A7">
        <w:t>Put coins in nozzles.</w:t>
      </w:r>
    </w:p>
    <w:p w14:paraId="1A727EFC" w14:textId="77777777" w:rsidR="00F71127" w:rsidRPr="003048A7" w:rsidRDefault="00F71127" w:rsidP="00F71127">
      <w:pPr>
        <w:pStyle w:val="ENOP-Bullet1"/>
        <w:rPr>
          <w:rFonts w:ascii="Arial" w:hAnsi="Arial" w:cs="Arial"/>
        </w:rPr>
      </w:pPr>
      <w:r w:rsidRPr="003048A7">
        <w:t>Switch good fuses with blown ones.</w:t>
      </w:r>
    </w:p>
    <w:p w14:paraId="357E4E55" w14:textId="77777777" w:rsidR="00F71127" w:rsidRPr="003048A7" w:rsidRDefault="00F71127" w:rsidP="00F71127">
      <w:pPr>
        <w:pStyle w:val="ENOP-Bullet1"/>
        <w:rPr>
          <w:rFonts w:ascii="Arial" w:hAnsi="Arial" w:cs="Arial"/>
        </w:rPr>
      </w:pPr>
      <w:r w:rsidRPr="003048A7">
        <w:t>Switch good light bulbs with blown ones.</w:t>
      </w:r>
    </w:p>
    <w:p w14:paraId="498FE2FA" w14:textId="77777777" w:rsidR="00F71127" w:rsidRPr="003048A7" w:rsidRDefault="00F71127" w:rsidP="00F71127">
      <w:pPr>
        <w:pStyle w:val="ENOP-Bullet1"/>
        <w:rPr>
          <w:rFonts w:ascii="Arial" w:hAnsi="Arial" w:cs="Arial"/>
        </w:rPr>
      </w:pPr>
      <w:r w:rsidRPr="003048A7">
        <w:t>Remove the pump starter wire.</w:t>
      </w:r>
    </w:p>
    <w:p w14:paraId="30037154" w14:textId="77777777" w:rsidR="00F71127" w:rsidRPr="003048A7" w:rsidRDefault="00F71127" w:rsidP="00F71127">
      <w:pPr>
        <w:pStyle w:val="ENOP-Bullet1"/>
        <w:rPr>
          <w:rFonts w:ascii="Arial" w:hAnsi="Arial" w:cs="Arial"/>
        </w:rPr>
      </w:pPr>
      <w:r w:rsidRPr="003048A7">
        <w:lastRenderedPageBreak/>
        <w:t>Let the air out of the spare tire.</w:t>
      </w:r>
    </w:p>
    <w:p w14:paraId="0F1F7B8F" w14:textId="77777777" w:rsidR="00F71127" w:rsidRPr="003048A7" w:rsidRDefault="00F71127" w:rsidP="00F71127">
      <w:pPr>
        <w:pStyle w:val="ENOP-Bullet1"/>
        <w:rPr>
          <w:rFonts w:ascii="Arial" w:hAnsi="Arial" w:cs="Arial"/>
        </w:rPr>
      </w:pPr>
      <w:r w:rsidRPr="003048A7">
        <w:t>Put a sock in the pump strainer.</w:t>
      </w:r>
    </w:p>
    <w:p w14:paraId="45D3E0D6" w14:textId="77777777" w:rsidR="00F71127" w:rsidRPr="003048A7" w:rsidRDefault="00F71127" w:rsidP="00F71127">
      <w:pPr>
        <w:pStyle w:val="ENOP-Bullet1"/>
        <w:rPr>
          <w:rFonts w:ascii="Arial" w:hAnsi="Arial" w:cs="Arial"/>
        </w:rPr>
      </w:pPr>
      <w:r w:rsidRPr="003048A7">
        <w:t>Unplug the back</w:t>
      </w:r>
      <w:r>
        <w:t>-</w:t>
      </w:r>
      <w:r w:rsidRPr="003048A7">
        <w:t>up alarm.</w:t>
      </w:r>
    </w:p>
    <w:p w14:paraId="6C653AF2" w14:textId="77777777" w:rsidR="00F71127" w:rsidRPr="003048A7" w:rsidRDefault="00F71127" w:rsidP="00F71127">
      <w:pPr>
        <w:pStyle w:val="ENOP-Bullet1"/>
        <w:rPr>
          <w:rFonts w:ascii="Arial" w:hAnsi="Arial" w:cs="Arial"/>
        </w:rPr>
      </w:pPr>
      <w:r w:rsidRPr="003048A7">
        <w:t>Remove the license plate.</w:t>
      </w:r>
    </w:p>
    <w:p w14:paraId="02934184" w14:textId="77777777" w:rsidR="00F71127" w:rsidRPr="003048A7" w:rsidRDefault="00F71127" w:rsidP="00F71127">
      <w:pPr>
        <w:pStyle w:val="ENOP-Bullet1"/>
        <w:rPr>
          <w:rFonts w:ascii="Arial" w:hAnsi="Arial" w:cs="Arial"/>
        </w:rPr>
      </w:pPr>
      <w:r w:rsidRPr="003048A7">
        <w:t>Place some liquid (cooking oil or soap) under the engine to resemble a small leak.</w:t>
      </w:r>
    </w:p>
    <w:p w14:paraId="66451222" w14:textId="77777777" w:rsidR="00F71127" w:rsidRPr="003048A7" w:rsidRDefault="00F71127" w:rsidP="00F71127">
      <w:pPr>
        <w:pStyle w:val="ENOP-Bullet1last"/>
        <w:rPr>
          <w:rFonts w:ascii="Arial" w:hAnsi="Arial" w:cs="Arial"/>
        </w:rPr>
      </w:pPr>
      <w:r w:rsidRPr="003048A7">
        <w:t>Loosen the suction line to the pump.</w:t>
      </w:r>
    </w:p>
    <w:p w14:paraId="02D59081" w14:textId="0FC60A9C" w:rsidR="00F71127" w:rsidRPr="00690181" w:rsidRDefault="00501ED6" w:rsidP="00F71127">
      <w:r>
        <w:t>In addition to the examples above, f</w:t>
      </w:r>
      <w:r w:rsidR="00F71127" w:rsidRPr="00690181">
        <w:t>eel free to use your own</w:t>
      </w:r>
      <w:r>
        <w:t>. P</w:t>
      </w:r>
      <w:r w:rsidR="00F71127" w:rsidRPr="00690181">
        <w:t>rovide for safety first</w:t>
      </w:r>
      <w:r>
        <w:t>; d</w:t>
      </w:r>
      <w:r w:rsidR="00F71127" w:rsidRPr="00690181">
        <w:t xml:space="preserve">o </w:t>
      </w:r>
      <w:r w:rsidR="00F71127" w:rsidRPr="00501ED6">
        <w:rPr>
          <w:b/>
          <w:u w:val="single"/>
        </w:rPr>
        <w:t>not</w:t>
      </w:r>
      <w:r w:rsidR="00F71127" w:rsidRPr="00690181">
        <w:t xml:space="preserve"> do anything that could hurt or injure a student.</w:t>
      </w:r>
    </w:p>
    <w:p w14:paraId="5615496D" w14:textId="29FC7DE7" w:rsidR="00F71127" w:rsidRDefault="00F71127" w:rsidP="00F71127">
      <w:r w:rsidRPr="00690181">
        <w:t>In addition to tampering</w:t>
      </w:r>
      <w:r w:rsidR="00501ED6">
        <w:t xml:space="preserve"> by instructors</w:t>
      </w:r>
      <w:r w:rsidRPr="00690181">
        <w:t xml:space="preserve">, students may find additional things that are wrong with the engine. Instructors and students should ensure all items </w:t>
      </w:r>
      <w:r w:rsidR="00C378E1">
        <w:t xml:space="preserve">are </w:t>
      </w:r>
      <w:r w:rsidRPr="00690181">
        <w:t xml:space="preserve">found </w:t>
      </w:r>
      <w:r w:rsidR="00C378E1">
        <w:t xml:space="preserve">and </w:t>
      </w:r>
      <w:r w:rsidRPr="00690181">
        <w:t>fixed daily.</w:t>
      </w:r>
    </w:p>
    <w:p w14:paraId="771F6094" w14:textId="77777777" w:rsidR="00000574" w:rsidRPr="00000574" w:rsidRDefault="00000574" w:rsidP="00000574">
      <w:pPr>
        <w:autoSpaceDE/>
        <w:autoSpaceDN/>
        <w:adjustRightInd/>
        <w:jc w:val="center"/>
        <w:rPr>
          <w:b/>
          <w:bCs/>
          <w:smallCaps/>
          <w:color w:val="000000"/>
          <w:sz w:val="28"/>
          <w:szCs w:val="28"/>
        </w:rPr>
      </w:pPr>
      <w:r w:rsidRPr="003048A7">
        <w:rPr>
          <w:b/>
          <w:bCs/>
          <w:smallCaps/>
          <w:color w:val="000000"/>
          <w:sz w:val="28"/>
          <w:szCs w:val="28"/>
        </w:rPr>
        <w:t>T</w:t>
      </w:r>
      <w:r>
        <w:rPr>
          <w:b/>
          <w:bCs/>
          <w:smallCaps/>
          <w:color w:val="000000"/>
          <w:sz w:val="28"/>
          <w:szCs w:val="28"/>
        </w:rPr>
        <w:t>ampering</w:t>
      </w:r>
      <w:r w:rsidRPr="003048A7">
        <w:rPr>
          <w:b/>
          <w:bCs/>
          <w:smallCaps/>
          <w:color w:val="000000"/>
          <w:sz w:val="28"/>
          <w:szCs w:val="28"/>
        </w:rPr>
        <w:t xml:space="preserve"> and </w:t>
      </w:r>
      <w:r>
        <w:rPr>
          <w:b/>
          <w:bCs/>
          <w:smallCaps/>
          <w:color w:val="000000"/>
          <w:sz w:val="28"/>
          <w:szCs w:val="28"/>
        </w:rPr>
        <w:t>Troubleshooting</w:t>
      </w:r>
      <w:r>
        <w:rPr>
          <w:b/>
          <w:bCs/>
          <w:smallCaps/>
          <w:color w:val="000000"/>
          <w:sz w:val="28"/>
          <w:szCs w:val="28"/>
        </w:rPr>
        <w:br/>
        <w:t>(Sample Form)</w:t>
      </w:r>
    </w:p>
    <w:tbl>
      <w:tblPr>
        <w:tblW w:w="9640" w:type="dxa"/>
        <w:jc w:val="center"/>
        <w:tblCellMar>
          <w:top w:w="15" w:type="dxa"/>
          <w:left w:w="15" w:type="dxa"/>
          <w:bottom w:w="15" w:type="dxa"/>
          <w:right w:w="15" w:type="dxa"/>
        </w:tblCellMar>
        <w:tblLook w:val="04A0" w:firstRow="1" w:lastRow="0" w:firstColumn="1" w:lastColumn="0" w:noHBand="0" w:noVBand="1"/>
      </w:tblPr>
      <w:tblGrid>
        <w:gridCol w:w="808"/>
        <w:gridCol w:w="1876"/>
        <w:gridCol w:w="3920"/>
        <w:gridCol w:w="3036"/>
      </w:tblGrid>
      <w:tr w:rsidR="00000574" w:rsidRPr="00A568E0" w14:paraId="48003263" w14:textId="77777777" w:rsidTr="002D5E31">
        <w:trPr>
          <w:cantSplit/>
          <w:trHeight w:val="552"/>
          <w:tblHeader/>
          <w:jc w:val="center"/>
        </w:trPr>
        <w:tc>
          <w:tcPr>
            <w:tcW w:w="808" w:type="dxa"/>
            <w:tcBorders>
              <w:top w:val="single" w:sz="4" w:space="0" w:color="auto"/>
              <w:left w:val="single" w:sz="4" w:space="0" w:color="auto"/>
              <w:bottom w:val="single" w:sz="4" w:space="0" w:color="auto"/>
              <w:right w:val="single" w:sz="4" w:space="0" w:color="FFFFFF" w:themeColor="background1"/>
            </w:tcBorders>
            <w:shd w:val="clear" w:color="auto" w:fill="000000" w:themeFill="text1"/>
            <w:tcMar>
              <w:top w:w="0" w:type="dxa"/>
              <w:left w:w="115" w:type="dxa"/>
              <w:bottom w:w="0" w:type="dxa"/>
              <w:right w:w="115" w:type="dxa"/>
            </w:tcMar>
            <w:vAlign w:val="bottom"/>
            <w:hideMark/>
          </w:tcPr>
          <w:p w14:paraId="09C8FADD" w14:textId="77777777" w:rsidR="00000574" w:rsidRPr="003048A7" w:rsidRDefault="00000574" w:rsidP="002D5E31">
            <w:pPr>
              <w:autoSpaceDE/>
              <w:autoSpaceDN/>
              <w:adjustRightInd/>
              <w:spacing w:after="0"/>
              <w:jc w:val="center"/>
              <w:rPr>
                <w:rFonts w:hAnsi="Times New Roman Bold"/>
                <w:smallCaps/>
                <w:color w:val="FFFFFF" w:themeColor="background1"/>
              </w:rPr>
            </w:pPr>
            <w:r w:rsidRPr="003048A7">
              <w:rPr>
                <w:rFonts w:hAnsi="Times New Roman Bold"/>
                <w:b/>
                <w:bCs/>
                <w:smallCaps/>
                <w:color w:val="FFFFFF" w:themeColor="background1"/>
              </w:rPr>
              <w:t>Date</w:t>
            </w:r>
          </w:p>
        </w:tc>
        <w:tc>
          <w:tcPr>
            <w:tcW w:w="187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tcMar>
              <w:top w:w="0" w:type="dxa"/>
              <w:left w:w="115" w:type="dxa"/>
              <w:bottom w:w="0" w:type="dxa"/>
              <w:right w:w="115" w:type="dxa"/>
            </w:tcMar>
            <w:vAlign w:val="bottom"/>
            <w:hideMark/>
          </w:tcPr>
          <w:p w14:paraId="7E4CB5BD" w14:textId="77777777" w:rsidR="00000574" w:rsidRPr="003048A7" w:rsidRDefault="00000574" w:rsidP="002D5E31">
            <w:pPr>
              <w:autoSpaceDE/>
              <w:autoSpaceDN/>
              <w:adjustRightInd/>
              <w:spacing w:after="0"/>
              <w:jc w:val="center"/>
              <w:rPr>
                <w:rFonts w:hAnsi="Times New Roman Bold"/>
                <w:smallCaps/>
                <w:color w:val="FFFFFF" w:themeColor="background1"/>
              </w:rPr>
            </w:pPr>
            <w:r w:rsidRPr="003048A7">
              <w:rPr>
                <w:rFonts w:hAnsi="Times New Roman Bold"/>
                <w:b/>
                <w:bCs/>
                <w:smallCaps/>
                <w:color w:val="FFFFFF" w:themeColor="background1"/>
              </w:rPr>
              <w:t>Engine #</w:t>
            </w:r>
          </w:p>
        </w:tc>
        <w:tc>
          <w:tcPr>
            <w:tcW w:w="39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tcMar>
              <w:top w:w="0" w:type="dxa"/>
              <w:left w:w="115" w:type="dxa"/>
              <w:bottom w:w="0" w:type="dxa"/>
              <w:right w:w="115" w:type="dxa"/>
            </w:tcMar>
            <w:vAlign w:val="bottom"/>
            <w:hideMark/>
          </w:tcPr>
          <w:p w14:paraId="5FE52279" w14:textId="77777777" w:rsidR="00000574" w:rsidRPr="003048A7" w:rsidRDefault="00000574" w:rsidP="002D5E31">
            <w:pPr>
              <w:autoSpaceDE/>
              <w:autoSpaceDN/>
              <w:adjustRightInd/>
              <w:spacing w:after="0"/>
              <w:jc w:val="center"/>
              <w:rPr>
                <w:rFonts w:hAnsi="Times New Roman Bold"/>
                <w:smallCaps/>
                <w:color w:val="FFFFFF" w:themeColor="background1"/>
              </w:rPr>
            </w:pPr>
            <w:r w:rsidRPr="003048A7">
              <w:rPr>
                <w:rFonts w:hAnsi="Times New Roman Bold"/>
                <w:b/>
                <w:bCs/>
                <w:smallCaps/>
                <w:color w:val="FFFFFF" w:themeColor="background1"/>
              </w:rPr>
              <w:t>Tampering</w:t>
            </w:r>
          </w:p>
          <w:p w14:paraId="74685DE3" w14:textId="77777777" w:rsidR="00000574" w:rsidRPr="003048A7" w:rsidRDefault="00000574" w:rsidP="002D5E31">
            <w:pPr>
              <w:autoSpaceDE/>
              <w:autoSpaceDN/>
              <w:adjustRightInd/>
              <w:spacing w:after="0"/>
              <w:jc w:val="center"/>
              <w:rPr>
                <w:rFonts w:hAnsi="Times New Roman Bold"/>
                <w:smallCaps/>
                <w:color w:val="FFFFFF" w:themeColor="background1"/>
              </w:rPr>
            </w:pPr>
            <w:r w:rsidRPr="003048A7">
              <w:rPr>
                <w:rFonts w:hAnsi="Times New Roman Bold"/>
                <w:b/>
                <w:bCs/>
                <w:smallCaps/>
                <w:color w:val="FFFFFF" w:themeColor="background1"/>
              </w:rPr>
              <w:t>(What was done to the engine?)</w:t>
            </w:r>
          </w:p>
        </w:tc>
        <w:tc>
          <w:tcPr>
            <w:tcW w:w="3036" w:type="dxa"/>
            <w:tcBorders>
              <w:top w:val="single" w:sz="4" w:space="0" w:color="auto"/>
              <w:left w:val="single" w:sz="4" w:space="0" w:color="FFFFFF" w:themeColor="background1"/>
              <w:bottom w:val="single" w:sz="4" w:space="0" w:color="auto"/>
              <w:right w:val="single" w:sz="4" w:space="0" w:color="auto"/>
            </w:tcBorders>
            <w:shd w:val="clear" w:color="auto" w:fill="000000" w:themeFill="text1"/>
            <w:tcMar>
              <w:top w:w="0" w:type="dxa"/>
              <w:left w:w="115" w:type="dxa"/>
              <w:bottom w:w="0" w:type="dxa"/>
              <w:right w:w="115" w:type="dxa"/>
            </w:tcMar>
            <w:vAlign w:val="bottom"/>
            <w:hideMark/>
          </w:tcPr>
          <w:p w14:paraId="62E6B6D0" w14:textId="77777777" w:rsidR="00000574" w:rsidRPr="003048A7" w:rsidRDefault="00000574" w:rsidP="002D5E31">
            <w:pPr>
              <w:autoSpaceDE/>
              <w:autoSpaceDN/>
              <w:adjustRightInd/>
              <w:spacing w:after="0"/>
              <w:jc w:val="center"/>
              <w:rPr>
                <w:rFonts w:hAnsi="Times New Roman Bold"/>
                <w:smallCaps/>
                <w:color w:val="FFFFFF" w:themeColor="background1"/>
              </w:rPr>
            </w:pPr>
            <w:r w:rsidRPr="003048A7">
              <w:rPr>
                <w:rFonts w:hAnsi="Times New Roman Bold"/>
                <w:b/>
                <w:bCs/>
                <w:smallCaps/>
                <w:color w:val="FFFFFF" w:themeColor="background1"/>
              </w:rPr>
              <w:t>Correction Made</w:t>
            </w:r>
          </w:p>
        </w:tc>
      </w:tr>
      <w:tr w:rsidR="00000574" w:rsidRPr="003048A7" w14:paraId="6662A4B9" w14:textId="77777777" w:rsidTr="002D5E31">
        <w:trPr>
          <w:trHeight w:val="521"/>
          <w:jc w:val="center"/>
        </w:trPr>
        <w:tc>
          <w:tcPr>
            <w:tcW w:w="808"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hideMark/>
          </w:tcPr>
          <w:p w14:paraId="4A99DE39" w14:textId="77777777" w:rsidR="00000574" w:rsidRPr="003048A7" w:rsidRDefault="00000574" w:rsidP="002D5E31">
            <w:pPr>
              <w:autoSpaceDE/>
              <w:autoSpaceDN/>
              <w:adjustRightInd/>
              <w:spacing w:after="0"/>
            </w:pPr>
          </w:p>
        </w:tc>
        <w:tc>
          <w:tcPr>
            <w:tcW w:w="1876"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hideMark/>
          </w:tcPr>
          <w:p w14:paraId="0BEF1DE2" w14:textId="77777777" w:rsidR="00000574" w:rsidRPr="003048A7" w:rsidRDefault="00000574" w:rsidP="002D5E31">
            <w:pPr>
              <w:autoSpaceDE/>
              <w:autoSpaceDN/>
              <w:adjustRightInd/>
              <w:spacing w:after="0"/>
            </w:pPr>
          </w:p>
        </w:tc>
        <w:tc>
          <w:tcPr>
            <w:tcW w:w="392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hideMark/>
          </w:tcPr>
          <w:p w14:paraId="6F5A0D2A" w14:textId="77777777" w:rsidR="00000574" w:rsidRPr="003048A7" w:rsidRDefault="00000574" w:rsidP="002D5E31">
            <w:pPr>
              <w:autoSpaceDE/>
              <w:autoSpaceDN/>
              <w:adjustRightInd/>
              <w:spacing w:after="0"/>
            </w:pPr>
          </w:p>
        </w:tc>
        <w:tc>
          <w:tcPr>
            <w:tcW w:w="3036"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hideMark/>
          </w:tcPr>
          <w:p w14:paraId="6CB7E896" w14:textId="77777777" w:rsidR="00000574" w:rsidRPr="003048A7" w:rsidRDefault="00000574" w:rsidP="002D5E31">
            <w:pPr>
              <w:autoSpaceDE/>
              <w:autoSpaceDN/>
              <w:adjustRightInd/>
              <w:spacing w:after="0"/>
            </w:pPr>
          </w:p>
        </w:tc>
      </w:tr>
    </w:tbl>
    <w:p w14:paraId="623CF20E" w14:textId="77777777" w:rsidR="00F71127" w:rsidRPr="00690181" w:rsidRDefault="00F71127" w:rsidP="00F71127">
      <w:pPr>
        <w:pStyle w:val="Heading2within"/>
      </w:pPr>
      <w:bookmarkStart w:id="64" w:name="_Toc2684941"/>
      <w:r w:rsidRPr="00690181">
        <w:t xml:space="preserve">Day Four – Cab, Chassis, and Pump </w:t>
      </w:r>
      <w:r>
        <w:t>P</w:t>
      </w:r>
      <w:r w:rsidRPr="00690181">
        <w:t>ackage</w:t>
      </w:r>
      <w:bookmarkEnd w:id="64"/>
    </w:p>
    <w:p w14:paraId="571EF0A1" w14:textId="77777777" w:rsidR="00F71127" w:rsidRPr="003048A7" w:rsidRDefault="00F71127" w:rsidP="00F71127">
      <w:pPr>
        <w:pStyle w:val="Heading3"/>
      </w:pPr>
      <w:bookmarkStart w:id="65" w:name="_Toc2684942"/>
      <w:r w:rsidRPr="003048A7">
        <w:t>Exercise Intent</w:t>
      </w:r>
      <w:bookmarkEnd w:id="65"/>
    </w:p>
    <w:p w14:paraId="59023FC1" w14:textId="7ACC4D57" w:rsidR="00F71127" w:rsidRPr="003048A7" w:rsidRDefault="00F71127" w:rsidP="00F71127">
      <w:r w:rsidRPr="003048A7">
        <w:t>Allow students to perform a</w:t>
      </w:r>
      <w:r w:rsidR="002D5E31">
        <w:t>n</w:t>
      </w:r>
      <w:r w:rsidRPr="003048A7">
        <w:t xml:space="preserve"> inspection on their </w:t>
      </w:r>
      <w:r w:rsidR="002D5E31">
        <w:t xml:space="preserve">fire </w:t>
      </w:r>
      <w:r w:rsidRPr="003048A7">
        <w:t>engine</w:t>
      </w:r>
      <w:r w:rsidR="002D5E31">
        <w:t xml:space="preserve">. Tampering should be limited to issues students </w:t>
      </w:r>
      <w:r w:rsidRPr="003048A7">
        <w:t xml:space="preserve">have not come across during past exercises. </w:t>
      </w:r>
    </w:p>
    <w:p w14:paraId="4654C533" w14:textId="77777777" w:rsidR="00F71127" w:rsidRPr="003048A7" w:rsidRDefault="00F71127" w:rsidP="00F71127">
      <w:pPr>
        <w:pStyle w:val="Heading3within"/>
      </w:pPr>
      <w:bookmarkStart w:id="66" w:name="_Toc2684943"/>
      <w:r w:rsidRPr="003048A7">
        <w:t>Materials/Equipment</w:t>
      </w:r>
      <w:bookmarkEnd w:id="66"/>
    </w:p>
    <w:p w14:paraId="3D1E198F" w14:textId="77777777" w:rsidR="00F71127" w:rsidRPr="003048A7" w:rsidRDefault="00F71127" w:rsidP="00F71127">
      <w:pPr>
        <w:pStyle w:val="ENOP-Bullet1"/>
        <w:rPr>
          <w:rFonts w:ascii="Arial" w:hAnsi="Arial" w:cs="Arial"/>
        </w:rPr>
      </w:pPr>
      <w:r w:rsidRPr="00A568E0">
        <w:rPr>
          <w:i/>
        </w:rPr>
        <w:t xml:space="preserve">Fire Engine Maintenance and Procedure Record </w:t>
      </w:r>
      <w:r w:rsidRPr="00E668AB">
        <w:t>(FEMPR)</w:t>
      </w:r>
      <w:r w:rsidRPr="003048A7">
        <w:t>—one per student</w:t>
      </w:r>
    </w:p>
    <w:p w14:paraId="46C7493B" w14:textId="77777777" w:rsidR="00F71127" w:rsidRPr="003048A7" w:rsidRDefault="00F71127" w:rsidP="00F71127">
      <w:pPr>
        <w:pStyle w:val="ENOP-Bullet1"/>
        <w:rPr>
          <w:rFonts w:ascii="Arial" w:hAnsi="Arial" w:cs="Arial"/>
        </w:rPr>
      </w:pPr>
      <w:r w:rsidRPr="003048A7">
        <w:t>Type 3, 4 Type 6 engines</w:t>
      </w:r>
    </w:p>
    <w:p w14:paraId="665144CF" w14:textId="19031FF5" w:rsidR="00F71127" w:rsidRPr="003048A7" w:rsidRDefault="00FB4586" w:rsidP="00F71127">
      <w:pPr>
        <w:pStyle w:val="ENOP-Bullet1last"/>
        <w:rPr>
          <w:rFonts w:ascii="Arial" w:hAnsi="Arial" w:cs="Arial"/>
        </w:rPr>
      </w:pPr>
      <w:r>
        <w:t>“</w:t>
      </w:r>
      <w:r w:rsidR="00F71127" w:rsidRPr="003048A7">
        <w:t>Tampering and Troubleshooting</w:t>
      </w:r>
      <w:r>
        <w:t>”</w:t>
      </w:r>
      <w:r w:rsidR="00F71127" w:rsidRPr="003048A7">
        <w:t xml:space="preserve"> </w:t>
      </w:r>
      <w:r>
        <w:t>f</w:t>
      </w:r>
      <w:r w:rsidR="00F71127" w:rsidRPr="003048A7">
        <w:t>orm</w:t>
      </w:r>
    </w:p>
    <w:p w14:paraId="56C99403" w14:textId="77777777" w:rsidR="00F71127" w:rsidRPr="003048A7" w:rsidRDefault="00F71127" w:rsidP="00F71127">
      <w:pPr>
        <w:pStyle w:val="Heading3within"/>
      </w:pPr>
      <w:bookmarkStart w:id="67" w:name="_Toc2684944"/>
      <w:r w:rsidRPr="003048A7">
        <w:t>Evaluator/Facilitator Information</w:t>
      </w:r>
      <w:bookmarkEnd w:id="67"/>
    </w:p>
    <w:p w14:paraId="0E4016A0" w14:textId="3FFF5C1D" w:rsidR="00F71127" w:rsidRPr="003048A7" w:rsidRDefault="00F71127" w:rsidP="00F71127">
      <w:pPr>
        <w:pStyle w:val="ENOP-Bullet1"/>
        <w:rPr>
          <w:rFonts w:ascii="Arial" w:hAnsi="Arial" w:cs="Arial"/>
        </w:rPr>
      </w:pPr>
      <w:r w:rsidRPr="003048A7">
        <w:t xml:space="preserve">This exercise is to be done first thing in the morning. See the </w:t>
      </w:r>
      <w:r w:rsidR="00B26D35">
        <w:t>sample “C</w:t>
      </w:r>
      <w:r w:rsidRPr="003048A7">
        <w:t>ourse agenda.</w:t>
      </w:r>
      <w:r w:rsidR="00B26D35">
        <w:t>”</w:t>
      </w:r>
    </w:p>
    <w:p w14:paraId="4BB0C24E" w14:textId="77777777" w:rsidR="00F71127" w:rsidRPr="003048A7" w:rsidRDefault="00F71127" w:rsidP="00F71127">
      <w:pPr>
        <w:pStyle w:val="ENOP-Bullet1"/>
        <w:rPr>
          <w:rFonts w:ascii="Arial" w:hAnsi="Arial" w:cs="Arial"/>
        </w:rPr>
      </w:pPr>
      <w:r w:rsidRPr="003048A7">
        <w:t>In their module groups, have students perform an inspection on their own engine.</w:t>
      </w:r>
    </w:p>
    <w:p w14:paraId="571AFD6E" w14:textId="77777777" w:rsidR="00F71127" w:rsidRPr="003048A7" w:rsidRDefault="00F71127" w:rsidP="00F71127">
      <w:pPr>
        <w:pStyle w:val="ENOP-Bullet1"/>
        <w:rPr>
          <w:rFonts w:ascii="Arial" w:hAnsi="Arial" w:cs="Arial"/>
        </w:rPr>
      </w:pPr>
      <w:r w:rsidRPr="003048A7">
        <w:t>All tampered items must be found and corrected by the students prior to attending the field exercises.</w:t>
      </w:r>
    </w:p>
    <w:p w14:paraId="41794FA9" w14:textId="125150E6" w:rsidR="00F71127" w:rsidRPr="003048A7" w:rsidRDefault="00F71127" w:rsidP="00F71127">
      <w:pPr>
        <w:pStyle w:val="ENOP-Bullet1"/>
        <w:rPr>
          <w:rFonts w:ascii="Arial" w:hAnsi="Arial" w:cs="Arial"/>
        </w:rPr>
      </w:pPr>
      <w:r w:rsidRPr="003048A7">
        <w:t xml:space="preserve">Ensure all module members use the </w:t>
      </w:r>
      <w:r w:rsidR="00FB4586">
        <w:t>“</w:t>
      </w:r>
      <w:r w:rsidRPr="003048A7">
        <w:t>Daily Fire Engine Inspection Checklist</w:t>
      </w:r>
      <w:r w:rsidR="00FB4586">
        <w:t>”</w:t>
      </w:r>
      <w:r w:rsidRPr="003048A7">
        <w:t xml:space="preserve"> in the FEMPR to document their inspections and findings. Each module member must document the inspection.</w:t>
      </w:r>
    </w:p>
    <w:p w14:paraId="65F1D30B" w14:textId="77777777" w:rsidR="00F71127" w:rsidRPr="003048A7" w:rsidRDefault="00F71127" w:rsidP="00F71127">
      <w:pPr>
        <w:pStyle w:val="ENOP-Bullet1"/>
        <w:rPr>
          <w:rFonts w:ascii="Arial" w:hAnsi="Arial" w:cs="Arial"/>
        </w:rPr>
      </w:pPr>
      <w:r w:rsidRPr="003048A7">
        <w:t>Return to the classroom and have students discuss their findings.</w:t>
      </w:r>
    </w:p>
    <w:p w14:paraId="093A463C" w14:textId="43B836EB" w:rsidR="00F71127" w:rsidRPr="003048A7" w:rsidRDefault="00F71127" w:rsidP="00F71127">
      <w:pPr>
        <w:pStyle w:val="ENOP-Bullet1last"/>
        <w:rPr>
          <w:rFonts w:ascii="Arial" w:hAnsi="Arial" w:cs="Arial"/>
        </w:rPr>
      </w:pPr>
      <w:r w:rsidRPr="003048A7">
        <w:t>The instructor needs to address missed tampered items during the class discussion before going to the field. Instructors and students should ensure all items are found and fixed daily.</w:t>
      </w:r>
    </w:p>
    <w:p w14:paraId="1964FEE9" w14:textId="77777777" w:rsidR="00000574" w:rsidRDefault="00000574">
      <w:pPr>
        <w:autoSpaceDE/>
        <w:autoSpaceDN/>
        <w:adjustRightInd/>
        <w:spacing w:after="0"/>
        <w:rPr>
          <w:rFonts w:ascii="Arial" w:hAnsi="Arial"/>
          <w:b/>
          <w:smallCaps/>
          <w:sz w:val="26"/>
        </w:rPr>
      </w:pPr>
      <w:r>
        <w:br w:type="page"/>
      </w:r>
    </w:p>
    <w:p w14:paraId="1BA51B3B" w14:textId="0C75AC70" w:rsidR="00F71127" w:rsidRPr="003048A7" w:rsidRDefault="00F71127" w:rsidP="00F71127">
      <w:pPr>
        <w:pStyle w:val="Heading2within"/>
      </w:pPr>
      <w:bookmarkStart w:id="68" w:name="_Toc2684945"/>
      <w:r>
        <w:lastRenderedPageBreak/>
        <w:t>Day Five – Cab, Chassis, and Pump P</w:t>
      </w:r>
      <w:r w:rsidRPr="003048A7">
        <w:t>ackage</w:t>
      </w:r>
      <w:bookmarkEnd w:id="68"/>
    </w:p>
    <w:p w14:paraId="28125916" w14:textId="77777777" w:rsidR="00F71127" w:rsidRPr="003048A7" w:rsidRDefault="00F71127" w:rsidP="00F71127">
      <w:pPr>
        <w:pStyle w:val="Heading3within"/>
      </w:pPr>
      <w:bookmarkStart w:id="69" w:name="_Toc2684946"/>
      <w:r w:rsidRPr="003048A7">
        <w:t>Exercise Intent</w:t>
      </w:r>
      <w:bookmarkEnd w:id="69"/>
    </w:p>
    <w:p w14:paraId="62F072BD" w14:textId="77777777" w:rsidR="00F71127" w:rsidRPr="003048A7" w:rsidRDefault="00F71127" w:rsidP="00F71127">
      <w:r w:rsidRPr="003048A7">
        <w:t>Allow students to perform a fire engine inspection with a few lesson learned experiences clear in their minds.</w:t>
      </w:r>
    </w:p>
    <w:p w14:paraId="3D6E9D05" w14:textId="77777777" w:rsidR="00F71127" w:rsidRPr="003048A7" w:rsidRDefault="00F71127" w:rsidP="00F71127">
      <w:pPr>
        <w:pStyle w:val="Heading3within"/>
      </w:pPr>
      <w:bookmarkStart w:id="70" w:name="_Toc2684947"/>
      <w:r w:rsidRPr="003048A7">
        <w:t>Materials/Equipment</w:t>
      </w:r>
      <w:bookmarkEnd w:id="70"/>
    </w:p>
    <w:p w14:paraId="578A92EB" w14:textId="77777777" w:rsidR="00F71127" w:rsidRPr="003048A7" w:rsidRDefault="00F71127" w:rsidP="00F71127">
      <w:pPr>
        <w:pStyle w:val="ENOP-Bullet1"/>
        <w:rPr>
          <w:rFonts w:ascii="Arial" w:hAnsi="Arial" w:cs="Arial"/>
        </w:rPr>
      </w:pPr>
      <w:r w:rsidRPr="00690181">
        <w:rPr>
          <w:i/>
        </w:rPr>
        <w:t>Fire Engine Maintenance and Procedure Record</w:t>
      </w:r>
      <w:r w:rsidRPr="00E668AB">
        <w:t xml:space="preserve"> (FEMPR)</w:t>
      </w:r>
      <w:r w:rsidRPr="003048A7">
        <w:t>—one per student</w:t>
      </w:r>
    </w:p>
    <w:p w14:paraId="7A3333DC" w14:textId="77777777" w:rsidR="00F71127" w:rsidRPr="003048A7" w:rsidRDefault="00F71127" w:rsidP="00F71127">
      <w:pPr>
        <w:pStyle w:val="ENOP-Bullet1last"/>
        <w:rPr>
          <w:rFonts w:ascii="Arial" w:hAnsi="Arial" w:cs="Arial"/>
        </w:rPr>
      </w:pPr>
      <w:r w:rsidRPr="003048A7">
        <w:t>Type 3, 4 and 6 engines</w:t>
      </w:r>
    </w:p>
    <w:p w14:paraId="19596DBE" w14:textId="77777777" w:rsidR="00F71127" w:rsidRPr="003048A7" w:rsidRDefault="00F71127" w:rsidP="00F71127">
      <w:pPr>
        <w:pStyle w:val="Heading3within"/>
      </w:pPr>
      <w:bookmarkStart w:id="71" w:name="_Toc2684948"/>
      <w:r w:rsidRPr="003048A7">
        <w:t>Evaluator/Facilitator Information</w:t>
      </w:r>
      <w:bookmarkEnd w:id="71"/>
    </w:p>
    <w:p w14:paraId="16D3DE61" w14:textId="2D8EAAF5" w:rsidR="00F71127" w:rsidRPr="003048A7" w:rsidRDefault="00F71127" w:rsidP="00F71127">
      <w:pPr>
        <w:pStyle w:val="ENOP-Bullet1"/>
        <w:rPr>
          <w:rFonts w:ascii="Arial" w:hAnsi="Arial" w:cs="Arial"/>
        </w:rPr>
      </w:pPr>
      <w:r w:rsidRPr="003048A7">
        <w:t xml:space="preserve">This exercise is to be done first thing in the morning. See the </w:t>
      </w:r>
      <w:r w:rsidR="00066A2B">
        <w:t xml:space="preserve">sample </w:t>
      </w:r>
      <w:r w:rsidR="00B26D35">
        <w:t>“C</w:t>
      </w:r>
      <w:r w:rsidRPr="003048A7">
        <w:t xml:space="preserve">ourse </w:t>
      </w:r>
      <w:r w:rsidR="00B26D35">
        <w:t>A</w:t>
      </w:r>
      <w:r w:rsidRPr="003048A7">
        <w:t>genda.</w:t>
      </w:r>
      <w:r w:rsidR="00B26D35">
        <w:t>”</w:t>
      </w:r>
    </w:p>
    <w:p w14:paraId="5906E63C" w14:textId="77777777" w:rsidR="00F71127" w:rsidRPr="003048A7" w:rsidRDefault="00F71127" w:rsidP="00F71127">
      <w:pPr>
        <w:pStyle w:val="ENOP-Bullet1"/>
        <w:rPr>
          <w:rFonts w:ascii="Arial" w:hAnsi="Arial" w:cs="Arial"/>
        </w:rPr>
      </w:pPr>
      <w:r w:rsidRPr="003048A7">
        <w:t>In their module groups, have students perform an i</w:t>
      </w:r>
      <w:r>
        <w:t>nspection on their own engine.</w:t>
      </w:r>
    </w:p>
    <w:p w14:paraId="78BB7212" w14:textId="1B78E99B" w:rsidR="00F71127" w:rsidRPr="003048A7" w:rsidRDefault="00F71127" w:rsidP="00F71127">
      <w:pPr>
        <w:pStyle w:val="ENOP-Bullet1"/>
        <w:rPr>
          <w:rFonts w:ascii="Arial" w:hAnsi="Arial" w:cs="Arial"/>
        </w:rPr>
      </w:pPr>
      <w:r w:rsidRPr="003048A7">
        <w:t xml:space="preserve">Ensure all module members use the </w:t>
      </w:r>
      <w:r w:rsidR="00FB4586">
        <w:t>“</w:t>
      </w:r>
      <w:r w:rsidRPr="003048A7">
        <w:t>Daily Fire Engine Inspection Checklist</w:t>
      </w:r>
      <w:r w:rsidR="00FB4586">
        <w:t>”</w:t>
      </w:r>
      <w:r w:rsidRPr="003048A7">
        <w:t xml:space="preserve"> in the FEMPR to document their inspections and findings. Each module member must document the i</w:t>
      </w:r>
      <w:r>
        <w:t>nspection.</w:t>
      </w:r>
    </w:p>
    <w:p w14:paraId="4A141A6B" w14:textId="77777777" w:rsidR="00F71127" w:rsidRPr="00827432" w:rsidRDefault="00F71127" w:rsidP="00F71127">
      <w:pPr>
        <w:pStyle w:val="ENOP-Bullet1last"/>
        <w:rPr>
          <w:rFonts w:ascii="Arial" w:hAnsi="Arial" w:cs="Arial"/>
        </w:rPr>
      </w:pPr>
      <w:r w:rsidRPr="003048A7">
        <w:t>Return to the classroom and have students discuss their findings.</w:t>
      </w:r>
    </w:p>
    <w:p w14:paraId="00465AB5" w14:textId="77777777" w:rsidR="00F71127" w:rsidRPr="00987A6B" w:rsidRDefault="00F71127" w:rsidP="00F71127">
      <w:pPr>
        <w:pStyle w:val="Heading1"/>
      </w:pPr>
      <w:bookmarkStart w:id="72" w:name="_Toc2684949"/>
      <w:r>
        <w:t>Case Study</w:t>
      </w:r>
      <w:bookmarkEnd w:id="72"/>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F71127" w14:paraId="2B9631C4" w14:textId="77777777" w:rsidTr="00F97888">
        <w:trPr>
          <w:cantSplit/>
          <w:tblHeader/>
          <w:jc w:val="center"/>
        </w:trPr>
        <w:tc>
          <w:tcPr>
            <w:tcW w:w="1165" w:type="dxa"/>
            <w:vAlign w:val="center"/>
          </w:tcPr>
          <w:p w14:paraId="26129172" w14:textId="77777777" w:rsidR="00F71127" w:rsidRDefault="00F71127" w:rsidP="00F97888">
            <w:pPr>
              <w:tabs>
                <w:tab w:val="left" w:pos="180"/>
              </w:tabs>
              <w:spacing w:after="0"/>
              <w:jc w:val="center"/>
            </w:pPr>
            <w:r>
              <w:rPr>
                <w:noProof/>
              </w:rPr>
              <w:drawing>
                <wp:inline distT="0" distB="0" distL="0" distR="0" wp14:anchorId="63265D05" wp14:editId="51CB614E">
                  <wp:extent cx="457200" cy="457200"/>
                  <wp:effectExtent l="0" t="0" r="0" b="0"/>
                  <wp:docPr id="2" name="Picture 2" descr="Activ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5" cstate="print">
                            <a:biLevel thresh="5000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31628507" w14:textId="2863B7CB" w:rsidR="00F71127" w:rsidRPr="00F71127" w:rsidRDefault="00F71127" w:rsidP="00793E89">
            <w:pPr>
              <w:spacing w:after="0"/>
              <w:rPr>
                <w:b/>
              </w:rPr>
            </w:pPr>
            <w:r w:rsidRPr="00F71127">
              <w:rPr>
                <w:b/>
              </w:rPr>
              <w:t>Select a case study fr</w:t>
            </w:r>
            <w:r w:rsidR="00793E89">
              <w:rPr>
                <w:b/>
              </w:rPr>
              <w:t xml:space="preserve">om the </w:t>
            </w:r>
            <w:r w:rsidR="008F4EF9" w:rsidRPr="008F4EF9">
              <w:rPr>
                <w:b/>
                <w:i/>
              </w:rPr>
              <w:t>ENOP Facilitator Toolkit</w:t>
            </w:r>
            <w:r w:rsidR="00793E89">
              <w:rPr>
                <w:b/>
              </w:rPr>
              <w:t xml:space="preserve"> that applies to this topic. The recommended case study is the </w:t>
            </w:r>
            <w:r w:rsidR="00C378E1">
              <w:rPr>
                <w:b/>
              </w:rPr>
              <w:t>“</w:t>
            </w:r>
            <w:r w:rsidR="00793E89" w:rsidRPr="00C378E1">
              <w:rPr>
                <w:b/>
              </w:rPr>
              <w:t>Type 6 Engine Wheel Stud Malfunction and Torque Requirements RLS</w:t>
            </w:r>
            <w:r w:rsidR="00793E89">
              <w:rPr>
                <w:b/>
              </w:rPr>
              <w:t>.</w:t>
            </w:r>
            <w:r w:rsidR="00C378E1">
              <w:rPr>
                <w:b/>
              </w:rPr>
              <w:t>”</w:t>
            </w:r>
          </w:p>
        </w:tc>
      </w:tr>
    </w:tbl>
    <w:p w14:paraId="3BFFE5F9" w14:textId="77777777" w:rsidR="00F71127" w:rsidRPr="0067470F" w:rsidRDefault="00F71127" w:rsidP="00F71127">
      <w:pPr>
        <w:sectPr w:rsidR="00F71127" w:rsidRPr="0067470F" w:rsidSect="00713113">
          <w:headerReference w:type="default" r:id="rId31"/>
          <w:footerReference w:type="default" r:id="rId32"/>
          <w:pgSz w:w="12240" w:h="15840" w:code="1"/>
          <w:pgMar w:top="1080" w:right="1440" w:bottom="1080" w:left="1440" w:header="720" w:footer="720" w:gutter="0"/>
          <w:cols w:space="720"/>
          <w:noEndnote/>
        </w:sectPr>
      </w:pPr>
    </w:p>
    <w:p w14:paraId="176BF2AC" w14:textId="079713B2" w:rsidR="00206CA3" w:rsidRPr="00D42A2F" w:rsidRDefault="00206CA3" w:rsidP="00713113">
      <w:pPr>
        <w:pStyle w:val="Title"/>
      </w:pPr>
      <w:bookmarkStart w:id="73" w:name="_Toc510010638"/>
      <w:bookmarkStart w:id="74" w:name="_Toc2684950"/>
      <w:r w:rsidRPr="00D42A2F">
        <w:lastRenderedPageBreak/>
        <w:t>UNIT 1 – FIRE ENGINE MAINTENANCE</w:t>
      </w:r>
      <w:bookmarkEnd w:id="42"/>
      <w:bookmarkEnd w:id="43"/>
      <w:bookmarkEnd w:id="73"/>
      <w:bookmarkEnd w:id="74"/>
    </w:p>
    <w:p w14:paraId="5255DCFC" w14:textId="36DC2A5C" w:rsidR="00206CA3" w:rsidRPr="0067470F" w:rsidRDefault="00206CA3" w:rsidP="004B7827">
      <w:pPr>
        <w:pStyle w:val="Subtitle"/>
      </w:pPr>
      <w:bookmarkStart w:id="75" w:name="_Toc2684951"/>
      <w:r w:rsidRPr="0067470F">
        <w:t xml:space="preserve">Lesson </w:t>
      </w:r>
      <w:r w:rsidR="00F71127">
        <w:t>C</w:t>
      </w:r>
      <w:r w:rsidRPr="0067470F">
        <w:t xml:space="preserve"> – P</w:t>
      </w:r>
      <w:r w:rsidR="0018125C">
        <w:t>ump</w:t>
      </w:r>
      <w:r w:rsidRPr="0067470F">
        <w:t xml:space="preserve"> I</w:t>
      </w:r>
      <w:r w:rsidR="0018125C">
        <w:t>nspections and Maintenance</w:t>
      </w:r>
      <w:bookmarkEnd w:id="75"/>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C120A8" w14:paraId="4107C075" w14:textId="77777777" w:rsidTr="00B430CC">
        <w:trPr>
          <w:tblHeader/>
          <w:jc w:val="center"/>
        </w:trPr>
        <w:tc>
          <w:tcPr>
            <w:tcW w:w="1165" w:type="dxa"/>
            <w:vAlign w:val="center"/>
          </w:tcPr>
          <w:p w14:paraId="62710EA5" w14:textId="77777777" w:rsidR="00C120A8" w:rsidRDefault="00C120A8" w:rsidP="00B430CC">
            <w:pPr>
              <w:tabs>
                <w:tab w:val="left" w:pos="180"/>
              </w:tabs>
              <w:spacing w:after="0"/>
              <w:jc w:val="center"/>
            </w:pPr>
            <w:r>
              <w:rPr>
                <w:noProof/>
              </w:rPr>
              <w:drawing>
                <wp:inline distT="0" distB="0" distL="0" distR="0" wp14:anchorId="616F1454" wp14:editId="7D6BD3D2">
                  <wp:extent cx="457200" cy="457200"/>
                  <wp:effectExtent l="0" t="0" r="0" b="0"/>
                  <wp:docPr id="7" name="Picture 7" descr="Stop watch - This icon indicates student performance or evaluation during field train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stopwatch-1749080_640.png"/>
                          <pic:cNvPicPr/>
                        </pic:nvPicPr>
                        <pic:blipFill rotWithShape="1">
                          <a:blip r:embed="rId27" cstate="print">
                            <a:extLst>
                              <a:ext uri="{28A0092B-C50C-407E-A947-70E740481C1C}">
                                <a14:useLocalDpi xmlns:a14="http://schemas.microsoft.com/office/drawing/2010/main" val="0"/>
                              </a:ext>
                            </a:extLst>
                          </a:blip>
                          <a:srcRect l="12195" t="6101" r="12160" b="7317"/>
                          <a:stretch/>
                        </pic:blipFill>
                        <pic:spPr bwMode="auto">
                          <a:xfrm>
                            <a:off x="0" y="0"/>
                            <a:ext cx="45720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8195" w:type="dxa"/>
            <w:vAlign w:val="center"/>
          </w:tcPr>
          <w:p w14:paraId="1FE605F7" w14:textId="77777777" w:rsidR="00664987" w:rsidRDefault="00987A6B" w:rsidP="00AB48D0">
            <w:pPr>
              <w:spacing w:after="0"/>
              <w:jc w:val="center"/>
              <w:rPr>
                <w:b/>
                <w:smallCaps/>
              </w:rPr>
            </w:pPr>
            <w:r w:rsidRPr="00987A6B">
              <w:rPr>
                <w:b/>
                <w:smallCaps/>
              </w:rPr>
              <w:t xml:space="preserve">PUMP PACKAGE INSPECTION AND </w:t>
            </w:r>
          </w:p>
          <w:p w14:paraId="264BB266" w14:textId="2C4CF880" w:rsidR="00C120A8" w:rsidRPr="00AB48D0" w:rsidRDefault="00987A6B" w:rsidP="00AB48D0">
            <w:pPr>
              <w:spacing w:after="0"/>
              <w:jc w:val="center"/>
              <w:rPr>
                <w:b/>
                <w:smallCaps/>
                <w:highlight w:val="yellow"/>
              </w:rPr>
            </w:pPr>
            <w:r w:rsidRPr="00987A6B">
              <w:rPr>
                <w:b/>
                <w:smallCaps/>
              </w:rPr>
              <w:t>FIELD WINTERIZATION OUTSIDE EXERCISES</w:t>
            </w:r>
          </w:p>
        </w:tc>
      </w:tr>
    </w:tbl>
    <w:p w14:paraId="74FC1B60" w14:textId="05302BE3" w:rsidR="00854DFF" w:rsidRPr="00FB12CB" w:rsidRDefault="00FB12CB" w:rsidP="00FB12CB">
      <w:pPr>
        <w:pStyle w:val="Heading1"/>
      </w:pPr>
      <w:bookmarkStart w:id="76" w:name="_Toc2684952"/>
      <w:r w:rsidRPr="00FB12CB">
        <w:t>Pump Package Inspection Outside Exercise</w:t>
      </w:r>
      <w:bookmarkEnd w:id="76"/>
    </w:p>
    <w:p w14:paraId="78C1639C" w14:textId="5392D75F" w:rsidR="00854DFF" w:rsidRPr="004643DA" w:rsidRDefault="00854DFF" w:rsidP="00D177EA">
      <w:pPr>
        <w:pStyle w:val="Heading2"/>
      </w:pPr>
      <w:bookmarkStart w:id="77" w:name="_Toc2684953"/>
      <w:r w:rsidRPr="004643DA">
        <w:t>Exercise Intent</w:t>
      </w:r>
      <w:bookmarkEnd w:id="77"/>
    </w:p>
    <w:p w14:paraId="50B85C5D" w14:textId="057F9E74" w:rsidR="00854DFF" w:rsidRPr="004643DA" w:rsidRDefault="00854DFF" w:rsidP="00D177EA">
      <w:r w:rsidRPr="004643DA">
        <w:t xml:space="preserve">Introduce students to the use of the </w:t>
      </w:r>
      <w:r w:rsidRPr="004643DA">
        <w:rPr>
          <w:i/>
        </w:rPr>
        <w:t>Fire Engine Maintenance Procedure and Record</w:t>
      </w:r>
      <w:r w:rsidRPr="004643DA">
        <w:t xml:space="preserve"> (FEMPR) and the process of completing a fire engine inspection in order to better understand the </w:t>
      </w:r>
      <w:r w:rsidR="00FB4586">
        <w:t>“</w:t>
      </w:r>
      <w:r w:rsidRPr="004643DA">
        <w:t>Daily Fire Engine Inspection Checklist</w:t>
      </w:r>
      <w:r w:rsidR="00FB4586">
        <w:t>”</w:t>
      </w:r>
      <w:r w:rsidRPr="004643DA">
        <w:t xml:space="preserve"> and its importance. This walk</w:t>
      </w:r>
      <w:r w:rsidRPr="004643DA">
        <w:noBreakHyphen/>
        <w:t>through exercise on the pump package will be done as a part of the engine operator’s daily routine.</w:t>
      </w:r>
    </w:p>
    <w:p w14:paraId="11C9059D" w14:textId="16A5C7A1" w:rsidR="00854DFF" w:rsidRPr="004643DA" w:rsidRDefault="00854DFF" w:rsidP="00D177EA">
      <w:pPr>
        <w:pStyle w:val="Heading2within"/>
      </w:pPr>
      <w:bookmarkStart w:id="78" w:name="_Toc2684954"/>
      <w:r w:rsidRPr="004643DA">
        <w:t>Materials/Equipment</w:t>
      </w:r>
      <w:bookmarkEnd w:id="78"/>
    </w:p>
    <w:p w14:paraId="74F23529" w14:textId="77777777" w:rsidR="00854DFF" w:rsidRPr="004643DA" w:rsidRDefault="00854DFF" w:rsidP="00732591">
      <w:pPr>
        <w:pStyle w:val="ENOPBox1"/>
      </w:pPr>
      <w:r w:rsidRPr="00732591">
        <w:rPr>
          <w:i/>
        </w:rPr>
        <w:t xml:space="preserve">Fire Engine Maintenance and Procedure Record </w:t>
      </w:r>
      <w:r w:rsidRPr="00770B9B">
        <w:t>(FEMPR)</w:t>
      </w:r>
      <w:r w:rsidRPr="004643DA">
        <w:t>—one per student</w:t>
      </w:r>
    </w:p>
    <w:p w14:paraId="0AEE5F22" w14:textId="77777777" w:rsidR="00854DFF" w:rsidRPr="004643DA" w:rsidRDefault="00854DFF" w:rsidP="00732591">
      <w:pPr>
        <w:pStyle w:val="ENOPBox1last"/>
      </w:pPr>
      <w:r w:rsidRPr="004643DA">
        <w:t>Type 4 and 6 engine(s)—number depends on class size</w:t>
      </w:r>
    </w:p>
    <w:p w14:paraId="067B736B" w14:textId="598CD923" w:rsidR="00854DFF" w:rsidRPr="004643DA" w:rsidRDefault="00854DFF" w:rsidP="00D177EA">
      <w:pPr>
        <w:pStyle w:val="Heading2within"/>
      </w:pPr>
      <w:bookmarkStart w:id="79" w:name="_Toc2684955"/>
      <w:r w:rsidRPr="004643DA">
        <w:t>Evaluator/Facilitator Information</w:t>
      </w:r>
      <w:bookmarkEnd w:id="79"/>
    </w:p>
    <w:p w14:paraId="3DD9DAF0" w14:textId="04BD2FC4" w:rsidR="00854DFF" w:rsidRPr="004643DA" w:rsidRDefault="00854DFF" w:rsidP="00D177EA">
      <w:pPr>
        <w:pStyle w:val="ENOP-Bullet1"/>
      </w:pPr>
      <w:r w:rsidRPr="004643DA">
        <w:t>Assign at least two instructors who are engine boss</w:t>
      </w:r>
      <w:r w:rsidR="00F32A15">
        <w:t>-</w:t>
      </w:r>
      <w:r w:rsidRPr="004643DA">
        <w:t xml:space="preserve">qualified and familiar with the FEMPR and pump packages. </w:t>
      </w:r>
    </w:p>
    <w:p w14:paraId="69B10A5E" w14:textId="77777777" w:rsidR="00854DFF" w:rsidRPr="004643DA" w:rsidRDefault="00854DFF" w:rsidP="00D177EA">
      <w:pPr>
        <w:pStyle w:val="ENOP-Bullet1"/>
      </w:pPr>
      <w:r w:rsidRPr="004643DA">
        <w:t>Set up engines to be inspected in the outside exercise area.</w:t>
      </w:r>
    </w:p>
    <w:p w14:paraId="47E7A88A" w14:textId="5345236B" w:rsidR="00854DFF" w:rsidRPr="004643DA" w:rsidRDefault="00854DFF" w:rsidP="00D177EA">
      <w:pPr>
        <w:pStyle w:val="ENOP-Bullet1"/>
      </w:pPr>
      <w:r w:rsidRPr="004643DA">
        <w:t xml:space="preserve">Have the class form the same groups that they were in during the </w:t>
      </w:r>
      <w:r w:rsidR="00FB4586">
        <w:t>“</w:t>
      </w:r>
      <w:r w:rsidRPr="004643DA">
        <w:t>Cab and Chassis Exercise</w:t>
      </w:r>
      <w:r w:rsidR="00FB4586">
        <w:t>”</w:t>
      </w:r>
      <w:r w:rsidRPr="004643DA">
        <w:t xml:space="preserve"> in Unit 1A.</w:t>
      </w:r>
    </w:p>
    <w:p w14:paraId="1D39A1A8" w14:textId="7E511FE6" w:rsidR="00854DFF" w:rsidRPr="004643DA" w:rsidRDefault="00854DFF" w:rsidP="00D177EA">
      <w:pPr>
        <w:pStyle w:val="ENOP-Bullet1"/>
      </w:pPr>
      <w:r w:rsidRPr="004643DA">
        <w:t xml:space="preserve">Split group(s) </w:t>
      </w:r>
      <w:r w:rsidR="002D5E31">
        <w:t>evenly among</w:t>
      </w:r>
      <w:r w:rsidRPr="004643DA">
        <w:t xml:space="preserve"> the Type 3, 4, and 6 engine(s).</w:t>
      </w:r>
    </w:p>
    <w:p w14:paraId="46FB769C" w14:textId="6B866709" w:rsidR="00854DFF" w:rsidRPr="004643DA" w:rsidRDefault="00854DFF" w:rsidP="00D177EA">
      <w:pPr>
        <w:pStyle w:val="ENOP-Bullet1"/>
      </w:pPr>
      <w:r w:rsidRPr="004643DA">
        <w:t>Have qualified instructors perform the inspections on the pump package with explanations of various components and items.</w:t>
      </w:r>
    </w:p>
    <w:p w14:paraId="798D1DB4" w14:textId="77777777" w:rsidR="002D5E31" w:rsidRPr="003048A7" w:rsidRDefault="002D5E31" w:rsidP="002D5E31">
      <w:pPr>
        <w:pStyle w:val="ENOP-Bullet1"/>
        <w:rPr>
          <w:rFonts w:ascii="Arial" w:hAnsi="Arial" w:cs="Arial"/>
        </w:rPr>
      </w:pPr>
      <w:r w:rsidRPr="003048A7">
        <w:t xml:space="preserve">Brief students on </w:t>
      </w:r>
      <w:r>
        <w:t>the evaluation process instructors will use to rate student performance during daily inspections conducted during the course</w:t>
      </w:r>
      <w:r w:rsidRPr="003048A7">
        <w:t>.</w:t>
      </w:r>
    </w:p>
    <w:p w14:paraId="415C8351" w14:textId="77777777" w:rsidR="00854DFF" w:rsidRPr="004643DA" w:rsidRDefault="00854DFF" w:rsidP="00D177EA">
      <w:pPr>
        <w:pStyle w:val="ENOP-Bullet1"/>
      </w:pPr>
      <w:r w:rsidRPr="004643DA">
        <w:t xml:space="preserve">Instructors should encourage students to ask questions during the inspection process. </w:t>
      </w:r>
    </w:p>
    <w:p w14:paraId="15269312" w14:textId="027922CB" w:rsidR="00854DFF" w:rsidRPr="004643DA" w:rsidRDefault="00854DFF" w:rsidP="00D177EA">
      <w:pPr>
        <w:pStyle w:val="ENOP-Bullet1"/>
      </w:pPr>
      <w:r w:rsidRPr="004643DA">
        <w:t>After completion of the pump package inspection, have groups switch engine type</w:t>
      </w:r>
      <w:r w:rsidR="00DE6663">
        <w:t>s</w:t>
      </w:r>
      <w:r w:rsidRPr="004643DA">
        <w:t xml:space="preserve">. </w:t>
      </w:r>
    </w:p>
    <w:p w14:paraId="03E4C873" w14:textId="77777777" w:rsidR="00854DFF" w:rsidRPr="004643DA" w:rsidRDefault="00854DFF" w:rsidP="00D177EA">
      <w:pPr>
        <w:pStyle w:val="ENOP-Bullet1last"/>
      </w:pPr>
      <w:r w:rsidRPr="004643DA">
        <w:t>Instructors should perform the inspection on the new engine type covering only the parts that were not covered in the first inspection.</w:t>
      </w:r>
    </w:p>
    <w:p w14:paraId="65C69701" w14:textId="77777777" w:rsidR="00D177EA" w:rsidRDefault="00D177EA">
      <w:pPr>
        <w:autoSpaceDE/>
        <w:autoSpaceDN/>
        <w:adjustRightInd/>
        <w:spacing w:after="0"/>
        <w:rPr>
          <w:rFonts w:ascii="Arial" w:eastAsiaTheme="majorEastAsia" w:hAnsi="Arial" w:cs="Arial"/>
          <w:b/>
          <w:caps/>
          <w:color w:val="000000"/>
          <w:sz w:val="28"/>
          <w:szCs w:val="36"/>
        </w:rPr>
      </w:pPr>
      <w:r>
        <w:br w:type="page"/>
      </w:r>
    </w:p>
    <w:p w14:paraId="0AED4050" w14:textId="1BB9982C" w:rsidR="00854DFF" w:rsidRPr="00DA049E" w:rsidRDefault="00DA049E" w:rsidP="00DA049E">
      <w:pPr>
        <w:pStyle w:val="Heading1"/>
      </w:pPr>
      <w:bookmarkStart w:id="80" w:name="_Toc2684956"/>
      <w:r w:rsidRPr="00DA049E">
        <w:lastRenderedPageBreak/>
        <w:t>Field Winterization Outside Exercise</w:t>
      </w:r>
      <w:bookmarkEnd w:id="80"/>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883633" w14:paraId="7F35D7A8" w14:textId="77777777" w:rsidTr="00BA3179">
        <w:trPr>
          <w:tblHeader/>
          <w:jc w:val="center"/>
        </w:trPr>
        <w:tc>
          <w:tcPr>
            <w:tcW w:w="1165" w:type="dxa"/>
            <w:vAlign w:val="center"/>
          </w:tcPr>
          <w:p w14:paraId="5465D402" w14:textId="77777777" w:rsidR="00883633" w:rsidRDefault="00883633" w:rsidP="00BA3179">
            <w:pPr>
              <w:tabs>
                <w:tab w:val="left" w:pos="180"/>
              </w:tabs>
              <w:spacing w:after="0"/>
              <w:jc w:val="center"/>
            </w:pPr>
            <w:r>
              <w:rPr>
                <w:noProof/>
              </w:rPr>
              <w:drawing>
                <wp:inline distT="0" distB="0" distL="0" distR="0" wp14:anchorId="4F9F3D98" wp14:editId="2B0AC9E9">
                  <wp:extent cx="457200" cy="457200"/>
                  <wp:effectExtent l="0" t="0" r="0" b="0"/>
                  <wp:docPr id="228" name="Picture 228" descr="Activ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5" cstate="print">
                            <a:biLevel thresh="5000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6183252B" w14:textId="3D307122" w:rsidR="00883633" w:rsidRPr="00883633" w:rsidRDefault="00B119C3" w:rsidP="00B119C3">
            <w:pPr>
              <w:spacing w:after="0"/>
              <w:jc w:val="center"/>
              <w:rPr>
                <w:rFonts w:hAnsi="Times New Roman Bold"/>
                <w:b/>
                <w:smallCaps/>
                <w:highlight w:val="yellow"/>
              </w:rPr>
            </w:pPr>
            <w:r>
              <w:rPr>
                <w:rFonts w:hAnsi="Times New Roman Bold"/>
                <w:b/>
                <w:smallCaps/>
              </w:rPr>
              <w:t xml:space="preserve">Field Winterization Outside </w:t>
            </w:r>
            <w:r w:rsidR="00883633" w:rsidRPr="00D71EDD">
              <w:rPr>
                <w:rFonts w:hAnsi="Times New Roman Bold"/>
                <w:b/>
                <w:smallCaps/>
              </w:rPr>
              <w:t>Exercise</w:t>
            </w:r>
          </w:p>
        </w:tc>
      </w:tr>
    </w:tbl>
    <w:p w14:paraId="4AC8F974" w14:textId="703C1EC5" w:rsidR="00854DFF" w:rsidRPr="004643DA" w:rsidRDefault="00854DFF" w:rsidP="00037424">
      <w:pPr>
        <w:pStyle w:val="Heading2within"/>
      </w:pPr>
      <w:bookmarkStart w:id="81" w:name="_Toc2684957"/>
      <w:r w:rsidRPr="004643DA">
        <w:t>Exercise Intent</w:t>
      </w:r>
      <w:bookmarkEnd w:id="81"/>
    </w:p>
    <w:p w14:paraId="52E08437" w14:textId="303B5C63" w:rsidR="00854DFF" w:rsidRPr="004643DA" w:rsidRDefault="00854DFF" w:rsidP="00D177EA">
      <w:r w:rsidRPr="004643DA">
        <w:t>Introduce students to the reasons for</w:t>
      </w:r>
      <w:r w:rsidR="002D5E31">
        <w:t>,</w:t>
      </w:r>
      <w:r w:rsidRPr="004643DA">
        <w:t xml:space="preserve"> and process of</w:t>
      </w:r>
      <w:r w:rsidR="002D5E31">
        <w:t>,</w:t>
      </w:r>
      <w:r w:rsidRPr="004643DA">
        <w:t xml:space="preserve"> performing a field winterization.</w:t>
      </w:r>
    </w:p>
    <w:p w14:paraId="622C5245" w14:textId="489CF966" w:rsidR="00854DFF" w:rsidRPr="004643DA" w:rsidRDefault="00854DFF" w:rsidP="00D177EA">
      <w:pPr>
        <w:pStyle w:val="Heading2within"/>
      </w:pPr>
      <w:bookmarkStart w:id="82" w:name="_Toc2684958"/>
      <w:r w:rsidRPr="004643DA">
        <w:t>Materials/Equipment</w:t>
      </w:r>
      <w:bookmarkEnd w:id="82"/>
    </w:p>
    <w:p w14:paraId="6339F81A" w14:textId="77777777" w:rsidR="00854DFF" w:rsidRPr="004643DA" w:rsidRDefault="00854DFF" w:rsidP="00732591">
      <w:pPr>
        <w:pStyle w:val="ENOPBox1"/>
      </w:pPr>
      <w:r w:rsidRPr="004643DA">
        <w:t>Outside environment (parking lot or field)</w:t>
      </w:r>
    </w:p>
    <w:p w14:paraId="41EFE093" w14:textId="77777777" w:rsidR="00854DFF" w:rsidRPr="004643DA" w:rsidRDefault="00854DFF" w:rsidP="00732591">
      <w:pPr>
        <w:pStyle w:val="ENOPBox1"/>
      </w:pPr>
      <w:r w:rsidRPr="004643DA">
        <w:t>Fire-ready engine modules with NUS items</w:t>
      </w:r>
    </w:p>
    <w:p w14:paraId="2A874D28" w14:textId="77777777" w:rsidR="00854DFF" w:rsidRPr="004643DA" w:rsidRDefault="00854DFF" w:rsidP="00732591">
      <w:pPr>
        <w:pStyle w:val="ENOPBox1"/>
      </w:pPr>
      <w:r w:rsidRPr="004643DA">
        <w:t>Personal protective clothing</w:t>
      </w:r>
    </w:p>
    <w:p w14:paraId="23A7C4A2" w14:textId="77777777" w:rsidR="00854DFF" w:rsidRPr="004643DA" w:rsidRDefault="00854DFF" w:rsidP="00732591">
      <w:pPr>
        <w:pStyle w:val="ENOPBox1"/>
      </w:pPr>
      <w:r w:rsidRPr="004643DA">
        <w:t>Environmentally-safe antifreeze</w:t>
      </w:r>
    </w:p>
    <w:p w14:paraId="762F512A" w14:textId="77777777" w:rsidR="00854DFF" w:rsidRPr="004643DA" w:rsidRDefault="00854DFF" w:rsidP="00732591">
      <w:pPr>
        <w:pStyle w:val="ENOPBox1last"/>
      </w:pPr>
      <w:r w:rsidRPr="004643DA">
        <w:t>Type 3, 4 and 6 engine(s)—number depends on class size</w:t>
      </w:r>
    </w:p>
    <w:p w14:paraId="78A6480F" w14:textId="1D664EF8" w:rsidR="00854DFF" w:rsidRPr="004643DA" w:rsidRDefault="00854DFF" w:rsidP="002324C2">
      <w:pPr>
        <w:pStyle w:val="Heading2"/>
      </w:pPr>
      <w:bookmarkStart w:id="83" w:name="_Toc2684959"/>
      <w:r w:rsidRPr="004643DA">
        <w:t>Evaluator/Facilitator Information</w:t>
      </w:r>
      <w:bookmarkEnd w:id="83"/>
    </w:p>
    <w:p w14:paraId="656A89E6" w14:textId="393A1B25" w:rsidR="00854DFF" w:rsidRPr="004643DA" w:rsidRDefault="00854DFF" w:rsidP="002324C2">
      <w:pPr>
        <w:pStyle w:val="ENOP-Bullet1"/>
      </w:pPr>
      <w:r w:rsidRPr="004643DA">
        <w:t>Assign at least two instructors who are engine boss</w:t>
      </w:r>
      <w:r w:rsidR="006C0377">
        <w:t>-</w:t>
      </w:r>
      <w:r w:rsidRPr="004643DA">
        <w:t>qualified and familiar with performing a field winterization.</w:t>
      </w:r>
    </w:p>
    <w:p w14:paraId="43392036" w14:textId="3D40D0C5" w:rsidR="00854DFF" w:rsidRPr="004643DA" w:rsidRDefault="00854DFF" w:rsidP="002324C2">
      <w:pPr>
        <w:pStyle w:val="ENOP-Bullet1"/>
      </w:pPr>
      <w:r w:rsidRPr="004643DA">
        <w:t xml:space="preserve">Divide the class </w:t>
      </w:r>
      <w:r w:rsidR="002D5E31">
        <w:t xml:space="preserve">evenly </w:t>
      </w:r>
      <w:r w:rsidRPr="004643DA">
        <w:t>into groups with one instructor and engine per group.</w:t>
      </w:r>
    </w:p>
    <w:p w14:paraId="0195816D" w14:textId="77777777" w:rsidR="00854DFF" w:rsidRPr="004643DA" w:rsidRDefault="00854DFF" w:rsidP="003528D2">
      <w:pPr>
        <w:pStyle w:val="ENOP-Bullet2"/>
      </w:pPr>
      <w:r w:rsidRPr="004643DA">
        <w:t>Use multiple engines and allow everyone to perform the exercise if possible.</w:t>
      </w:r>
    </w:p>
    <w:p w14:paraId="5F92E2DA" w14:textId="2FE63056" w:rsidR="00854DFF" w:rsidRPr="004643DA" w:rsidRDefault="00854DFF" w:rsidP="002324C2">
      <w:pPr>
        <w:pStyle w:val="ENOP-Bullet1"/>
      </w:pPr>
      <w:r w:rsidRPr="004643DA">
        <w:t>Students may use air hoses</w:t>
      </w:r>
      <w:r w:rsidR="00FF223D">
        <w:t xml:space="preserve"> on engines that have air compressors</w:t>
      </w:r>
      <w:r w:rsidRPr="004643DA">
        <w:t>.</w:t>
      </w:r>
    </w:p>
    <w:p w14:paraId="21159E23" w14:textId="77777777" w:rsidR="00854DFF" w:rsidRPr="004643DA" w:rsidRDefault="00854DFF" w:rsidP="00127BC2">
      <w:pPr>
        <w:pStyle w:val="ENOP-Bullet1"/>
      </w:pPr>
      <w:r w:rsidRPr="004643DA">
        <w:t>Instructors should ask students the following questions:</w:t>
      </w:r>
    </w:p>
    <w:p w14:paraId="55607AF5" w14:textId="77777777" w:rsidR="00854DFF" w:rsidRPr="004643DA" w:rsidRDefault="00854DFF" w:rsidP="003528D2">
      <w:pPr>
        <w:pStyle w:val="ENOP-Bullet2"/>
      </w:pPr>
      <w:r w:rsidRPr="004643DA">
        <w:t>What is field winterization? (</w:t>
      </w:r>
      <w:r w:rsidRPr="00883633">
        <w:rPr>
          <w:i/>
        </w:rPr>
        <w:t>Allow for group discussion.</w:t>
      </w:r>
      <w:r w:rsidRPr="004643DA">
        <w:t>)</w:t>
      </w:r>
    </w:p>
    <w:p w14:paraId="7159E576" w14:textId="4EAA168F" w:rsidR="00854DFF" w:rsidRPr="00883633" w:rsidRDefault="00883633" w:rsidP="00883633">
      <w:pPr>
        <w:ind w:left="1080"/>
        <w:rPr>
          <w:b/>
        </w:rPr>
      </w:pPr>
      <w:r w:rsidRPr="00883633">
        <w:rPr>
          <w:b/>
        </w:rPr>
        <w:t xml:space="preserve">Answer: </w:t>
      </w:r>
      <w:r w:rsidR="00854DFF" w:rsidRPr="00883633">
        <w:rPr>
          <w:b/>
        </w:rPr>
        <w:t>This is a process to keep hard lines, pumps, and other small hoses from freezing during the crew’s off shift. When the crew starts their next shift, they are ready for an assignment.</w:t>
      </w:r>
    </w:p>
    <w:p w14:paraId="3CA99AB7" w14:textId="77777777" w:rsidR="00854DFF" w:rsidRPr="004643DA" w:rsidRDefault="00854DFF" w:rsidP="003528D2">
      <w:pPr>
        <w:pStyle w:val="ENOP-Bullet2"/>
      </w:pPr>
      <w:r w:rsidRPr="004643DA">
        <w:t xml:space="preserve">When is a field </w:t>
      </w:r>
      <w:r w:rsidRPr="00883633">
        <w:t>winterization</w:t>
      </w:r>
      <w:r w:rsidRPr="004643DA">
        <w:t xml:space="preserve"> required? (</w:t>
      </w:r>
      <w:r w:rsidRPr="00883633">
        <w:rPr>
          <w:i/>
        </w:rPr>
        <w:t>Allow for group discussion.</w:t>
      </w:r>
      <w:r w:rsidRPr="004643DA">
        <w:t>)</w:t>
      </w:r>
    </w:p>
    <w:p w14:paraId="51A140C9" w14:textId="7CF177A8" w:rsidR="00854DFF" w:rsidRPr="00883633" w:rsidRDefault="00883633" w:rsidP="00883633">
      <w:pPr>
        <w:ind w:left="1080"/>
        <w:rPr>
          <w:b/>
        </w:rPr>
      </w:pPr>
      <w:r w:rsidRPr="00883633">
        <w:rPr>
          <w:b/>
        </w:rPr>
        <w:t xml:space="preserve">Answer: </w:t>
      </w:r>
      <w:r w:rsidR="00854DFF" w:rsidRPr="00883633">
        <w:rPr>
          <w:b/>
        </w:rPr>
        <w:t>A field winterization is required during field operations below 32 degrees</w:t>
      </w:r>
      <w:r w:rsidR="002D5E31">
        <w:rPr>
          <w:b/>
        </w:rPr>
        <w:t xml:space="preserve"> Fahrenheit</w:t>
      </w:r>
      <w:r w:rsidR="00854DFF" w:rsidRPr="00883633">
        <w:rPr>
          <w:b/>
        </w:rPr>
        <w:t>, usually at the end of each day shift in the field.</w:t>
      </w:r>
    </w:p>
    <w:p w14:paraId="40410CE7" w14:textId="77777777" w:rsidR="00854DFF" w:rsidRPr="004643DA" w:rsidRDefault="00854DFF" w:rsidP="003528D2">
      <w:pPr>
        <w:pStyle w:val="ENOP-Bullet2"/>
      </w:pPr>
      <w:r w:rsidRPr="004643DA">
        <w:t>How is a field winterization performed? (</w:t>
      </w:r>
      <w:r w:rsidRPr="00883633">
        <w:rPr>
          <w:i/>
        </w:rPr>
        <w:t>Allow for group discussion.</w:t>
      </w:r>
      <w:r w:rsidRPr="004643DA">
        <w:t>)</w:t>
      </w:r>
    </w:p>
    <w:p w14:paraId="3B07C23F" w14:textId="53F46DA8" w:rsidR="00883633" w:rsidRDefault="00883633" w:rsidP="00883633">
      <w:pPr>
        <w:ind w:left="1080"/>
      </w:pPr>
      <w:r w:rsidRPr="00883633">
        <w:rPr>
          <w:b/>
        </w:rPr>
        <w:t xml:space="preserve">Answer: </w:t>
      </w:r>
      <w:r w:rsidR="00854DFF" w:rsidRPr="00883633">
        <w:rPr>
          <w:b/>
        </w:rPr>
        <w:t xml:space="preserve">Demonstrate the </w:t>
      </w:r>
      <w:r>
        <w:rPr>
          <w:b/>
        </w:rPr>
        <w:t xml:space="preserve">field winterization </w:t>
      </w:r>
      <w:r w:rsidR="00854DFF" w:rsidRPr="00883633">
        <w:rPr>
          <w:b/>
        </w:rPr>
        <w:t>procedure</w:t>
      </w:r>
      <w:r w:rsidR="00B119C3">
        <w:rPr>
          <w:b/>
        </w:rPr>
        <w:t xml:space="preserve"> </w:t>
      </w:r>
      <w:r>
        <w:rPr>
          <w:b/>
        </w:rPr>
        <w:t>listed below. (</w:t>
      </w:r>
      <w:r w:rsidRPr="00883633">
        <w:rPr>
          <w:i/>
        </w:rPr>
        <w:t>Allow for group discussion.</w:t>
      </w:r>
      <w:r>
        <w:t>)</w:t>
      </w:r>
    </w:p>
    <w:p w14:paraId="6B56D46F" w14:textId="77777777" w:rsidR="002F1B71" w:rsidRDefault="002F1B71" w:rsidP="002F1B71">
      <w:pPr>
        <w:pStyle w:val="Heading3within"/>
      </w:pPr>
      <w:bookmarkStart w:id="84" w:name="_Toc2684960"/>
      <w:r>
        <w:t>Winterization Process</w:t>
      </w:r>
      <w:bookmarkEnd w:id="84"/>
    </w:p>
    <w:p w14:paraId="7D209F7B" w14:textId="77777777" w:rsidR="002F1B71" w:rsidRPr="00667B8B" w:rsidRDefault="002F1B71" w:rsidP="00450A58">
      <w:pPr>
        <w:pStyle w:val="ENOPNumber1Margin"/>
      </w:pPr>
      <w:r w:rsidRPr="00667B8B">
        <w:t>Make sure foam system is flushed.</w:t>
      </w:r>
    </w:p>
    <w:p w14:paraId="679326F2" w14:textId="77777777" w:rsidR="002F1B71" w:rsidRPr="00667B8B" w:rsidRDefault="002F1B71" w:rsidP="00450A58">
      <w:pPr>
        <w:pStyle w:val="ENOPNumber1Margin"/>
      </w:pPr>
      <w:r w:rsidRPr="00667B8B">
        <w:t>Unroll and drain all hard lines; remove as much water as possible. If your engine has the capability, use an air hose to blow out the hard lines.</w:t>
      </w:r>
    </w:p>
    <w:p w14:paraId="1349F619" w14:textId="77777777" w:rsidR="002F1B71" w:rsidRPr="004643DA" w:rsidRDefault="002F1B71" w:rsidP="00667B8B">
      <w:pPr>
        <w:pStyle w:val="ENOPNumberMarginBullet1last"/>
      </w:pPr>
      <w:r w:rsidRPr="004643DA">
        <w:t xml:space="preserve">The hard lines are the </w:t>
      </w:r>
      <w:r w:rsidRPr="00667B8B">
        <w:t>first</w:t>
      </w:r>
      <w:r w:rsidRPr="004643DA">
        <w:t xml:space="preserve"> place that will freeze and the hardest to thaw.</w:t>
      </w:r>
    </w:p>
    <w:p w14:paraId="1772CAF1" w14:textId="370BBEE5" w:rsidR="002F1B71" w:rsidRPr="00667B8B" w:rsidRDefault="002F1B71" w:rsidP="00450A58">
      <w:pPr>
        <w:pStyle w:val="ENOPNumber1Margin"/>
      </w:pPr>
      <w:r w:rsidRPr="00667B8B">
        <w:t xml:space="preserve">Shut </w:t>
      </w:r>
      <w:r w:rsidR="00DE6663">
        <w:t xml:space="preserve">the </w:t>
      </w:r>
      <w:r w:rsidRPr="00667B8B">
        <w:t>tank-to-pump valve.</w:t>
      </w:r>
    </w:p>
    <w:p w14:paraId="29E03952" w14:textId="1F4E7C3B" w:rsidR="002F1B71" w:rsidRPr="00667B8B" w:rsidRDefault="002F1B71" w:rsidP="00450A58">
      <w:pPr>
        <w:pStyle w:val="ENOPNumber1Margin"/>
      </w:pPr>
      <w:r w:rsidRPr="00667B8B">
        <w:t>Drain strainer and pump head. If equipped with a pump drain valve, open to drain. Use enviro</w:t>
      </w:r>
      <w:r w:rsidR="00127BC2">
        <w:t>nment</w:t>
      </w:r>
      <w:r w:rsidR="00DE6663">
        <w:t>ally</w:t>
      </w:r>
      <w:r w:rsidRPr="00667B8B">
        <w:t>-safe antifreeze and put some in the pump head until it runs into the strainer.</w:t>
      </w:r>
    </w:p>
    <w:p w14:paraId="1A03DA5B" w14:textId="77777777" w:rsidR="002F1B71" w:rsidRPr="00667B8B" w:rsidRDefault="002F1B71" w:rsidP="00450A58">
      <w:pPr>
        <w:pStyle w:val="ENOPNumber1Margin"/>
      </w:pPr>
      <w:r w:rsidRPr="00667B8B">
        <w:t>Open all discharge valves.  Make sure you get as much water out of the valves as possible. An air hose can be used if available.</w:t>
      </w:r>
    </w:p>
    <w:p w14:paraId="20DC8730" w14:textId="77777777" w:rsidR="002F1B71" w:rsidRPr="00667B8B" w:rsidRDefault="002F1B71" w:rsidP="00450A58">
      <w:pPr>
        <w:pStyle w:val="ENOPNumber1Margin"/>
      </w:pPr>
      <w:r w:rsidRPr="00667B8B">
        <w:lastRenderedPageBreak/>
        <w:t>On bladder foam proportioners, release the petcock valve on the bladder and drain out the water; leave it open.  It will usually not freeze hard enough to hurt the bladder itself even if it is loaded with foam.</w:t>
      </w:r>
    </w:p>
    <w:p w14:paraId="473B03C5" w14:textId="70664A6F" w:rsidR="002F1B71" w:rsidRPr="004643DA" w:rsidRDefault="002F1B71" w:rsidP="002F1B71">
      <w:r w:rsidRPr="001B4803">
        <w:rPr>
          <w:b/>
        </w:rPr>
        <w:t>Note:</w:t>
      </w:r>
      <w:r w:rsidRPr="001B4803">
        <w:rPr>
          <w:b/>
        </w:rPr>
        <w:tab/>
      </w:r>
      <w:r w:rsidRPr="004643DA">
        <w:t>This is usually enough for unexpected cold weather on the line. This process is relatively simple and can be done in approximately 10-15 minutes. Once this process is complete, ENOPs can easily reverse the steps the following morning to make pump package functional for the next shift.</w:t>
      </w:r>
    </w:p>
    <w:p w14:paraId="3E0C7369" w14:textId="77777777" w:rsidR="002F1B71" w:rsidRPr="004643DA" w:rsidRDefault="002F1B71" w:rsidP="002F1B71">
      <w:r w:rsidRPr="004643DA">
        <w:t xml:space="preserve">Generally, </w:t>
      </w:r>
      <w:r w:rsidRPr="001B4803">
        <w:t>direct</w:t>
      </w:r>
      <w:r w:rsidRPr="004643DA">
        <w:t xml:space="preserve"> injection proportioners are not affected by off-shift freezing temperatures.</w:t>
      </w:r>
    </w:p>
    <w:p w14:paraId="3015B25F" w14:textId="77777777" w:rsidR="00630B3E" w:rsidRDefault="00883633" w:rsidP="00A213D2">
      <w:pPr>
        <w:pStyle w:val="ENOPNotes"/>
      </w:pPr>
      <w:r>
        <w:br w:type="page"/>
      </w:r>
      <w:r w:rsidR="00630B3E">
        <w:lastRenderedPageBreak/>
        <w:t>Notes</w:t>
      </w:r>
    </w:p>
    <w:p w14:paraId="00FBA6FD" w14:textId="77777777" w:rsidR="00630B3E" w:rsidRDefault="00630B3E" w:rsidP="008C51E3">
      <w:pPr>
        <w:pStyle w:val="Title"/>
        <w:sectPr w:rsidR="00630B3E" w:rsidSect="00601063">
          <w:headerReference w:type="default" r:id="rId33"/>
          <w:pgSz w:w="12240" w:h="15840" w:code="1"/>
          <w:pgMar w:top="1080" w:right="1440" w:bottom="1080" w:left="1440" w:header="720" w:footer="720" w:gutter="0"/>
          <w:cols w:space="720"/>
          <w:noEndnote/>
          <w:docGrid w:linePitch="381"/>
        </w:sectPr>
      </w:pPr>
      <w:bookmarkStart w:id="85" w:name="_Toc504549546"/>
      <w:bookmarkStart w:id="86" w:name="_Toc504550571"/>
    </w:p>
    <w:p w14:paraId="54C85A9F" w14:textId="42DEEA95" w:rsidR="00206CA3" w:rsidRDefault="00206CA3" w:rsidP="000E5BF0">
      <w:pPr>
        <w:pStyle w:val="Title"/>
      </w:pPr>
      <w:bookmarkStart w:id="87" w:name="_Toc2684961"/>
      <w:bookmarkEnd w:id="85"/>
      <w:bookmarkEnd w:id="86"/>
      <w:r w:rsidRPr="000E5BF0">
        <w:lastRenderedPageBreak/>
        <w:t xml:space="preserve">UNIT 2 – </w:t>
      </w:r>
      <w:r w:rsidR="000E5BF0" w:rsidRPr="000E5BF0">
        <w:t>FLEET MANAGEMENT</w:t>
      </w:r>
      <w:bookmarkEnd w:id="87"/>
    </w:p>
    <w:p w14:paraId="098CEACD" w14:textId="721E5E98" w:rsidR="006A3D1B" w:rsidRDefault="006A3D1B" w:rsidP="006A3D1B">
      <w:pPr>
        <w:pStyle w:val="Heading1"/>
      </w:pPr>
      <w:bookmarkStart w:id="88" w:name="_Toc2684962"/>
      <w:r>
        <w:t>Intent</w:t>
      </w:r>
      <w:bookmarkEnd w:id="88"/>
    </w:p>
    <w:p w14:paraId="6CB5CED7" w14:textId="3999A5A8" w:rsidR="007F7F4C" w:rsidRPr="007C6576" w:rsidRDefault="007F7F4C" w:rsidP="007F7F4C">
      <w:pPr>
        <w:suppressAutoHyphens/>
      </w:pPr>
      <w:r w:rsidRPr="007C6576">
        <w:t xml:space="preserve">The intent of this lesson is to </w:t>
      </w:r>
      <w:r w:rsidR="003E350D">
        <w:t>brief students on</w:t>
      </w:r>
      <w:r>
        <w:t xml:space="preserve"> </w:t>
      </w:r>
      <w:r w:rsidRPr="007C6576">
        <w:t>fleet management issues that pertain to the ENOP’s daily engine job duties</w:t>
      </w:r>
      <w:r w:rsidR="00892637">
        <w:t>.</w:t>
      </w:r>
      <w:r w:rsidRPr="007C6576">
        <w:t xml:space="preserve"> </w:t>
      </w:r>
    </w:p>
    <w:p w14:paraId="2E3389CB" w14:textId="0B141F25" w:rsidR="006A3D1B" w:rsidRDefault="006A3D1B" w:rsidP="006A3D1B">
      <w:pPr>
        <w:pStyle w:val="Heading1"/>
      </w:pPr>
      <w:bookmarkStart w:id="89" w:name="_Toc2684963"/>
      <w:r>
        <w:t xml:space="preserve">Instructor </w:t>
      </w:r>
      <w:r w:rsidR="00DA049E">
        <w:t>P</w:t>
      </w:r>
      <w:r>
        <w:t>reparation</w:t>
      </w:r>
      <w:bookmarkEnd w:id="89"/>
    </w:p>
    <w:p w14:paraId="728EADC7" w14:textId="51BD5D5A" w:rsidR="007F7F4C" w:rsidRPr="007F7F4C" w:rsidRDefault="007F7F4C" w:rsidP="007F7F4C">
      <w:pPr>
        <w:suppressAutoHyphens/>
      </w:pPr>
      <w:r w:rsidRPr="007F7F4C">
        <w:t xml:space="preserve">Prior to delivering this unit, instructors should determine current fixed ownership rates (FORs). Current FORs can be obtained from the local Fleet Manager, National Fire Equipment Program, or the </w:t>
      </w:r>
      <w:r w:rsidR="006A41EC">
        <w:t xml:space="preserve">BLM </w:t>
      </w:r>
      <w:r w:rsidRPr="007F7F4C">
        <w:t>Fire Operations website</w:t>
      </w:r>
      <w:r>
        <w:t xml:space="preserve"> (</w:t>
      </w:r>
      <w:hyperlink r:id="rId34" w:history="1">
        <w:r w:rsidRPr="007F7F4C">
          <w:rPr>
            <w:rStyle w:val="Hyperlink"/>
          </w:rPr>
          <w:t>http://web.blm.gov/internal/fire/fire_ops/nfep_policy.htm</w:t>
        </w:r>
      </w:hyperlink>
      <w:r w:rsidRPr="007F7F4C">
        <w:t>).</w:t>
      </w:r>
    </w:p>
    <w:p w14:paraId="2CA4FAD3" w14:textId="590D7F93" w:rsidR="007F7F4C" w:rsidRPr="007C6576" w:rsidRDefault="007F7F4C" w:rsidP="007F7F4C">
      <w:pPr>
        <w:suppressAutoHyphens/>
      </w:pPr>
      <w:r w:rsidRPr="007C6576">
        <w:t>Instructors may want to consider having the local Fleet Manager</w:t>
      </w:r>
      <w:r>
        <w:t xml:space="preserve"> or BLM National Fire Equipment </w:t>
      </w:r>
      <w:r w:rsidR="00E3108B">
        <w:t>Program personnel</w:t>
      </w:r>
      <w:r w:rsidRPr="007C6576">
        <w:t xml:space="preserve"> assist with presenting this unit.</w:t>
      </w:r>
    </w:p>
    <w:p w14:paraId="6FD367C0" w14:textId="5371D59E" w:rsidR="007F7F4C" w:rsidRPr="007C6576" w:rsidRDefault="007F7F4C" w:rsidP="007F7F4C">
      <w:pPr>
        <w:suppressAutoHyphens/>
      </w:pPr>
      <w:r w:rsidRPr="007C6576">
        <w:t xml:space="preserve">Instructors for this lesson must have read the </w:t>
      </w:r>
      <w:r w:rsidRPr="007F7F4C">
        <w:rPr>
          <w:i/>
        </w:rPr>
        <w:t>H-1525-1 Fleet Management Handbook</w:t>
      </w:r>
      <w:r>
        <w:t xml:space="preserve"> (</w:t>
      </w:r>
      <w:hyperlink r:id="rId35" w:history="1">
        <w:r w:rsidRPr="007F7F4C">
          <w:rPr>
            <w:rStyle w:val="Hyperlink"/>
          </w:rPr>
          <w:t>http://web.blm.gov/internal/wo-500/directives/dir-manu/1525.pdf</w:t>
        </w:r>
      </w:hyperlink>
      <w:r>
        <w:t xml:space="preserve">) </w:t>
      </w:r>
      <w:r w:rsidRPr="007C6576">
        <w:t>and have a good working knowledge of the material in the handbook before teaching this unit.</w:t>
      </w:r>
    </w:p>
    <w:p w14:paraId="6458412F" w14:textId="7812DECE" w:rsidR="007F7F4C" w:rsidRDefault="007F7F4C" w:rsidP="007F7F4C">
      <w:pPr>
        <w:suppressAutoHyphens/>
      </w:pPr>
      <w:r w:rsidRPr="007C6576">
        <w:t>Instructors need to be well</w:t>
      </w:r>
      <w:r>
        <w:t>-</w:t>
      </w:r>
      <w:r w:rsidRPr="007C6576">
        <w:t xml:space="preserve">versed on the Working Capital Fund (WCF) and understand which equipment expenditures should be made to the Working Capital Fund versus those that should be made to the incident or program/benefitting activity code. </w:t>
      </w:r>
    </w:p>
    <w:p w14:paraId="3A1AE759" w14:textId="77777777" w:rsidR="007F7F4C" w:rsidRPr="007C6576" w:rsidRDefault="007F7F4C" w:rsidP="007F7F4C">
      <w:pPr>
        <w:suppressAutoHyphens/>
      </w:pPr>
      <w:r w:rsidRPr="007C6576">
        <w:t xml:space="preserve">Prior to instruction, instructors should review the </w:t>
      </w:r>
      <w:r w:rsidRPr="007C6576">
        <w:rPr>
          <w:i/>
        </w:rPr>
        <w:t>Interagency Standards for Fire and Fire Aviation Operations</w:t>
      </w:r>
      <w:r w:rsidRPr="007C6576">
        <w:t>, determine which chapter addresses the WCF, and be prepared to refer students to that chapter during presentation of this unit.</w:t>
      </w:r>
    </w:p>
    <w:p w14:paraId="29DA4A3F" w14:textId="59644F52" w:rsidR="00187CC3" w:rsidRDefault="007F7F4C" w:rsidP="007F7F4C">
      <w:pPr>
        <w:suppressAutoHyphens/>
      </w:pPr>
      <w:r w:rsidRPr="007C6576">
        <w:t>This is an interactive lesson. Instructors should encourage students to get involved with discussion, share problems, ask questions, make comments, and contribute ideas.</w:t>
      </w:r>
    </w:p>
    <w:p w14:paraId="7843DE45" w14:textId="7CD7AA75" w:rsidR="00187CC3" w:rsidRDefault="00CD7C35" w:rsidP="007F7F4C">
      <w:pPr>
        <w:suppressAutoHyphens/>
      </w:pPr>
      <w:r>
        <w:pict w14:anchorId="78B34FA6">
          <v:rect id="_x0000_i1025" style="width:0;height:1.5pt" o:hralign="center" o:hrstd="t" o:hr="t" fillcolor="#a0a0a0" stroked="f"/>
        </w:pict>
      </w:r>
    </w:p>
    <w:p w14:paraId="4ED1A101" w14:textId="3696FB95" w:rsidR="00C64529" w:rsidRPr="00DA049E" w:rsidRDefault="00DA049E" w:rsidP="00DA049E">
      <w:pPr>
        <w:pStyle w:val="Heading1"/>
      </w:pPr>
      <w:bookmarkStart w:id="90" w:name="_Toc2684964"/>
      <w:r w:rsidRPr="00DA049E">
        <w:t>Determining Fund Code Exercise</w:t>
      </w:r>
      <w:bookmarkEnd w:id="90"/>
    </w:p>
    <w:p w14:paraId="0992E954" w14:textId="0CAC7358" w:rsidR="00206CA3" w:rsidRPr="00D71EDD" w:rsidRDefault="00206CA3" w:rsidP="00C64529">
      <w:pPr>
        <w:pStyle w:val="Heading2within"/>
      </w:pPr>
      <w:bookmarkStart w:id="91" w:name="_Toc2684965"/>
      <w:r w:rsidRPr="00D71EDD">
        <w:t>Exercise Introduction</w:t>
      </w:r>
      <w:bookmarkEnd w:id="91"/>
    </w:p>
    <w:p w14:paraId="640DE181" w14:textId="77777777" w:rsidR="00206CA3" w:rsidRPr="0067470F" w:rsidRDefault="00206CA3" w:rsidP="00EE5D87">
      <w:r w:rsidRPr="0067470F">
        <w:t>Review each scenario with your instructor and determine the proper fund code—Working Capital Fund (WCF), program fund code, incident fund code—that should be used when documenting equipment problems. Common sense, agency policy, local policy, and experience should be considered when selecting the proper fund code.</w:t>
      </w:r>
    </w:p>
    <w:p w14:paraId="0390EF3A" w14:textId="77777777" w:rsidR="00206CA3" w:rsidRPr="0067470F" w:rsidRDefault="00206CA3" w:rsidP="00EE5D87">
      <w:r w:rsidRPr="0067470F">
        <w:t xml:space="preserve">Some of the scenarios have a clear answer while others are open to interpretation by the Incident Commander, Finance Section Chief, Agency Administrator, line supervisor, and local supervisor (FMO). BLM fireline personnel have experienced all of the scenarios presented in this exercise. </w:t>
      </w:r>
    </w:p>
    <w:p w14:paraId="6A3643FB" w14:textId="77777777" w:rsidR="00206CA3" w:rsidRPr="0067470F" w:rsidRDefault="00206CA3" w:rsidP="00206CA3">
      <w:r w:rsidRPr="0067470F">
        <w:t>Answers should reflect honesty and good stewardship when choosing the proper fund code.</w:t>
      </w:r>
    </w:p>
    <w:p w14:paraId="2793F809" w14:textId="77777777" w:rsidR="00D016D0" w:rsidRDefault="00D016D0">
      <w:pPr>
        <w:autoSpaceDE/>
        <w:autoSpaceDN/>
        <w:adjustRightInd/>
        <w:spacing w:after="0"/>
        <w:rPr>
          <w:rFonts w:ascii="Arial" w:hAnsi="Arial"/>
          <w:b/>
          <w:smallCaps/>
          <w:sz w:val="26"/>
        </w:rPr>
      </w:pPr>
      <w:r>
        <w:br w:type="page"/>
      </w:r>
    </w:p>
    <w:p w14:paraId="2737C961" w14:textId="52C696CC" w:rsidR="000212BF" w:rsidRPr="007C6576" w:rsidRDefault="000212BF" w:rsidP="00C64529">
      <w:pPr>
        <w:pStyle w:val="Heading2within"/>
      </w:pPr>
      <w:bookmarkStart w:id="92" w:name="_Toc2684966"/>
      <w:r w:rsidRPr="007C6576">
        <w:lastRenderedPageBreak/>
        <w:t>Scenario 1</w:t>
      </w:r>
      <w:bookmarkEnd w:id="92"/>
    </w:p>
    <w:p w14:paraId="759BDC4C" w14:textId="77777777" w:rsidR="000212BF" w:rsidRPr="007C6576" w:rsidRDefault="000212BF" w:rsidP="000212BF">
      <w:pPr>
        <w:tabs>
          <w:tab w:val="left" w:pos="720"/>
        </w:tabs>
        <w:suppressAutoHyphens/>
        <w:autoSpaceDE/>
        <w:autoSpaceDN/>
        <w:adjustRightInd/>
      </w:pPr>
      <w:r w:rsidRPr="007C6576">
        <w:t>You are assigned to a Type 4 engine and are traveling to an incident. While en route to the incident</w:t>
      </w:r>
      <w:r>
        <w:t>,</w:t>
      </w:r>
      <w:r w:rsidRPr="007C6576">
        <w:t xml:space="preserve"> the air conditioning unit in the engine goes out. You pull into a service shop and have the unit repaired. </w:t>
      </w:r>
    </w:p>
    <w:p w14:paraId="1D43BECC" w14:textId="77777777" w:rsidR="000212BF" w:rsidRPr="007C6576" w:rsidRDefault="000212BF" w:rsidP="003528D2">
      <w:pPr>
        <w:numPr>
          <w:ilvl w:val="0"/>
          <w:numId w:val="25"/>
        </w:numPr>
        <w:tabs>
          <w:tab w:val="left" w:pos="720"/>
        </w:tabs>
        <w:suppressAutoHyphens/>
        <w:autoSpaceDE/>
        <w:autoSpaceDN/>
        <w:adjustRightInd/>
        <w:spacing w:after="0"/>
      </w:pPr>
      <w:r w:rsidRPr="007C6576">
        <w:t xml:space="preserve">What fund code would you use to repair the air conditioning unit? </w:t>
      </w:r>
    </w:p>
    <w:p w14:paraId="26BA7DB7" w14:textId="77777777" w:rsidR="000212BF" w:rsidRPr="00107216" w:rsidRDefault="000212BF" w:rsidP="00107216">
      <w:pPr>
        <w:ind w:left="720"/>
        <w:rPr>
          <w:b/>
        </w:rPr>
      </w:pPr>
      <w:r w:rsidRPr="00107216">
        <w:rPr>
          <w:b/>
        </w:rPr>
        <w:t xml:space="preserve">The correct answer is Working Capital Fund and is not open for interpretation. The Working Capital Fund code is used for “normal wear and tear” mechanical issues related to the engine or equipment. </w:t>
      </w:r>
    </w:p>
    <w:p w14:paraId="4BC57A9E" w14:textId="77777777" w:rsidR="000212BF" w:rsidRPr="007C6576" w:rsidRDefault="000212BF" w:rsidP="003528D2">
      <w:pPr>
        <w:numPr>
          <w:ilvl w:val="0"/>
          <w:numId w:val="25"/>
        </w:numPr>
        <w:tabs>
          <w:tab w:val="left" w:pos="720"/>
        </w:tabs>
        <w:suppressAutoHyphens/>
        <w:autoSpaceDE/>
        <w:autoSpaceDN/>
        <w:adjustRightInd/>
        <w:spacing w:after="0"/>
      </w:pPr>
      <w:r w:rsidRPr="007C6576">
        <w:t>Who would you notify that you are having this mechanical problem repaired?</w:t>
      </w:r>
    </w:p>
    <w:p w14:paraId="33024525" w14:textId="77777777" w:rsidR="000212BF" w:rsidRPr="00107216" w:rsidRDefault="000212BF" w:rsidP="00107216">
      <w:pPr>
        <w:ind w:left="720"/>
        <w:rPr>
          <w:b/>
        </w:rPr>
      </w:pPr>
      <w:r w:rsidRPr="00107216">
        <w:rPr>
          <w:b/>
        </w:rPr>
        <w:t xml:space="preserve">Answers may vary but may include the local FMO and/or Fleet Manager (local policy comes into play) and the Dispatch Center. </w:t>
      </w:r>
    </w:p>
    <w:p w14:paraId="5C44AA74" w14:textId="77777777" w:rsidR="000212BF" w:rsidRPr="00107216" w:rsidRDefault="000212BF" w:rsidP="00107216">
      <w:pPr>
        <w:ind w:left="720"/>
        <w:rPr>
          <w:b/>
        </w:rPr>
      </w:pPr>
      <w:r w:rsidRPr="00107216">
        <w:rPr>
          <w:b/>
        </w:rPr>
        <w:t>The Dispatch Center should inform the incident of the breakdown and the engine’s new estimated time of arrival (ETA).</w:t>
      </w:r>
    </w:p>
    <w:p w14:paraId="182F5885" w14:textId="662592E2" w:rsidR="000212BF" w:rsidRPr="007C6576" w:rsidRDefault="000212BF" w:rsidP="00C64529">
      <w:pPr>
        <w:pStyle w:val="Heading2within"/>
      </w:pPr>
      <w:bookmarkStart w:id="93" w:name="_Toc2684967"/>
      <w:r w:rsidRPr="007C6576">
        <w:t>Scenario 2</w:t>
      </w:r>
      <w:bookmarkEnd w:id="93"/>
    </w:p>
    <w:p w14:paraId="6A9669CF" w14:textId="77777777" w:rsidR="000212BF" w:rsidRPr="007C6576" w:rsidRDefault="000212BF" w:rsidP="000212BF">
      <w:pPr>
        <w:tabs>
          <w:tab w:val="left" w:pos="720"/>
        </w:tabs>
        <w:suppressAutoHyphens/>
        <w:autoSpaceDE/>
        <w:autoSpaceDN/>
        <w:adjustRightInd/>
      </w:pPr>
      <w:r w:rsidRPr="007C6576">
        <w:t xml:space="preserve">Using the same scenario as above, you decide to proceed to the fire without fixing the air conditioning unit. At the end of the incident assignment, you want to obtain an S-number to repair the air conditioning unit. </w:t>
      </w:r>
    </w:p>
    <w:p w14:paraId="1131343D" w14:textId="77777777" w:rsidR="000212BF" w:rsidRPr="007C6576" w:rsidRDefault="000212BF" w:rsidP="003528D2">
      <w:pPr>
        <w:numPr>
          <w:ilvl w:val="0"/>
          <w:numId w:val="25"/>
        </w:numPr>
        <w:tabs>
          <w:tab w:val="left" w:pos="720"/>
        </w:tabs>
        <w:suppressAutoHyphens/>
        <w:autoSpaceDE/>
        <w:autoSpaceDN/>
        <w:adjustRightInd/>
        <w:spacing w:after="0"/>
      </w:pPr>
      <w:r w:rsidRPr="007C6576">
        <w:t>Is this the correct procedure?</w:t>
      </w:r>
    </w:p>
    <w:p w14:paraId="4DEA7A8F" w14:textId="77777777" w:rsidR="000212BF" w:rsidRPr="00107216" w:rsidRDefault="000212BF" w:rsidP="00107216">
      <w:pPr>
        <w:ind w:left="720"/>
        <w:rPr>
          <w:b/>
        </w:rPr>
      </w:pPr>
      <w:r w:rsidRPr="00107216">
        <w:rPr>
          <w:b/>
        </w:rPr>
        <w:t>No. S-numbers should not be used for WCF expenditures.</w:t>
      </w:r>
    </w:p>
    <w:p w14:paraId="5F4B89E9" w14:textId="77777777" w:rsidR="000212BF" w:rsidRPr="007C6576" w:rsidRDefault="000212BF" w:rsidP="003528D2">
      <w:pPr>
        <w:numPr>
          <w:ilvl w:val="0"/>
          <w:numId w:val="25"/>
        </w:numPr>
        <w:tabs>
          <w:tab w:val="left" w:pos="720"/>
        </w:tabs>
        <w:suppressAutoHyphens/>
        <w:autoSpaceDE/>
        <w:autoSpaceDN/>
        <w:adjustRightInd/>
        <w:spacing w:after="0"/>
      </w:pPr>
      <w:r w:rsidRPr="007C6576">
        <w:t xml:space="preserve">What fund code would you use to repair the air conditioning unit? </w:t>
      </w:r>
    </w:p>
    <w:p w14:paraId="63A2C213" w14:textId="77777777" w:rsidR="000212BF" w:rsidRPr="00107216" w:rsidRDefault="000212BF" w:rsidP="00107216">
      <w:pPr>
        <w:ind w:left="720"/>
        <w:rPr>
          <w:b/>
        </w:rPr>
      </w:pPr>
      <w:r w:rsidRPr="00107216">
        <w:rPr>
          <w:b/>
        </w:rPr>
        <w:t>The correct answer is the Working Capital Fund and is not open for interpretation. The Working Capital Fund code is used for “normal wear and tear” mechanical issues related to the engine or equipment. A fire fund code should not be used.</w:t>
      </w:r>
    </w:p>
    <w:p w14:paraId="6897AC50" w14:textId="77777777" w:rsidR="000212BF" w:rsidRPr="00107216" w:rsidRDefault="000212BF" w:rsidP="00107216">
      <w:pPr>
        <w:ind w:left="720"/>
        <w:rPr>
          <w:b/>
        </w:rPr>
      </w:pPr>
      <w:r w:rsidRPr="00107216">
        <w:rPr>
          <w:b/>
        </w:rPr>
        <w:t xml:space="preserve">Using the Working Capital Fund code does not take dollars out of program funds (preparedness, project, etc.). The WCF has a separate budget for such expenditures. </w:t>
      </w:r>
    </w:p>
    <w:p w14:paraId="107E346C" w14:textId="2F717E92" w:rsidR="000212BF" w:rsidRPr="007C6576" w:rsidRDefault="000212BF" w:rsidP="00C64529">
      <w:pPr>
        <w:pStyle w:val="Heading2within"/>
      </w:pPr>
      <w:bookmarkStart w:id="94" w:name="_Toc2684968"/>
      <w:r w:rsidRPr="007C6576">
        <w:t>Scenario 3</w:t>
      </w:r>
      <w:bookmarkEnd w:id="94"/>
    </w:p>
    <w:p w14:paraId="27E6DA39" w14:textId="77777777" w:rsidR="000212BF" w:rsidRPr="007C6576" w:rsidRDefault="000212BF" w:rsidP="000212BF">
      <w:pPr>
        <w:tabs>
          <w:tab w:val="left" w:pos="720"/>
        </w:tabs>
        <w:suppressAutoHyphens/>
        <w:autoSpaceDE/>
        <w:autoSpaceDN/>
        <w:adjustRightInd/>
      </w:pPr>
      <w:r w:rsidRPr="007C6576">
        <w:t xml:space="preserve">You are assigned to a Type 6 engine and are traveling to an incident. While en route, the transmission goes out. You are towed to a service shop and a new transmission is installed. </w:t>
      </w:r>
    </w:p>
    <w:p w14:paraId="07B8CD1F" w14:textId="77777777" w:rsidR="000212BF" w:rsidRPr="007C6576" w:rsidRDefault="000212BF" w:rsidP="003528D2">
      <w:pPr>
        <w:numPr>
          <w:ilvl w:val="0"/>
          <w:numId w:val="25"/>
        </w:numPr>
        <w:tabs>
          <w:tab w:val="left" w:pos="720"/>
        </w:tabs>
        <w:suppressAutoHyphens/>
        <w:autoSpaceDE/>
        <w:autoSpaceDN/>
        <w:adjustRightInd/>
        <w:spacing w:after="0"/>
        <w:rPr>
          <w:b/>
        </w:rPr>
      </w:pPr>
      <w:r w:rsidRPr="007C6576">
        <w:t xml:space="preserve">What fund code would you use to fix the transmission? </w:t>
      </w:r>
    </w:p>
    <w:p w14:paraId="76C14847" w14:textId="77777777" w:rsidR="000212BF" w:rsidRPr="00107216" w:rsidRDefault="000212BF" w:rsidP="00107216">
      <w:pPr>
        <w:ind w:left="720"/>
        <w:rPr>
          <w:b/>
        </w:rPr>
      </w:pPr>
      <w:r w:rsidRPr="00107216">
        <w:rPr>
          <w:b/>
        </w:rPr>
        <w:t xml:space="preserve">The correct answer is the Working Capital Fund and is not open for interpretation. </w:t>
      </w:r>
    </w:p>
    <w:p w14:paraId="19D6EA90" w14:textId="77777777" w:rsidR="000212BF" w:rsidRPr="007C6576" w:rsidRDefault="000212BF" w:rsidP="003528D2">
      <w:pPr>
        <w:numPr>
          <w:ilvl w:val="0"/>
          <w:numId w:val="25"/>
        </w:numPr>
        <w:tabs>
          <w:tab w:val="left" w:pos="720"/>
        </w:tabs>
        <w:suppressAutoHyphens/>
        <w:autoSpaceDE/>
        <w:autoSpaceDN/>
        <w:adjustRightInd/>
        <w:spacing w:after="0"/>
      </w:pPr>
      <w:r w:rsidRPr="007C6576">
        <w:t xml:space="preserve">What fund code would you use to pay for the towing service? </w:t>
      </w:r>
    </w:p>
    <w:p w14:paraId="19E78231" w14:textId="77777777" w:rsidR="000212BF" w:rsidRPr="00107216" w:rsidRDefault="000212BF" w:rsidP="00107216">
      <w:pPr>
        <w:ind w:left="720"/>
        <w:rPr>
          <w:b/>
        </w:rPr>
      </w:pPr>
      <w:r w:rsidRPr="00107216">
        <w:rPr>
          <w:b/>
        </w:rPr>
        <w:t xml:space="preserve">The correct answer is the Working Capital Fund. </w:t>
      </w:r>
    </w:p>
    <w:p w14:paraId="2DA6251A" w14:textId="77777777" w:rsidR="000212BF" w:rsidRPr="00107216" w:rsidRDefault="000212BF" w:rsidP="00107216">
      <w:pPr>
        <w:ind w:left="720"/>
        <w:rPr>
          <w:b/>
        </w:rPr>
      </w:pPr>
      <w:r w:rsidRPr="00107216">
        <w:rPr>
          <w:b/>
        </w:rPr>
        <w:t>However, if the engine was in an accident or got stuck and towing was required, those charges would be charged to a program fund code or incident depending on the assignment.</w:t>
      </w:r>
    </w:p>
    <w:p w14:paraId="041DE24E" w14:textId="77777777" w:rsidR="000212BF" w:rsidRPr="007C6576" w:rsidRDefault="000212BF" w:rsidP="003528D2">
      <w:pPr>
        <w:numPr>
          <w:ilvl w:val="0"/>
          <w:numId w:val="25"/>
        </w:numPr>
        <w:tabs>
          <w:tab w:val="left" w:pos="720"/>
        </w:tabs>
        <w:suppressAutoHyphens/>
        <w:autoSpaceDE/>
        <w:autoSpaceDN/>
        <w:adjustRightInd/>
        <w:spacing w:after="0"/>
      </w:pPr>
      <w:r w:rsidRPr="007C6576">
        <w:t>Who would you notify that you are having this mechanical problem fixed?</w:t>
      </w:r>
    </w:p>
    <w:p w14:paraId="7ABFA998" w14:textId="77777777" w:rsidR="000212BF" w:rsidRPr="00107216" w:rsidRDefault="000212BF" w:rsidP="00107216">
      <w:pPr>
        <w:ind w:left="720"/>
        <w:rPr>
          <w:b/>
        </w:rPr>
      </w:pPr>
      <w:r w:rsidRPr="00107216">
        <w:rPr>
          <w:b/>
        </w:rPr>
        <w:t xml:space="preserve">Answers may vary but include the local FMO and/or Fleet Manager (local policy comes into play) and Dispatch Center. </w:t>
      </w:r>
    </w:p>
    <w:p w14:paraId="3CA50B77" w14:textId="77777777" w:rsidR="000212BF" w:rsidRPr="00107216" w:rsidRDefault="000212BF" w:rsidP="00107216">
      <w:pPr>
        <w:ind w:left="720"/>
        <w:rPr>
          <w:b/>
        </w:rPr>
      </w:pPr>
      <w:r w:rsidRPr="00107216">
        <w:rPr>
          <w:b/>
        </w:rPr>
        <w:t>The Dispatch Center should inform the incident of the breakdown and the engine’s new ETA.</w:t>
      </w:r>
    </w:p>
    <w:p w14:paraId="300BCCE4" w14:textId="66BE35A6" w:rsidR="000212BF" w:rsidRPr="007C6576" w:rsidRDefault="000212BF" w:rsidP="00C64529">
      <w:pPr>
        <w:pStyle w:val="Heading2within"/>
      </w:pPr>
      <w:bookmarkStart w:id="95" w:name="_Toc2684969"/>
      <w:r w:rsidRPr="007C6576">
        <w:lastRenderedPageBreak/>
        <w:t>Scenario 4</w:t>
      </w:r>
      <w:bookmarkEnd w:id="95"/>
    </w:p>
    <w:p w14:paraId="1841F6D7" w14:textId="77777777" w:rsidR="000212BF" w:rsidRPr="007C6576" w:rsidRDefault="000212BF" w:rsidP="000212BF">
      <w:pPr>
        <w:tabs>
          <w:tab w:val="left" w:pos="720"/>
        </w:tabs>
        <w:suppressAutoHyphens/>
        <w:autoSpaceDE/>
        <w:autoSpaceDN/>
        <w:adjustRightInd/>
      </w:pPr>
      <w:r w:rsidRPr="007C6576">
        <w:t xml:space="preserve">You are assigned to a Type 3 engine and are traveling to an incident. While en route to the incident, you stop for a rest break. During the rest break, a private vehicle backs into the side of the engine and causes superficial damage (estimated cost to repair: $1,000). The engine still can perform safe fireline duties. After the sheriff writes up the accident report and you notify all parties that need to be notified of the accident, you proceed to the fire. </w:t>
      </w:r>
    </w:p>
    <w:p w14:paraId="6EC43F08" w14:textId="77777777" w:rsidR="000212BF" w:rsidRPr="007C6576" w:rsidRDefault="000212BF" w:rsidP="003528D2">
      <w:pPr>
        <w:numPr>
          <w:ilvl w:val="0"/>
          <w:numId w:val="25"/>
        </w:numPr>
        <w:tabs>
          <w:tab w:val="left" w:pos="720"/>
        </w:tabs>
        <w:suppressAutoHyphens/>
        <w:autoSpaceDE/>
        <w:autoSpaceDN/>
        <w:adjustRightInd/>
        <w:spacing w:after="0"/>
      </w:pPr>
      <w:r w:rsidRPr="007C6576">
        <w:t xml:space="preserve">What fund code would you use to get this fixed at your home unit? </w:t>
      </w:r>
    </w:p>
    <w:p w14:paraId="61DD95F6" w14:textId="77777777" w:rsidR="000212BF" w:rsidRPr="0072073C" w:rsidRDefault="000212BF" w:rsidP="0072073C">
      <w:pPr>
        <w:ind w:left="720"/>
        <w:rPr>
          <w:b/>
        </w:rPr>
      </w:pPr>
      <w:r w:rsidRPr="0072073C">
        <w:rPr>
          <w:b/>
        </w:rPr>
        <w:t xml:space="preserve">The correct answer is the incident fund code and is not open for interpretation. </w:t>
      </w:r>
    </w:p>
    <w:p w14:paraId="77E7284D" w14:textId="77777777" w:rsidR="000212BF" w:rsidRPr="0072073C" w:rsidRDefault="000212BF" w:rsidP="0072073C">
      <w:pPr>
        <w:ind w:left="720"/>
        <w:rPr>
          <w:b/>
        </w:rPr>
      </w:pPr>
      <w:r w:rsidRPr="0072073C">
        <w:rPr>
          <w:b/>
        </w:rPr>
        <w:t xml:space="preserve">Advise students of the following: </w:t>
      </w:r>
    </w:p>
    <w:p w14:paraId="39BCF9E9" w14:textId="0F65D328" w:rsidR="000212BF" w:rsidRPr="0072073C" w:rsidRDefault="000212BF" w:rsidP="0072073C">
      <w:pPr>
        <w:ind w:left="720"/>
        <w:rPr>
          <w:b/>
        </w:rPr>
      </w:pPr>
      <w:r w:rsidRPr="0072073C">
        <w:rPr>
          <w:b/>
        </w:rPr>
        <w:t xml:space="preserve">After checking in with Ground Support and showing them the sheriff’s documentation and getting the engine inspected, you would visit the Finance Section. They would make sure that the </w:t>
      </w:r>
      <w:r w:rsidR="00F32A15">
        <w:rPr>
          <w:b/>
        </w:rPr>
        <w:t>“</w:t>
      </w:r>
      <w:r w:rsidRPr="0072073C">
        <w:rPr>
          <w:b/>
        </w:rPr>
        <w:t>Operator’s Report of Motor Vehicle Accident</w:t>
      </w:r>
      <w:r w:rsidR="00F32A15">
        <w:rPr>
          <w:b/>
        </w:rPr>
        <w:t>” (SF-91)</w:t>
      </w:r>
      <w:r w:rsidRPr="0072073C">
        <w:rPr>
          <w:b/>
        </w:rPr>
        <w:t xml:space="preserve"> and</w:t>
      </w:r>
      <w:r w:rsidR="00F32A15">
        <w:rPr>
          <w:b/>
        </w:rPr>
        <w:t xml:space="preserve"> “Statement of Witness” (SF-</w:t>
      </w:r>
      <w:r w:rsidRPr="0072073C">
        <w:rPr>
          <w:b/>
        </w:rPr>
        <w:t>94) have been completed. They would make sure that you notify all parties that need to be notified and have you fill out</w:t>
      </w:r>
      <w:r w:rsidR="00FF223D">
        <w:rPr>
          <w:b/>
        </w:rPr>
        <w:t xml:space="preserve"> any required</w:t>
      </w:r>
      <w:r w:rsidRPr="0072073C">
        <w:rPr>
          <w:b/>
        </w:rPr>
        <w:t xml:space="preserve"> incident document</w:t>
      </w:r>
      <w:r w:rsidR="00FF223D">
        <w:rPr>
          <w:b/>
        </w:rPr>
        <w:t>ation</w:t>
      </w:r>
      <w:r w:rsidRPr="0072073C">
        <w:rPr>
          <w:b/>
        </w:rPr>
        <w:t>. The Finance Section should refer you to the Logistics Section for an S-number</w:t>
      </w:r>
      <w:r w:rsidR="003E350D">
        <w:rPr>
          <w:b/>
        </w:rPr>
        <w:t>;</w:t>
      </w:r>
      <w:r w:rsidRPr="0072073C">
        <w:rPr>
          <w:b/>
        </w:rPr>
        <w:t xml:space="preserve"> </w:t>
      </w:r>
      <w:r w:rsidR="003E350D">
        <w:rPr>
          <w:b/>
        </w:rPr>
        <w:t>this incident fund code will be used for damage repair.</w:t>
      </w:r>
    </w:p>
    <w:p w14:paraId="387905C2" w14:textId="17994AD9" w:rsidR="000212BF" w:rsidRPr="007C6576" w:rsidRDefault="000212BF" w:rsidP="00C64529">
      <w:pPr>
        <w:pStyle w:val="Heading2within"/>
      </w:pPr>
      <w:bookmarkStart w:id="96" w:name="_Toc2684970"/>
      <w:r w:rsidRPr="007C6576">
        <w:t>Scenario 5</w:t>
      </w:r>
      <w:bookmarkEnd w:id="96"/>
    </w:p>
    <w:p w14:paraId="1B42D2EC" w14:textId="77777777" w:rsidR="000212BF" w:rsidRPr="007C6576" w:rsidRDefault="000212BF" w:rsidP="000212BF">
      <w:pPr>
        <w:tabs>
          <w:tab w:val="left" w:pos="720"/>
        </w:tabs>
        <w:suppressAutoHyphens/>
        <w:autoSpaceDE/>
        <w:autoSpaceDN/>
        <w:adjustRightInd/>
      </w:pPr>
      <w:r w:rsidRPr="007C6576">
        <w:t>You are assigned to a Type 4 engine and are on the incident. While traveling to the fireline on a narrow road</w:t>
      </w:r>
      <w:r>
        <w:t>,</w:t>
      </w:r>
      <w:r w:rsidRPr="007C6576">
        <w:t xml:space="preserve"> another government vehicle sideswipes your engine. No one is hurt and a complete accident investigation occurs. The other driver is found to be at fault. Both vehicles are drivable. </w:t>
      </w:r>
    </w:p>
    <w:p w14:paraId="0A32C58A" w14:textId="77777777" w:rsidR="000212BF" w:rsidRPr="007C6576" w:rsidRDefault="000212BF" w:rsidP="003528D2">
      <w:pPr>
        <w:numPr>
          <w:ilvl w:val="0"/>
          <w:numId w:val="25"/>
        </w:numPr>
        <w:tabs>
          <w:tab w:val="left" w:pos="720"/>
        </w:tabs>
        <w:suppressAutoHyphens/>
        <w:autoSpaceDE/>
        <w:autoSpaceDN/>
        <w:adjustRightInd/>
        <w:spacing w:after="0"/>
      </w:pPr>
      <w:r w:rsidRPr="007C6576">
        <w:t>What fund code should be used to repair the damages to the engine?</w:t>
      </w:r>
    </w:p>
    <w:p w14:paraId="655980ED" w14:textId="77777777" w:rsidR="000212BF" w:rsidRPr="008B67C6" w:rsidRDefault="000212BF" w:rsidP="008B67C6">
      <w:pPr>
        <w:ind w:left="720"/>
        <w:rPr>
          <w:b/>
        </w:rPr>
      </w:pPr>
      <w:r w:rsidRPr="008B67C6">
        <w:rPr>
          <w:b/>
        </w:rPr>
        <w:t xml:space="preserve">The correct answer is the incident fund code and is not open for interpretation. </w:t>
      </w:r>
    </w:p>
    <w:p w14:paraId="519243A2" w14:textId="77777777" w:rsidR="000212BF" w:rsidRPr="008B67C6" w:rsidRDefault="000212BF" w:rsidP="008B67C6">
      <w:pPr>
        <w:ind w:left="720"/>
        <w:rPr>
          <w:b/>
        </w:rPr>
      </w:pPr>
      <w:r w:rsidRPr="008B67C6">
        <w:rPr>
          <w:b/>
        </w:rPr>
        <w:t xml:space="preserve">Advise students of the following: </w:t>
      </w:r>
    </w:p>
    <w:p w14:paraId="7FAE8797" w14:textId="77777777" w:rsidR="000212BF" w:rsidRPr="008B67C6" w:rsidRDefault="000212BF" w:rsidP="008B67C6">
      <w:pPr>
        <w:ind w:left="720"/>
        <w:rPr>
          <w:b/>
        </w:rPr>
      </w:pPr>
      <w:r w:rsidRPr="008B67C6">
        <w:rPr>
          <w:b/>
        </w:rPr>
        <w:t>In the previous scenario, a sheriff was involved; however, a sheriff may or may not have jurisdiction in this scenario. A Safety Officer, agency representative, and/or a federal law enforcement officer (LEO) will undoubtedly handle this situation.</w:t>
      </w:r>
    </w:p>
    <w:p w14:paraId="10F32BB8" w14:textId="77777777" w:rsidR="000212BF" w:rsidRPr="008B67C6" w:rsidRDefault="000212BF" w:rsidP="008B67C6">
      <w:pPr>
        <w:ind w:left="720"/>
        <w:rPr>
          <w:b/>
        </w:rPr>
      </w:pPr>
      <w:r w:rsidRPr="008B67C6">
        <w:rPr>
          <w:b/>
        </w:rPr>
        <w:t>The same paperwork will be completed.</w:t>
      </w:r>
    </w:p>
    <w:p w14:paraId="38549511" w14:textId="2C48260C" w:rsidR="000212BF" w:rsidRPr="007C6576" w:rsidRDefault="000212BF" w:rsidP="00C64529">
      <w:pPr>
        <w:pStyle w:val="Heading2within"/>
      </w:pPr>
      <w:bookmarkStart w:id="97" w:name="_Toc2684971"/>
      <w:r w:rsidRPr="007C6576">
        <w:t>Scenario 6</w:t>
      </w:r>
      <w:bookmarkEnd w:id="97"/>
    </w:p>
    <w:p w14:paraId="0C34242B" w14:textId="77777777" w:rsidR="000212BF" w:rsidRPr="007C6576" w:rsidRDefault="000212BF" w:rsidP="000212BF">
      <w:pPr>
        <w:tabs>
          <w:tab w:val="left" w:pos="720"/>
        </w:tabs>
        <w:suppressAutoHyphens/>
        <w:autoSpaceDE/>
        <w:autoSpaceDN/>
        <w:adjustRightInd/>
      </w:pPr>
      <w:r w:rsidRPr="007C6576">
        <w:t xml:space="preserve">You are assigned to a Type 6 engine and are on the incident. While en route to your division assignment, you blow a tire. You change the tire and proceed to your assignment. </w:t>
      </w:r>
    </w:p>
    <w:p w14:paraId="395A767F" w14:textId="77777777" w:rsidR="000212BF" w:rsidRPr="007C6576" w:rsidRDefault="000212BF" w:rsidP="003528D2">
      <w:pPr>
        <w:numPr>
          <w:ilvl w:val="0"/>
          <w:numId w:val="25"/>
        </w:numPr>
        <w:tabs>
          <w:tab w:val="left" w:pos="720"/>
        </w:tabs>
        <w:suppressAutoHyphens/>
        <w:autoSpaceDE/>
        <w:autoSpaceDN/>
        <w:adjustRightInd/>
        <w:spacing w:after="0"/>
      </w:pPr>
      <w:r w:rsidRPr="007C6576">
        <w:t xml:space="preserve">Should you inform your line supervisor of what happened? </w:t>
      </w:r>
    </w:p>
    <w:p w14:paraId="085DD905" w14:textId="4BF87E94" w:rsidR="000212BF" w:rsidRPr="008B67C6" w:rsidRDefault="000212BF" w:rsidP="008B67C6">
      <w:pPr>
        <w:ind w:left="720"/>
        <w:rPr>
          <w:b/>
        </w:rPr>
      </w:pPr>
      <w:r w:rsidRPr="008B67C6">
        <w:rPr>
          <w:b/>
        </w:rPr>
        <w:t xml:space="preserve">Yes. The ENOP needs to document this event in his/her </w:t>
      </w:r>
      <w:r w:rsidR="000D218A">
        <w:rPr>
          <w:b/>
        </w:rPr>
        <w:t>“</w:t>
      </w:r>
      <w:r w:rsidRPr="008B67C6">
        <w:rPr>
          <w:b/>
        </w:rPr>
        <w:t>Unit Log</w:t>
      </w:r>
      <w:r w:rsidR="000D218A">
        <w:rPr>
          <w:b/>
        </w:rPr>
        <w:t>”</w:t>
      </w:r>
      <w:r w:rsidRPr="008B67C6">
        <w:rPr>
          <w:b/>
        </w:rPr>
        <w:t xml:space="preserve"> and have a line supervisor write a statement that the incident event caused the tire blowout. At the end of shift, you proceed to Ground Support so that they can get you a spare tire.</w:t>
      </w:r>
    </w:p>
    <w:p w14:paraId="63C67DE9" w14:textId="0F7D9A79" w:rsidR="000212BF" w:rsidRDefault="000212BF" w:rsidP="003528D2">
      <w:pPr>
        <w:numPr>
          <w:ilvl w:val="0"/>
          <w:numId w:val="25"/>
        </w:numPr>
        <w:tabs>
          <w:tab w:val="left" w:pos="720"/>
        </w:tabs>
        <w:suppressAutoHyphens/>
        <w:autoSpaceDE/>
        <w:autoSpaceDN/>
        <w:adjustRightInd/>
        <w:spacing w:after="0"/>
      </w:pPr>
      <w:r w:rsidRPr="007C6576">
        <w:t>What fund code should be used to purchase this new tire?</w:t>
      </w:r>
    </w:p>
    <w:p w14:paraId="3ABAB14B" w14:textId="4E5BB3AF" w:rsidR="000212BF" w:rsidRPr="008B67C6" w:rsidRDefault="000212BF" w:rsidP="008B67C6">
      <w:pPr>
        <w:ind w:left="720"/>
        <w:rPr>
          <w:b/>
        </w:rPr>
      </w:pPr>
      <w:r w:rsidRPr="008B67C6">
        <w:rPr>
          <w:b/>
        </w:rPr>
        <w:t xml:space="preserve">The answer to this question will be determined on a case-by-case basis by the </w:t>
      </w:r>
      <w:r w:rsidR="00C81A0A">
        <w:rPr>
          <w:b/>
        </w:rPr>
        <w:t>d</w:t>
      </w:r>
      <w:r w:rsidR="000D218A">
        <w:rPr>
          <w:b/>
        </w:rPr>
        <w:t xml:space="preserve">ivision </w:t>
      </w:r>
      <w:r w:rsidR="00C81A0A">
        <w:rPr>
          <w:b/>
        </w:rPr>
        <w:t>s</w:t>
      </w:r>
      <w:r w:rsidR="000D218A">
        <w:rPr>
          <w:b/>
        </w:rPr>
        <w:t>upervisor</w:t>
      </w:r>
      <w:r w:rsidRPr="008B67C6">
        <w:rPr>
          <w:b/>
        </w:rPr>
        <w:t>, Finance Section, Agency Administrator, and the Logistics Section.</w:t>
      </w:r>
    </w:p>
    <w:p w14:paraId="27304DFC" w14:textId="77777777" w:rsidR="000212BF" w:rsidRPr="008B67C6" w:rsidRDefault="000212BF" w:rsidP="008B67C6">
      <w:pPr>
        <w:ind w:left="720"/>
        <w:rPr>
          <w:b/>
        </w:rPr>
      </w:pPr>
      <w:r w:rsidRPr="008B67C6">
        <w:rPr>
          <w:b/>
        </w:rPr>
        <w:lastRenderedPageBreak/>
        <w:t>If the determination is made that the incident event is responsible for the blowout, then an S-number should be obtained and the new tire charged to the incident fund code.</w:t>
      </w:r>
    </w:p>
    <w:p w14:paraId="5BFD5A66" w14:textId="2B629D95" w:rsidR="000212BF" w:rsidRPr="008B67C6" w:rsidRDefault="000212BF" w:rsidP="008B67C6">
      <w:pPr>
        <w:ind w:left="720"/>
        <w:rPr>
          <w:b/>
        </w:rPr>
      </w:pPr>
      <w:r w:rsidRPr="008B67C6">
        <w:rPr>
          <w:b/>
        </w:rPr>
        <w:t>If the determination is made that the incident event is not responsible for the blowout, t</w:t>
      </w:r>
      <w:r w:rsidR="006A41EC">
        <w:rPr>
          <w:b/>
        </w:rPr>
        <w:t>he Working Capital Fund or the p</w:t>
      </w:r>
      <w:r w:rsidRPr="008B67C6">
        <w:rPr>
          <w:b/>
        </w:rPr>
        <w:t xml:space="preserve">reparedness </w:t>
      </w:r>
      <w:r w:rsidR="006A41EC">
        <w:rPr>
          <w:b/>
        </w:rPr>
        <w:t>f</w:t>
      </w:r>
      <w:r w:rsidRPr="008B67C6">
        <w:rPr>
          <w:b/>
        </w:rPr>
        <w:t>und could be used. The determination will be made by the local FMO or Fleet Manager.</w:t>
      </w:r>
    </w:p>
    <w:p w14:paraId="1182C7D0" w14:textId="65BD4D0A" w:rsidR="000212BF" w:rsidRPr="007C6576" w:rsidRDefault="000212BF" w:rsidP="00C64529">
      <w:pPr>
        <w:pStyle w:val="Heading2within"/>
      </w:pPr>
      <w:bookmarkStart w:id="98" w:name="_Toc2684972"/>
      <w:r w:rsidRPr="007C6576">
        <w:t>Scenario 7</w:t>
      </w:r>
      <w:bookmarkEnd w:id="98"/>
    </w:p>
    <w:p w14:paraId="41D43D43" w14:textId="77777777" w:rsidR="000212BF" w:rsidRPr="007C6576" w:rsidRDefault="000212BF" w:rsidP="000212BF">
      <w:pPr>
        <w:tabs>
          <w:tab w:val="left" w:pos="720"/>
        </w:tabs>
        <w:suppressAutoHyphens/>
        <w:autoSpaceDE/>
        <w:autoSpaceDN/>
        <w:adjustRightInd/>
      </w:pPr>
      <w:r w:rsidRPr="007C6576">
        <w:t xml:space="preserve">You are assigned to a Type 3 engine and are on the incident. While en route to your division, a passing vehicle going the opposite way flips a rock onto the windshield. The damage to the windshield is a large star chip and crack in the lower area of the driver’s side that does not impede your view. After assessing the damage, you proceed to your assignment. </w:t>
      </w:r>
    </w:p>
    <w:p w14:paraId="3D67BE2F" w14:textId="77777777" w:rsidR="000212BF" w:rsidRPr="007C6576" w:rsidRDefault="000212BF" w:rsidP="003528D2">
      <w:pPr>
        <w:numPr>
          <w:ilvl w:val="0"/>
          <w:numId w:val="25"/>
        </w:numPr>
        <w:tabs>
          <w:tab w:val="left" w:pos="720"/>
        </w:tabs>
        <w:suppressAutoHyphens/>
        <w:autoSpaceDE/>
        <w:autoSpaceDN/>
        <w:adjustRightInd/>
        <w:spacing w:after="0"/>
      </w:pPr>
      <w:r w:rsidRPr="007C6576">
        <w:t xml:space="preserve">Should you inform your line supervisor of what happened? </w:t>
      </w:r>
    </w:p>
    <w:p w14:paraId="73441877" w14:textId="02760214" w:rsidR="000212BF" w:rsidRPr="008B67C6" w:rsidRDefault="000212BF" w:rsidP="008B67C6">
      <w:pPr>
        <w:ind w:left="720"/>
        <w:rPr>
          <w:b/>
        </w:rPr>
      </w:pPr>
      <w:r w:rsidRPr="008B67C6">
        <w:rPr>
          <w:b/>
        </w:rPr>
        <w:t xml:space="preserve">Yes. The ENOP needs to document this event in his/her </w:t>
      </w:r>
      <w:r w:rsidR="000D218A">
        <w:rPr>
          <w:b/>
        </w:rPr>
        <w:t>“</w:t>
      </w:r>
      <w:r w:rsidRPr="008B67C6">
        <w:rPr>
          <w:b/>
        </w:rPr>
        <w:t>Unit Log</w:t>
      </w:r>
      <w:r w:rsidR="000D218A">
        <w:rPr>
          <w:b/>
        </w:rPr>
        <w:t>”</w:t>
      </w:r>
      <w:r w:rsidRPr="008B67C6">
        <w:rPr>
          <w:b/>
        </w:rPr>
        <w:t xml:space="preserve"> and have a line supervisor write a statement that the incident event is</w:t>
      </w:r>
      <w:r w:rsidR="00A346AF">
        <w:rPr>
          <w:b/>
        </w:rPr>
        <w:t xml:space="preserve"> or is not</w:t>
      </w:r>
      <w:r w:rsidRPr="008B67C6">
        <w:rPr>
          <w:b/>
        </w:rPr>
        <w:t xml:space="preserve"> responsible for the chip and crack.</w:t>
      </w:r>
    </w:p>
    <w:p w14:paraId="33CDB326" w14:textId="77777777" w:rsidR="000212BF" w:rsidRPr="007C6576" w:rsidRDefault="000212BF" w:rsidP="003528D2">
      <w:pPr>
        <w:numPr>
          <w:ilvl w:val="0"/>
          <w:numId w:val="25"/>
        </w:numPr>
        <w:tabs>
          <w:tab w:val="left" w:pos="720"/>
        </w:tabs>
        <w:suppressAutoHyphens/>
        <w:autoSpaceDE/>
        <w:autoSpaceDN/>
        <w:adjustRightInd/>
        <w:spacing w:after="0"/>
      </w:pPr>
      <w:r w:rsidRPr="007C6576">
        <w:t>What fund code should be used to purchase a new windshield at your home unit?</w:t>
      </w:r>
    </w:p>
    <w:p w14:paraId="46524AF4" w14:textId="77777777" w:rsidR="000212BF" w:rsidRPr="008B67C6" w:rsidRDefault="000212BF" w:rsidP="008B67C6">
      <w:pPr>
        <w:ind w:left="720"/>
        <w:rPr>
          <w:b/>
        </w:rPr>
      </w:pPr>
      <w:r w:rsidRPr="008B67C6">
        <w:rPr>
          <w:b/>
        </w:rPr>
        <w:t>The answer to this question will be determined on a case-by-case basis.</w:t>
      </w:r>
    </w:p>
    <w:p w14:paraId="7D692F3C" w14:textId="04740D5F" w:rsidR="000212BF" w:rsidRPr="008B67C6" w:rsidRDefault="003E350D" w:rsidP="008B67C6">
      <w:pPr>
        <w:ind w:left="720"/>
        <w:rPr>
          <w:b/>
        </w:rPr>
      </w:pPr>
      <w:r>
        <w:rPr>
          <w:b/>
        </w:rPr>
        <w:t xml:space="preserve">The line supervisor will determine whether or not the damage is the result of an incident event.  If </w:t>
      </w:r>
      <w:r w:rsidR="000212BF" w:rsidRPr="008B67C6">
        <w:rPr>
          <w:b/>
        </w:rPr>
        <w:t xml:space="preserve">the chip and crack </w:t>
      </w:r>
      <w:r>
        <w:rPr>
          <w:b/>
        </w:rPr>
        <w:t>is deemed an incident event</w:t>
      </w:r>
      <w:r w:rsidR="000212BF" w:rsidRPr="008B67C6">
        <w:rPr>
          <w:b/>
        </w:rPr>
        <w:t>, then an S-number should be obtained and the new windshield charged to the incident fund code.</w:t>
      </w:r>
    </w:p>
    <w:p w14:paraId="64241479" w14:textId="07AE0EE0" w:rsidR="000212BF" w:rsidRPr="008B67C6" w:rsidRDefault="000212BF" w:rsidP="008B67C6">
      <w:pPr>
        <w:ind w:left="720"/>
        <w:rPr>
          <w:b/>
        </w:rPr>
      </w:pPr>
      <w:r w:rsidRPr="008B67C6">
        <w:rPr>
          <w:b/>
        </w:rPr>
        <w:t>If the line supervisor determin</w:t>
      </w:r>
      <w:r w:rsidR="002E0D21">
        <w:rPr>
          <w:b/>
        </w:rPr>
        <w:t xml:space="preserve">es this is not an </w:t>
      </w:r>
      <w:r w:rsidRPr="008B67C6">
        <w:rPr>
          <w:b/>
        </w:rPr>
        <w:t xml:space="preserve">incident event, the Working Capital Fund </w:t>
      </w:r>
      <w:r w:rsidR="002E0D21">
        <w:rPr>
          <w:b/>
        </w:rPr>
        <w:t>will</w:t>
      </w:r>
      <w:r w:rsidRPr="008B67C6">
        <w:rPr>
          <w:b/>
        </w:rPr>
        <w:t xml:space="preserve"> be used. </w:t>
      </w:r>
    </w:p>
    <w:p w14:paraId="4B1E29E9" w14:textId="1B5902C1" w:rsidR="000212BF" w:rsidRPr="007C6576" w:rsidRDefault="000212BF" w:rsidP="00C64529">
      <w:pPr>
        <w:pStyle w:val="Heading2within"/>
      </w:pPr>
      <w:bookmarkStart w:id="99" w:name="_Toc2684973"/>
      <w:r w:rsidRPr="007C6576">
        <w:t>Scenario 8</w:t>
      </w:r>
      <w:bookmarkEnd w:id="99"/>
    </w:p>
    <w:p w14:paraId="6742DA33" w14:textId="77777777" w:rsidR="000212BF" w:rsidRPr="007C6576" w:rsidRDefault="000212BF" w:rsidP="000212BF">
      <w:pPr>
        <w:tabs>
          <w:tab w:val="left" w:pos="720"/>
        </w:tabs>
        <w:suppressAutoHyphens/>
        <w:autoSpaceDE/>
        <w:autoSpaceDN/>
        <w:adjustRightInd/>
      </w:pPr>
      <w:r w:rsidRPr="007C6576">
        <w:t xml:space="preserve">You are assigned to a Type 4 engine and are on the incident. While pumping a hose lay on a fire, the pump motor quits. All your troubleshooting tips do </w:t>
      </w:r>
      <w:r w:rsidRPr="002B6905">
        <w:rPr>
          <w:b/>
          <w:u w:val="single"/>
        </w:rPr>
        <w:t>not</w:t>
      </w:r>
      <w:r w:rsidRPr="007C6576">
        <w:t xml:space="preserve"> get the motor running. Upon return to camp, the ground support mechanic looks it over and informs you that the pump motor is blown. </w:t>
      </w:r>
    </w:p>
    <w:p w14:paraId="168C5451" w14:textId="77777777" w:rsidR="000212BF" w:rsidRPr="007C6576" w:rsidRDefault="000212BF" w:rsidP="003528D2">
      <w:pPr>
        <w:numPr>
          <w:ilvl w:val="0"/>
          <w:numId w:val="25"/>
        </w:numPr>
        <w:tabs>
          <w:tab w:val="left" w:pos="720"/>
        </w:tabs>
        <w:suppressAutoHyphens/>
        <w:autoSpaceDE/>
        <w:autoSpaceDN/>
        <w:adjustRightInd/>
        <w:spacing w:after="0"/>
      </w:pPr>
      <w:r w:rsidRPr="007C6576">
        <w:t>What fund code should be used to purchase a new pump motor?</w:t>
      </w:r>
    </w:p>
    <w:p w14:paraId="1CACA748" w14:textId="77777777" w:rsidR="000212BF" w:rsidRPr="00107216" w:rsidRDefault="000212BF" w:rsidP="00107216">
      <w:pPr>
        <w:ind w:left="720"/>
        <w:rPr>
          <w:b/>
        </w:rPr>
      </w:pPr>
      <w:r w:rsidRPr="00107216">
        <w:rPr>
          <w:b/>
        </w:rPr>
        <w:t>The answer to this question will be determined on a case-by-case basis.</w:t>
      </w:r>
    </w:p>
    <w:p w14:paraId="0731B132" w14:textId="51EBCC59" w:rsidR="000212BF" w:rsidRPr="00107216" w:rsidRDefault="000212BF" w:rsidP="00107216">
      <w:pPr>
        <w:ind w:left="720"/>
        <w:rPr>
          <w:b/>
        </w:rPr>
      </w:pPr>
      <w:r w:rsidRPr="00107216">
        <w:rPr>
          <w:b/>
        </w:rPr>
        <w:t>If the determination is made tha</w:t>
      </w:r>
      <w:r w:rsidR="00A346AF">
        <w:rPr>
          <w:b/>
        </w:rPr>
        <w:t>t the blown pump motor is the result of an incident event</w:t>
      </w:r>
      <w:r w:rsidRPr="00107216">
        <w:rPr>
          <w:b/>
        </w:rPr>
        <w:t>, then an S-number should be obtained and repair charged to the incident fund code.</w:t>
      </w:r>
    </w:p>
    <w:p w14:paraId="538F40FA" w14:textId="139360E9" w:rsidR="000212BF" w:rsidRPr="00107216" w:rsidRDefault="000212BF" w:rsidP="00107216">
      <w:pPr>
        <w:ind w:left="720"/>
        <w:rPr>
          <w:b/>
        </w:rPr>
      </w:pPr>
      <w:r w:rsidRPr="00107216">
        <w:rPr>
          <w:b/>
        </w:rPr>
        <w:t>If the</w:t>
      </w:r>
      <w:r w:rsidR="00A346AF">
        <w:rPr>
          <w:b/>
        </w:rPr>
        <w:t xml:space="preserve"> determination is made this is not a result of an </w:t>
      </w:r>
      <w:r w:rsidRPr="00107216">
        <w:rPr>
          <w:b/>
        </w:rPr>
        <w:t>incident event</w:t>
      </w:r>
      <w:r w:rsidR="00A346AF">
        <w:rPr>
          <w:b/>
        </w:rPr>
        <w:t xml:space="preserve">, </w:t>
      </w:r>
      <w:r w:rsidRPr="00107216">
        <w:rPr>
          <w:b/>
        </w:rPr>
        <w:t xml:space="preserve">the Working Capital Fund will be used. </w:t>
      </w:r>
    </w:p>
    <w:p w14:paraId="5DB95898" w14:textId="4CC8859D" w:rsidR="000212BF" w:rsidRPr="007C6576" w:rsidRDefault="000212BF" w:rsidP="00C64529">
      <w:pPr>
        <w:pStyle w:val="Heading2within"/>
      </w:pPr>
      <w:bookmarkStart w:id="100" w:name="_Toc2684974"/>
      <w:r w:rsidRPr="007C6576">
        <w:t>Scenario 9</w:t>
      </w:r>
      <w:bookmarkEnd w:id="100"/>
    </w:p>
    <w:p w14:paraId="5A698C50" w14:textId="77777777" w:rsidR="000212BF" w:rsidRPr="007C6576" w:rsidRDefault="000212BF" w:rsidP="000212BF">
      <w:pPr>
        <w:tabs>
          <w:tab w:val="left" w:pos="720"/>
        </w:tabs>
        <w:suppressAutoHyphens/>
        <w:autoSpaceDE/>
        <w:autoSpaceDN/>
        <w:adjustRightInd/>
      </w:pPr>
      <w:r w:rsidRPr="007C6576">
        <w:t xml:space="preserve">You are assigned to a Type 6 engine and are on the incident. While performing a mobile attack, your engine breaks a tie rod. You are able to secure the engine in a safe area. You notify the fire overhead of your situation and ask for a towing service to get you to a service shop. </w:t>
      </w:r>
    </w:p>
    <w:p w14:paraId="0008FB89" w14:textId="77777777" w:rsidR="000212BF" w:rsidRPr="007C6576" w:rsidRDefault="000212BF" w:rsidP="003528D2">
      <w:pPr>
        <w:numPr>
          <w:ilvl w:val="0"/>
          <w:numId w:val="25"/>
        </w:numPr>
        <w:tabs>
          <w:tab w:val="left" w:pos="720"/>
        </w:tabs>
        <w:suppressAutoHyphens/>
        <w:autoSpaceDE/>
        <w:autoSpaceDN/>
        <w:adjustRightInd/>
        <w:spacing w:after="0"/>
      </w:pPr>
      <w:r w:rsidRPr="007C6576">
        <w:t xml:space="preserve">What fund code should be used to pay for the towing? </w:t>
      </w:r>
    </w:p>
    <w:p w14:paraId="4FF97F12" w14:textId="77777777" w:rsidR="000212BF" w:rsidRPr="00107216" w:rsidRDefault="000212BF" w:rsidP="00107216">
      <w:pPr>
        <w:ind w:left="720"/>
        <w:rPr>
          <w:b/>
        </w:rPr>
      </w:pPr>
      <w:r w:rsidRPr="00107216">
        <w:rPr>
          <w:b/>
        </w:rPr>
        <w:t xml:space="preserve">The correct answer is the incident fund code and is not open for interpretation. </w:t>
      </w:r>
    </w:p>
    <w:p w14:paraId="7F4D5598" w14:textId="77777777" w:rsidR="000212BF" w:rsidRPr="007C6576" w:rsidRDefault="000212BF" w:rsidP="003528D2">
      <w:pPr>
        <w:numPr>
          <w:ilvl w:val="0"/>
          <w:numId w:val="25"/>
        </w:numPr>
        <w:tabs>
          <w:tab w:val="left" w:pos="720"/>
        </w:tabs>
        <w:suppressAutoHyphens/>
        <w:autoSpaceDE/>
        <w:autoSpaceDN/>
        <w:adjustRightInd/>
        <w:spacing w:after="0"/>
      </w:pPr>
      <w:r w:rsidRPr="007C6576">
        <w:t>What fund code should be used to fix or replace the tie rod?</w:t>
      </w:r>
    </w:p>
    <w:p w14:paraId="5C7EC90B" w14:textId="3B7F0A17" w:rsidR="002414BC" w:rsidRPr="007C6576" w:rsidRDefault="000212BF" w:rsidP="000D218A">
      <w:pPr>
        <w:ind w:left="720"/>
        <w:sectPr w:rsidR="002414BC" w:rsidRPr="007C6576" w:rsidSect="00367BCF">
          <w:headerReference w:type="default" r:id="rId36"/>
          <w:pgSz w:w="12240" w:h="15840" w:code="1"/>
          <w:pgMar w:top="1080" w:right="1440" w:bottom="1080" w:left="1440" w:header="720" w:footer="720" w:gutter="0"/>
          <w:cols w:space="720"/>
          <w:noEndnote/>
          <w:docGrid w:linePitch="381"/>
        </w:sectPr>
      </w:pPr>
      <w:r w:rsidRPr="00107216">
        <w:rPr>
          <w:b/>
        </w:rPr>
        <w:t xml:space="preserve">The correct answer is the incident fund code and is not open for interpretation. </w:t>
      </w:r>
      <w:r w:rsidR="002414BC" w:rsidRPr="007C6576">
        <w:rPr>
          <w:b/>
        </w:rPr>
        <w:t xml:space="preserve"> </w:t>
      </w:r>
    </w:p>
    <w:p w14:paraId="06F38F41" w14:textId="0F5C153D" w:rsidR="002414BC" w:rsidRPr="007C6576" w:rsidRDefault="00D016D0" w:rsidP="00D016D0">
      <w:pPr>
        <w:pStyle w:val="Heading1"/>
      </w:pPr>
      <w:bookmarkStart w:id="101" w:name="_Toc2684975"/>
      <w:r w:rsidRPr="007C6576">
        <w:lastRenderedPageBreak/>
        <w:t>Utilization Record Completion Exercise</w:t>
      </w:r>
      <w:bookmarkEnd w:id="101"/>
    </w:p>
    <w:p w14:paraId="3DFF55B3" w14:textId="2E0E9C80" w:rsidR="002414BC" w:rsidRPr="007C6576" w:rsidRDefault="002414BC" w:rsidP="00D016D0">
      <w:pPr>
        <w:pStyle w:val="Heading2within"/>
      </w:pPr>
      <w:bookmarkStart w:id="102" w:name="_Toc2684976"/>
      <w:r w:rsidRPr="007C6576">
        <w:t>Exercise Intent</w:t>
      </w:r>
      <w:bookmarkEnd w:id="102"/>
    </w:p>
    <w:p w14:paraId="76AACBB2" w14:textId="14481C6C" w:rsidR="002414BC" w:rsidRPr="007C6576" w:rsidRDefault="002414BC" w:rsidP="002414BC">
      <w:pPr>
        <w:suppressAutoHyphens/>
      </w:pPr>
      <w:r w:rsidRPr="007C6576">
        <w:t xml:space="preserve">Provide students an opportunity to complete a </w:t>
      </w:r>
      <w:r w:rsidR="008B0440">
        <w:t>“</w:t>
      </w:r>
      <w:r w:rsidRPr="008B0440">
        <w:t>Utilization Record</w:t>
      </w:r>
      <w:r w:rsidR="008B0440">
        <w:t>”</w:t>
      </w:r>
      <w:r w:rsidRPr="007C6576">
        <w:t xml:space="preserve"> and reconcile the record with fleet charge card receipts.</w:t>
      </w:r>
    </w:p>
    <w:p w14:paraId="14FB36B1" w14:textId="36BE5413" w:rsidR="002414BC" w:rsidRPr="007C6576" w:rsidRDefault="002414BC" w:rsidP="00D016D0">
      <w:pPr>
        <w:pStyle w:val="Heading2within"/>
      </w:pPr>
      <w:bookmarkStart w:id="103" w:name="_Toc2684977"/>
      <w:r w:rsidRPr="007C6576">
        <w:t>Materials/Equipment</w:t>
      </w:r>
      <w:bookmarkEnd w:id="103"/>
    </w:p>
    <w:p w14:paraId="06630ECE" w14:textId="6346F446" w:rsidR="002414BC" w:rsidRPr="007C6576" w:rsidRDefault="002414BC" w:rsidP="003528D2">
      <w:pPr>
        <w:numPr>
          <w:ilvl w:val="0"/>
          <w:numId w:val="10"/>
        </w:numPr>
        <w:suppressAutoHyphens/>
        <w:autoSpaceDE/>
        <w:autoSpaceDN/>
        <w:adjustRightInd/>
      </w:pPr>
      <w:r w:rsidRPr="007C6576">
        <w:t>Nothing additional required. All materials (</w:t>
      </w:r>
      <w:r w:rsidR="008B0440">
        <w:t>“</w:t>
      </w:r>
      <w:r w:rsidRPr="008B0440">
        <w:t>Utilization Record</w:t>
      </w:r>
      <w:r w:rsidR="008B0440">
        <w:t>”</w:t>
      </w:r>
      <w:r w:rsidRPr="007C6576">
        <w:t xml:space="preserve"> and receipts) are included in </w:t>
      </w:r>
      <w:r w:rsidRPr="008B0440">
        <w:rPr>
          <w:i/>
        </w:rPr>
        <w:t>Student Workbook</w:t>
      </w:r>
      <w:r w:rsidRPr="007C6576">
        <w:t xml:space="preserve"> and </w:t>
      </w:r>
      <w:r w:rsidR="008B0440" w:rsidRPr="008B0440">
        <w:rPr>
          <w:i/>
        </w:rPr>
        <w:t>Facilitator</w:t>
      </w:r>
      <w:r w:rsidRPr="008B0440">
        <w:rPr>
          <w:i/>
        </w:rPr>
        <w:t xml:space="preserve"> Guide</w:t>
      </w:r>
      <w:r w:rsidRPr="007C6576">
        <w:t>.</w:t>
      </w:r>
    </w:p>
    <w:p w14:paraId="062E13D6" w14:textId="1ECBDD9B" w:rsidR="002414BC" w:rsidRPr="007C6576" w:rsidRDefault="002414BC" w:rsidP="00D016D0">
      <w:pPr>
        <w:pStyle w:val="Heading2within"/>
      </w:pPr>
      <w:bookmarkStart w:id="104" w:name="_Toc2684978"/>
      <w:r w:rsidRPr="007C6576">
        <w:t>Evaluator/Facilitator Information</w:t>
      </w:r>
      <w:bookmarkEnd w:id="104"/>
    </w:p>
    <w:p w14:paraId="2BB3878B" w14:textId="77777777" w:rsidR="002414BC" w:rsidRPr="007C6576" w:rsidRDefault="002414BC" w:rsidP="003528D2">
      <w:pPr>
        <w:numPr>
          <w:ilvl w:val="0"/>
          <w:numId w:val="9"/>
        </w:numPr>
        <w:tabs>
          <w:tab w:val="clear" w:pos="2160"/>
          <w:tab w:val="left" w:pos="720"/>
        </w:tabs>
        <w:suppressAutoHyphens/>
        <w:autoSpaceDE/>
        <w:autoSpaceDN/>
        <w:adjustRightInd/>
        <w:spacing w:after="0"/>
        <w:ind w:left="720"/>
      </w:pPr>
      <w:r w:rsidRPr="007C6576">
        <w:t xml:space="preserve">As funding codes change regularly, instructors should review the proper funding codes structure for preparedness, incident, program/benefitting activity, and working capital. </w:t>
      </w:r>
    </w:p>
    <w:p w14:paraId="21639DFD" w14:textId="6EC69978" w:rsidR="002414BC" w:rsidRPr="007C6576" w:rsidRDefault="002414BC" w:rsidP="003528D2">
      <w:pPr>
        <w:numPr>
          <w:ilvl w:val="0"/>
          <w:numId w:val="9"/>
        </w:numPr>
        <w:tabs>
          <w:tab w:val="clear" w:pos="2160"/>
          <w:tab w:val="left" w:pos="720"/>
        </w:tabs>
        <w:suppressAutoHyphens/>
        <w:autoSpaceDE/>
        <w:autoSpaceDN/>
        <w:adjustRightInd/>
        <w:spacing w:after="0"/>
        <w:ind w:left="720"/>
      </w:pPr>
      <w:r w:rsidRPr="007C6576">
        <w:t xml:space="preserve">Instructors should walk students through Scenario 1 then allow students to quickly complete the remaining scenarios. Ensure students write the correct fund code on their receipts when reconciling with their </w:t>
      </w:r>
      <w:r w:rsidR="008B0440">
        <w:t>“</w:t>
      </w:r>
      <w:r w:rsidRPr="008B0440">
        <w:t>Utilization Records</w:t>
      </w:r>
      <w:r w:rsidRPr="007C6576">
        <w:t>.</w:t>
      </w:r>
      <w:r w:rsidR="008B0440">
        <w:t>”</w:t>
      </w:r>
      <w:r w:rsidRPr="007C6576">
        <w:t xml:space="preserve"> </w:t>
      </w:r>
    </w:p>
    <w:p w14:paraId="05B0B91F" w14:textId="1E84610B" w:rsidR="002414BC" w:rsidRPr="007C6576" w:rsidRDefault="002414BC" w:rsidP="003528D2">
      <w:pPr>
        <w:numPr>
          <w:ilvl w:val="0"/>
          <w:numId w:val="9"/>
        </w:numPr>
        <w:tabs>
          <w:tab w:val="clear" w:pos="2160"/>
          <w:tab w:val="left" w:pos="720"/>
        </w:tabs>
        <w:suppressAutoHyphens/>
        <w:autoSpaceDE/>
        <w:autoSpaceDN/>
        <w:adjustRightInd/>
        <w:spacing w:after="0"/>
        <w:ind w:left="720"/>
      </w:pPr>
      <w:r w:rsidRPr="007C6576">
        <w:t>This exercise should</w:t>
      </w:r>
      <w:r w:rsidR="00783C9B">
        <w:t xml:space="preserve"> take no longer than 20 minutes—10 minutes for exercise completion and 10 minutes for review.</w:t>
      </w:r>
    </w:p>
    <w:p w14:paraId="2586122F" w14:textId="77777777" w:rsidR="002414BC" w:rsidRPr="007C6576" w:rsidRDefault="002414BC" w:rsidP="00D016D0">
      <w:pPr>
        <w:pStyle w:val="Heading2within"/>
      </w:pPr>
      <w:bookmarkStart w:id="105" w:name="_Toc2684979"/>
      <w:r w:rsidRPr="007C6576">
        <w:t>Exercise Introduction</w:t>
      </w:r>
      <w:bookmarkEnd w:id="105"/>
    </w:p>
    <w:p w14:paraId="3F385916" w14:textId="78103C25" w:rsidR="002414BC" w:rsidRPr="007C6576" w:rsidRDefault="002414BC" w:rsidP="002414BC">
      <w:pPr>
        <w:tabs>
          <w:tab w:val="left" w:pos="720"/>
        </w:tabs>
        <w:suppressAutoHyphens/>
        <w:autoSpaceDE/>
        <w:autoSpaceDN/>
        <w:adjustRightInd/>
      </w:pPr>
      <w:r w:rsidRPr="007C6576">
        <w:t xml:space="preserve">You are assigned to a Type 4 engine in Elko, NV. Before you begin the scenarios, complete as much of the header information on the </w:t>
      </w:r>
      <w:r w:rsidR="00550409">
        <w:t>“</w:t>
      </w:r>
      <w:r w:rsidRPr="007C6576">
        <w:t>Utilization Record</w:t>
      </w:r>
      <w:r w:rsidR="00550409">
        <w:t>”</w:t>
      </w:r>
      <w:r w:rsidRPr="007C6576">
        <w:t xml:space="preserve"> as possible. When completing the </w:t>
      </w:r>
      <w:r w:rsidR="009A7C9B">
        <w:t>e</w:t>
      </w:r>
      <w:r w:rsidRPr="007C6576">
        <w:t xml:space="preserve">xception </w:t>
      </w:r>
      <w:r w:rsidR="009A7C9B">
        <w:t>c</w:t>
      </w:r>
      <w:r w:rsidRPr="007C6576">
        <w:t xml:space="preserve">ost </w:t>
      </w:r>
      <w:r w:rsidR="009A7C9B">
        <w:t>center information, select from i</w:t>
      </w:r>
      <w:r w:rsidRPr="007C6576">
        <w:t xml:space="preserve">ncident </w:t>
      </w:r>
      <w:r w:rsidR="009A7C9B">
        <w:t>f</w:t>
      </w:r>
      <w:r w:rsidRPr="007C6576">
        <w:t xml:space="preserve">und </w:t>
      </w:r>
      <w:r w:rsidR="009A7C9B">
        <w:t>c</w:t>
      </w:r>
      <w:r w:rsidRPr="007C6576">
        <w:t xml:space="preserve">ode, </w:t>
      </w:r>
      <w:r w:rsidR="009A7C9B">
        <w:t>p</w:t>
      </w:r>
      <w:r w:rsidRPr="007C6576">
        <w:t xml:space="preserve">rogram </w:t>
      </w:r>
      <w:r w:rsidR="009A7C9B">
        <w:t>f</w:t>
      </w:r>
      <w:r w:rsidRPr="007C6576">
        <w:t xml:space="preserve">und </w:t>
      </w:r>
      <w:r w:rsidR="009A7C9B">
        <w:t>c</w:t>
      </w:r>
      <w:r w:rsidRPr="007C6576">
        <w:t xml:space="preserve">ode (the benefitting activity), </w:t>
      </w:r>
      <w:r w:rsidR="009A7C9B">
        <w:t>p</w:t>
      </w:r>
      <w:r w:rsidRPr="007C6576">
        <w:t xml:space="preserve">reparedness </w:t>
      </w:r>
      <w:r w:rsidR="009A7C9B">
        <w:t>f</w:t>
      </w:r>
      <w:r w:rsidRPr="007C6576">
        <w:t xml:space="preserve">und </w:t>
      </w:r>
      <w:r w:rsidR="009A7C9B">
        <w:t>c</w:t>
      </w:r>
      <w:r w:rsidRPr="007C6576">
        <w:t xml:space="preserve">ode, or Working Capital Fund </w:t>
      </w:r>
      <w:r w:rsidR="009A7C9B">
        <w:t>c</w:t>
      </w:r>
      <w:r w:rsidRPr="007C6576">
        <w:t>ode.</w:t>
      </w:r>
    </w:p>
    <w:p w14:paraId="76843131" w14:textId="3DC749C6" w:rsidR="002414BC" w:rsidRPr="007C6576" w:rsidRDefault="002414BC" w:rsidP="00D016D0">
      <w:pPr>
        <w:pStyle w:val="Heading3within"/>
      </w:pPr>
      <w:bookmarkStart w:id="106" w:name="_Toc2684980"/>
      <w:r w:rsidRPr="007C6576">
        <w:t>Header – June 20XX</w:t>
      </w:r>
      <w:bookmarkEnd w:id="106"/>
    </w:p>
    <w:p w14:paraId="0A4984F9" w14:textId="77777777" w:rsidR="002414BC" w:rsidRPr="007C6576" w:rsidRDefault="002414BC" w:rsidP="002414BC">
      <w:pPr>
        <w:tabs>
          <w:tab w:val="left" w:pos="720"/>
        </w:tabs>
        <w:suppressAutoHyphens/>
        <w:autoSpaceDE/>
        <w:autoSpaceDN/>
        <w:adjustRightInd/>
        <w:jc w:val="center"/>
      </w:pPr>
      <w:r w:rsidRPr="007C6576">
        <w:rPr>
          <w:noProof/>
        </w:rPr>
        <w:drawing>
          <wp:inline distT="0" distB="0" distL="0" distR="0" wp14:anchorId="5AFE6E8F" wp14:editId="6DE438F4">
            <wp:extent cx="4484370" cy="989330"/>
            <wp:effectExtent l="19050" t="19050" r="11430" b="20320"/>
            <wp:docPr id="11" name="Picture 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37"/>
                    <a:srcRect/>
                    <a:stretch>
                      <a:fillRect/>
                    </a:stretch>
                  </pic:blipFill>
                  <pic:spPr bwMode="auto">
                    <a:xfrm>
                      <a:off x="0" y="0"/>
                      <a:ext cx="4484370" cy="989330"/>
                    </a:xfrm>
                    <a:prstGeom prst="rect">
                      <a:avLst/>
                    </a:prstGeom>
                    <a:noFill/>
                    <a:ln w="6350" cmpd="sng">
                      <a:solidFill>
                        <a:srgbClr val="000000"/>
                      </a:solidFill>
                      <a:miter lim="800000"/>
                      <a:headEnd/>
                      <a:tailEnd/>
                    </a:ln>
                    <a:effectLst/>
                  </pic:spPr>
                </pic:pic>
              </a:graphicData>
            </a:graphic>
          </wp:inline>
        </w:drawing>
      </w:r>
    </w:p>
    <w:p w14:paraId="7CB5E4ED" w14:textId="5021D1AE" w:rsidR="002414BC" w:rsidRPr="007C6576" w:rsidRDefault="002414BC" w:rsidP="00D016D0">
      <w:pPr>
        <w:pStyle w:val="Heading3within"/>
      </w:pPr>
      <w:bookmarkStart w:id="107" w:name="_Toc2684981"/>
      <w:r w:rsidRPr="007C6576">
        <w:t>Scenario 1 – June 3</w:t>
      </w:r>
      <w:bookmarkEnd w:id="107"/>
    </w:p>
    <w:p w14:paraId="65C70315" w14:textId="77777777" w:rsidR="002414BC" w:rsidRPr="007C6576" w:rsidRDefault="002414BC" w:rsidP="002414BC">
      <w:pPr>
        <w:tabs>
          <w:tab w:val="left" w:pos="720"/>
        </w:tabs>
        <w:suppressAutoHyphens/>
        <w:autoSpaceDE/>
        <w:autoSpaceDN/>
        <w:adjustRightInd/>
        <w:jc w:val="center"/>
        <w:rPr>
          <w:b/>
          <w:u w:val="single"/>
        </w:rPr>
      </w:pPr>
      <w:r w:rsidRPr="007C6576">
        <w:rPr>
          <w:b/>
          <w:noProof/>
          <w:u w:val="single"/>
        </w:rPr>
        <w:drawing>
          <wp:inline distT="0" distB="0" distL="0" distR="0" wp14:anchorId="6769D86E" wp14:editId="62A0F476">
            <wp:extent cx="4484370" cy="1377950"/>
            <wp:effectExtent l="19050" t="19050" r="11430" b="12700"/>
            <wp:docPr id="25" name="Picture 2" descr="scenari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enario1"/>
                    <pic:cNvPicPr>
                      <a:picLocks noChangeAspect="1" noChangeArrowheads="1"/>
                    </pic:cNvPicPr>
                  </pic:nvPicPr>
                  <pic:blipFill>
                    <a:blip r:embed="rId38"/>
                    <a:srcRect/>
                    <a:stretch>
                      <a:fillRect/>
                    </a:stretch>
                  </pic:blipFill>
                  <pic:spPr bwMode="auto">
                    <a:xfrm>
                      <a:off x="0" y="0"/>
                      <a:ext cx="4484370" cy="1377950"/>
                    </a:xfrm>
                    <a:prstGeom prst="rect">
                      <a:avLst/>
                    </a:prstGeom>
                    <a:noFill/>
                    <a:ln w="6350" cmpd="sng">
                      <a:solidFill>
                        <a:srgbClr val="000000"/>
                      </a:solidFill>
                      <a:miter lim="800000"/>
                      <a:headEnd/>
                      <a:tailEnd/>
                    </a:ln>
                    <a:effectLst/>
                  </pic:spPr>
                </pic:pic>
              </a:graphicData>
            </a:graphic>
          </wp:inline>
        </w:drawing>
      </w:r>
    </w:p>
    <w:p w14:paraId="374130AC" w14:textId="77777777" w:rsidR="00D2087A" w:rsidRDefault="00D2087A">
      <w:pPr>
        <w:autoSpaceDE/>
        <w:autoSpaceDN/>
        <w:adjustRightInd/>
        <w:spacing w:after="0"/>
        <w:rPr>
          <w:b/>
          <w:i/>
          <w:u w:val="single"/>
        </w:rPr>
      </w:pPr>
      <w:r>
        <w:rPr>
          <w:b/>
          <w:i/>
          <w:u w:val="single"/>
        </w:rPr>
        <w:br w:type="page"/>
      </w:r>
    </w:p>
    <w:p w14:paraId="67235E84" w14:textId="36860F50" w:rsidR="002414BC" w:rsidRPr="001830BA" w:rsidRDefault="002414BC" w:rsidP="00D016D0">
      <w:pPr>
        <w:pStyle w:val="Heading3within"/>
      </w:pPr>
      <w:bookmarkStart w:id="108" w:name="_Toc2684982"/>
      <w:r w:rsidRPr="001830BA">
        <w:lastRenderedPageBreak/>
        <w:t>Scenario 2 – June 4</w:t>
      </w:r>
      <w:bookmarkEnd w:id="108"/>
    </w:p>
    <w:p w14:paraId="60F6C4A4" w14:textId="77777777" w:rsidR="002414BC" w:rsidRPr="007C6576" w:rsidRDefault="002414BC" w:rsidP="002414BC">
      <w:pPr>
        <w:tabs>
          <w:tab w:val="left" w:pos="720"/>
        </w:tabs>
        <w:suppressAutoHyphens/>
        <w:autoSpaceDE/>
        <w:autoSpaceDN/>
        <w:adjustRightInd/>
        <w:jc w:val="center"/>
        <w:rPr>
          <w:b/>
          <w:i/>
        </w:rPr>
      </w:pPr>
      <w:r w:rsidRPr="007C6576">
        <w:rPr>
          <w:b/>
          <w:i/>
          <w:noProof/>
        </w:rPr>
        <w:drawing>
          <wp:inline distT="0" distB="0" distL="0" distR="0" wp14:anchorId="53CF4069" wp14:editId="50E6EB6A">
            <wp:extent cx="4484370" cy="1515745"/>
            <wp:effectExtent l="19050" t="19050" r="11430" b="27305"/>
            <wp:docPr id="8" name="Picture 3" descr="scenari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enario2"/>
                    <pic:cNvPicPr>
                      <a:picLocks noChangeAspect="1" noChangeArrowheads="1"/>
                    </pic:cNvPicPr>
                  </pic:nvPicPr>
                  <pic:blipFill>
                    <a:blip r:embed="rId39"/>
                    <a:srcRect/>
                    <a:stretch>
                      <a:fillRect/>
                    </a:stretch>
                  </pic:blipFill>
                  <pic:spPr bwMode="auto">
                    <a:xfrm>
                      <a:off x="0" y="0"/>
                      <a:ext cx="4484370" cy="1515745"/>
                    </a:xfrm>
                    <a:prstGeom prst="rect">
                      <a:avLst/>
                    </a:prstGeom>
                    <a:noFill/>
                    <a:ln w="6350" cmpd="sng">
                      <a:solidFill>
                        <a:srgbClr val="000000"/>
                      </a:solidFill>
                      <a:miter lim="800000"/>
                      <a:headEnd/>
                      <a:tailEnd/>
                    </a:ln>
                    <a:effectLst/>
                  </pic:spPr>
                </pic:pic>
              </a:graphicData>
            </a:graphic>
          </wp:inline>
        </w:drawing>
      </w:r>
    </w:p>
    <w:p w14:paraId="1650E9C4" w14:textId="40AE27EE" w:rsidR="002414BC" w:rsidRPr="001830BA" w:rsidRDefault="002414BC" w:rsidP="00D016D0">
      <w:pPr>
        <w:pStyle w:val="Heading3within"/>
      </w:pPr>
      <w:bookmarkStart w:id="109" w:name="_Toc2684983"/>
      <w:r w:rsidRPr="001830BA">
        <w:t>Scenario 3 – June 5</w:t>
      </w:r>
      <w:bookmarkEnd w:id="109"/>
    </w:p>
    <w:p w14:paraId="6DD87DF1" w14:textId="5E5217BC" w:rsidR="002414BC" w:rsidRPr="007C6576" w:rsidRDefault="002414BC" w:rsidP="002414BC">
      <w:pPr>
        <w:pBdr>
          <w:top w:val="single" w:sz="12" w:space="1" w:color="auto" w:shadow="1"/>
          <w:left w:val="single" w:sz="12" w:space="4" w:color="auto" w:shadow="1"/>
          <w:bottom w:val="single" w:sz="12" w:space="1" w:color="auto" w:shadow="1"/>
          <w:right w:val="single" w:sz="12" w:space="4" w:color="auto" w:shadow="1"/>
        </w:pBdr>
        <w:tabs>
          <w:tab w:val="left" w:pos="720"/>
        </w:tabs>
        <w:suppressAutoHyphens/>
        <w:autoSpaceDE/>
        <w:autoSpaceDN/>
        <w:adjustRightInd/>
        <w:rPr>
          <w:b/>
        </w:rPr>
      </w:pPr>
      <w:r w:rsidRPr="007C6576">
        <w:rPr>
          <w:b/>
        </w:rPr>
        <w:t>The students shoul</w:t>
      </w:r>
      <w:r w:rsidR="00550409">
        <w:rPr>
          <w:b/>
        </w:rPr>
        <w:t>d ask about whether this is an i</w:t>
      </w:r>
      <w:r w:rsidRPr="007C6576">
        <w:rPr>
          <w:b/>
        </w:rPr>
        <w:t xml:space="preserve">ncident </w:t>
      </w:r>
      <w:r w:rsidR="00550409">
        <w:rPr>
          <w:b/>
        </w:rPr>
        <w:t>f</w:t>
      </w:r>
      <w:r w:rsidRPr="007C6576">
        <w:rPr>
          <w:b/>
        </w:rPr>
        <w:t xml:space="preserve">und </w:t>
      </w:r>
      <w:r w:rsidR="00550409">
        <w:rPr>
          <w:b/>
        </w:rPr>
        <w:t>c</w:t>
      </w:r>
      <w:r w:rsidRPr="007C6576">
        <w:rPr>
          <w:b/>
        </w:rPr>
        <w:t xml:space="preserve">ode purchase or a Working Capital Fund purchase. Either one can be used, depending on your local policy. Using the </w:t>
      </w:r>
      <w:r w:rsidR="00550409">
        <w:rPr>
          <w:b/>
        </w:rPr>
        <w:t>p</w:t>
      </w:r>
      <w:r w:rsidRPr="007C6576">
        <w:rPr>
          <w:b/>
        </w:rPr>
        <w:t xml:space="preserve">reparedness </w:t>
      </w:r>
      <w:r w:rsidR="00550409">
        <w:rPr>
          <w:b/>
        </w:rPr>
        <w:t>f</w:t>
      </w:r>
      <w:r w:rsidRPr="007C6576">
        <w:rPr>
          <w:b/>
        </w:rPr>
        <w:t xml:space="preserve">und </w:t>
      </w:r>
      <w:r w:rsidR="00550409">
        <w:rPr>
          <w:b/>
        </w:rPr>
        <w:t>c</w:t>
      </w:r>
      <w:r w:rsidRPr="007C6576">
        <w:rPr>
          <w:b/>
        </w:rPr>
        <w:t>ode is not a proper answer.</w:t>
      </w:r>
    </w:p>
    <w:p w14:paraId="19848F0A" w14:textId="77777777" w:rsidR="002414BC" w:rsidRPr="007C6576" w:rsidRDefault="002414BC" w:rsidP="002414BC">
      <w:pPr>
        <w:tabs>
          <w:tab w:val="left" w:pos="720"/>
        </w:tabs>
        <w:suppressAutoHyphens/>
        <w:autoSpaceDE/>
        <w:autoSpaceDN/>
        <w:adjustRightInd/>
        <w:jc w:val="center"/>
      </w:pPr>
      <w:r w:rsidRPr="007C6576">
        <w:rPr>
          <w:noProof/>
        </w:rPr>
        <w:drawing>
          <wp:inline distT="0" distB="0" distL="0" distR="0" wp14:anchorId="45E2113B" wp14:editId="0CBBE877">
            <wp:extent cx="4484370" cy="1553210"/>
            <wp:effectExtent l="19050" t="19050" r="11430" b="27940"/>
            <wp:docPr id="9" name="Picture 4" descr="scenari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enario3"/>
                    <pic:cNvPicPr>
                      <a:picLocks noChangeAspect="1" noChangeArrowheads="1"/>
                    </pic:cNvPicPr>
                  </pic:nvPicPr>
                  <pic:blipFill>
                    <a:blip r:embed="rId40"/>
                    <a:srcRect/>
                    <a:stretch>
                      <a:fillRect/>
                    </a:stretch>
                  </pic:blipFill>
                  <pic:spPr bwMode="auto">
                    <a:xfrm>
                      <a:off x="0" y="0"/>
                      <a:ext cx="4484370" cy="1553210"/>
                    </a:xfrm>
                    <a:prstGeom prst="rect">
                      <a:avLst/>
                    </a:prstGeom>
                    <a:noFill/>
                    <a:ln w="6350" cmpd="sng">
                      <a:solidFill>
                        <a:srgbClr val="000000"/>
                      </a:solidFill>
                      <a:miter lim="800000"/>
                      <a:headEnd/>
                      <a:tailEnd/>
                    </a:ln>
                    <a:effectLst/>
                  </pic:spPr>
                </pic:pic>
              </a:graphicData>
            </a:graphic>
          </wp:inline>
        </w:drawing>
      </w:r>
    </w:p>
    <w:p w14:paraId="62A57519" w14:textId="1DE9E6FF" w:rsidR="002414BC" w:rsidRPr="001830BA" w:rsidRDefault="002414BC" w:rsidP="00D016D0">
      <w:pPr>
        <w:pStyle w:val="Heading3within"/>
      </w:pPr>
      <w:bookmarkStart w:id="110" w:name="_Toc2684984"/>
      <w:r w:rsidRPr="001830BA">
        <w:t>Scenario 4 – June 6</w:t>
      </w:r>
      <w:bookmarkEnd w:id="110"/>
    </w:p>
    <w:p w14:paraId="6AC6B846" w14:textId="77777777" w:rsidR="002414BC" w:rsidRPr="007C6576" w:rsidRDefault="002414BC" w:rsidP="002414BC">
      <w:pPr>
        <w:suppressAutoHyphens/>
        <w:jc w:val="center"/>
        <w:sectPr w:rsidR="002414BC" w:rsidRPr="007C6576" w:rsidSect="00367BCF">
          <w:pgSz w:w="12240" w:h="15840" w:code="1"/>
          <w:pgMar w:top="1080" w:right="1440" w:bottom="1080" w:left="1440" w:header="720" w:footer="720" w:gutter="0"/>
          <w:cols w:space="720"/>
          <w:noEndnote/>
          <w:docGrid w:linePitch="381"/>
        </w:sectPr>
      </w:pPr>
      <w:r w:rsidRPr="007C6576">
        <w:rPr>
          <w:noProof/>
        </w:rPr>
        <w:drawing>
          <wp:inline distT="0" distB="0" distL="0" distR="0" wp14:anchorId="1FD1E384" wp14:editId="521200F7">
            <wp:extent cx="4484370" cy="2279650"/>
            <wp:effectExtent l="19050" t="19050" r="11430" b="25400"/>
            <wp:docPr id="10" name="Picture 5" descr="scenari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enario4"/>
                    <pic:cNvPicPr>
                      <a:picLocks noChangeAspect="1" noChangeArrowheads="1"/>
                    </pic:cNvPicPr>
                  </pic:nvPicPr>
                  <pic:blipFill>
                    <a:blip r:embed="rId41"/>
                    <a:srcRect/>
                    <a:stretch>
                      <a:fillRect/>
                    </a:stretch>
                  </pic:blipFill>
                  <pic:spPr bwMode="auto">
                    <a:xfrm>
                      <a:off x="0" y="0"/>
                      <a:ext cx="4484370" cy="2279650"/>
                    </a:xfrm>
                    <a:prstGeom prst="rect">
                      <a:avLst/>
                    </a:prstGeom>
                    <a:noFill/>
                    <a:ln w="6350" cmpd="sng">
                      <a:solidFill>
                        <a:srgbClr val="000000"/>
                      </a:solidFill>
                      <a:miter lim="800000"/>
                      <a:headEnd/>
                      <a:tailEnd/>
                    </a:ln>
                    <a:effectLst/>
                  </pic:spPr>
                </pic:pic>
              </a:graphicData>
            </a:graphic>
          </wp:inline>
        </w:drawing>
      </w:r>
    </w:p>
    <w:p w14:paraId="64985375" w14:textId="77777777" w:rsidR="002414BC" w:rsidRPr="007C6576" w:rsidRDefault="002414BC" w:rsidP="002414BC">
      <w:pPr>
        <w:suppressAutoHyphens/>
        <w:jc w:val="cente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4A0" w:firstRow="1" w:lastRow="0" w:firstColumn="1" w:lastColumn="0" w:noHBand="0" w:noVBand="1"/>
      </w:tblPr>
      <w:tblGrid>
        <w:gridCol w:w="4788"/>
        <w:gridCol w:w="1440"/>
        <w:gridCol w:w="3348"/>
      </w:tblGrid>
      <w:tr w:rsidR="002414BC" w:rsidRPr="00E67A2A" w14:paraId="4ABB0AD1" w14:textId="77777777" w:rsidTr="00B526E0">
        <w:trPr>
          <w:cantSplit/>
          <w:tblHeader/>
          <w:jc w:val="center"/>
        </w:trPr>
        <w:tc>
          <w:tcPr>
            <w:tcW w:w="4788" w:type="dxa"/>
          </w:tcPr>
          <w:p w14:paraId="42C69D6D" w14:textId="40E48262" w:rsidR="002414BC" w:rsidRPr="00E67A2A" w:rsidRDefault="00E67A2A" w:rsidP="00E67A2A">
            <w:pPr>
              <w:tabs>
                <w:tab w:val="center" w:pos="2243"/>
                <w:tab w:val="right" w:pos="4298"/>
              </w:tabs>
              <w:suppressAutoHyphens/>
              <w:spacing w:after="0"/>
              <w:ind w:left="713" w:hanging="7"/>
              <w:rPr>
                <w:rFonts w:ascii="Calibri" w:hAnsi="Calibri"/>
                <w:b/>
                <w:sz w:val="14"/>
                <w:szCs w:val="20"/>
              </w:rPr>
            </w:pPr>
            <w:r w:rsidRPr="00E67A2A">
              <w:rPr>
                <w:rFonts w:ascii="Calibri" w:hAnsi="Calibri"/>
                <w:noProof/>
                <w:sz w:val="14"/>
              </w:rPr>
              <mc:AlternateContent>
                <mc:Choice Requires="wps">
                  <w:drawing>
                    <wp:anchor distT="0" distB="0" distL="114300" distR="114300" simplePos="0" relativeHeight="251659264" behindDoc="0" locked="0" layoutInCell="1" allowOverlap="1" wp14:anchorId="3114596C" wp14:editId="14151F83">
                      <wp:simplePos x="0" y="0"/>
                      <wp:positionH relativeFrom="column">
                        <wp:posOffset>-34925</wp:posOffset>
                      </wp:positionH>
                      <wp:positionV relativeFrom="paragraph">
                        <wp:posOffset>90533</wp:posOffset>
                      </wp:positionV>
                      <wp:extent cx="428625" cy="1846217"/>
                      <wp:effectExtent l="0" t="0" r="0" b="190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846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2ACAC" w14:textId="77777777" w:rsidR="002D5E31" w:rsidRPr="00E67A2A" w:rsidRDefault="002D5E31" w:rsidP="00E67A2A">
                                  <w:pPr>
                                    <w:jc w:val="center"/>
                                    <w:rPr>
                                      <w:rFonts w:ascii="Lucida Handwriting" w:hAnsi="Lucida Handwriting"/>
                                      <w:b/>
                                      <w:sz w:val="18"/>
                                    </w:rPr>
                                  </w:pPr>
                                  <w:r w:rsidRPr="00E67A2A">
                                    <w:rPr>
                                      <w:rFonts w:ascii="Lucida Handwriting" w:hAnsi="Lucida Handwriting"/>
                                      <w:b/>
                                      <w:sz w:val="18"/>
                                    </w:rPr>
                                    <w:t>Preparedness Fund Code</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14596C" id="_x0000_t202" coordsize="21600,21600" o:spt="202" path="m,l,21600r21600,l21600,xe">
                      <v:stroke joinstyle="miter"/>
                      <v:path gradientshapeok="t" o:connecttype="rect"/>
                    </v:shapetype>
                    <v:shape id="Text Box 227" o:spid="_x0000_s1026" type="#_x0000_t202" style="position:absolute;left:0;text-align:left;margin-left:-2.75pt;margin-top:7.15pt;width:33.75pt;height:14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" filled="f" stroked="f">
                      <v:textbox style="layout-flow:vertical;mso-layout-flow-alt:bottom-to-top">
                        <w:txbxContent>
                          <w:p w14:paraId="55B2ACAC" w14:textId="77777777" w:rsidR="002D5E31" w:rsidRPr="00E67A2A" w:rsidRDefault="002D5E31" w:rsidP="00E67A2A">
                            <w:pPr>
                              <w:jc w:val="center"/>
                              <w:rPr>
                                <w:rFonts w:ascii="Lucida Handwriting" w:hAnsi="Lucida Handwriting"/>
                                <w:b/>
                                <w:sz w:val="18"/>
                              </w:rPr>
                            </w:pPr>
                            <w:r w:rsidRPr="00E67A2A">
                              <w:rPr>
                                <w:rFonts w:ascii="Lucida Handwriting" w:hAnsi="Lucida Handwriting"/>
                                <w:b/>
                                <w:sz w:val="18"/>
                              </w:rPr>
                              <w:t>Preparedness Fund Code</w:t>
                            </w:r>
                          </w:p>
                        </w:txbxContent>
                      </v:textbox>
                    </v:shape>
                  </w:pict>
                </mc:Fallback>
              </mc:AlternateContent>
            </w:r>
            <w:r w:rsidR="002414BC" w:rsidRPr="00E67A2A">
              <w:rPr>
                <w:sz w:val="14"/>
              </w:rPr>
              <w:br w:type="page"/>
            </w:r>
            <w:r w:rsidR="002414BC" w:rsidRPr="00E67A2A">
              <w:rPr>
                <w:rFonts w:ascii="Calibri" w:hAnsi="Calibri"/>
                <w:sz w:val="14"/>
              </w:rPr>
              <w:tab/>
            </w:r>
            <w:r w:rsidR="002414BC" w:rsidRPr="00E67A2A">
              <w:rPr>
                <w:rFonts w:ascii="Calibri" w:hAnsi="Calibri"/>
                <w:b/>
                <w:sz w:val="14"/>
                <w:szCs w:val="20"/>
              </w:rPr>
              <w:t>FOUR ACES MINI-MART</w:t>
            </w:r>
          </w:p>
          <w:p w14:paraId="589223FB" w14:textId="77777777" w:rsidR="002414BC" w:rsidRPr="00E67A2A" w:rsidRDefault="002414BC" w:rsidP="00E67A2A">
            <w:pPr>
              <w:tabs>
                <w:tab w:val="center" w:pos="2243"/>
                <w:tab w:val="right" w:pos="4298"/>
              </w:tabs>
              <w:suppressAutoHyphens/>
              <w:spacing w:after="0"/>
              <w:ind w:left="713" w:hanging="7"/>
              <w:rPr>
                <w:rFonts w:ascii="Calibri" w:hAnsi="Calibri"/>
                <w:b/>
                <w:sz w:val="14"/>
                <w:szCs w:val="20"/>
              </w:rPr>
            </w:pPr>
            <w:r w:rsidRPr="00E67A2A">
              <w:rPr>
                <w:rFonts w:ascii="Calibri" w:hAnsi="Calibri"/>
                <w:b/>
                <w:sz w:val="14"/>
                <w:szCs w:val="20"/>
              </w:rPr>
              <w:tab/>
              <w:t>123 High Roller Avenue</w:t>
            </w:r>
          </w:p>
          <w:p w14:paraId="797B35AA" w14:textId="77777777" w:rsidR="002414BC" w:rsidRPr="00E67A2A" w:rsidRDefault="002414BC" w:rsidP="00E67A2A">
            <w:pPr>
              <w:tabs>
                <w:tab w:val="center" w:pos="2243"/>
                <w:tab w:val="right" w:pos="4298"/>
              </w:tabs>
              <w:suppressAutoHyphens/>
              <w:spacing w:after="0"/>
              <w:ind w:left="713" w:hanging="7"/>
              <w:rPr>
                <w:rFonts w:ascii="Calibri" w:hAnsi="Calibri"/>
                <w:b/>
                <w:sz w:val="14"/>
                <w:szCs w:val="20"/>
              </w:rPr>
            </w:pPr>
            <w:r w:rsidRPr="00E67A2A">
              <w:rPr>
                <w:rFonts w:ascii="Calibri" w:hAnsi="Calibri"/>
                <w:b/>
                <w:sz w:val="14"/>
                <w:szCs w:val="20"/>
              </w:rPr>
              <w:tab/>
              <w:t>Jackpot, NV 89825</w:t>
            </w:r>
          </w:p>
          <w:p w14:paraId="06C6A0AA" w14:textId="77777777" w:rsidR="002414BC" w:rsidRPr="00E67A2A" w:rsidRDefault="002414BC" w:rsidP="00E67A2A">
            <w:pPr>
              <w:tabs>
                <w:tab w:val="center" w:pos="2063"/>
                <w:tab w:val="right" w:pos="4298"/>
              </w:tabs>
              <w:suppressAutoHyphens/>
              <w:spacing w:after="0"/>
              <w:ind w:left="713"/>
              <w:rPr>
                <w:rFonts w:ascii="Calibri" w:hAnsi="Calibri"/>
                <w:sz w:val="14"/>
                <w:szCs w:val="20"/>
              </w:rPr>
            </w:pPr>
          </w:p>
          <w:p w14:paraId="0D0E4E70" w14:textId="77777777" w:rsidR="002414BC" w:rsidRPr="00E67A2A" w:rsidRDefault="002414BC" w:rsidP="00E67A2A">
            <w:pPr>
              <w:tabs>
                <w:tab w:val="center" w:pos="2063"/>
                <w:tab w:val="right" w:pos="3953"/>
              </w:tabs>
              <w:suppressAutoHyphens/>
              <w:spacing w:after="0"/>
              <w:ind w:left="713"/>
              <w:rPr>
                <w:rFonts w:ascii="Calibri" w:hAnsi="Calibri"/>
                <w:sz w:val="14"/>
                <w:szCs w:val="20"/>
              </w:rPr>
            </w:pPr>
            <w:r w:rsidRPr="00E67A2A">
              <w:rPr>
                <w:rFonts w:ascii="Calibri" w:hAnsi="Calibri"/>
                <w:sz w:val="14"/>
                <w:szCs w:val="20"/>
              </w:rPr>
              <w:t>Pump # 03</w:t>
            </w:r>
            <w:r w:rsidRPr="00E67A2A">
              <w:rPr>
                <w:rFonts w:ascii="Calibri" w:hAnsi="Calibri"/>
                <w:sz w:val="14"/>
                <w:szCs w:val="20"/>
              </w:rPr>
              <w:tab/>
            </w:r>
            <w:r w:rsidRPr="00E67A2A">
              <w:rPr>
                <w:rFonts w:ascii="Calibri" w:hAnsi="Calibri"/>
                <w:sz w:val="14"/>
                <w:szCs w:val="20"/>
              </w:rPr>
              <w:tab/>
              <w:t xml:space="preserve">Diesel </w:t>
            </w:r>
          </w:p>
          <w:p w14:paraId="78E3C665" w14:textId="77777777" w:rsidR="002414BC" w:rsidRPr="00E67A2A" w:rsidRDefault="002414BC" w:rsidP="00E67A2A">
            <w:pPr>
              <w:tabs>
                <w:tab w:val="center" w:pos="2063"/>
                <w:tab w:val="right" w:pos="3953"/>
              </w:tabs>
              <w:suppressAutoHyphens/>
              <w:spacing w:after="0"/>
              <w:ind w:left="713"/>
              <w:rPr>
                <w:rFonts w:ascii="Calibri" w:hAnsi="Calibri"/>
                <w:sz w:val="14"/>
                <w:szCs w:val="20"/>
              </w:rPr>
            </w:pPr>
            <w:r w:rsidRPr="00E67A2A">
              <w:rPr>
                <w:rFonts w:ascii="Calibri" w:hAnsi="Calibri"/>
                <w:sz w:val="14"/>
                <w:szCs w:val="20"/>
              </w:rPr>
              <w:t>Gallons</w:t>
            </w:r>
            <w:r w:rsidRPr="00E67A2A">
              <w:rPr>
                <w:rFonts w:ascii="Calibri" w:hAnsi="Calibri"/>
                <w:sz w:val="14"/>
                <w:szCs w:val="20"/>
              </w:rPr>
              <w:tab/>
            </w:r>
            <w:r w:rsidRPr="00E67A2A">
              <w:rPr>
                <w:rFonts w:ascii="Calibri" w:hAnsi="Calibri"/>
                <w:sz w:val="14"/>
                <w:szCs w:val="20"/>
              </w:rPr>
              <w:tab/>
              <w:t>20.000</w:t>
            </w:r>
          </w:p>
          <w:p w14:paraId="553F1B3C" w14:textId="77777777" w:rsidR="002414BC" w:rsidRPr="00E67A2A" w:rsidRDefault="002414BC" w:rsidP="00E67A2A">
            <w:pPr>
              <w:tabs>
                <w:tab w:val="center" w:pos="2063"/>
                <w:tab w:val="right" w:pos="3953"/>
              </w:tabs>
              <w:suppressAutoHyphens/>
              <w:spacing w:after="0"/>
              <w:ind w:left="713"/>
              <w:rPr>
                <w:rFonts w:ascii="Calibri" w:hAnsi="Calibri"/>
                <w:sz w:val="14"/>
                <w:szCs w:val="20"/>
              </w:rPr>
            </w:pPr>
            <w:r w:rsidRPr="00E67A2A">
              <w:rPr>
                <w:rFonts w:ascii="Calibri" w:hAnsi="Calibri"/>
                <w:sz w:val="14"/>
                <w:szCs w:val="20"/>
              </w:rPr>
              <w:t>Price/Gal</w:t>
            </w:r>
            <w:r w:rsidRPr="00E67A2A">
              <w:rPr>
                <w:rFonts w:ascii="Calibri" w:hAnsi="Calibri"/>
                <w:sz w:val="14"/>
                <w:szCs w:val="20"/>
              </w:rPr>
              <w:tab/>
            </w:r>
            <w:r w:rsidRPr="00E67A2A">
              <w:rPr>
                <w:rFonts w:ascii="Calibri" w:hAnsi="Calibri"/>
                <w:sz w:val="14"/>
                <w:szCs w:val="20"/>
              </w:rPr>
              <w:tab/>
              <w:t>$4.40</w:t>
            </w:r>
          </w:p>
          <w:p w14:paraId="7104A117" w14:textId="77777777" w:rsidR="002414BC" w:rsidRPr="00E67A2A" w:rsidRDefault="002414BC" w:rsidP="00E67A2A">
            <w:pPr>
              <w:tabs>
                <w:tab w:val="center" w:pos="2063"/>
                <w:tab w:val="right" w:pos="3953"/>
              </w:tabs>
              <w:suppressAutoHyphens/>
              <w:spacing w:after="0"/>
              <w:ind w:left="713"/>
              <w:rPr>
                <w:rFonts w:ascii="Calibri" w:hAnsi="Calibri"/>
                <w:sz w:val="14"/>
                <w:szCs w:val="20"/>
              </w:rPr>
            </w:pPr>
            <w:r w:rsidRPr="00E67A2A">
              <w:rPr>
                <w:rFonts w:ascii="Calibri" w:hAnsi="Calibri"/>
                <w:sz w:val="14"/>
                <w:szCs w:val="20"/>
              </w:rPr>
              <w:t>Fuel Sale</w:t>
            </w:r>
            <w:r w:rsidRPr="00E67A2A">
              <w:rPr>
                <w:rFonts w:ascii="Calibri" w:hAnsi="Calibri"/>
                <w:sz w:val="14"/>
                <w:szCs w:val="20"/>
              </w:rPr>
              <w:tab/>
            </w:r>
            <w:r w:rsidRPr="00E67A2A">
              <w:rPr>
                <w:rFonts w:ascii="Calibri" w:hAnsi="Calibri"/>
                <w:sz w:val="14"/>
                <w:szCs w:val="20"/>
              </w:rPr>
              <w:tab/>
              <w:t>$88.00</w:t>
            </w:r>
          </w:p>
          <w:p w14:paraId="59A4D675" w14:textId="77777777" w:rsidR="002414BC" w:rsidRPr="00E67A2A" w:rsidRDefault="002414BC" w:rsidP="00E67A2A">
            <w:pPr>
              <w:tabs>
                <w:tab w:val="center" w:pos="2063"/>
                <w:tab w:val="right" w:pos="3953"/>
              </w:tabs>
              <w:suppressAutoHyphens/>
              <w:spacing w:after="0"/>
              <w:ind w:left="713"/>
              <w:rPr>
                <w:rFonts w:ascii="Calibri" w:hAnsi="Calibri"/>
                <w:sz w:val="14"/>
                <w:szCs w:val="20"/>
              </w:rPr>
            </w:pPr>
          </w:p>
          <w:p w14:paraId="23C41DF3" w14:textId="77777777" w:rsidR="002414BC" w:rsidRPr="00E67A2A" w:rsidRDefault="002414BC" w:rsidP="00E67A2A">
            <w:pPr>
              <w:tabs>
                <w:tab w:val="center" w:pos="2063"/>
                <w:tab w:val="right" w:pos="3953"/>
              </w:tabs>
              <w:suppressAutoHyphens/>
              <w:spacing w:after="0"/>
              <w:ind w:left="713"/>
              <w:rPr>
                <w:rFonts w:ascii="Calibri" w:hAnsi="Calibri"/>
                <w:sz w:val="14"/>
                <w:szCs w:val="20"/>
              </w:rPr>
            </w:pPr>
            <w:r w:rsidRPr="00E67A2A">
              <w:rPr>
                <w:rFonts w:ascii="Calibri" w:hAnsi="Calibri"/>
                <w:sz w:val="14"/>
                <w:szCs w:val="20"/>
              </w:rPr>
              <w:t>Debit</w:t>
            </w:r>
            <w:r w:rsidRPr="00E67A2A">
              <w:rPr>
                <w:rFonts w:ascii="Calibri" w:hAnsi="Calibri"/>
                <w:sz w:val="14"/>
                <w:szCs w:val="20"/>
              </w:rPr>
              <w:tab/>
            </w:r>
            <w:r w:rsidRPr="00E67A2A">
              <w:rPr>
                <w:rFonts w:ascii="Calibri" w:hAnsi="Calibri"/>
                <w:sz w:val="14"/>
                <w:szCs w:val="20"/>
              </w:rPr>
              <w:tab/>
              <w:t>$88.00</w:t>
            </w:r>
            <w:r w:rsidRPr="00E67A2A">
              <w:rPr>
                <w:rFonts w:ascii="Calibri" w:hAnsi="Calibri"/>
                <w:sz w:val="14"/>
                <w:szCs w:val="20"/>
              </w:rPr>
              <w:tab/>
            </w:r>
          </w:p>
          <w:p w14:paraId="35BDA5C8" w14:textId="77777777" w:rsidR="002414BC" w:rsidRPr="00E67A2A" w:rsidRDefault="002414BC" w:rsidP="00E67A2A">
            <w:pPr>
              <w:tabs>
                <w:tab w:val="center" w:pos="2063"/>
                <w:tab w:val="right" w:pos="3953"/>
              </w:tabs>
              <w:suppressAutoHyphens/>
              <w:spacing w:after="0"/>
              <w:ind w:left="713"/>
              <w:rPr>
                <w:rFonts w:ascii="Calibri" w:hAnsi="Calibri"/>
                <w:sz w:val="14"/>
                <w:szCs w:val="20"/>
              </w:rPr>
            </w:pPr>
            <w:r w:rsidRPr="00E67A2A">
              <w:rPr>
                <w:rFonts w:ascii="Calibri" w:hAnsi="Calibri"/>
                <w:sz w:val="14"/>
                <w:szCs w:val="20"/>
              </w:rPr>
              <w:t xml:space="preserve">MC </w:t>
            </w:r>
            <w:r w:rsidRPr="00E67A2A">
              <w:rPr>
                <w:rFonts w:ascii="Calibri" w:hAnsi="Calibri"/>
                <w:sz w:val="14"/>
                <w:szCs w:val="20"/>
              </w:rPr>
              <w:tab/>
              <w:t>*****************</w:t>
            </w:r>
          </w:p>
          <w:p w14:paraId="478DAD77" w14:textId="77777777" w:rsidR="002414BC" w:rsidRPr="00E67A2A" w:rsidRDefault="002414BC" w:rsidP="00E67A2A">
            <w:pPr>
              <w:tabs>
                <w:tab w:val="center" w:pos="2063"/>
                <w:tab w:val="right" w:pos="3953"/>
              </w:tabs>
              <w:suppressAutoHyphens/>
              <w:spacing w:after="0"/>
              <w:ind w:left="713"/>
              <w:rPr>
                <w:rFonts w:ascii="Calibri" w:hAnsi="Calibri"/>
                <w:sz w:val="14"/>
                <w:szCs w:val="20"/>
              </w:rPr>
            </w:pPr>
            <w:r w:rsidRPr="00E67A2A">
              <w:rPr>
                <w:rFonts w:ascii="Calibri" w:hAnsi="Calibri"/>
                <w:sz w:val="14"/>
                <w:szCs w:val="20"/>
              </w:rPr>
              <w:t>Auth:</w:t>
            </w:r>
            <w:r w:rsidRPr="00E67A2A">
              <w:rPr>
                <w:rFonts w:ascii="Calibri" w:hAnsi="Calibri"/>
                <w:sz w:val="14"/>
                <w:szCs w:val="20"/>
              </w:rPr>
              <w:tab/>
              <w:t>AA</w:t>
            </w:r>
          </w:p>
          <w:p w14:paraId="214496D5" w14:textId="77777777" w:rsidR="002414BC" w:rsidRPr="00E67A2A" w:rsidRDefault="002414BC" w:rsidP="00E67A2A">
            <w:pPr>
              <w:tabs>
                <w:tab w:val="center" w:pos="2063"/>
                <w:tab w:val="right" w:pos="3953"/>
              </w:tabs>
              <w:suppressAutoHyphens/>
              <w:spacing w:after="0"/>
              <w:ind w:left="713"/>
              <w:rPr>
                <w:rFonts w:ascii="Calibri" w:hAnsi="Calibri"/>
                <w:sz w:val="14"/>
                <w:szCs w:val="20"/>
              </w:rPr>
            </w:pPr>
            <w:r w:rsidRPr="00E67A2A">
              <w:rPr>
                <w:rFonts w:ascii="Calibri" w:hAnsi="Calibri"/>
                <w:sz w:val="14"/>
                <w:szCs w:val="20"/>
              </w:rPr>
              <w:t>Approval:</w:t>
            </w:r>
            <w:r w:rsidRPr="00E67A2A">
              <w:rPr>
                <w:rFonts w:ascii="Calibri" w:hAnsi="Calibri"/>
                <w:sz w:val="14"/>
                <w:szCs w:val="20"/>
              </w:rPr>
              <w:tab/>
              <w:t>3479</w:t>
            </w:r>
          </w:p>
          <w:p w14:paraId="5F5B32BB" w14:textId="77777777" w:rsidR="002414BC" w:rsidRPr="00E67A2A" w:rsidRDefault="002414BC" w:rsidP="00E67A2A">
            <w:pPr>
              <w:tabs>
                <w:tab w:val="center" w:pos="2063"/>
                <w:tab w:val="right" w:pos="3953"/>
              </w:tabs>
              <w:suppressAutoHyphens/>
              <w:spacing w:after="0"/>
              <w:ind w:left="713"/>
              <w:rPr>
                <w:rFonts w:ascii="Calibri" w:hAnsi="Calibri"/>
                <w:sz w:val="14"/>
                <w:szCs w:val="20"/>
              </w:rPr>
            </w:pPr>
            <w:r w:rsidRPr="00E67A2A">
              <w:rPr>
                <w:rFonts w:ascii="Calibri" w:hAnsi="Calibri"/>
                <w:sz w:val="14"/>
                <w:szCs w:val="20"/>
              </w:rPr>
              <w:t>Ref:</w:t>
            </w:r>
            <w:r w:rsidRPr="00E67A2A">
              <w:rPr>
                <w:rFonts w:ascii="Calibri" w:hAnsi="Calibri"/>
                <w:sz w:val="14"/>
                <w:szCs w:val="20"/>
              </w:rPr>
              <w:tab/>
              <w:t>706 354937</w:t>
            </w:r>
          </w:p>
          <w:p w14:paraId="48B62978" w14:textId="77777777" w:rsidR="002414BC" w:rsidRPr="00E67A2A" w:rsidRDefault="002414BC" w:rsidP="00E67A2A">
            <w:pPr>
              <w:tabs>
                <w:tab w:val="center" w:pos="2063"/>
                <w:tab w:val="right" w:pos="3953"/>
              </w:tabs>
              <w:suppressAutoHyphens/>
              <w:spacing w:after="0"/>
              <w:ind w:left="713"/>
              <w:rPr>
                <w:rFonts w:ascii="Calibri" w:hAnsi="Calibri"/>
                <w:sz w:val="14"/>
                <w:szCs w:val="20"/>
              </w:rPr>
            </w:pPr>
          </w:p>
          <w:p w14:paraId="0F61ABE6" w14:textId="77777777" w:rsidR="002414BC" w:rsidRPr="00E67A2A" w:rsidRDefault="002414BC" w:rsidP="00E67A2A">
            <w:pPr>
              <w:tabs>
                <w:tab w:val="center" w:pos="2063"/>
                <w:tab w:val="right" w:pos="3953"/>
              </w:tabs>
              <w:suppressAutoHyphens/>
              <w:spacing w:after="0"/>
              <w:ind w:left="713"/>
              <w:rPr>
                <w:rFonts w:ascii="Calibri" w:hAnsi="Calibri"/>
                <w:sz w:val="14"/>
                <w:szCs w:val="20"/>
              </w:rPr>
            </w:pPr>
            <w:r w:rsidRPr="00E67A2A">
              <w:rPr>
                <w:rFonts w:ascii="Calibri" w:hAnsi="Calibri"/>
                <w:sz w:val="14"/>
                <w:szCs w:val="20"/>
              </w:rPr>
              <w:t>06/03/2008</w:t>
            </w:r>
            <w:r w:rsidRPr="00E67A2A">
              <w:rPr>
                <w:rFonts w:ascii="Calibri" w:hAnsi="Calibri"/>
                <w:sz w:val="14"/>
                <w:szCs w:val="20"/>
              </w:rPr>
              <w:tab/>
              <w:t>07:42PM</w:t>
            </w:r>
          </w:p>
          <w:p w14:paraId="310C5F16" w14:textId="77777777" w:rsidR="002414BC" w:rsidRPr="00E67A2A" w:rsidRDefault="002414BC" w:rsidP="00E67A2A">
            <w:pPr>
              <w:tabs>
                <w:tab w:val="center" w:pos="2063"/>
                <w:tab w:val="right" w:pos="4298"/>
              </w:tabs>
              <w:suppressAutoHyphens/>
              <w:spacing w:after="0"/>
              <w:ind w:left="713"/>
              <w:rPr>
                <w:rFonts w:ascii="Calibri" w:hAnsi="Calibri"/>
                <w:sz w:val="14"/>
                <w:szCs w:val="20"/>
              </w:rPr>
            </w:pPr>
          </w:p>
          <w:p w14:paraId="42A8A23D" w14:textId="77777777" w:rsidR="002414BC" w:rsidRPr="00E67A2A" w:rsidRDefault="002414BC" w:rsidP="00E67A2A">
            <w:pPr>
              <w:tabs>
                <w:tab w:val="center" w:pos="2333"/>
                <w:tab w:val="right" w:pos="4298"/>
              </w:tabs>
              <w:suppressAutoHyphens/>
              <w:spacing w:after="0"/>
              <w:ind w:left="713" w:hanging="7"/>
              <w:rPr>
                <w:rFonts w:ascii="Calibri" w:hAnsi="Calibri"/>
                <w:sz w:val="14"/>
              </w:rPr>
            </w:pPr>
            <w:r w:rsidRPr="00E67A2A">
              <w:rPr>
                <w:rFonts w:ascii="Calibri" w:hAnsi="Calibri"/>
                <w:sz w:val="14"/>
                <w:szCs w:val="20"/>
              </w:rPr>
              <w:tab/>
            </w:r>
            <w:r w:rsidRPr="00E67A2A">
              <w:rPr>
                <w:rFonts w:ascii="Calibri" w:hAnsi="Calibri"/>
                <w:sz w:val="14"/>
                <w:szCs w:val="20"/>
              </w:rPr>
              <w:tab/>
              <w:t>THANK YOU AND HAVE A NICE DAY</w:t>
            </w:r>
          </w:p>
        </w:tc>
        <w:tc>
          <w:tcPr>
            <w:tcW w:w="4788" w:type="dxa"/>
            <w:gridSpan w:val="2"/>
          </w:tcPr>
          <w:p w14:paraId="5A64D06E" w14:textId="6947A334" w:rsidR="002414BC" w:rsidRPr="00E67A2A" w:rsidRDefault="002414BC" w:rsidP="00E67A2A">
            <w:pPr>
              <w:tabs>
                <w:tab w:val="center" w:pos="2135"/>
              </w:tabs>
              <w:suppressAutoHyphens/>
              <w:spacing w:after="0"/>
              <w:ind w:left="605"/>
              <w:rPr>
                <w:rFonts w:ascii="Garamond" w:hAnsi="Garamond"/>
                <w:b/>
                <w:sz w:val="14"/>
                <w:szCs w:val="20"/>
              </w:rPr>
            </w:pPr>
            <w:r w:rsidRPr="00E67A2A">
              <w:rPr>
                <w:rFonts w:ascii="Calibri" w:hAnsi="Calibri"/>
                <w:noProof/>
                <w:sz w:val="14"/>
              </w:rPr>
              <mc:AlternateContent>
                <mc:Choice Requires="wps">
                  <w:drawing>
                    <wp:anchor distT="0" distB="0" distL="114300" distR="114300" simplePos="0" relativeHeight="251660288" behindDoc="0" locked="0" layoutInCell="1" allowOverlap="1" wp14:anchorId="74B75707" wp14:editId="56AB3C26">
                      <wp:simplePos x="0" y="0"/>
                      <wp:positionH relativeFrom="column">
                        <wp:posOffset>-14242</wp:posOffset>
                      </wp:positionH>
                      <wp:positionV relativeFrom="paragraph">
                        <wp:posOffset>90533</wp:posOffset>
                      </wp:positionV>
                      <wp:extent cx="428625" cy="1719943"/>
                      <wp:effectExtent l="0" t="0" r="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719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7ED5D" w14:textId="77777777" w:rsidR="002D5E31" w:rsidRPr="00E67A2A" w:rsidRDefault="002D5E31" w:rsidP="002414BC">
                                  <w:pPr>
                                    <w:rPr>
                                      <w:rFonts w:ascii="Lucida Handwriting" w:hAnsi="Lucida Handwriting"/>
                                      <w:b/>
                                      <w:sz w:val="18"/>
                                    </w:rPr>
                                  </w:pPr>
                                  <w:r w:rsidRPr="00E67A2A">
                                    <w:rPr>
                                      <w:rFonts w:ascii="Lucida Handwriting" w:hAnsi="Lucida Handwriting"/>
                                      <w:b/>
                                      <w:sz w:val="18"/>
                                    </w:rPr>
                                    <w:t>Incident Fund Code</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B75707" id="Text Box 226" o:spid="_x0000_s1027" type="#_x0000_t202" style="position:absolute;left:0;text-align:left;margin-left:-1.1pt;margin-top:7.15pt;width:33.75pt;height:13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" filled="f" stroked="f">
                      <v:textbox style="layout-flow:vertical;mso-layout-flow-alt:bottom-to-top">
                        <w:txbxContent>
                          <w:p w14:paraId="3CF7ED5D" w14:textId="77777777" w:rsidR="002D5E31" w:rsidRPr="00E67A2A" w:rsidRDefault="002D5E31" w:rsidP="002414BC">
                            <w:pPr>
                              <w:rPr>
                                <w:rFonts w:ascii="Lucida Handwriting" w:hAnsi="Lucida Handwriting"/>
                                <w:b/>
                                <w:sz w:val="18"/>
                              </w:rPr>
                            </w:pPr>
                            <w:r w:rsidRPr="00E67A2A">
                              <w:rPr>
                                <w:rFonts w:ascii="Lucida Handwriting" w:hAnsi="Lucida Handwriting"/>
                                <w:b/>
                                <w:sz w:val="18"/>
                              </w:rPr>
                              <w:t>Incident Fund Code</w:t>
                            </w:r>
                          </w:p>
                        </w:txbxContent>
                      </v:textbox>
                    </v:shape>
                  </w:pict>
                </mc:Fallback>
              </mc:AlternateContent>
            </w:r>
            <w:r w:rsidRPr="00E67A2A">
              <w:rPr>
                <w:rFonts w:ascii="Calibri" w:hAnsi="Calibri"/>
                <w:sz w:val="14"/>
              </w:rPr>
              <w:tab/>
            </w:r>
            <w:r w:rsidRPr="00E67A2A">
              <w:rPr>
                <w:rFonts w:ascii="Garamond" w:hAnsi="Garamond"/>
                <w:b/>
                <w:sz w:val="14"/>
                <w:szCs w:val="20"/>
              </w:rPr>
              <w:t>BENNY’S TRUCK STOP</w:t>
            </w:r>
          </w:p>
          <w:p w14:paraId="689CF6BB" w14:textId="77777777" w:rsidR="002414BC" w:rsidRPr="00E67A2A" w:rsidRDefault="002414BC" w:rsidP="00E67A2A">
            <w:pPr>
              <w:tabs>
                <w:tab w:val="center" w:pos="2135"/>
              </w:tabs>
              <w:suppressAutoHyphens/>
              <w:spacing w:after="0"/>
              <w:ind w:left="605"/>
              <w:rPr>
                <w:rFonts w:ascii="Garamond" w:hAnsi="Garamond"/>
                <w:b/>
                <w:sz w:val="14"/>
                <w:szCs w:val="20"/>
              </w:rPr>
            </w:pPr>
            <w:r w:rsidRPr="00E67A2A">
              <w:rPr>
                <w:rFonts w:ascii="Garamond" w:hAnsi="Garamond"/>
                <w:b/>
                <w:sz w:val="14"/>
                <w:szCs w:val="20"/>
              </w:rPr>
              <w:tab/>
              <w:t>615 WEST MAIN</w:t>
            </w:r>
          </w:p>
          <w:p w14:paraId="68B25DEA" w14:textId="77777777" w:rsidR="002414BC" w:rsidRPr="00E67A2A" w:rsidRDefault="002414BC" w:rsidP="00E67A2A">
            <w:pPr>
              <w:tabs>
                <w:tab w:val="center" w:pos="2135"/>
              </w:tabs>
              <w:suppressAutoHyphens/>
              <w:spacing w:after="0"/>
              <w:ind w:left="605"/>
              <w:rPr>
                <w:rFonts w:ascii="Garamond" w:hAnsi="Garamond"/>
                <w:b/>
                <w:sz w:val="14"/>
                <w:szCs w:val="20"/>
              </w:rPr>
            </w:pPr>
            <w:r w:rsidRPr="00E67A2A">
              <w:rPr>
                <w:rFonts w:ascii="Garamond" w:hAnsi="Garamond"/>
                <w:b/>
                <w:sz w:val="14"/>
                <w:szCs w:val="20"/>
              </w:rPr>
              <w:tab/>
              <w:t>ELKO, NV 89801</w:t>
            </w:r>
          </w:p>
          <w:p w14:paraId="1DC9CF20" w14:textId="77777777" w:rsidR="002414BC" w:rsidRPr="00E67A2A" w:rsidRDefault="002414BC" w:rsidP="00E67A2A">
            <w:pPr>
              <w:suppressAutoHyphens/>
              <w:spacing w:after="0"/>
              <w:ind w:left="605"/>
              <w:rPr>
                <w:rFonts w:ascii="Atlanta" w:hAnsi="Atlanta"/>
                <w:sz w:val="14"/>
                <w:szCs w:val="20"/>
              </w:rPr>
            </w:pPr>
          </w:p>
          <w:p w14:paraId="621BAE6D" w14:textId="77777777" w:rsidR="002414BC" w:rsidRPr="00E67A2A" w:rsidRDefault="002414BC" w:rsidP="00E67A2A">
            <w:pPr>
              <w:tabs>
                <w:tab w:val="right" w:pos="3485"/>
              </w:tabs>
              <w:suppressAutoHyphens/>
              <w:spacing w:after="0"/>
              <w:ind w:left="785"/>
              <w:rPr>
                <w:rFonts w:ascii="Atlanta" w:hAnsi="Atlanta"/>
                <w:sz w:val="14"/>
                <w:szCs w:val="20"/>
              </w:rPr>
            </w:pPr>
            <w:r w:rsidRPr="00E67A2A">
              <w:rPr>
                <w:rFonts w:ascii="Atlanta" w:hAnsi="Atlanta"/>
                <w:sz w:val="14"/>
                <w:szCs w:val="20"/>
              </w:rPr>
              <w:t>Pump # 02</w:t>
            </w:r>
            <w:r w:rsidRPr="00E67A2A">
              <w:rPr>
                <w:rFonts w:ascii="Atlanta" w:hAnsi="Atlanta"/>
                <w:sz w:val="14"/>
                <w:szCs w:val="20"/>
              </w:rPr>
              <w:tab/>
              <w:t xml:space="preserve">Diesel </w:t>
            </w:r>
          </w:p>
          <w:p w14:paraId="5AFF8774" w14:textId="77777777" w:rsidR="002414BC" w:rsidRPr="00E67A2A" w:rsidRDefault="002414BC" w:rsidP="00E67A2A">
            <w:pPr>
              <w:tabs>
                <w:tab w:val="right" w:pos="3485"/>
              </w:tabs>
              <w:suppressAutoHyphens/>
              <w:spacing w:after="0"/>
              <w:ind w:left="785"/>
              <w:rPr>
                <w:rFonts w:ascii="Atlanta" w:hAnsi="Atlanta"/>
                <w:sz w:val="14"/>
                <w:szCs w:val="20"/>
              </w:rPr>
            </w:pPr>
            <w:r w:rsidRPr="00E67A2A">
              <w:rPr>
                <w:rFonts w:ascii="Atlanta" w:hAnsi="Atlanta"/>
                <w:sz w:val="14"/>
                <w:szCs w:val="20"/>
              </w:rPr>
              <w:t>Gallons</w:t>
            </w:r>
            <w:r w:rsidRPr="00E67A2A">
              <w:rPr>
                <w:rFonts w:ascii="Atlanta" w:hAnsi="Atlanta"/>
                <w:sz w:val="14"/>
                <w:szCs w:val="20"/>
              </w:rPr>
              <w:tab/>
              <w:t>30.000</w:t>
            </w:r>
          </w:p>
          <w:p w14:paraId="17FC50A6" w14:textId="77777777" w:rsidR="002414BC" w:rsidRPr="00E67A2A" w:rsidRDefault="002414BC" w:rsidP="00E67A2A">
            <w:pPr>
              <w:tabs>
                <w:tab w:val="right" w:pos="3485"/>
              </w:tabs>
              <w:suppressAutoHyphens/>
              <w:spacing w:after="0"/>
              <w:ind w:left="785"/>
              <w:rPr>
                <w:rFonts w:ascii="Atlanta" w:hAnsi="Atlanta"/>
                <w:sz w:val="14"/>
                <w:szCs w:val="20"/>
              </w:rPr>
            </w:pPr>
            <w:r w:rsidRPr="00E67A2A">
              <w:rPr>
                <w:rFonts w:ascii="Atlanta" w:hAnsi="Atlanta"/>
                <w:sz w:val="14"/>
                <w:szCs w:val="20"/>
              </w:rPr>
              <w:t>Price/Gal</w:t>
            </w:r>
            <w:r w:rsidRPr="00E67A2A">
              <w:rPr>
                <w:rFonts w:ascii="Atlanta" w:hAnsi="Atlanta"/>
                <w:sz w:val="14"/>
                <w:szCs w:val="20"/>
              </w:rPr>
              <w:tab/>
              <w:t>$4.37</w:t>
            </w:r>
          </w:p>
          <w:p w14:paraId="45AEAC2C" w14:textId="77777777" w:rsidR="002414BC" w:rsidRPr="00E67A2A" w:rsidRDefault="002414BC" w:rsidP="00E67A2A">
            <w:pPr>
              <w:tabs>
                <w:tab w:val="right" w:pos="3485"/>
              </w:tabs>
              <w:suppressAutoHyphens/>
              <w:spacing w:after="0"/>
              <w:ind w:left="785"/>
              <w:rPr>
                <w:rFonts w:ascii="Atlanta" w:hAnsi="Atlanta"/>
                <w:sz w:val="14"/>
                <w:szCs w:val="20"/>
              </w:rPr>
            </w:pPr>
            <w:r w:rsidRPr="00E67A2A">
              <w:rPr>
                <w:rFonts w:ascii="Atlanta" w:hAnsi="Atlanta"/>
                <w:sz w:val="14"/>
                <w:szCs w:val="20"/>
              </w:rPr>
              <w:t>Fuel Sale</w:t>
            </w:r>
            <w:r w:rsidRPr="00E67A2A">
              <w:rPr>
                <w:rFonts w:ascii="Atlanta" w:hAnsi="Atlanta"/>
                <w:sz w:val="14"/>
                <w:szCs w:val="20"/>
              </w:rPr>
              <w:tab/>
              <w:t>$131.10</w:t>
            </w:r>
          </w:p>
          <w:p w14:paraId="590FF2D8" w14:textId="77777777" w:rsidR="002414BC" w:rsidRPr="00E67A2A" w:rsidRDefault="002414BC" w:rsidP="00E67A2A">
            <w:pPr>
              <w:tabs>
                <w:tab w:val="right" w:pos="3485"/>
              </w:tabs>
              <w:suppressAutoHyphens/>
              <w:spacing w:after="0"/>
              <w:ind w:left="785"/>
              <w:rPr>
                <w:rFonts w:ascii="Atlanta" w:hAnsi="Atlanta"/>
                <w:sz w:val="14"/>
                <w:szCs w:val="20"/>
              </w:rPr>
            </w:pPr>
          </w:p>
          <w:p w14:paraId="53E420A9" w14:textId="77777777" w:rsidR="002414BC" w:rsidRPr="00E67A2A" w:rsidRDefault="002414BC" w:rsidP="00E67A2A">
            <w:pPr>
              <w:tabs>
                <w:tab w:val="right" w:pos="3485"/>
              </w:tabs>
              <w:suppressAutoHyphens/>
              <w:spacing w:after="0"/>
              <w:ind w:left="785"/>
              <w:rPr>
                <w:rFonts w:ascii="Atlanta" w:hAnsi="Atlanta"/>
                <w:sz w:val="14"/>
                <w:szCs w:val="20"/>
              </w:rPr>
            </w:pPr>
            <w:r w:rsidRPr="00E67A2A">
              <w:rPr>
                <w:rFonts w:ascii="Atlanta" w:hAnsi="Atlanta"/>
                <w:sz w:val="14"/>
                <w:szCs w:val="20"/>
              </w:rPr>
              <w:t>Debit</w:t>
            </w:r>
            <w:r w:rsidRPr="00E67A2A">
              <w:rPr>
                <w:rFonts w:ascii="Atlanta" w:hAnsi="Atlanta"/>
                <w:sz w:val="14"/>
                <w:szCs w:val="20"/>
              </w:rPr>
              <w:tab/>
              <w:t>$131.10</w:t>
            </w:r>
            <w:r w:rsidRPr="00E67A2A">
              <w:rPr>
                <w:rFonts w:ascii="Atlanta" w:hAnsi="Atlanta"/>
                <w:sz w:val="14"/>
                <w:szCs w:val="20"/>
              </w:rPr>
              <w:tab/>
            </w:r>
          </w:p>
          <w:p w14:paraId="71C5C537" w14:textId="77777777" w:rsidR="002414BC" w:rsidRPr="00E67A2A" w:rsidRDefault="002414BC" w:rsidP="00E67A2A">
            <w:pPr>
              <w:tabs>
                <w:tab w:val="right" w:pos="3485"/>
              </w:tabs>
              <w:suppressAutoHyphens/>
              <w:spacing w:after="0"/>
              <w:ind w:left="785"/>
              <w:rPr>
                <w:rFonts w:ascii="Atlanta" w:hAnsi="Atlanta"/>
                <w:sz w:val="14"/>
                <w:szCs w:val="20"/>
              </w:rPr>
            </w:pPr>
            <w:r w:rsidRPr="00E67A2A">
              <w:rPr>
                <w:rFonts w:ascii="Atlanta" w:hAnsi="Atlanta"/>
                <w:sz w:val="14"/>
                <w:szCs w:val="20"/>
              </w:rPr>
              <w:t xml:space="preserve">MC </w:t>
            </w:r>
            <w:r w:rsidRPr="00E67A2A">
              <w:rPr>
                <w:rFonts w:ascii="Atlanta" w:hAnsi="Atlanta"/>
                <w:sz w:val="14"/>
                <w:szCs w:val="20"/>
              </w:rPr>
              <w:tab/>
              <w:t>*****************</w:t>
            </w:r>
          </w:p>
          <w:p w14:paraId="4B2BB64E" w14:textId="77777777" w:rsidR="002414BC" w:rsidRPr="00E67A2A" w:rsidRDefault="002414BC" w:rsidP="00E67A2A">
            <w:pPr>
              <w:tabs>
                <w:tab w:val="right" w:pos="3485"/>
              </w:tabs>
              <w:suppressAutoHyphens/>
              <w:spacing w:after="0"/>
              <w:ind w:left="785"/>
              <w:rPr>
                <w:rFonts w:ascii="Atlanta" w:hAnsi="Atlanta"/>
                <w:sz w:val="14"/>
                <w:szCs w:val="20"/>
              </w:rPr>
            </w:pPr>
            <w:r w:rsidRPr="00E67A2A">
              <w:rPr>
                <w:rFonts w:ascii="Atlanta" w:hAnsi="Atlanta"/>
                <w:sz w:val="14"/>
                <w:szCs w:val="20"/>
              </w:rPr>
              <w:t>Auth:</w:t>
            </w:r>
            <w:r w:rsidRPr="00E67A2A">
              <w:rPr>
                <w:rFonts w:ascii="Atlanta" w:hAnsi="Atlanta"/>
                <w:sz w:val="14"/>
                <w:szCs w:val="20"/>
              </w:rPr>
              <w:tab/>
              <w:t>CJ</w:t>
            </w:r>
          </w:p>
          <w:p w14:paraId="66FDBAC1" w14:textId="77777777" w:rsidR="002414BC" w:rsidRPr="00E67A2A" w:rsidRDefault="002414BC" w:rsidP="00E67A2A">
            <w:pPr>
              <w:tabs>
                <w:tab w:val="right" w:pos="3485"/>
              </w:tabs>
              <w:suppressAutoHyphens/>
              <w:spacing w:after="0"/>
              <w:ind w:left="785"/>
              <w:rPr>
                <w:rFonts w:ascii="Atlanta" w:hAnsi="Atlanta"/>
                <w:sz w:val="14"/>
                <w:szCs w:val="20"/>
              </w:rPr>
            </w:pPr>
            <w:r w:rsidRPr="00E67A2A">
              <w:rPr>
                <w:rFonts w:ascii="Atlanta" w:hAnsi="Atlanta"/>
                <w:sz w:val="14"/>
                <w:szCs w:val="20"/>
              </w:rPr>
              <w:t>Approval:</w:t>
            </w:r>
            <w:r w:rsidRPr="00E67A2A">
              <w:rPr>
                <w:rFonts w:ascii="Atlanta" w:hAnsi="Atlanta"/>
                <w:sz w:val="14"/>
                <w:szCs w:val="20"/>
              </w:rPr>
              <w:tab/>
              <w:t>62587562</w:t>
            </w:r>
          </w:p>
          <w:p w14:paraId="2EF277F3" w14:textId="77777777" w:rsidR="002414BC" w:rsidRPr="00E67A2A" w:rsidRDefault="002414BC" w:rsidP="00E67A2A">
            <w:pPr>
              <w:tabs>
                <w:tab w:val="right" w:pos="3485"/>
              </w:tabs>
              <w:suppressAutoHyphens/>
              <w:spacing w:after="0"/>
              <w:ind w:left="785"/>
              <w:rPr>
                <w:rFonts w:ascii="Atlanta" w:hAnsi="Atlanta"/>
                <w:sz w:val="14"/>
                <w:szCs w:val="20"/>
              </w:rPr>
            </w:pPr>
            <w:r w:rsidRPr="00E67A2A">
              <w:rPr>
                <w:rFonts w:ascii="Atlanta" w:hAnsi="Atlanta"/>
                <w:sz w:val="14"/>
                <w:szCs w:val="20"/>
              </w:rPr>
              <w:t>Ref:</w:t>
            </w:r>
            <w:r w:rsidRPr="00E67A2A">
              <w:rPr>
                <w:rFonts w:ascii="Atlanta" w:hAnsi="Atlanta"/>
                <w:sz w:val="14"/>
                <w:szCs w:val="20"/>
              </w:rPr>
              <w:tab/>
              <w:t>159686456358</w:t>
            </w:r>
          </w:p>
          <w:p w14:paraId="26F06618" w14:textId="77777777" w:rsidR="002414BC" w:rsidRPr="00E67A2A" w:rsidRDefault="002414BC" w:rsidP="00E67A2A">
            <w:pPr>
              <w:suppressAutoHyphens/>
              <w:spacing w:after="0"/>
              <w:ind w:left="785"/>
              <w:rPr>
                <w:rFonts w:ascii="Atlanta" w:hAnsi="Atlanta"/>
                <w:sz w:val="14"/>
                <w:szCs w:val="20"/>
              </w:rPr>
            </w:pPr>
          </w:p>
          <w:p w14:paraId="6F895EC3" w14:textId="77777777" w:rsidR="002414BC" w:rsidRPr="00E67A2A" w:rsidRDefault="002414BC" w:rsidP="00E67A2A">
            <w:pPr>
              <w:tabs>
                <w:tab w:val="right" w:pos="2880"/>
              </w:tabs>
              <w:suppressAutoHyphens/>
              <w:spacing w:after="0"/>
              <w:ind w:left="785"/>
              <w:rPr>
                <w:rFonts w:ascii="Atlanta" w:hAnsi="Atlanta"/>
                <w:sz w:val="14"/>
                <w:szCs w:val="20"/>
              </w:rPr>
            </w:pPr>
            <w:r w:rsidRPr="00E67A2A">
              <w:rPr>
                <w:rFonts w:ascii="Atlanta" w:hAnsi="Atlanta"/>
                <w:sz w:val="14"/>
                <w:szCs w:val="20"/>
              </w:rPr>
              <w:t>06/04/2008</w:t>
            </w:r>
            <w:r w:rsidRPr="00E67A2A">
              <w:rPr>
                <w:rFonts w:ascii="Atlanta" w:hAnsi="Atlanta"/>
                <w:sz w:val="14"/>
                <w:szCs w:val="20"/>
              </w:rPr>
              <w:tab/>
              <w:t>08:22PM</w:t>
            </w:r>
          </w:p>
          <w:p w14:paraId="040559F3" w14:textId="77777777" w:rsidR="002414BC" w:rsidRPr="00E67A2A" w:rsidRDefault="002414BC" w:rsidP="00E67A2A">
            <w:pPr>
              <w:suppressAutoHyphens/>
              <w:spacing w:after="0"/>
              <w:ind w:left="605"/>
              <w:rPr>
                <w:rFonts w:ascii="Atlanta" w:hAnsi="Atlanta"/>
                <w:sz w:val="14"/>
                <w:szCs w:val="20"/>
              </w:rPr>
            </w:pPr>
          </w:p>
          <w:p w14:paraId="5C588389" w14:textId="77777777" w:rsidR="002414BC" w:rsidRPr="00E67A2A" w:rsidRDefault="002414BC" w:rsidP="00E67A2A">
            <w:pPr>
              <w:tabs>
                <w:tab w:val="center" w:pos="2135"/>
              </w:tabs>
              <w:suppressAutoHyphens/>
              <w:spacing w:after="0"/>
              <w:ind w:left="605"/>
              <w:rPr>
                <w:rFonts w:ascii="Calibri" w:hAnsi="Calibri"/>
                <w:sz w:val="14"/>
              </w:rPr>
            </w:pPr>
            <w:r w:rsidRPr="00E67A2A">
              <w:rPr>
                <w:rFonts w:ascii="Calibri" w:hAnsi="Calibri"/>
                <w:sz w:val="14"/>
              </w:rPr>
              <w:tab/>
              <w:t>Thank You For Your Patronage!</w:t>
            </w:r>
          </w:p>
        </w:tc>
      </w:tr>
      <w:tr w:rsidR="002414BC" w:rsidRPr="00E67A2A" w14:paraId="5721FF02" w14:textId="77777777" w:rsidTr="00D2087A">
        <w:trPr>
          <w:jc w:val="center"/>
        </w:trPr>
        <w:tc>
          <w:tcPr>
            <w:tcW w:w="9576" w:type="dxa"/>
            <w:gridSpan w:val="3"/>
          </w:tcPr>
          <w:p w14:paraId="049ACAEC" w14:textId="77777777" w:rsidR="002414BC" w:rsidRPr="00E67A2A" w:rsidRDefault="002414BC" w:rsidP="00E67A2A">
            <w:pPr>
              <w:tabs>
                <w:tab w:val="center" w:pos="1440"/>
              </w:tabs>
              <w:suppressAutoHyphens/>
              <w:spacing w:after="0"/>
              <w:ind w:left="353"/>
              <w:rPr>
                <w:rFonts w:ascii="Courier New" w:hAnsi="Courier New" w:cs="Courier New"/>
                <w:b/>
                <w:sz w:val="14"/>
                <w:szCs w:val="20"/>
              </w:rPr>
            </w:pPr>
            <w:r w:rsidRPr="00E67A2A">
              <w:rPr>
                <w:rFonts w:ascii="Courier New" w:hAnsi="Courier New" w:cs="Courier New"/>
                <w:b/>
                <w:sz w:val="14"/>
                <w:szCs w:val="20"/>
              </w:rPr>
              <w:t>JACK’S PARTS AND ACCESSORIES</w:t>
            </w:r>
          </w:p>
          <w:p w14:paraId="41676ECA" w14:textId="77777777" w:rsidR="002414BC" w:rsidRPr="00E67A2A" w:rsidRDefault="002414BC" w:rsidP="00E67A2A">
            <w:pPr>
              <w:tabs>
                <w:tab w:val="center" w:pos="1440"/>
              </w:tabs>
              <w:suppressAutoHyphens/>
              <w:spacing w:after="0"/>
              <w:ind w:left="353"/>
              <w:rPr>
                <w:rFonts w:ascii="Courier New" w:hAnsi="Courier New" w:cs="Courier New"/>
                <w:b/>
                <w:sz w:val="14"/>
                <w:szCs w:val="20"/>
              </w:rPr>
            </w:pPr>
            <w:r w:rsidRPr="00E67A2A">
              <w:rPr>
                <w:rFonts w:ascii="Courier New" w:hAnsi="Courier New" w:cs="Courier New"/>
                <w:b/>
                <w:sz w:val="14"/>
                <w:szCs w:val="20"/>
              </w:rPr>
              <w:t>1002 NORTH CHERRY</w:t>
            </w:r>
          </w:p>
          <w:p w14:paraId="381217EC" w14:textId="77777777" w:rsidR="002414BC" w:rsidRPr="00E67A2A" w:rsidRDefault="002414BC" w:rsidP="00E67A2A">
            <w:pPr>
              <w:tabs>
                <w:tab w:val="center" w:pos="1440"/>
              </w:tabs>
              <w:suppressAutoHyphens/>
              <w:spacing w:after="0"/>
              <w:ind w:left="353"/>
              <w:rPr>
                <w:rFonts w:ascii="Courier New" w:hAnsi="Courier New" w:cs="Courier New"/>
                <w:b/>
                <w:sz w:val="14"/>
                <w:szCs w:val="20"/>
              </w:rPr>
            </w:pPr>
            <w:r w:rsidRPr="00E67A2A">
              <w:rPr>
                <w:rFonts w:ascii="Courier New" w:hAnsi="Courier New" w:cs="Courier New"/>
                <w:b/>
                <w:sz w:val="14"/>
                <w:szCs w:val="20"/>
              </w:rPr>
              <w:t>ELKO, NV 89801</w:t>
            </w:r>
          </w:p>
          <w:p w14:paraId="292C78BA" w14:textId="77777777" w:rsidR="002414BC" w:rsidRPr="00E67A2A" w:rsidRDefault="002414BC" w:rsidP="00E67A2A">
            <w:pPr>
              <w:tabs>
                <w:tab w:val="center" w:pos="1440"/>
              </w:tabs>
              <w:suppressAutoHyphens/>
              <w:spacing w:after="0"/>
              <w:ind w:left="353"/>
              <w:rPr>
                <w:rFonts w:ascii="Courier New" w:hAnsi="Courier New" w:cs="Courier New"/>
                <w:sz w:val="14"/>
                <w:szCs w:val="20"/>
              </w:rPr>
            </w:pPr>
          </w:p>
          <w:p w14:paraId="2A202FB1" w14:textId="1E030D01" w:rsidR="002414BC" w:rsidRPr="00E67A2A" w:rsidRDefault="002414BC" w:rsidP="00E67A2A">
            <w:pPr>
              <w:tabs>
                <w:tab w:val="left" w:pos="2513"/>
                <w:tab w:val="left" w:pos="5393"/>
                <w:tab w:val="left" w:pos="7815"/>
              </w:tabs>
              <w:suppressAutoHyphens/>
              <w:spacing w:after="0"/>
              <w:ind w:left="713"/>
              <w:rPr>
                <w:rFonts w:ascii="Courier New" w:hAnsi="Courier New" w:cs="Courier New"/>
                <w:sz w:val="14"/>
                <w:szCs w:val="20"/>
              </w:rPr>
            </w:pPr>
            <w:r w:rsidRPr="00E67A2A">
              <w:rPr>
                <w:rFonts w:ascii="Courier New" w:hAnsi="Courier New" w:cs="Courier New"/>
                <w:b/>
                <w:sz w:val="14"/>
                <w:szCs w:val="20"/>
              </w:rPr>
              <w:t>QTY</w:t>
            </w:r>
            <w:r w:rsidRPr="00E67A2A">
              <w:rPr>
                <w:rFonts w:ascii="Courier New" w:hAnsi="Courier New" w:cs="Courier New"/>
                <w:sz w:val="14"/>
                <w:szCs w:val="20"/>
              </w:rPr>
              <w:tab/>
            </w:r>
            <w:r w:rsidRPr="00E67A2A">
              <w:rPr>
                <w:rFonts w:ascii="Courier New" w:hAnsi="Courier New" w:cs="Courier New"/>
                <w:b/>
                <w:sz w:val="14"/>
                <w:szCs w:val="20"/>
              </w:rPr>
              <w:t>ITEM</w:t>
            </w:r>
            <w:r w:rsidRPr="00E67A2A">
              <w:rPr>
                <w:rFonts w:ascii="Courier New" w:hAnsi="Courier New" w:cs="Courier New"/>
                <w:sz w:val="14"/>
                <w:szCs w:val="20"/>
              </w:rPr>
              <w:tab/>
            </w:r>
            <w:r w:rsidRPr="00E67A2A">
              <w:rPr>
                <w:rFonts w:ascii="Courier New" w:hAnsi="Courier New" w:cs="Courier New"/>
                <w:b/>
                <w:sz w:val="14"/>
                <w:szCs w:val="20"/>
              </w:rPr>
              <w:t>UNIT PRICE</w:t>
            </w:r>
            <w:r w:rsidRPr="00E67A2A">
              <w:rPr>
                <w:rFonts w:ascii="Courier New" w:hAnsi="Courier New" w:cs="Courier New"/>
                <w:sz w:val="14"/>
                <w:szCs w:val="20"/>
              </w:rPr>
              <w:tab/>
            </w:r>
            <w:r w:rsidRPr="00E67A2A">
              <w:rPr>
                <w:rFonts w:ascii="Courier New" w:hAnsi="Courier New" w:cs="Courier New"/>
                <w:b/>
                <w:sz w:val="14"/>
                <w:szCs w:val="20"/>
              </w:rPr>
              <w:t>TOTAL</w:t>
            </w:r>
          </w:p>
          <w:p w14:paraId="2FD27504" w14:textId="611A1055" w:rsidR="002414BC" w:rsidRPr="00E67A2A" w:rsidRDefault="002414BC" w:rsidP="00E67A2A">
            <w:pPr>
              <w:tabs>
                <w:tab w:val="left" w:pos="2513"/>
                <w:tab w:val="left" w:pos="5393"/>
                <w:tab w:val="left" w:pos="7815"/>
              </w:tabs>
              <w:suppressAutoHyphens/>
              <w:spacing w:after="0"/>
              <w:ind w:left="713"/>
              <w:rPr>
                <w:rFonts w:ascii="Courier New" w:hAnsi="Courier New" w:cs="Courier New"/>
                <w:sz w:val="14"/>
                <w:szCs w:val="20"/>
              </w:rPr>
            </w:pPr>
            <w:r w:rsidRPr="00E67A2A">
              <w:rPr>
                <w:rFonts w:ascii="Courier New" w:hAnsi="Courier New" w:cs="Courier New"/>
                <w:sz w:val="14"/>
                <w:szCs w:val="20"/>
              </w:rPr>
              <w:t>1 Gal</w:t>
            </w:r>
            <w:r w:rsidRPr="00E67A2A">
              <w:rPr>
                <w:rFonts w:ascii="Courier New" w:hAnsi="Courier New" w:cs="Courier New"/>
                <w:sz w:val="14"/>
                <w:szCs w:val="20"/>
              </w:rPr>
              <w:tab/>
              <w:t>Antifreeze</w:t>
            </w:r>
            <w:r w:rsidRPr="00E67A2A">
              <w:rPr>
                <w:rFonts w:ascii="Courier New" w:hAnsi="Courier New" w:cs="Courier New"/>
                <w:sz w:val="14"/>
                <w:szCs w:val="20"/>
              </w:rPr>
              <w:tab/>
              <w:t>9.00</w:t>
            </w:r>
            <w:r w:rsidRPr="00E67A2A">
              <w:rPr>
                <w:rFonts w:ascii="Courier New" w:hAnsi="Courier New" w:cs="Courier New"/>
                <w:sz w:val="14"/>
                <w:szCs w:val="20"/>
              </w:rPr>
              <w:tab/>
              <w:t>$9.00</w:t>
            </w:r>
          </w:p>
          <w:p w14:paraId="37DFDA85" w14:textId="76169143" w:rsidR="002414BC" w:rsidRPr="00E67A2A" w:rsidRDefault="00E67A2A" w:rsidP="00E67A2A">
            <w:pPr>
              <w:tabs>
                <w:tab w:val="left" w:pos="2513"/>
                <w:tab w:val="left" w:pos="5393"/>
                <w:tab w:val="left" w:pos="7815"/>
              </w:tabs>
              <w:suppressAutoHyphens/>
              <w:spacing w:after="0"/>
              <w:ind w:left="713"/>
              <w:rPr>
                <w:rFonts w:ascii="Courier New" w:hAnsi="Courier New" w:cs="Courier New"/>
                <w:b/>
                <w:sz w:val="14"/>
                <w:szCs w:val="20"/>
              </w:rPr>
            </w:pPr>
            <w:r w:rsidRPr="00E67A2A">
              <w:rPr>
                <w:rFonts w:ascii="Courier New" w:hAnsi="Courier New" w:cs="Courier New"/>
                <w:b/>
                <w:noProof/>
                <w:sz w:val="14"/>
                <w:szCs w:val="20"/>
              </w:rPr>
              <mc:AlternateContent>
                <mc:Choice Requires="wps">
                  <w:drawing>
                    <wp:anchor distT="0" distB="0" distL="114300" distR="114300" simplePos="0" relativeHeight="251661312" behindDoc="0" locked="0" layoutInCell="1" allowOverlap="1" wp14:anchorId="38929CBB" wp14:editId="7DB2C807">
                      <wp:simplePos x="0" y="0"/>
                      <wp:positionH relativeFrom="column">
                        <wp:posOffset>2045970</wp:posOffset>
                      </wp:positionH>
                      <wp:positionV relativeFrom="paragraph">
                        <wp:posOffset>73570</wp:posOffset>
                      </wp:positionV>
                      <wp:extent cx="3562350" cy="627018"/>
                      <wp:effectExtent l="0" t="0" r="0" b="1905"/>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627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D441E" w14:textId="77777777" w:rsidR="002D5E31" w:rsidRPr="00E67A2A" w:rsidRDefault="002D5E31" w:rsidP="00E67A2A">
                                  <w:pPr>
                                    <w:spacing w:after="0"/>
                                    <w:rPr>
                                      <w:rFonts w:ascii="Lucida Handwriting" w:hAnsi="Lucida Handwriting"/>
                                      <w:b/>
                                      <w:sz w:val="18"/>
                                    </w:rPr>
                                  </w:pPr>
                                  <w:r w:rsidRPr="00E67A2A">
                                    <w:rPr>
                                      <w:rFonts w:ascii="Lucida Handwriting" w:hAnsi="Lucida Handwriting"/>
                                      <w:b/>
                                      <w:sz w:val="18"/>
                                    </w:rPr>
                                    <w:t>Incident Fund Code</w:t>
                                  </w:r>
                                </w:p>
                                <w:p w14:paraId="45AAFD14" w14:textId="77777777" w:rsidR="002D5E31" w:rsidRPr="00E67A2A" w:rsidRDefault="002D5E31" w:rsidP="00E67A2A">
                                  <w:pPr>
                                    <w:spacing w:after="0"/>
                                    <w:rPr>
                                      <w:rFonts w:ascii="Lucida Handwriting" w:hAnsi="Lucida Handwriting"/>
                                      <w:b/>
                                      <w:sz w:val="18"/>
                                    </w:rPr>
                                  </w:pPr>
                                  <w:r w:rsidRPr="00E67A2A">
                                    <w:rPr>
                                      <w:rFonts w:ascii="Lucida Handwriting" w:hAnsi="Lucida Handwriting"/>
                                      <w:b/>
                                      <w:sz w:val="18"/>
                                    </w:rPr>
                                    <w:t>or</w:t>
                                  </w:r>
                                </w:p>
                                <w:p w14:paraId="4BBBBB5C" w14:textId="77777777" w:rsidR="002D5E31" w:rsidRPr="00E67A2A" w:rsidRDefault="002D5E31" w:rsidP="00E67A2A">
                                  <w:pPr>
                                    <w:spacing w:after="0"/>
                                    <w:rPr>
                                      <w:rFonts w:ascii="Lucida Handwriting" w:hAnsi="Lucida Handwriting"/>
                                      <w:b/>
                                      <w:sz w:val="18"/>
                                    </w:rPr>
                                  </w:pPr>
                                  <w:r w:rsidRPr="00E67A2A">
                                    <w:rPr>
                                      <w:rFonts w:ascii="Lucida Handwriting" w:hAnsi="Lucida Handwriting"/>
                                      <w:b/>
                                      <w:sz w:val="18"/>
                                    </w:rPr>
                                    <w:t>Working Capital Fund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929CBB" id="Text Box 225" o:spid="_x0000_s1028" type="#_x0000_t202" style="position:absolute;left:0;text-align:left;margin-left:161.1pt;margin-top:5.8pt;width:280.5pt;height:4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OXOuQ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" filled="f" stroked="f">
                      <v:textbox>
                        <w:txbxContent>
                          <w:p w14:paraId="297D441E" w14:textId="77777777" w:rsidR="002D5E31" w:rsidRPr="00E67A2A" w:rsidRDefault="002D5E31" w:rsidP="00E67A2A">
                            <w:pPr>
                              <w:spacing w:after="0"/>
                              <w:rPr>
                                <w:rFonts w:ascii="Lucida Handwriting" w:hAnsi="Lucida Handwriting"/>
                                <w:b/>
                                <w:sz w:val="18"/>
                              </w:rPr>
                            </w:pPr>
                            <w:r w:rsidRPr="00E67A2A">
                              <w:rPr>
                                <w:rFonts w:ascii="Lucida Handwriting" w:hAnsi="Lucida Handwriting"/>
                                <w:b/>
                                <w:sz w:val="18"/>
                              </w:rPr>
                              <w:t>Incident Fund Code</w:t>
                            </w:r>
                          </w:p>
                          <w:p w14:paraId="45AAFD14" w14:textId="77777777" w:rsidR="002D5E31" w:rsidRPr="00E67A2A" w:rsidRDefault="002D5E31" w:rsidP="00E67A2A">
                            <w:pPr>
                              <w:spacing w:after="0"/>
                              <w:rPr>
                                <w:rFonts w:ascii="Lucida Handwriting" w:hAnsi="Lucida Handwriting"/>
                                <w:b/>
                                <w:sz w:val="18"/>
                              </w:rPr>
                            </w:pPr>
                            <w:proofErr w:type="gramStart"/>
                            <w:r w:rsidRPr="00E67A2A">
                              <w:rPr>
                                <w:rFonts w:ascii="Lucida Handwriting" w:hAnsi="Lucida Handwriting"/>
                                <w:b/>
                                <w:sz w:val="18"/>
                              </w:rPr>
                              <w:t>or</w:t>
                            </w:r>
                            <w:proofErr w:type="gramEnd"/>
                          </w:p>
                          <w:p w14:paraId="4BBBBB5C" w14:textId="77777777" w:rsidR="002D5E31" w:rsidRPr="00E67A2A" w:rsidRDefault="002D5E31" w:rsidP="00E67A2A">
                            <w:pPr>
                              <w:spacing w:after="0"/>
                              <w:rPr>
                                <w:rFonts w:ascii="Lucida Handwriting" w:hAnsi="Lucida Handwriting"/>
                                <w:b/>
                                <w:sz w:val="18"/>
                              </w:rPr>
                            </w:pPr>
                            <w:r w:rsidRPr="00E67A2A">
                              <w:rPr>
                                <w:rFonts w:ascii="Lucida Handwriting" w:hAnsi="Lucida Handwriting"/>
                                <w:b/>
                                <w:sz w:val="18"/>
                              </w:rPr>
                              <w:t>Working Capital Fund</w:t>
                            </w:r>
                          </w:p>
                        </w:txbxContent>
                      </v:textbox>
                    </v:shape>
                  </w:pict>
                </mc:Fallback>
              </mc:AlternateContent>
            </w:r>
            <w:r w:rsidR="002414BC" w:rsidRPr="00E67A2A">
              <w:rPr>
                <w:rFonts w:ascii="Courier New" w:hAnsi="Courier New" w:cs="Courier New"/>
                <w:sz w:val="14"/>
                <w:szCs w:val="20"/>
              </w:rPr>
              <w:tab/>
            </w:r>
            <w:r w:rsidR="002414BC" w:rsidRPr="00E67A2A">
              <w:rPr>
                <w:rFonts w:ascii="Courier New" w:hAnsi="Courier New" w:cs="Courier New"/>
                <w:sz w:val="14"/>
                <w:szCs w:val="20"/>
              </w:rPr>
              <w:tab/>
              <w:t>GRAND TOTAL</w:t>
            </w:r>
            <w:r w:rsidR="002414BC" w:rsidRPr="00E67A2A">
              <w:rPr>
                <w:rFonts w:ascii="Courier New" w:hAnsi="Courier New" w:cs="Courier New"/>
                <w:sz w:val="14"/>
                <w:szCs w:val="20"/>
              </w:rPr>
              <w:tab/>
            </w:r>
            <w:r w:rsidR="002414BC" w:rsidRPr="00E67A2A">
              <w:rPr>
                <w:rFonts w:ascii="Courier New" w:hAnsi="Courier New" w:cs="Courier New"/>
                <w:b/>
                <w:sz w:val="14"/>
                <w:szCs w:val="20"/>
              </w:rPr>
              <w:t>$9.00</w:t>
            </w:r>
          </w:p>
          <w:p w14:paraId="21CEDF68" w14:textId="7BDF29F0" w:rsidR="002414BC" w:rsidRPr="00E67A2A" w:rsidRDefault="002414BC" w:rsidP="00E67A2A">
            <w:pPr>
              <w:tabs>
                <w:tab w:val="left" w:pos="2160"/>
                <w:tab w:val="left" w:pos="4950"/>
                <w:tab w:val="left" w:pos="5760"/>
                <w:tab w:val="left" w:pos="7815"/>
              </w:tabs>
              <w:suppressAutoHyphens/>
              <w:spacing w:after="0"/>
              <w:ind w:left="353"/>
              <w:rPr>
                <w:rFonts w:ascii="Courier New" w:hAnsi="Courier New" w:cs="Courier New"/>
                <w:sz w:val="14"/>
                <w:szCs w:val="20"/>
              </w:rPr>
            </w:pPr>
            <w:r w:rsidRPr="00E67A2A">
              <w:rPr>
                <w:rFonts w:ascii="Courier New" w:hAnsi="Courier New" w:cs="Courier New"/>
                <w:sz w:val="14"/>
                <w:szCs w:val="20"/>
              </w:rPr>
              <w:t>Method of Payment:</w:t>
            </w:r>
          </w:p>
          <w:p w14:paraId="185D7060" w14:textId="77777777" w:rsidR="002414BC" w:rsidRPr="00E67A2A" w:rsidRDefault="002414BC" w:rsidP="00E67A2A">
            <w:pPr>
              <w:tabs>
                <w:tab w:val="left" w:pos="2160"/>
                <w:tab w:val="left" w:pos="4950"/>
                <w:tab w:val="left" w:pos="5760"/>
                <w:tab w:val="left" w:pos="7815"/>
              </w:tabs>
              <w:suppressAutoHyphens/>
              <w:spacing w:after="0"/>
              <w:ind w:left="353"/>
              <w:rPr>
                <w:rFonts w:ascii="Courier New" w:hAnsi="Courier New" w:cs="Courier New"/>
                <w:sz w:val="14"/>
                <w:szCs w:val="20"/>
              </w:rPr>
            </w:pPr>
            <w:r w:rsidRPr="00E67A2A">
              <w:rPr>
                <w:rFonts w:ascii="Courier New" w:hAnsi="Courier New" w:cs="Courier New"/>
                <w:sz w:val="14"/>
                <w:szCs w:val="20"/>
              </w:rPr>
              <w:t>MC *****************</w:t>
            </w:r>
          </w:p>
          <w:p w14:paraId="53ACD350" w14:textId="77777777" w:rsidR="002414BC" w:rsidRPr="00E67A2A" w:rsidRDefault="002414BC" w:rsidP="00E67A2A">
            <w:pPr>
              <w:tabs>
                <w:tab w:val="left" w:pos="2160"/>
                <w:tab w:val="left" w:pos="4950"/>
                <w:tab w:val="left" w:pos="5760"/>
                <w:tab w:val="left" w:pos="7815"/>
              </w:tabs>
              <w:suppressAutoHyphens/>
              <w:spacing w:after="0"/>
              <w:ind w:left="353"/>
              <w:rPr>
                <w:rFonts w:ascii="Courier New" w:hAnsi="Courier New" w:cs="Courier New"/>
                <w:sz w:val="14"/>
                <w:szCs w:val="20"/>
              </w:rPr>
            </w:pPr>
            <w:r w:rsidRPr="00E67A2A">
              <w:rPr>
                <w:rFonts w:ascii="Courier New" w:hAnsi="Courier New" w:cs="Courier New"/>
                <w:sz w:val="14"/>
                <w:szCs w:val="20"/>
              </w:rPr>
              <w:t>Authorization: 867504</w:t>
            </w:r>
          </w:p>
          <w:p w14:paraId="283385FF" w14:textId="77777777" w:rsidR="002414BC" w:rsidRPr="00E67A2A" w:rsidRDefault="002414BC" w:rsidP="00E67A2A">
            <w:pPr>
              <w:tabs>
                <w:tab w:val="left" w:pos="2160"/>
                <w:tab w:val="left" w:pos="4950"/>
                <w:tab w:val="left" w:pos="5760"/>
                <w:tab w:val="left" w:pos="7815"/>
              </w:tabs>
              <w:suppressAutoHyphens/>
              <w:spacing w:after="0"/>
              <w:ind w:left="353"/>
              <w:rPr>
                <w:rFonts w:ascii="Courier New" w:hAnsi="Courier New" w:cs="Courier New"/>
                <w:sz w:val="14"/>
                <w:szCs w:val="20"/>
              </w:rPr>
            </w:pPr>
            <w:r w:rsidRPr="00E67A2A">
              <w:rPr>
                <w:rFonts w:ascii="Courier New" w:hAnsi="Courier New" w:cs="Courier New"/>
                <w:sz w:val="14"/>
                <w:szCs w:val="20"/>
              </w:rPr>
              <w:t>Reference: 1678905479</w:t>
            </w:r>
          </w:p>
          <w:p w14:paraId="5BA84A9F" w14:textId="77777777" w:rsidR="002414BC" w:rsidRPr="00E67A2A" w:rsidRDefault="002414BC" w:rsidP="00E67A2A">
            <w:pPr>
              <w:tabs>
                <w:tab w:val="left" w:pos="2160"/>
                <w:tab w:val="left" w:pos="4950"/>
                <w:tab w:val="left" w:pos="5760"/>
                <w:tab w:val="left" w:pos="7815"/>
              </w:tabs>
              <w:suppressAutoHyphens/>
              <w:spacing w:after="0"/>
              <w:ind w:left="353"/>
              <w:rPr>
                <w:rFonts w:ascii="Courier New" w:hAnsi="Courier New" w:cs="Courier New"/>
                <w:sz w:val="14"/>
                <w:szCs w:val="20"/>
              </w:rPr>
            </w:pPr>
            <w:r w:rsidRPr="00E67A2A">
              <w:rPr>
                <w:rFonts w:ascii="Courier New" w:hAnsi="Courier New" w:cs="Courier New"/>
                <w:sz w:val="14"/>
                <w:szCs w:val="20"/>
              </w:rPr>
              <w:t>06/05/2008</w:t>
            </w:r>
          </w:p>
          <w:p w14:paraId="62439E6F" w14:textId="77777777" w:rsidR="002414BC" w:rsidRPr="00E67A2A" w:rsidRDefault="002414BC" w:rsidP="00E67A2A">
            <w:pPr>
              <w:tabs>
                <w:tab w:val="left" w:pos="2160"/>
                <w:tab w:val="left" w:pos="4950"/>
                <w:tab w:val="left" w:pos="5760"/>
                <w:tab w:val="left" w:pos="7815"/>
              </w:tabs>
              <w:suppressAutoHyphens/>
              <w:spacing w:after="0"/>
              <w:ind w:left="353"/>
              <w:rPr>
                <w:rFonts w:ascii="Courier New" w:hAnsi="Courier New" w:cs="Courier New"/>
                <w:sz w:val="14"/>
                <w:szCs w:val="20"/>
              </w:rPr>
            </w:pPr>
            <w:r w:rsidRPr="00E67A2A">
              <w:rPr>
                <w:rFonts w:ascii="Courier New" w:hAnsi="Courier New" w:cs="Courier New"/>
                <w:sz w:val="14"/>
                <w:szCs w:val="20"/>
              </w:rPr>
              <w:t>10:58AM</w:t>
            </w:r>
          </w:p>
        </w:tc>
      </w:tr>
      <w:tr w:rsidR="002414BC" w:rsidRPr="007C6576" w14:paraId="011F2F9F" w14:textId="77777777" w:rsidTr="00D2087A">
        <w:trPr>
          <w:jc w:val="center"/>
        </w:trPr>
        <w:tc>
          <w:tcPr>
            <w:tcW w:w="6228" w:type="dxa"/>
            <w:gridSpan w:val="2"/>
          </w:tcPr>
          <w:p w14:paraId="4E40E523" w14:textId="3E283557" w:rsidR="002414BC" w:rsidRPr="00E67A2A" w:rsidRDefault="00D2087A" w:rsidP="00E67A2A">
            <w:pPr>
              <w:tabs>
                <w:tab w:val="center" w:pos="1440"/>
              </w:tabs>
              <w:suppressAutoHyphens/>
              <w:spacing w:after="0"/>
              <w:rPr>
                <w:rFonts w:ascii="Calibri" w:hAnsi="Calibri"/>
                <w:b/>
                <w:sz w:val="14"/>
              </w:rPr>
            </w:pPr>
            <w:r w:rsidRPr="00E67A2A">
              <w:rPr>
                <w:sz w:val="14"/>
              </w:rPr>
              <w:br w:type="page"/>
            </w:r>
            <w:r w:rsidR="002414BC" w:rsidRPr="00E67A2A">
              <w:rPr>
                <w:rFonts w:ascii="Calibri" w:hAnsi="Calibri"/>
                <w:b/>
                <w:sz w:val="14"/>
              </w:rPr>
              <w:t>MICKEY’S TIRE SHOP</w:t>
            </w:r>
          </w:p>
          <w:p w14:paraId="2AA361C2" w14:textId="77777777" w:rsidR="002414BC" w:rsidRPr="00E67A2A" w:rsidRDefault="002414BC" w:rsidP="00E67A2A">
            <w:pPr>
              <w:tabs>
                <w:tab w:val="center" w:pos="1440"/>
              </w:tabs>
              <w:suppressAutoHyphens/>
              <w:spacing w:after="0"/>
              <w:rPr>
                <w:rFonts w:ascii="Calibri" w:hAnsi="Calibri"/>
                <w:b/>
                <w:sz w:val="14"/>
              </w:rPr>
            </w:pPr>
            <w:r w:rsidRPr="00E67A2A">
              <w:rPr>
                <w:rFonts w:ascii="Calibri" w:hAnsi="Calibri"/>
                <w:b/>
                <w:sz w:val="14"/>
              </w:rPr>
              <w:t>1416 EAST 5</w:t>
            </w:r>
            <w:r w:rsidRPr="00E67A2A">
              <w:rPr>
                <w:rFonts w:ascii="Calibri" w:hAnsi="Calibri"/>
                <w:b/>
                <w:sz w:val="14"/>
                <w:vertAlign w:val="superscript"/>
              </w:rPr>
              <w:t>TH</w:t>
            </w:r>
          </w:p>
          <w:p w14:paraId="58EA147C" w14:textId="77777777" w:rsidR="002414BC" w:rsidRPr="00E67A2A" w:rsidRDefault="002414BC" w:rsidP="00E67A2A">
            <w:pPr>
              <w:tabs>
                <w:tab w:val="center" w:pos="1440"/>
              </w:tabs>
              <w:suppressAutoHyphens/>
              <w:spacing w:after="0"/>
              <w:rPr>
                <w:rFonts w:ascii="Calibri" w:hAnsi="Calibri"/>
                <w:b/>
                <w:sz w:val="14"/>
              </w:rPr>
            </w:pPr>
            <w:r w:rsidRPr="00E67A2A">
              <w:rPr>
                <w:rFonts w:ascii="Calibri" w:hAnsi="Calibri"/>
                <w:b/>
                <w:sz w:val="14"/>
              </w:rPr>
              <w:t>ELKO, NV 89801</w:t>
            </w:r>
          </w:p>
          <w:p w14:paraId="2720BE0D" w14:textId="77777777" w:rsidR="002414BC" w:rsidRPr="00E67A2A" w:rsidRDefault="002414BC" w:rsidP="00E67A2A">
            <w:pPr>
              <w:tabs>
                <w:tab w:val="center" w:pos="1440"/>
              </w:tabs>
              <w:suppressAutoHyphens/>
              <w:spacing w:after="0"/>
              <w:rPr>
                <w:rFonts w:ascii="Calibri" w:hAnsi="Calibri"/>
                <w:sz w:val="14"/>
              </w:rPr>
            </w:pPr>
          </w:p>
          <w:p w14:paraId="2E27CCDE" w14:textId="77777777" w:rsidR="002414BC" w:rsidRPr="00E67A2A" w:rsidRDefault="002414BC" w:rsidP="00E67A2A">
            <w:pPr>
              <w:tabs>
                <w:tab w:val="left" w:pos="893"/>
                <w:tab w:val="left" w:pos="2153"/>
                <w:tab w:val="left" w:pos="3143"/>
                <w:tab w:val="left" w:pos="3870"/>
                <w:tab w:val="left" w:pos="5220"/>
              </w:tabs>
              <w:suppressAutoHyphens/>
              <w:spacing w:after="0"/>
              <w:ind w:left="173"/>
              <w:rPr>
                <w:rFonts w:ascii="Calibri" w:hAnsi="Calibri"/>
                <w:b/>
                <w:sz w:val="14"/>
                <w:szCs w:val="20"/>
              </w:rPr>
            </w:pPr>
            <w:r w:rsidRPr="00E67A2A">
              <w:rPr>
                <w:rFonts w:ascii="Calibri" w:hAnsi="Calibri"/>
                <w:b/>
                <w:sz w:val="14"/>
                <w:szCs w:val="20"/>
              </w:rPr>
              <w:t>Qty.</w:t>
            </w:r>
            <w:r w:rsidRPr="00E67A2A">
              <w:rPr>
                <w:rFonts w:ascii="Calibri" w:hAnsi="Calibri"/>
                <w:b/>
                <w:sz w:val="14"/>
                <w:szCs w:val="20"/>
              </w:rPr>
              <w:tab/>
              <w:t>Item No.</w:t>
            </w:r>
            <w:r w:rsidRPr="00E67A2A">
              <w:rPr>
                <w:rFonts w:ascii="Calibri" w:hAnsi="Calibri"/>
                <w:b/>
                <w:sz w:val="14"/>
                <w:szCs w:val="20"/>
              </w:rPr>
              <w:tab/>
              <w:t>Description</w:t>
            </w:r>
            <w:r w:rsidRPr="00E67A2A">
              <w:rPr>
                <w:rFonts w:ascii="Calibri" w:hAnsi="Calibri"/>
                <w:b/>
                <w:sz w:val="14"/>
                <w:szCs w:val="20"/>
              </w:rPr>
              <w:tab/>
              <w:t>Unit</w:t>
            </w:r>
            <w:r w:rsidRPr="00E67A2A">
              <w:rPr>
                <w:rFonts w:ascii="Calibri" w:hAnsi="Calibri"/>
                <w:b/>
                <w:sz w:val="14"/>
                <w:szCs w:val="20"/>
              </w:rPr>
              <w:tab/>
              <w:t>Total</w:t>
            </w:r>
          </w:p>
          <w:p w14:paraId="47EB39D0" w14:textId="77777777" w:rsidR="002414BC" w:rsidRPr="00E67A2A" w:rsidRDefault="002414BC" w:rsidP="00E67A2A">
            <w:pPr>
              <w:tabs>
                <w:tab w:val="left" w:pos="893"/>
                <w:tab w:val="left" w:pos="2153"/>
                <w:tab w:val="left" w:pos="3143"/>
                <w:tab w:val="left" w:pos="3780"/>
                <w:tab w:val="right" w:pos="5850"/>
              </w:tabs>
              <w:suppressAutoHyphens/>
              <w:spacing w:after="0"/>
              <w:ind w:left="173"/>
              <w:rPr>
                <w:rFonts w:ascii="Calibri" w:hAnsi="Calibri"/>
                <w:sz w:val="14"/>
                <w:szCs w:val="20"/>
              </w:rPr>
            </w:pPr>
            <w:r w:rsidRPr="00E67A2A">
              <w:rPr>
                <w:rFonts w:ascii="Calibri" w:hAnsi="Calibri"/>
                <w:sz w:val="14"/>
                <w:szCs w:val="20"/>
              </w:rPr>
              <w:t>1</w:t>
            </w:r>
            <w:r w:rsidRPr="00E67A2A">
              <w:rPr>
                <w:rFonts w:ascii="Calibri" w:hAnsi="Calibri"/>
                <w:sz w:val="14"/>
                <w:szCs w:val="20"/>
              </w:rPr>
              <w:tab/>
              <w:t>16534</w:t>
            </w:r>
            <w:r w:rsidRPr="00E67A2A">
              <w:rPr>
                <w:rFonts w:ascii="Calibri" w:hAnsi="Calibri"/>
                <w:sz w:val="14"/>
                <w:szCs w:val="20"/>
              </w:rPr>
              <w:tab/>
              <w:t>Radial Tire</w:t>
            </w:r>
            <w:r w:rsidRPr="00E67A2A">
              <w:rPr>
                <w:rFonts w:ascii="Calibri" w:hAnsi="Calibri"/>
                <w:sz w:val="14"/>
                <w:szCs w:val="20"/>
              </w:rPr>
              <w:tab/>
            </w:r>
            <w:r w:rsidRPr="00E67A2A">
              <w:rPr>
                <w:rFonts w:ascii="Calibri" w:hAnsi="Calibri"/>
                <w:sz w:val="14"/>
                <w:szCs w:val="20"/>
              </w:rPr>
              <w:tab/>
              <w:t>400.00</w:t>
            </w:r>
            <w:r w:rsidRPr="00E67A2A">
              <w:rPr>
                <w:rFonts w:ascii="Calibri" w:hAnsi="Calibri"/>
                <w:sz w:val="14"/>
                <w:szCs w:val="20"/>
              </w:rPr>
              <w:tab/>
              <w:t>$400.00</w:t>
            </w:r>
          </w:p>
          <w:p w14:paraId="2615C03F" w14:textId="77777777" w:rsidR="002414BC" w:rsidRPr="00E67A2A" w:rsidRDefault="002414BC" w:rsidP="00E67A2A">
            <w:pPr>
              <w:tabs>
                <w:tab w:val="left" w:pos="810"/>
                <w:tab w:val="left" w:pos="2115"/>
                <w:tab w:val="left" w:pos="2970"/>
                <w:tab w:val="left" w:pos="3780"/>
                <w:tab w:val="right" w:pos="5850"/>
              </w:tabs>
              <w:suppressAutoHyphens/>
              <w:spacing w:after="0"/>
              <w:ind w:left="173"/>
              <w:rPr>
                <w:rFonts w:ascii="Calibri" w:hAnsi="Calibri"/>
                <w:sz w:val="14"/>
                <w:szCs w:val="20"/>
              </w:rPr>
            </w:pPr>
            <w:r w:rsidRPr="00E67A2A">
              <w:rPr>
                <w:rFonts w:ascii="Calibri" w:hAnsi="Calibri"/>
                <w:sz w:val="14"/>
                <w:szCs w:val="20"/>
              </w:rPr>
              <w:t>Subtotal:</w:t>
            </w:r>
            <w:r w:rsidRPr="00E67A2A">
              <w:rPr>
                <w:rFonts w:ascii="Calibri" w:hAnsi="Calibri"/>
                <w:sz w:val="14"/>
                <w:szCs w:val="20"/>
              </w:rPr>
              <w:tab/>
            </w:r>
            <w:r w:rsidRPr="00E67A2A">
              <w:rPr>
                <w:rFonts w:ascii="Calibri" w:hAnsi="Calibri"/>
                <w:sz w:val="14"/>
                <w:szCs w:val="20"/>
              </w:rPr>
              <w:tab/>
            </w:r>
            <w:r w:rsidRPr="00E67A2A">
              <w:rPr>
                <w:rFonts w:ascii="Calibri" w:hAnsi="Calibri"/>
                <w:sz w:val="14"/>
                <w:szCs w:val="20"/>
              </w:rPr>
              <w:tab/>
            </w:r>
            <w:r w:rsidRPr="00E67A2A">
              <w:rPr>
                <w:rFonts w:ascii="Calibri" w:hAnsi="Calibri"/>
                <w:sz w:val="14"/>
                <w:szCs w:val="20"/>
              </w:rPr>
              <w:tab/>
              <w:t>$400.00</w:t>
            </w:r>
          </w:p>
          <w:p w14:paraId="2B7D0901" w14:textId="77777777" w:rsidR="002414BC" w:rsidRPr="00E67A2A" w:rsidRDefault="002414BC" w:rsidP="00E67A2A">
            <w:pPr>
              <w:tabs>
                <w:tab w:val="left" w:pos="810"/>
                <w:tab w:val="left" w:pos="2115"/>
                <w:tab w:val="left" w:pos="2970"/>
                <w:tab w:val="left" w:pos="3780"/>
                <w:tab w:val="right" w:pos="5850"/>
              </w:tabs>
              <w:suppressAutoHyphens/>
              <w:spacing w:after="0"/>
              <w:ind w:left="173"/>
              <w:rPr>
                <w:rFonts w:ascii="Calibri" w:hAnsi="Calibri"/>
                <w:sz w:val="14"/>
                <w:szCs w:val="20"/>
              </w:rPr>
            </w:pPr>
            <w:r w:rsidRPr="00E67A2A">
              <w:rPr>
                <w:rFonts w:ascii="Calibri" w:hAnsi="Calibri"/>
                <w:sz w:val="14"/>
                <w:szCs w:val="20"/>
              </w:rPr>
              <w:t>Tax:</w:t>
            </w:r>
            <w:r w:rsidRPr="00E67A2A">
              <w:rPr>
                <w:rFonts w:ascii="Calibri" w:hAnsi="Calibri"/>
                <w:sz w:val="14"/>
                <w:szCs w:val="20"/>
              </w:rPr>
              <w:tab/>
            </w:r>
            <w:r w:rsidRPr="00E67A2A">
              <w:rPr>
                <w:rFonts w:ascii="Calibri" w:hAnsi="Calibri"/>
                <w:sz w:val="14"/>
                <w:szCs w:val="20"/>
              </w:rPr>
              <w:tab/>
            </w:r>
            <w:r w:rsidRPr="00E67A2A">
              <w:rPr>
                <w:rFonts w:ascii="Calibri" w:hAnsi="Calibri"/>
                <w:sz w:val="14"/>
                <w:szCs w:val="20"/>
              </w:rPr>
              <w:tab/>
            </w:r>
            <w:r w:rsidRPr="00E67A2A">
              <w:rPr>
                <w:rFonts w:ascii="Calibri" w:hAnsi="Calibri"/>
                <w:sz w:val="14"/>
                <w:szCs w:val="20"/>
              </w:rPr>
              <w:tab/>
            </w:r>
            <w:r w:rsidRPr="00E67A2A">
              <w:rPr>
                <w:rFonts w:ascii="Calibri" w:hAnsi="Calibri"/>
                <w:sz w:val="14"/>
                <w:szCs w:val="20"/>
              </w:rPr>
              <w:tab/>
              <w:t>Exempt</w:t>
            </w:r>
          </w:p>
          <w:p w14:paraId="76CF3637" w14:textId="77777777" w:rsidR="002414BC" w:rsidRPr="00E67A2A" w:rsidRDefault="002414BC" w:rsidP="00E67A2A">
            <w:pPr>
              <w:tabs>
                <w:tab w:val="left" w:pos="810"/>
                <w:tab w:val="left" w:pos="2115"/>
                <w:tab w:val="left" w:pos="2970"/>
                <w:tab w:val="left" w:pos="3780"/>
                <w:tab w:val="right" w:pos="5850"/>
              </w:tabs>
              <w:suppressAutoHyphens/>
              <w:spacing w:after="0"/>
              <w:ind w:left="173"/>
              <w:rPr>
                <w:rFonts w:ascii="Calibri" w:hAnsi="Calibri"/>
                <w:b/>
                <w:sz w:val="14"/>
                <w:szCs w:val="20"/>
              </w:rPr>
            </w:pPr>
            <w:r w:rsidRPr="00E67A2A">
              <w:rPr>
                <w:rFonts w:ascii="Calibri" w:hAnsi="Calibri"/>
                <w:b/>
                <w:sz w:val="14"/>
                <w:szCs w:val="20"/>
              </w:rPr>
              <w:t>GRAND TOTAL:</w:t>
            </w:r>
            <w:r w:rsidRPr="00E67A2A">
              <w:rPr>
                <w:rFonts w:ascii="Calibri" w:hAnsi="Calibri"/>
                <w:b/>
                <w:sz w:val="14"/>
                <w:szCs w:val="20"/>
              </w:rPr>
              <w:tab/>
            </w:r>
            <w:r w:rsidRPr="00E67A2A">
              <w:rPr>
                <w:rFonts w:ascii="Calibri" w:hAnsi="Calibri"/>
                <w:b/>
                <w:sz w:val="14"/>
                <w:szCs w:val="20"/>
              </w:rPr>
              <w:tab/>
            </w:r>
            <w:r w:rsidRPr="00E67A2A">
              <w:rPr>
                <w:rFonts w:ascii="Calibri" w:hAnsi="Calibri"/>
                <w:b/>
                <w:sz w:val="14"/>
                <w:szCs w:val="20"/>
              </w:rPr>
              <w:tab/>
            </w:r>
            <w:r w:rsidRPr="00E67A2A">
              <w:rPr>
                <w:rFonts w:ascii="Calibri" w:hAnsi="Calibri"/>
                <w:b/>
                <w:sz w:val="14"/>
                <w:szCs w:val="20"/>
              </w:rPr>
              <w:tab/>
              <w:t>$400.00</w:t>
            </w:r>
          </w:p>
          <w:p w14:paraId="065FC76E" w14:textId="77777777" w:rsidR="002414BC" w:rsidRPr="00E67A2A" w:rsidRDefault="002414BC" w:rsidP="00E67A2A">
            <w:pPr>
              <w:tabs>
                <w:tab w:val="left" w:pos="810"/>
                <w:tab w:val="left" w:pos="2115"/>
                <w:tab w:val="left" w:pos="2970"/>
                <w:tab w:val="left" w:pos="3780"/>
                <w:tab w:val="right" w:pos="5850"/>
              </w:tabs>
              <w:suppressAutoHyphens/>
              <w:spacing w:after="0"/>
              <w:ind w:left="173"/>
              <w:rPr>
                <w:rFonts w:ascii="Calibri" w:hAnsi="Calibri"/>
                <w:sz w:val="14"/>
                <w:szCs w:val="20"/>
              </w:rPr>
            </w:pPr>
          </w:p>
          <w:p w14:paraId="23728CB9" w14:textId="31766766" w:rsidR="002414BC" w:rsidRPr="00E67A2A" w:rsidRDefault="00E67A2A" w:rsidP="00E67A2A">
            <w:pPr>
              <w:tabs>
                <w:tab w:val="left" w:pos="2160"/>
                <w:tab w:val="left" w:pos="4950"/>
                <w:tab w:val="left" w:pos="5760"/>
                <w:tab w:val="left" w:pos="7815"/>
              </w:tabs>
              <w:suppressAutoHyphens/>
              <w:spacing w:after="0"/>
              <w:ind w:left="173"/>
              <w:rPr>
                <w:rFonts w:ascii="Courier New" w:hAnsi="Courier New" w:cs="Courier New"/>
                <w:sz w:val="14"/>
                <w:szCs w:val="20"/>
              </w:rPr>
            </w:pPr>
            <w:r w:rsidRPr="00E67A2A">
              <w:rPr>
                <w:rFonts w:ascii="Calibri" w:hAnsi="Calibri"/>
                <w:b/>
                <w:noProof/>
                <w:sz w:val="14"/>
              </w:rPr>
              <mc:AlternateContent>
                <mc:Choice Requires="wps">
                  <w:drawing>
                    <wp:anchor distT="0" distB="0" distL="114300" distR="114300" simplePos="0" relativeHeight="251662336" behindDoc="0" locked="0" layoutInCell="1" allowOverlap="1" wp14:anchorId="6B938F11" wp14:editId="76D2BDE3">
                      <wp:simplePos x="0" y="0"/>
                      <wp:positionH relativeFrom="column">
                        <wp:posOffset>1427934</wp:posOffset>
                      </wp:positionH>
                      <wp:positionV relativeFrom="paragraph">
                        <wp:posOffset>14605</wp:posOffset>
                      </wp:positionV>
                      <wp:extent cx="1924595" cy="566057"/>
                      <wp:effectExtent l="0" t="0" r="0" b="571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595" cy="566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1A8E9" w14:textId="77777777" w:rsidR="002D5E31" w:rsidRPr="00E67A2A" w:rsidRDefault="002D5E31" w:rsidP="00E67A2A">
                                  <w:pPr>
                                    <w:spacing w:after="0"/>
                                    <w:jc w:val="center"/>
                                    <w:rPr>
                                      <w:rFonts w:ascii="Lucida Handwriting" w:hAnsi="Lucida Handwriting"/>
                                      <w:b/>
                                      <w:sz w:val="18"/>
                                    </w:rPr>
                                  </w:pPr>
                                  <w:r w:rsidRPr="00E67A2A">
                                    <w:rPr>
                                      <w:rFonts w:ascii="Lucida Handwriting" w:hAnsi="Lucida Handwriting"/>
                                      <w:b/>
                                      <w:sz w:val="18"/>
                                    </w:rPr>
                                    <w:t>Program Fund Code</w:t>
                                  </w:r>
                                </w:p>
                                <w:p w14:paraId="17E9EBF5" w14:textId="77777777" w:rsidR="002D5E31" w:rsidRPr="00E67A2A" w:rsidRDefault="002D5E31" w:rsidP="00E67A2A">
                                  <w:pPr>
                                    <w:spacing w:after="0"/>
                                    <w:jc w:val="center"/>
                                    <w:rPr>
                                      <w:rFonts w:ascii="Lucida Handwriting" w:hAnsi="Lucida Handwriting"/>
                                      <w:b/>
                                      <w:sz w:val="18"/>
                                    </w:rPr>
                                  </w:pPr>
                                  <w:r w:rsidRPr="00E67A2A">
                                    <w:rPr>
                                      <w:rFonts w:ascii="Lucida Handwriting" w:hAnsi="Lucida Handwriting"/>
                                      <w:b/>
                                      <w:sz w:val="18"/>
                                    </w:rPr>
                                    <w:t>or</w:t>
                                  </w:r>
                                </w:p>
                                <w:p w14:paraId="040DCC7B" w14:textId="77777777" w:rsidR="002D5E31" w:rsidRPr="00E67A2A" w:rsidRDefault="002D5E31" w:rsidP="00E67A2A">
                                  <w:pPr>
                                    <w:spacing w:after="0"/>
                                    <w:jc w:val="center"/>
                                    <w:rPr>
                                      <w:rFonts w:ascii="Lucida Handwriting" w:hAnsi="Lucida Handwriting"/>
                                      <w:b/>
                                      <w:sz w:val="18"/>
                                    </w:rPr>
                                  </w:pPr>
                                  <w:r w:rsidRPr="00E67A2A">
                                    <w:rPr>
                                      <w:rFonts w:ascii="Lucida Handwriting" w:hAnsi="Lucida Handwriting"/>
                                      <w:b/>
                                      <w:sz w:val="18"/>
                                    </w:rPr>
                                    <w:t>Preparedness Fund Code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38F11" id="Text Box 224" o:spid="_x0000_s1029" type="#_x0000_t202" style="position:absolute;left:0;text-align:left;margin-left:112.45pt;margin-top:1.15pt;width:151.55pt;height:4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SVk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" filled="f" stroked="f">
                      <v:textbox>
                        <w:txbxContent>
                          <w:p w14:paraId="7EF1A8E9" w14:textId="77777777" w:rsidR="002D5E31" w:rsidRPr="00E67A2A" w:rsidRDefault="002D5E31" w:rsidP="00E67A2A">
                            <w:pPr>
                              <w:spacing w:after="0"/>
                              <w:jc w:val="center"/>
                              <w:rPr>
                                <w:rFonts w:ascii="Lucida Handwriting" w:hAnsi="Lucida Handwriting"/>
                                <w:b/>
                                <w:sz w:val="18"/>
                              </w:rPr>
                            </w:pPr>
                            <w:r w:rsidRPr="00E67A2A">
                              <w:rPr>
                                <w:rFonts w:ascii="Lucida Handwriting" w:hAnsi="Lucida Handwriting"/>
                                <w:b/>
                                <w:sz w:val="18"/>
                              </w:rPr>
                              <w:t>Program Fund Code</w:t>
                            </w:r>
                          </w:p>
                          <w:p w14:paraId="17E9EBF5" w14:textId="77777777" w:rsidR="002D5E31" w:rsidRPr="00E67A2A" w:rsidRDefault="002D5E31" w:rsidP="00E67A2A">
                            <w:pPr>
                              <w:spacing w:after="0"/>
                              <w:jc w:val="center"/>
                              <w:rPr>
                                <w:rFonts w:ascii="Lucida Handwriting" w:hAnsi="Lucida Handwriting"/>
                                <w:b/>
                                <w:sz w:val="18"/>
                              </w:rPr>
                            </w:pPr>
                            <w:proofErr w:type="gramStart"/>
                            <w:r w:rsidRPr="00E67A2A">
                              <w:rPr>
                                <w:rFonts w:ascii="Lucida Handwriting" w:hAnsi="Lucida Handwriting"/>
                                <w:b/>
                                <w:sz w:val="18"/>
                              </w:rPr>
                              <w:t>or</w:t>
                            </w:r>
                            <w:proofErr w:type="gramEnd"/>
                          </w:p>
                          <w:p w14:paraId="040DCC7B" w14:textId="77777777" w:rsidR="002D5E31" w:rsidRPr="00E67A2A" w:rsidRDefault="002D5E31" w:rsidP="00E67A2A">
                            <w:pPr>
                              <w:spacing w:after="0"/>
                              <w:jc w:val="center"/>
                              <w:rPr>
                                <w:rFonts w:ascii="Lucida Handwriting" w:hAnsi="Lucida Handwriting"/>
                                <w:b/>
                                <w:sz w:val="18"/>
                              </w:rPr>
                            </w:pPr>
                            <w:r w:rsidRPr="00E67A2A">
                              <w:rPr>
                                <w:rFonts w:ascii="Lucida Handwriting" w:hAnsi="Lucida Handwriting"/>
                                <w:b/>
                                <w:sz w:val="18"/>
                              </w:rPr>
                              <w:t>Preparedness Fund Code</w:t>
                            </w:r>
                          </w:p>
                        </w:txbxContent>
                      </v:textbox>
                    </v:shape>
                  </w:pict>
                </mc:Fallback>
              </mc:AlternateContent>
            </w:r>
            <w:r w:rsidR="002414BC" w:rsidRPr="00E67A2A">
              <w:rPr>
                <w:rFonts w:ascii="Courier New" w:hAnsi="Courier New" w:cs="Courier New"/>
                <w:sz w:val="14"/>
                <w:szCs w:val="20"/>
              </w:rPr>
              <w:t>MC *****************</w:t>
            </w:r>
          </w:p>
          <w:p w14:paraId="7C8D4CCD" w14:textId="4BF87817" w:rsidR="002414BC" w:rsidRPr="00E67A2A" w:rsidRDefault="002414BC" w:rsidP="00E67A2A">
            <w:pPr>
              <w:tabs>
                <w:tab w:val="left" w:pos="2160"/>
                <w:tab w:val="left" w:pos="4950"/>
                <w:tab w:val="left" w:pos="5760"/>
                <w:tab w:val="left" w:pos="7815"/>
              </w:tabs>
              <w:suppressAutoHyphens/>
              <w:spacing w:after="0"/>
              <w:ind w:left="173"/>
              <w:rPr>
                <w:rFonts w:ascii="Courier New" w:hAnsi="Courier New" w:cs="Courier New"/>
                <w:sz w:val="14"/>
                <w:szCs w:val="20"/>
              </w:rPr>
            </w:pPr>
            <w:r w:rsidRPr="00E67A2A">
              <w:rPr>
                <w:rFonts w:ascii="Courier New" w:hAnsi="Courier New" w:cs="Courier New"/>
                <w:sz w:val="14"/>
                <w:szCs w:val="20"/>
              </w:rPr>
              <w:t>Authorization: 785</w:t>
            </w:r>
          </w:p>
          <w:p w14:paraId="53C84C22" w14:textId="098B1892" w:rsidR="002414BC" w:rsidRPr="00E67A2A" w:rsidRDefault="002414BC" w:rsidP="00E67A2A">
            <w:pPr>
              <w:tabs>
                <w:tab w:val="left" w:pos="2160"/>
                <w:tab w:val="left" w:pos="4950"/>
                <w:tab w:val="left" w:pos="5760"/>
                <w:tab w:val="left" w:pos="7815"/>
              </w:tabs>
              <w:suppressAutoHyphens/>
              <w:spacing w:after="0"/>
              <w:ind w:left="173"/>
              <w:rPr>
                <w:rFonts w:ascii="Courier New" w:hAnsi="Courier New" w:cs="Courier New"/>
                <w:sz w:val="14"/>
                <w:szCs w:val="20"/>
              </w:rPr>
            </w:pPr>
            <w:r w:rsidRPr="00E67A2A">
              <w:rPr>
                <w:rFonts w:ascii="Courier New" w:hAnsi="Courier New" w:cs="Courier New"/>
                <w:sz w:val="14"/>
                <w:szCs w:val="20"/>
              </w:rPr>
              <w:t>Reference: 6598356</w:t>
            </w:r>
          </w:p>
          <w:p w14:paraId="461D9156" w14:textId="7B9F8320" w:rsidR="002414BC" w:rsidRPr="00E67A2A" w:rsidRDefault="002414BC" w:rsidP="00E67A2A">
            <w:pPr>
              <w:tabs>
                <w:tab w:val="left" w:pos="2160"/>
                <w:tab w:val="left" w:pos="4950"/>
                <w:tab w:val="left" w:pos="5760"/>
                <w:tab w:val="left" w:pos="7815"/>
              </w:tabs>
              <w:suppressAutoHyphens/>
              <w:spacing w:after="0"/>
              <w:ind w:left="173"/>
              <w:rPr>
                <w:rFonts w:ascii="Courier New" w:hAnsi="Courier New" w:cs="Courier New"/>
                <w:sz w:val="14"/>
                <w:szCs w:val="20"/>
              </w:rPr>
            </w:pPr>
            <w:r w:rsidRPr="00E67A2A">
              <w:rPr>
                <w:rFonts w:ascii="Courier New" w:hAnsi="Courier New" w:cs="Courier New"/>
                <w:sz w:val="14"/>
                <w:szCs w:val="20"/>
              </w:rPr>
              <w:t>06/06/2008</w:t>
            </w:r>
          </w:p>
          <w:p w14:paraId="775D7A0A" w14:textId="77777777" w:rsidR="002414BC" w:rsidRPr="00E67A2A" w:rsidRDefault="002414BC" w:rsidP="00E67A2A">
            <w:pPr>
              <w:tabs>
                <w:tab w:val="left" w:pos="810"/>
                <w:tab w:val="left" w:pos="2115"/>
                <w:tab w:val="left" w:pos="2970"/>
                <w:tab w:val="left" w:pos="3780"/>
                <w:tab w:val="right" w:pos="5850"/>
              </w:tabs>
              <w:suppressAutoHyphens/>
              <w:spacing w:after="0"/>
              <w:ind w:left="173"/>
              <w:rPr>
                <w:rFonts w:ascii="Calibri" w:hAnsi="Calibri"/>
                <w:sz w:val="14"/>
              </w:rPr>
            </w:pPr>
            <w:r w:rsidRPr="00E67A2A">
              <w:rPr>
                <w:rFonts w:ascii="Courier New" w:hAnsi="Courier New" w:cs="Courier New"/>
                <w:sz w:val="14"/>
                <w:szCs w:val="20"/>
              </w:rPr>
              <w:t>09:47AM</w:t>
            </w:r>
          </w:p>
        </w:tc>
        <w:tc>
          <w:tcPr>
            <w:tcW w:w="3348" w:type="dxa"/>
          </w:tcPr>
          <w:p w14:paraId="581FBDC1" w14:textId="77777777" w:rsidR="002414BC" w:rsidRPr="00E67A2A" w:rsidRDefault="002414BC" w:rsidP="00E67A2A">
            <w:pPr>
              <w:tabs>
                <w:tab w:val="center" w:pos="1440"/>
              </w:tabs>
              <w:suppressAutoHyphens/>
              <w:spacing w:after="0"/>
              <w:rPr>
                <w:rFonts w:ascii="Arial Narrow" w:hAnsi="Arial Narrow"/>
                <w:b/>
                <w:sz w:val="14"/>
              </w:rPr>
            </w:pPr>
            <w:r w:rsidRPr="00E67A2A">
              <w:rPr>
                <w:rFonts w:ascii="Calibri" w:hAnsi="Calibri"/>
                <w:sz w:val="14"/>
              </w:rPr>
              <w:tab/>
            </w:r>
            <w:r w:rsidRPr="00E67A2A">
              <w:rPr>
                <w:rFonts w:ascii="Arial Narrow" w:hAnsi="Arial Narrow"/>
                <w:b/>
                <w:sz w:val="14"/>
              </w:rPr>
              <w:t>STOP-ON-IN</w:t>
            </w:r>
          </w:p>
          <w:p w14:paraId="54BF7326" w14:textId="77777777" w:rsidR="002414BC" w:rsidRPr="00E67A2A" w:rsidRDefault="002414BC" w:rsidP="00E67A2A">
            <w:pPr>
              <w:tabs>
                <w:tab w:val="center" w:pos="1440"/>
              </w:tabs>
              <w:suppressAutoHyphens/>
              <w:spacing w:after="0"/>
              <w:rPr>
                <w:rFonts w:ascii="Arial Narrow" w:hAnsi="Arial Narrow"/>
                <w:b/>
                <w:sz w:val="14"/>
              </w:rPr>
            </w:pPr>
            <w:r w:rsidRPr="00E67A2A">
              <w:rPr>
                <w:rFonts w:ascii="Arial Narrow" w:hAnsi="Arial Narrow"/>
                <w:b/>
                <w:sz w:val="14"/>
              </w:rPr>
              <w:tab/>
              <w:t>543 NORTH STAR</w:t>
            </w:r>
          </w:p>
          <w:p w14:paraId="4FB15112" w14:textId="5AEACFAE" w:rsidR="002414BC" w:rsidRPr="00E67A2A" w:rsidRDefault="00E67A2A" w:rsidP="00E67A2A">
            <w:pPr>
              <w:tabs>
                <w:tab w:val="center" w:pos="1440"/>
              </w:tabs>
              <w:suppressAutoHyphens/>
              <w:spacing w:after="0"/>
              <w:rPr>
                <w:rFonts w:ascii="Arial Narrow" w:hAnsi="Arial Narrow"/>
                <w:b/>
                <w:sz w:val="14"/>
              </w:rPr>
            </w:pPr>
            <w:r w:rsidRPr="00E67A2A">
              <w:rPr>
                <w:rFonts w:ascii="Calibri" w:hAnsi="Calibri"/>
                <w:noProof/>
                <w:sz w:val="14"/>
              </w:rPr>
              <mc:AlternateContent>
                <mc:Choice Requires="wps">
                  <w:drawing>
                    <wp:anchor distT="0" distB="0" distL="114300" distR="114300" simplePos="0" relativeHeight="251663360" behindDoc="0" locked="0" layoutInCell="1" allowOverlap="1" wp14:anchorId="16E476EA" wp14:editId="214B4EF5">
                      <wp:simplePos x="0" y="0"/>
                      <wp:positionH relativeFrom="column">
                        <wp:posOffset>594995</wp:posOffset>
                      </wp:positionH>
                      <wp:positionV relativeFrom="paragraph">
                        <wp:posOffset>59237</wp:posOffset>
                      </wp:positionV>
                      <wp:extent cx="990600" cy="1686016"/>
                      <wp:effectExtent l="0" t="0" r="0" b="952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686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D1914" w14:textId="77777777" w:rsidR="002D5E31" w:rsidRPr="00E67A2A" w:rsidRDefault="002D5E31" w:rsidP="00E67A2A">
                                  <w:pPr>
                                    <w:spacing w:after="0"/>
                                    <w:jc w:val="center"/>
                                    <w:rPr>
                                      <w:rFonts w:ascii="Lucida Handwriting" w:hAnsi="Lucida Handwriting"/>
                                      <w:b/>
                                      <w:sz w:val="18"/>
                                    </w:rPr>
                                  </w:pPr>
                                  <w:r w:rsidRPr="00E67A2A">
                                    <w:rPr>
                                      <w:rFonts w:ascii="Lucida Handwriting" w:hAnsi="Lucida Handwriting"/>
                                      <w:b/>
                                      <w:sz w:val="18"/>
                                    </w:rPr>
                                    <w:t>Program Fund Code</w:t>
                                  </w:r>
                                </w:p>
                                <w:p w14:paraId="0827CB1E" w14:textId="77777777" w:rsidR="002D5E31" w:rsidRPr="00E67A2A" w:rsidRDefault="002D5E31" w:rsidP="00E67A2A">
                                  <w:pPr>
                                    <w:spacing w:after="0"/>
                                    <w:jc w:val="center"/>
                                    <w:rPr>
                                      <w:rFonts w:ascii="Lucida Handwriting" w:hAnsi="Lucida Handwriting"/>
                                      <w:b/>
                                      <w:sz w:val="18"/>
                                    </w:rPr>
                                  </w:pPr>
                                  <w:r w:rsidRPr="00E67A2A">
                                    <w:rPr>
                                      <w:rFonts w:ascii="Lucida Handwriting" w:hAnsi="Lucida Handwriting"/>
                                      <w:b/>
                                      <w:sz w:val="18"/>
                                    </w:rPr>
                                    <w:t>or</w:t>
                                  </w:r>
                                </w:p>
                                <w:p w14:paraId="79A7EFDF" w14:textId="77777777" w:rsidR="002D5E31" w:rsidRPr="00E67A2A" w:rsidRDefault="002D5E31" w:rsidP="00E67A2A">
                                  <w:pPr>
                                    <w:spacing w:after="0"/>
                                    <w:jc w:val="center"/>
                                    <w:rPr>
                                      <w:rFonts w:ascii="Lucida Handwriting" w:hAnsi="Lucida Handwriting"/>
                                      <w:b/>
                                      <w:sz w:val="18"/>
                                    </w:rPr>
                                  </w:pPr>
                                  <w:r w:rsidRPr="00E67A2A">
                                    <w:rPr>
                                      <w:rFonts w:ascii="Lucida Handwriting" w:hAnsi="Lucida Handwriting"/>
                                      <w:b/>
                                      <w:sz w:val="18"/>
                                    </w:rPr>
                                    <w:t>Preparedness Fund Code</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E476EA" id="Text Box 31" o:spid="_x0000_s1030" type="#_x0000_t202" style="position:absolute;margin-left:46.85pt;margin-top:4.65pt;width:78pt;height:1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" filled="f" stroked="f">
                      <v:textbox style="layout-flow:vertical;mso-layout-flow-alt:bottom-to-top">
                        <w:txbxContent>
                          <w:p w14:paraId="272D1914" w14:textId="77777777" w:rsidR="002D5E31" w:rsidRPr="00E67A2A" w:rsidRDefault="002D5E31" w:rsidP="00E67A2A">
                            <w:pPr>
                              <w:spacing w:after="0"/>
                              <w:jc w:val="center"/>
                              <w:rPr>
                                <w:rFonts w:ascii="Lucida Handwriting" w:hAnsi="Lucida Handwriting"/>
                                <w:b/>
                                <w:sz w:val="18"/>
                              </w:rPr>
                            </w:pPr>
                            <w:r w:rsidRPr="00E67A2A">
                              <w:rPr>
                                <w:rFonts w:ascii="Lucida Handwriting" w:hAnsi="Lucida Handwriting"/>
                                <w:b/>
                                <w:sz w:val="18"/>
                              </w:rPr>
                              <w:t>Program Fund Code</w:t>
                            </w:r>
                          </w:p>
                          <w:p w14:paraId="0827CB1E" w14:textId="77777777" w:rsidR="002D5E31" w:rsidRPr="00E67A2A" w:rsidRDefault="002D5E31" w:rsidP="00E67A2A">
                            <w:pPr>
                              <w:spacing w:after="0"/>
                              <w:jc w:val="center"/>
                              <w:rPr>
                                <w:rFonts w:ascii="Lucida Handwriting" w:hAnsi="Lucida Handwriting"/>
                                <w:b/>
                                <w:sz w:val="18"/>
                              </w:rPr>
                            </w:pPr>
                            <w:proofErr w:type="gramStart"/>
                            <w:r w:rsidRPr="00E67A2A">
                              <w:rPr>
                                <w:rFonts w:ascii="Lucida Handwriting" w:hAnsi="Lucida Handwriting"/>
                                <w:b/>
                                <w:sz w:val="18"/>
                              </w:rPr>
                              <w:t>or</w:t>
                            </w:r>
                            <w:proofErr w:type="gramEnd"/>
                          </w:p>
                          <w:p w14:paraId="79A7EFDF" w14:textId="77777777" w:rsidR="002D5E31" w:rsidRPr="00E67A2A" w:rsidRDefault="002D5E31" w:rsidP="00E67A2A">
                            <w:pPr>
                              <w:spacing w:after="0"/>
                              <w:jc w:val="center"/>
                              <w:rPr>
                                <w:rFonts w:ascii="Lucida Handwriting" w:hAnsi="Lucida Handwriting"/>
                                <w:b/>
                                <w:sz w:val="18"/>
                              </w:rPr>
                            </w:pPr>
                            <w:r w:rsidRPr="00E67A2A">
                              <w:rPr>
                                <w:rFonts w:ascii="Lucida Handwriting" w:hAnsi="Lucida Handwriting"/>
                                <w:b/>
                                <w:sz w:val="18"/>
                              </w:rPr>
                              <w:t>Preparedness Fund Code</w:t>
                            </w:r>
                          </w:p>
                        </w:txbxContent>
                      </v:textbox>
                    </v:shape>
                  </w:pict>
                </mc:Fallback>
              </mc:AlternateContent>
            </w:r>
            <w:r w:rsidR="002414BC" w:rsidRPr="00E67A2A">
              <w:rPr>
                <w:rFonts w:ascii="Arial Narrow" w:hAnsi="Arial Narrow"/>
                <w:b/>
                <w:sz w:val="14"/>
              </w:rPr>
              <w:tab/>
              <w:t>ELKO, NV 89825</w:t>
            </w:r>
          </w:p>
          <w:p w14:paraId="607FF854" w14:textId="1AECF8CB" w:rsidR="002414BC" w:rsidRPr="00E67A2A" w:rsidRDefault="002414BC" w:rsidP="00E67A2A">
            <w:pPr>
              <w:suppressAutoHyphens/>
              <w:spacing w:after="0"/>
              <w:rPr>
                <w:rFonts w:ascii="Arial Narrow" w:hAnsi="Arial Narrow"/>
                <w:sz w:val="14"/>
              </w:rPr>
            </w:pPr>
          </w:p>
          <w:p w14:paraId="286691B9" w14:textId="384A98B9" w:rsidR="002414BC" w:rsidRPr="00E67A2A" w:rsidRDefault="002414BC" w:rsidP="00E67A2A">
            <w:pPr>
              <w:tabs>
                <w:tab w:val="right" w:pos="2880"/>
              </w:tabs>
              <w:suppressAutoHyphens/>
              <w:spacing w:after="0"/>
              <w:ind w:left="155"/>
              <w:rPr>
                <w:rFonts w:ascii="Arial Narrow" w:hAnsi="Arial Narrow"/>
                <w:sz w:val="14"/>
              </w:rPr>
            </w:pPr>
            <w:r w:rsidRPr="00E67A2A">
              <w:rPr>
                <w:rFonts w:ascii="Arial Narrow" w:hAnsi="Arial Narrow"/>
                <w:sz w:val="14"/>
              </w:rPr>
              <w:t>Pump # 06</w:t>
            </w:r>
            <w:r w:rsidRPr="00E67A2A">
              <w:rPr>
                <w:rFonts w:ascii="Arial Narrow" w:hAnsi="Arial Narrow"/>
                <w:sz w:val="14"/>
              </w:rPr>
              <w:tab/>
              <w:t xml:space="preserve">Diesel </w:t>
            </w:r>
          </w:p>
          <w:p w14:paraId="01F12C92" w14:textId="7E5C5382" w:rsidR="002414BC" w:rsidRPr="00E67A2A" w:rsidRDefault="002414BC" w:rsidP="00E67A2A">
            <w:pPr>
              <w:tabs>
                <w:tab w:val="right" w:pos="2880"/>
              </w:tabs>
              <w:suppressAutoHyphens/>
              <w:spacing w:after="0"/>
              <w:ind w:left="155"/>
              <w:rPr>
                <w:rFonts w:ascii="Arial Narrow" w:hAnsi="Arial Narrow"/>
                <w:sz w:val="14"/>
              </w:rPr>
            </w:pPr>
            <w:r w:rsidRPr="00E67A2A">
              <w:rPr>
                <w:rFonts w:ascii="Arial Narrow" w:hAnsi="Arial Narrow"/>
                <w:sz w:val="14"/>
              </w:rPr>
              <w:t>Gallons</w:t>
            </w:r>
            <w:r w:rsidRPr="00E67A2A">
              <w:rPr>
                <w:rFonts w:ascii="Arial Narrow" w:hAnsi="Arial Narrow"/>
                <w:sz w:val="14"/>
              </w:rPr>
              <w:tab/>
              <w:t>20.000</w:t>
            </w:r>
          </w:p>
          <w:p w14:paraId="1C477FA9" w14:textId="1474AB71" w:rsidR="002414BC" w:rsidRPr="00E67A2A" w:rsidRDefault="002414BC" w:rsidP="00E67A2A">
            <w:pPr>
              <w:tabs>
                <w:tab w:val="right" w:pos="2880"/>
              </w:tabs>
              <w:suppressAutoHyphens/>
              <w:spacing w:after="0"/>
              <w:ind w:left="155"/>
              <w:rPr>
                <w:rFonts w:ascii="Arial Narrow" w:hAnsi="Arial Narrow"/>
                <w:sz w:val="14"/>
              </w:rPr>
            </w:pPr>
            <w:r w:rsidRPr="00E67A2A">
              <w:rPr>
                <w:rFonts w:ascii="Arial Narrow" w:hAnsi="Arial Narrow"/>
                <w:sz w:val="14"/>
              </w:rPr>
              <w:t>Price/Gal</w:t>
            </w:r>
            <w:r w:rsidRPr="00E67A2A">
              <w:rPr>
                <w:rFonts w:ascii="Arial Narrow" w:hAnsi="Arial Narrow"/>
                <w:sz w:val="14"/>
              </w:rPr>
              <w:tab/>
              <w:t>$4.39</w:t>
            </w:r>
          </w:p>
          <w:p w14:paraId="7DF926B9" w14:textId="37BFA659" w:rsidR="002414BC" w:rsidRPr="00E67A2A" w:rsidRDefault="002414BC" w:rsidP="00E67A2A">
            <w:pPr>
              <w:tabs>
                <w:tab w:val="right" w:pos="2880"/>
              </w:tabs>
              <w:suppressAutoHyphens/>
              <w:spacing w:after="0"/>
              <w:ind w:left="155"/>
              <w:rPr>
                <w:rFonts w:ascii="Arial Narrow" w:hAnsi="Arial Narrow"/>
                <w:sz w:val="14"/>
              </w:rPr>
            </w:pPr>
            <w:r w:rsidRPr="00E67A2A">
              <w:rPr>
                <w:rFonts w:ascii="Arial Narrow" w:hAnsi="Arial Narrow"/>
                <w:sz w:val="14"/>
              </w:rPr>
              <w:t>Fuel Sale</w:t>
            </w:r>
            <w:r w:rsidRPr="00E67A2A">
              <w:rPr>
                <w:rFonts w:ascii="Arial Narrow" w:hAnsi="Arial Narrow"/>
                <w:sz w:val="14"/>
              </w:rPr>
              <w:tab/>
              <w:t>$87.80</w:t>
            </w:r>
          </w:p>
          <w:p w14:paraId="5A4F7E1E" w14:textId="01CE1AE7" w:rsidR="002414BC" w:rsidRPr="00E67A2A" w:rsidRDefault="002414BC" w:rsidP="00E67A2A">
            <w:pPr>
              <w:suppressAutoHyphens/>
              <w:spacing w:after="0"/>
              <w:ind w:left="155"/>
              <w:rPr>
                <w:rFonts w:ascii="Arial Narrow" w:hAnsi="Arial Narrow"/>
                <w:sz w:val="14"/>
              </w:rPr>
            </w:pPr>
          </w:p>
          <w:p w14:paraId="36A628EE" w14:textId="474AB267" w:rsidR="002414BC" w:rsidRPr="00E67A2A" w:rsidRDefault="002414BC" w:rsidP="00E67A2A">
            <w:pPr>
              <w:tabs>
                <w:tab w:val="right" w:pos="2880"/>
              </w:tabs>
              <w:suppressAutoHyphens/>
              <w:spacing w:after="0"/>
              <w:ind w:left="155"/>
              <w:rPr>
                <w:rFonts w:ascii="Arial Narrow" w:hAnsi="Arial Narrow"/>
                <w:sz w:val="14"/>
              </w:rPr>
            </w:pPr>
            <w:r w:rsidRPr="00E67A2A">
              <w:rPr>
                <w:rFonts w:ascii="Arial Narrow" w:hAnsi="Arial Narrow"/>
                <w:sz w:val="14"/>
              </w:rPr>
              <w:t>Debit</w:t>
            </w:r>
            <w:r w:rsidRPr="00E67A2A">
              <w:rPr>
                <w:rFonts w:ascii="Arial Narrow" w:hAnsi="Arial Narrow"/>
                <w:sz w:val="14"/>
              </w:rPr>
              <w:tab/>
              <w:t>$87.80</w:t>
            </w:r>
            <w:r w:rsidRPr="00E67A2A">
              <w:rPr>
                <w:rFonts w:ascii="Arial Narrow" w:hAnsi="Arial Narrow"/>
                <w:sz w:val="14"/>
              </w:rPr>
              <w:tab/>
            </w:r>
          </w:p>
          <w:p w14:paraId="1F7CF8BF" w14:textId="0E24F42E" w:rsidR="002414BC" w:rsidRPr="00E67A2A" w:rsidRDefault="002414BC" w:rsidP="00E67A2A">
            <w:pPr>
              <w:tabs>
                <w:tab w:val="right" w:pos="2880"/>
              </w:tabs>
              <w:suppressAutoHyphens/>
              <w:spacing w:after="0"/>
              <w:ind w:left="155"/>
              <w:rPr>
                <w:rFonts w:ascii="Arial Narrow" w:hAnsi="Arial Narrow"/>
                <w:sz w:val="14"/>
              </w:rPr>
            </w:pPr>
            <w:r w:rsidRPr="00E67A2A">
              <w:rPr>
                <w:rFonts w:ascii="Arial Narrow" w:hAnsi="Arial Narrow"/>
                <w:sz w:val="14"/>
              </w:rPr>
              <w:t xml:space="preserve">MC </w:t>
            </w:r>
            <w:r w:rsidRPr="00E67A2A">
              <w:rPr>
                <w:rFonts w:ascii="Arial Narrow" w:hAnsi="Arial Narrow"/>
                <w:sz w:val="14"/>
              </w:rPr>
              <w:tab/>
              <w:t>*****************</w:t>
            </w:r>
          </w:p>
          <w:p w14:paraId="185F7967" w14:textId="438539DC" w:rsidR="002414BC" w:rsidRPr="00E67A2A" w:rsidRDefault="002414BC" w:rsidP="00E67A2A">
            <w:pPr>
              <w:tabs>
                <w:tab w:val="right" w:pos="2880"/>
              </w:tabs>
              <w:suppressAutoHyphens/>
              <w:spacing w:after="0"/>
              <w:ind w:left="155"/>
              <w:rPr>
                <w:rFonts w:ascii="Arial Narrow" w:hAnsi="Arial Narrow"/>
                <w:sz w:val="14"/>
              </w:rPr>
            </w:pPr>
            <w:r w:rsidRPr="00E67A2A">
              <w:rPr>
                <w:rFonts w:ascii="Arial Narrow" w:hAnsi="Arial Narrow"/>
                <w:sz w:val="14"/>
              </w:rPr>
              <w:t>Auth:</w:t>
            </w:r>
            <w:r w:rsidRPr="00E67A2A">
              <w:rPr>
                <w:rFonts w:ascii="Arial Narrow" w:hAnsi="Arial Narrow"/>
                <w:sz w:val="14"/>
              </w:rPr>
              <w:tab/>
              <w:t>KT</w:t>
            </w:r>
          </w:p>
          <w:p w14:paraId="21C118DF" w14:textId="77777777" w:rsidR="002414BC" w:rsidRPr="00E67A2A" w:rsidRDefault="002414BC" w:rsidP="00E67A2A">
            <w:pPr>
              <w:tabs>
                <w:tab w:val="right" w:pos="2880"/>
              </w:tabs>
              <w:suppressAutoHyphens/>
              <w:spacing w:after="0"/>
              <w:ind w:left="155"/>
              <w:rPr>
                <w:rFonts w:ascii="Arial Narrow" w:hAnsi="Arial Narrow"/>
                <w:sz w:val="14"/>
              </w:rPr>
            </w:pPr>
            <w:r w:rsidRPr="00E67A2A">
              <w:rPr>
                <w:rFonts w:ascii="Arial Narrow" w:hAnsi="Arial Narrow"/>
                <w:sz w:val="14"/>
              </w:rPr>
              <w:t>Approval:</w:t>
            </w:r>
            <w:r w:rsidRPr="00E67A2A">
              <w:rPr>
                <w:rFonts w:ascii="Arial Narrow" w:hAnsi="Arial Narrow"/>
                <w:sz w:val="14"/>
              </w:rPr>
              <w:tab/>
              <w:t>4132</w:t>
            </w:r>
          </w:p>
          <w:p w14:paraId="07E3DC30" w14:textId="77777777" w:rsidR="002414BC" w:rsidRPr="00E67A2A" w:rsidRDefault="002414BC" w:rsidP="00E67A2A">
            <w:pPr>
              <w:tabs>
                <w:tab w:val="right" w:pos="2880"/>
              </w:tabs>
              <w:suppressAutoHyphens/>
              <w:spacing w:after="0"/>
              <w:ind w:left="155"/>
              <w:rPr>
                <w:rFonts w:ascii="Arial Narrow" w:hAnsi="Arial Narrow"/>
                <w:sz w:val="14"/>
              </w:rPr>
            </w:pPr>
            <w:r w:rsidRPr="00E67A2A">
              <w:rPr>
                <w:rFonts w:ascii="Arial Narrow" w:hAnsi="Arial Narrow"/>
                <w:sz w:val="14"/>
              </w:rPr>
              <w:t>Ref:</w:t>
            </w:r>
            <w:r w:rsidRPr="00E67A2A">
              <w:rPr>
                <w:rFonts w:ascii="Arial Narrow" w:hAnsi="Arial Narrow"/>
                <w:sz w:val="14"/>
              </w:rPr>
              <w:tab/>
              <w:t>950 635985</w:t>
            </w:r>
          </w:p>
          <w:p w14:paraId="4B82C141" w14:textId="77777777" w:rsidR="002414BC" w:rsidRPr="00E67A2A" w:rsidRDefault="002414BC" w:rsidP="00E67A2A">
            <w:pPr>
              <w:suppressAutoHyphens/>
              <w:spacing w:after="0"/>
              <w:ind w:left="155"/>
              <w:rPr>
                <w:rFonts w:ascii="Arial Narrow" w:hAnsi="Arial Narrow"/>
                <w:sz w:val="14"/>
              </w:rPr>
            </w:pPr>
          </w:p>
          <w:p w14:paraId="723CADB5" w14:textId="77777777" w:rsidR="002414BC" w:rsidRPr="00E67A2A" w:rsidRDefault="002414BC" w:rsidP="00E67A2A">
            <w:pPr>
              <w:tabs>
                <w:tab w:val="right" w:pos="2880"/>
              </w:tabs>
              <w:suppressAutoHyphens/>
              <w:spacing w:after="0"/>
              <w:ind w:left="155"/>
              <w:rPr>
                <w:rFonts w:ascii="Arial Narrow" w:hAnsi="Arial Narrow"/>
                <w:sz w:val="14"/>
              </w:rPr>
            </w:pPr>
            <w:r w:rsidRPr="00E67A2A">
              <w:rPr>
                <w:rFonts w:ascii="Arial Narrow" w:hAnsi="Arial Narrow"/>
                <w:sz w:val="14"/>
              </w:rPr>
              <w:t>06/06/2008</w:t>
            </w:r>
            <w:r w:rsidRPr="00E67A2A">
              <w:rPr>
                <w:rFonts w:ascii="Arial Narrow" w:hAnsi="Arial Narrow"/>
                <w:sz w:val="14"/>
              </w:rPr>
              <w:tab/>
              <w:t>05:15PM</w:t>
            </w:r>
          </w:p>
          <w:p w14:paraId="1CE0E374" w14:textId="77777777" w:rsidR="002414BC" w:rsidRPr="00E67A2A" w:rsidRDefault="002414BC" w:rsidP="00E67A2A">
            <w:pPr>
              <w:suppressAutoHyphens/>
              <w:spacing w:after="0"/>
              <w:rPr>
                <w:rFonts w:ascii="Arial Narrow" w:hAnsi="Arial Narrow"/>
                <w:sz w:val="14"/>
              </w:rPr>
            </w:pPr>
          </w:p>
          <w:p w14:paraId="7A82A5CA" w14:textId="77777777" w:rsidR="002414BC" w:rsidRPr="00E67A2A" w:rsidRDefault="002414BC" w:rsidP="00E67A2A">
            <w:pPr>
              <w:tabs>
                <w:tab w:val="center" w:pos="1440"/>
              </w:tabs>
              <w:suppressAutoHyphens/>
              <w:spacing w:after="0"/>
              <w:rPr>
                <w:rFonts w:ascii="Calibri" w:hAnsi="Calibri"/>
                <w:sz w:val="14"/>
              </w:rPr>
            </w:pPr>
            <w:r w:rsidRPr="00E67A2A">
              <w:rPr>
                <w:rFonts w:ascii="Arial Narrow" w:hAnsi="Arial Narrow"/>
                <w:sz w:val="14"/>
              </w:rPr>
              <w:tab/>
              <w:t>Need a car wash?</w:t>
            </w:r>
          </w:p>
        </w:tc>
      </w:tr>
    </w:tbl>
    <w:p w14:paraId="515FCDB1" w14:textId="59C8049D" w:rsidR="00E67A2A" w:rsidRDefault="00E67A2A">
      <w:pPr>
        <w:autoSpaceDE/>
        <w:autoSpaceDN/>
        <w:adjustRightInd/>
        <w:spacing w:after="0"/>
      </w:pPr>
      <w:r>
        <w:br w:type="page"/>
      </w:r>
    </w:p>
    <w:p w14:paraId="6965E069" w14:textId="446A5DCC" w:rsidR="00E67A2A" w:rsidRDefault="00E67A2A" w:rsidP="00E67A2A">
      <w:pPr>
        <w:pStyle w:val="ENOPNotes"/>
      </w:pPr>
      <w:r>
        <w:lastRenderedPageBreak/>
        <w:t>Notes</w:t>
      </w:r>
    </w:p>
    <w:p w14:paraId="1089C006" w14:textId="77777777" w:rsidR="002414BC" w:rsidRPr="0067470F" w:rsidRDefault="002414BC" w:rsidP="00206CA3">
      <w:pPr>
        <w:tabs>
          <w:tab w:val="center" w:pos="2243"/>
          <w:tab w:val="right" w:pos="4298"/>
        </w:tabs>
        <w:suppressAutoHyphens/>
        <w:ind w:left="713" w:hanging="7"/>
        <w:sectPr w:rsidR="002414BC" w:rsidRPr="0067470F" w:rsidSect="00A16B08">
          <w:pgSz w:w="12240" w:h="15840" w:code="1"/>
          <w:pgMar w:top="1080" w:right="1440" w:bottom="1080" w:left="1440" w:header="720" w:footer="720" w:gutter="0"/>
          <w:cols w:space="720"/>
          <w:noEndnote/>
        </w:sectPr>
      </w:pPr>
    </w:p>
    <w:p w14:paraId="073560C8" w14:textId="45F6E950" w:rsidR="00206CA3" w:rsidRPr="0067470F" w:rsidRDefault="00206CA3" w:rsidP="0052510D">
      <w:pPr>
        <w:pStyle w:val="Title"/>
      </w:pPr>
      <w:bookmarkStart w:id="111" w:name="_Toc2684985"/>
      <w:r w:rsidRPr="0067470F">
        <w:lastRenderedPageBreak/>
        <w:t xml:space="preserve">UNIT 3 – </w:t>
      </w:r>
      <w:r w:rsidR="00437D12" w:rsidRPr="0067470F">
        <w:rPr>
          <w:caps w:val="0"/>
        </w:rPr>
        <w:t xml:space="preserve">FIRE ENGINE </w:t>
      </w:r>
      <w:r w:rsidR="00437D12">
        <w:rPr>
          <w:caps w:val="0"/>
        </w:rPr>
        <w:t>DRIVING</w:t>
      </w:r>
      <w:bookmarkEnd w:id="111"/>
    </w:p>
    <w:p w14:paraId="020AAD32" w14:textId="6A33D7F5" w:rsidR="00206CA3" w:rsidRDefault="00206CA3" w:rsidP="0052510D">
      <w:pPr>
        <w:pStyle w:val="Subtitle"/>
      </w:pPr>
      <w:bookmarkStart w:id="112" w:name="_Toc2684986"/>
      <w:r w:rsidRPr="0067470F">
        <w:t xml:space="preserve">Lesson A – Driving </w:t>
      </w:r>
      <w:r w:rsidR="0052510D">
        <w:t>P</w:t>
      </w:r>
      <w:r w:rsidRPr="0067470F">
        <w:t>olicy and Procedures</w:t>
      </w:r>
      <w:bookmarkEnd w:id="112"/>
    </w:p>
    <w:p w14:paraId="6605F0C3" w14:textId="17EB99F4" w:rsidR="001830BA" w:rsidRPr="00DA049E" w:rsidRDefault="00DA049E" w:rsidP="00DA049E">
      <w:pPr>
        <w:pStyle w:val="Heading1"/>
      </w:pPr>
      <w:bookmarkStart w:id="113" w:name="_Toc2684987"/>
      <w:r w:rsidRPr="00DA049E">
        <w:t>Suggested Time</w:t>
      </w:r>
      <w:bookmarkEnd w:id="113"/>
    </w:p>
    <w:p w14:paraId="56B13CB7" w14:textId="5EB522D3" w:rsidR="00541733" w:rsidRDefault="00541733" w:rsidP="00541733">
      <w:pPr>
        <w:tabs>
          <w:tab w:val="left" w:pos="3060"/>
        </w:tabs>
        <w:ind w:left="3060" w:hanging="3060"/>
        <w:rPr>
          <w:u w:val="single"/>
        </w:rPr>
      </w:pPr>
      <w:r>
        <w:t>Lecture – 1 hour; Case Study – ½ hour</w:t>
      </w:r>
    </w:p>
    <w:p w14:paraId="687311F1" w14:textId="12A1C41A" w:rsidR="00541733" w:rsidRPr="00DA049E" w:rsidRDefault="00DA049E" w:rsidP="00DA049E">
      <w:pPr>
        <w:pStyle w:val="Heading1"/>
      </w:pPr>
      <w:bookmarkStart w:id="114" w:name="_Toc2684988"/>
      <w:r w:rsidRPr="00DA049E">
        <w:t>Training Aids</w:t>
      </w:r>
      <w:bookmarkEnd w:id="114"/>
    </w:p>
    <w:p w14:paraId="6A8267CD" w14:textId="77777777" w:rsidR="00541733" w:rsidRDefault="00541733" w:rsidP="00450A58">
      <w:pPr>
        <w:numPr>
          <w:ilvl w:val="0"/>
          <w:numId w:val="29"/>
        </w:numPr>
        <w:tabs>
          <w:tab w:val="left" w:pos="936"/>
        </w:tabs>
        <w:autoSpaceDE/>
        <w:autoSpaceDN/>
        <w:adjustRightInd/>
        <w:spacing w:after="0"/>
        <w:ind w:left="936" w:hanging="576"/>
      </w:pPr>
      <w:r>
        <w:t>Computer with CD-ROM/DVD drive</w:t>
      </w:r>
    </w:p>
    <w:p w14:paraId="27D51631" w14:textId="77777777" w:rsidR="00541733" w:rsidRDefault="00541733" w:rsidP="00450A58">
      <w:pPr>
        <w:numPr>
          <w:ilvl w:val="0"/>
          <w:numId w:val="29"/>
        </w:numPr>
        <w:tabs>
          <w:tab w:val="left" w:pos="936"/>
        </w:tabs>
        <w:autoSpaceDE/>
        <w:autoSpaceDN/>
        <w:adjustRightInd/>
        <w:spacing w:after="0"/>
        <w:ind w:left="936" w:hanging="576"/>
      </w:pPr>
      <w:r>
        <w:t>Multi-media projector</w:t>
      </w:r>
    </w:p>
    <w:p w14:paraId="34C10CCD" w14:textId="77777777" w:rsidR="00541733" w:rsidRDefault="00541733" w:rsidP="00450A58">
      <w:pPr>
        <w:numPr>
          <w:ilvl w:val="0"/>
          <w:numId w:val="29"/>
        </w:numPr>
        <w:tabs>
          <w:tab w:val="left" w:pos="936"/>
        </w:tabs>
        <w:autoSpaceDE/>
        <w:autoSpaceDN/>
        <w:adjustRightInd/>
        <w:spacing w:after="0"/>
        <w:ind w:left="936" w:hanging="576"/>
      </w:pPr>
      <w:r>
        <w:t>Projection screen</w:t>
      </w:r>
    </w:p>
    <w:p w14:paraId="6D14D462" w14:textId="77777777" w:rsidR="00541733" w:rsidRDefault="00541733" w:rsidP="00450A58">
      <w:pPr>
        <w:numPr>
          <w:ilvl w:val="0"/>
          <w:numId w:val="29"/>
        </w:numPr>
        <w:tabs>
          <w:tab w:val="left" w:pos="936"/>
        </w:tabs>
        <w:autoSpaceDE/>
        <w:autoSpaceDN/>
        <w:adjustRightInd/>
        <w:spacing w:after="0"/>
        <w:ind w:left="936" w:hanging="576"/>
      </w:pPr>
      <w:r>
        <w:t>Flip charts and markers</w:t>
      </w:r>
    </w:p>
    <w:p w14:paraId="5324B17B" w14:textId="77777777" w:rsidR="00541733" w:rsidRDefault="00541733" w:rsidP="00450A58">
      <w:pPr>
        <w:numPr>
          <w:ilvl w:val="0"/>
          <w:numId w:val="29"/>
        </w:numPr>
        <w:tabs>
          <w:tab w:val="left" w:pos="936"/>
        </w:tabs>
        <w:autoSpaceDE/>
        <w:autoSpaceDN/>
        <w:adjustRightInd/>
        <w:spacing w:after="0"/>
        <w:ind w:left="936" w:hanging="576"/>
      </w:pPr>
      <w:r>
        <w:rPr>
          <w:i/>
        </w:rPr>
        <w:t>Interagency Incident Business Management Handbook</w:t>
      </w:r>
      <w:r>
        <w:t xml:space="preserve"> </w:t>
      </w:r>
    </w:p>
    <w:p w14:paraId="41B99B84" w14:textId="77777777" w:rsidR="00541733" w:rsidRDefault="00541733" w:rsidP="00450A58">
      <w:pPr>
        <w:numPr>
          <w:ilvl w:val="0"/>
          <w:numId w:val="29"/>
        </w:numPr>
        <w:tabs>
          <w:tab w:val="left" w:pos="936"/>
        </w:tabs>
        <w:autoSpaceDE/>
        <w:autoSpaceDN/>
        <w:adjustRightInd/>
        <w:spacing w:after="0"/>
        <w:ind w:left="936" w:hanging="576"/>
      </w:pPr>
      <w:r>
        <w:rPr>
          <w:i/>
        </w:rPr>
        <w:t>Interagency Standards for Fire and Fire Aviation Operations</w:t>
      </w:r>
    </w:p>
    <w:p w14:paraId="16E9F857" w14:textId="77777777" w:rsidR="00541733" w:rsidRDefault="00541733" w:rsidP="00450A58">
      <w:pPr>
        <w:numPr>
          <w:ilvl w:val="0"/>
          <w:numId w:val="29"/>
        </w:numPr>
        <w:tabs>
          <w:tab w:val="left" w:pos="936"/>
        </w:tabs>
        <w:autoSpaceDE/>
        <w:autoSpaceDN/>
        <w:adjustRightInd/>
        <w:spacing w:after="0"/>
        <w:ind w:left="936" w:hanging="576"/>
      </w:pPr>
      <w:r>
        <w:t>Department of Transportation’s</w:t>
      </w:r>
      <w:r>
        <w:rPr>
          <w:i/>
        </w:rPr>
        <w:t xml:space="preserve"> Emergency Response Guidebook</w:t>
      </w:r>
    </w:p>
    <w:p w14:paraId="0A03989F" w14:textId="7D27CF30" w:rsidR="00541733" w:rsidRPr="00DA049E" w:rsidRDefault="00DA049E" w:rsidP="00DA049E">
      <w:pPr>
        <w:pStyle w:val="Heading1"/>
      </w:pPr>
      <w:bookmarkStart w:id="115" w:name="_Toc2684989"/>
      <w:r w:rsidRPr="00DA049E">
        <w:t>Instructions to the Instructor</w:t>
      </w:r>
      <w:bookmarkEnd w:id="115"/>
    </w:p>
    <w:p w14:paraId="4D898EB0" w14:textId="280F675D" w:rsidR="00541733" w:rsidRDefault="00541733" w:rsidP="00541733">
      <w:r w:rsidRPr="00541733">
        <w:t xml:space="preserve">The intent of this lesson is to provide students with an understanding of the policies and regulations that influence fire engine driving operations. The lesson also addresses the procedure of completing a </w:t>
      </w:r>
      <w:r>
        <w:t>r</w:t>
      </w:r>
      <w:r w:rsidRPr="00541733">
        <w:t xml:space="preserve">isk </w:t>
      </w:r>
      <w:r>
        <w:t>a</w:t>
      </w:r>
      <w:r w:rsidRPr="00541733">
        <w:t xml:space="preserve">ssessment </w:t>
      </w:r>
      <w:r>
        <w:t xml:space="preserve">(RA) </w:t>
      </w:r>
      <w:r w:rsidRPr="00541733">
        <w:t>in order to present a tailgate safety session.</w:t>
      </w:r>
    </w:p>
    <w:p w14:paraId="2C88AD87" w14:textId="7F76DE69" w:rsidR="00541733" w:rsidRDefault="00541733" w:rsidP="0054173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Prior to presenting the lesson, the instructor must review current policies and regulations relating to fire engine driving operations. The information presented in this lesson plan came from various polic</w:t>
      </w:r>
      <w:r w:rsidR="00550409">
        <w:t>ies</w:t>
      </w:r>
      <w:r>
        <w:t xml:space="preserve"> (</w:t>
      </w:r>
      <w:r w:rsidR="00550409">
        <w:t>w</w:t>
      </w:r>
      <w:r>
        <w:t>ork/</w:t>
      </w:r>
      <w:r w:rsidR="00550409">
        <w:t>r</w:t>
      </w:r>
      <w:r>
        <w:t xml:space="preserve">est, </w:t>
      </w:r>
      <w:r w:rsidR="00550409">
        <w:t>l</w:t>
      </w:r>
      <w:r>
        <w:t xml:space="preserve">ength of </w:t>
      </w:r>
      <w:r w:rsidR="00550409">
        <w:t>a</w:t>
      </w:r>
      <w:r>
        <w:t xml:space="preserve">ssignment, and </w:t>
      </w:r>
      <w:r w:rsidR="00550409">
        <w:t>d</w:t>
      </w:r>
      <w:r>
        <w:t xml:space="preserve">ays </w:t>
      </w:r>
      <w:r w:rsidR="00550409">
        <w:t>o</w:t>
      </w:r>
      <w:r>
        <w:t xml:space="preserve">ff – </w:t>
      </w:r>
      <w:r>
        <w:rPr>
          <w:i/>
        </w:rPr>
        <w:t>Interagency Incident Business Management Handbook</w:t>
      </w:r>
      <w:r w:rsidR="0000610D">
        <w:rPr>
          <w:i/>
        </w:rPr>
        <w:t xml:space="preserve">, </w:t>
      </w:r>
      <w:r w:rsidR="0000610D">
        <w:t>the</w:t>
      </w:r>
      <w:r>
        <w:t xml:space="preserve"> </w:t>
      </w:r>
      <w:r>
        <w:rPr>
          <w:i/>
        </w:rPr>
        <w:t>Interagency Standards for Fire and Fire Aviation Operations</w:t>
      </w:r>
      <w:r w:rsidR="0000610D">
        <w:t>,</w:t>
      </w:r>
      <w:r>
        <w:t xml:space="preserve"> </w:t>
      </w:r>
      <w:r w:rsidRPr="0000610D">
        <w:t xml:space="preserve">and </w:t>
      </w:r>
      <w:r w:rsidR="0000610D" w:rsidRPr="0000610D">
        <w:t>official agency directives</w:t>
      </w:r>
      <w:r w:rsidRPr="0000610D">
        <w:t>).</w:t>
      </w:r>
      <w:r>
        <w:t xml:space="preserve"> </w:t>
      </w:r>
      <w:r>
        <w:rPr>
          <w:b/>
        </w:rPr>
        <w:t>Instructors should review present policies, make note of any changes, and relay the information to students during the lecture.</w:t>
      </w:r>
    </w:p>
    <w:p w14:paraId="4C4BA14A" w14:textId="77777777" w:rsidR="00541733" w:rsidRDefault="00541733" w:rsidP="0054173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When discussing hazardous materials, instructors should refer to the Department of Transportation’s </w:t>
      </w:r>
      <w:r>
        <w:rPr>
          <w:i/>
        </w:rPr>
        <w:t>Emergency Response Guidebook</w:t>
      </w:r>
      <w:r>
        <w:t xml:space="preserve"> which can be found at </w:t>
      </w:r>
      <w:hyperlink r:id="rId42" w:history="1">
        <w:r>
          <w:rPr>
            <w:rStyle w:val="Hyperlink"/>
            <w:color w:val="0000FF"/>
          </w:rPr>
          <w:t>http://phmsa.dot.gov/hazmat/library/erg</w:t>
        </w:r>
      </w:hyperlink>
      <w:r>
        <w:t>.</w:t>
      </w:r>
    </w:p>
    <w:p w14:paraId="74F3A045" w14:textId="7239DD69" w:rsidR="00541733" w:rsidRDefault="00541733" w:rsidP="0054173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5F147D">
        <w:t xml:space="preserve">Instructors for this unit should review the work/rest driving scenarios so they can explain them to students. The scenarios </w:t>
      </w:r>
      <w:r w:rsidR="00224CC2" w:rsidRPr="005F147D">
        <w:t xml:space="preserve">begin </w:t>
      </w:r>
      <w:r w:rsidRPr="005F147D">
        <w:t xml:space="preserve">on page </w:t>
      </w:r>
      <w:r w:rsidR="00446E12">
        <w:rPr>
          <w:noProof/>
        </w:rPr>
        <w:fldChar w:fldCharType="begin"/>
      </w:r>
      <w:r w:rsidR="00446E12">
        <w:rPr>
          <w:noProof/>
        </w:rPr>
        <w:instrText xml:space="preserve"> pageref Work_Rest </w:instrText>
      </w:r>
      <w:r w:rsidR="00446E12">
        <w:rPr>
          <w:noProof/>
        </w:rPr>
        <w:fldChar w:fldCharType="separate"/>
      </w:r>
      <w:r w:rsidR="002F43C9">
        <w:rPr>
          <w:noProof/>
        </w:rPr>
        <w:t>26</w:t>
      </w:r>
      <w:r w:rsidR="00446E12">
        <w:rPr>
          <w:noProof/>
        </w:rPr>
        <w:fldChar w:fldCharType="end"/>
      </w:r>
      <w:r w:rsidR="00224CC2" w:rsidRPr="005F147D">
        <w:t>.</w:t>
      </w:r>
    </w:p>
    <w:p w14:paraId="793ACB5E" w14:textId="538ADE99" w:rsidR="00541733" w:rsidRPr="00541733" w:rsidRDefault="00541733" w:rsidP="0054173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highlight w:val="yellow"/>
        </w:rPr>
      </w:pPr>
      <w:r>
        <w:t xml:space="preserve">Instructors should also be familiar with the concept of </w:t>
      </w:r>
      <w:r w:rsidRPr="00541733">
        <w:t>an RA</w:t>
      </w:r>
      <w:r>
        <w:t xml:space="preserve">. </w:t>
      </w:r>
      <w:r w:rsidR="0056067B">
        <w:t xml:space="preserve">A RA example is provided in the </w:t>
      </w:r>
      <w:r w:rsidR="008F4EF9" w:rsidRPr="008F4EF9">
        <w:rPr>
          <w:i/>
        </w:rPr>
        <w:t>ENOP Student Toolkit</w:t>
      </w:r>
      <w:r w:rsidR="0056067B">
        <w:t xml:space="preserve"> and in the </w:t>
      </w:r>
      <w:r w:rsidR="0056067B" w:rsidRPr="00181C44">
        <w:rPr>
          <w:i/>
        </w:rPr>
        <w:t>ENOP Student Workbook</w:t>
      </w:r>
      <w:r w:rsidR="0056067B">
        <w:t>.</w:t>
      </w:r>
    </w:p>
    <w:p w14:paraId="324C0C4D" w14:textId="77777777" w:rsidR="00793E89" w:rsidRPr="00987A6B" w:rsidRDefault="00793E89" w:rsidP="00793E89">
      <w:pPr>
        <w:pStyle w:val="Heading1"/>
      </w:pPr>
      <w:bookmarkStart w:id="116" w:name="_Toc2684990"/>
      <w:r>
        <w:t>Case Study</w:t>
      </w:r>
      <w:bookmarkEnd w:id="116"/>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793E89" w14:paraId="1BEB91F1" w14:textId="77777777" w:rsidTr="00E3108B">
        <w:trPr>
          <w:cantSplit/>
          <w:tblHeader/>
          <w:jc w:val="center"/>
        </w:trPr>
        <w:tc>
          <w:tcPr>
            <w:tcW w:w="1165" w:type="dxa"/>
            <w:vAlign w:val="center"/>
          </w:tcPr>
          <w:p w14:paraId="2A80C369" w14:textId="77777777" w:rsidR="00793E89" w:rsidRDefault="00793E89" w:rsidP="00E3108B">
            <w:pPr>
              <w:tabs>
                <w:tab w:val="left" w:pos="180"/>
              </w:tabs>
              <w:spacing w:after="0"/>
              <w:jc w:val="center"/>
            </w:pPr>
            <w:r>
              <w:rPr>
                <w:noProof/>
              </w:rPr>
              <w:drawing>
                <wp:inline distT="0" distB="0" distL="0" distR="0" wp14:anchorId="374A8465" wp14:editId="40C5F939">
                  <wp:extent cx="457200" cy="457200"/>
                  <wp:effectExtent l="0" t="0" r="0" b="0"/>
                  <wp:docPr id="6" name="Picture 6" descr="Activ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5" cstate="print">
                            <a:biLevel thresh="5000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28D55A07" w14:textId="45EF1DAA" w:rsidR="00793E89" w:rsidRPr="00F71127" w:rsidRDefault="00793E89" w:rsidP="00E3108B">
            <w:pPr>
              <w:spacing w:after="0"/>
              <w:rPr>
                <w:b/>
              </w:rPr>
            </w:pPr>
            <w:r w:rsidRPr="00F71127">
              <w:rPr>
                <w:b/>
              </w:rPr>
              <w:t>Select a case study fr</w:t>
            </w:r>
            <w:r>
              <w:rPr>
                <w:b/>
              </w:rPr>
              <w:t xml:space="preserve">om the </w:t>
            </w:r>
            <w:r w:rsidR="008F4EF9" w:rsidRPr="008F4EF9">
              <w:rPr>
                <w:b/>
                <w:i/>
              </w:rPr>
              <w:t>ENOP Facilitator Toolkit</w:t>
            </w:r>
            <w:r>
              <w:rPr>
                <w:b/>
              </w:rPr>
              <w:t xml:space="preserve"> that applies to this topic. The recommended case study is the </w:t>
            </w:r>
            <w:r w:rsidR="000C3DA2">
              <w:rPr>
                <w:b/>
              </w:rPr>
              <w:t>“</w:t>
            </w:r>
            <w:r w:rsidRPr="000C3DA2">
              <w:rPr>
                <w:b/>
              </w:rPr>
              <w:t>Burn Damage to Engine RLS</w:t>
            </w:r>
            <w:r>
              <w:rPr>
                <w:b/>
              </w:rPr>
              <w:t>.</w:t>
            </w:r>
            <w:r w:rsidR="000C3DA2">
              <w:rPr>
                <w:b/>
              </w:rPr>
              <w:t>”</w:t>
            </w:r>
          </w:p>
        </w:tc>
      </w:tr>
    </w:tbl>
    <w:p w14:paraId="4DF2A5C4" w14:textId="77777777" w:rsidR="00541733" w:rsidRDefault="00541733">
      <w:r>
        <w:br w:type="page"/>
      </w: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541733" w14:paraId="3CAC8173" w14:textId="77777777" w:rsidTr="00541733">
        <w:trPr>
          <w:tblHeader/>
          <w:jc w:val="center"/>
        </w:trPr>
        <w:tc>
          <w:tcPr>
            <w:tcW w:w="1165" w:type="dxa"/>
          </w:tcPr>
          <w:p w14:paraId="05F78017" w14:textId="77777777" w:rsidR="00541733" w:rsidRDefault="00541733" w:rsidP="00541733">
            <w:pPr>
              <w:tabs>
                <w:tab w:val="left" w:pos="180"/>
              </w:tabs>
              <w:spacing w:after="0"/>
              <w:jc w:val="center"/>
            </w:pPr>
            <w:r>
              <w:rPr>
                <w:noProof/>
              </w:rPr>
              <w:lastRenderedPageBreak/>
              <w:drawing>
                <wp:inline distT="0" distB="0" distL="0" distR="0" wp14:anchorId="40EEF684" wp14:editId="2A73F95A">
                  <wp:extent cx="457200" cy="457200"/>
                  <wp:effectExtent l="0" t="0" r="0" b="0"/>
                  <wp:docPr id="34" name="Picture 34" descr="Activ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5" cstate="print">
                            <a:biLevel thresh="5000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1ACCDD6C" w14:textId="774C18B2" w:rsidR="0056067B" w:rsidRPr="0056067B" w:rsidRDefault="0056067B" w:rsidP="0056067B">
            <w:pPr>
              <w:jc w:val="center"/>
              <w:rPr>
                <w:b/>
              </w:rPr>
            </w:pPr>
            <w:bookmarkStart w:id="117" w:name="Work_Rest"/>
            <w:r w:rsidRPr="0056067B">
              <w:rPr>
                <w:b/>
              </w:rPr>
              <w:t>WORK/REST EXERCISE</w:t>
            </w:r>
            <w:bookmarkEnd w:id="117"/>
          </w:p>
          <w:p w14:paraId="54ECE0EE" w14:textId="60258785" w:rsidR="00541733" w:rsidRPr="00E2507D" w:rsidRDefault="00541733" w:rsidP="00541733">
            <w:pPr>
              <w:rPr>
                <w:b/>
                <w:u w:val="single"/>
              </w:rPr>
            </w:pPr>
            <w:r w:rsidRPr="00E2507D">
              <w:rPr>
                <w:b/>
                <w:u w:val="single"/>
              </w:rPr>
              <w:t>Work/Rest Scenario 1</w:t>
            </w:r>
          </w:p>
          <w:p w14:paraId="1E7DDDEF" w14:textId="77777777" w:rsidR="00541733" w:rsidRPr="0067470F" w:rsidRDefault="00541733" w:rsidP="00541733">
            <w:r w:rsidRPr="0067470F">
              <w:t xml:space="preserve">You (the ENOP with a CDL) and a module member (non-CDL driver) are traveling to another state in a Type 4 engine. The trip length is estimated at 26 hours. </w:t>
            </w:r>
          </w:p>
          <w:p w14:paraId="5DB7DAA3" w14:textId="6938C2C4" w:rsidR="00541733" w:rsidRDefault="00541733" w:rsidP="00541733">
            <w:pPr>
              <w:pStyle w:val="ENOP-Bullet1last"/>
            </w:pPr>
            <w:r w:rsidRPr="0067470F">
              <w:t>How many days will it take to reach your destination?</w:t>
            </w:r>
          </w:p>
          <w:p w14:paraId="4194C8C6" w14:textId="0965236C" w:rsidR="00541733" w:rsidRPr="0067470F" w:rsidRDefault="00541733" w:rsidP="00541733">
            <w:pPr>
              <w:pStyle w:val="ENOP-Bullet1last"/>
              <w:numPr>
                <w:ilvl w:val="0"/>
                <w:numId w:val="0"/>
              </w:numPr>
              <w:ind w:left="720"/>
            </w:pPr>
            <w:r>
              <w:rPr>
                <w:b/>
              </w:rPr>
              <w:t>The trip will take three days to complete. Policy states, “No driver will drive more than 10 hours (behind the wheel) within any duty day.” The non-CDL driver is not allowed to drive the engine.</w:t>
            </w:r>
          </w:p>
          <w:p w14:paraId="714B7D9F" w14:textId="77777777" w:rsidR="00541733" w:rsidRPr="00E2507D" w:rsidRDefault="00541733" w:rsidP="00541733">
            <w:pPr>
              <w:rPr>
                <w:b/>
                <w:u w:val="single"/>
              </w:rPr>
            </w:pPr>
            <w:r w:rsidRPr="00E2507D">
              <w:rPr>
                <w:b/>
                <w:u w:val="single"/>
              </w:rPr>
              <w:t>Work/Rest Scenario 2</w:t>
            </w:r>
          </w:p>
          <w:p w14:paraId="781F37DE" w14:textId="77777777" w:rsidR="00541733" w:rsidRPr="0067470F" w:rsidRDefault="00541733" w:rsidP="00541733">
            <w:r w:rsidRPr="0067470F">
              <w:t>You (the ENOP with a CDL) and a module member (non-CDL driver) are traveling to another state in a Type 6 engine. The trip length is estimated at 26 hours.</w:t>
            </w:r>
          </w:p>
          <w:p w14:paraId="60AF2A45" w14:textId="6552F992" w:rsidR="00541733" w:rsidRDefault="00541733" w:rsidP="00541733">
            <w:pPr>
              <w:pStyle w:val="ENOP-Bullet1last"/>
            </w:pPr>
            <w:r w:rsidRPr="0067470F">
              <w:t>How many days will it take to reach your destination?</w:t>
            </w:r>
          </w:p>
          <w:p w14:paraId="3B3D3B7E" w14:textId="447CB15D" w:rsidR="00541733" w:rsidRDefault="00541733" w:rsidP="00541733">
            <w:pPr>
              <w:pStyle w:val="ENOP-Bullet1last"/>
              <w:numPr>
                <w:ilvl w:val="0"/>
                <w:numId w:val="0"/>
              </w:numPr>
              <w:ind w:left="720"/>
            </w:pPr>
            <w:r>
              <w:rPr>
                <w:b/>
              </w:rPr>
              <w:t>The trip will take two days to complete. Policy states, “Multiple drivers in a single vehicle may drive up to the duty-day limitation provided no driver exceeds the individual driving (behind the wheel) time limitation of 10 hours.” The non-CDL driver is allowed to drive the engine, but both drivers are subject to the 16-hour duty day.</w:t>
            </w:r>
          </w:p>
          <w:p w14:paraId="3AF58530" w14:textId="77777777" w:rsidR="00541733" w:rsidRPr="00E2507D" w:rsidRDefault="00541733" w:rsidP="00541733">
            <w:pPr>
              <w:rPr>
                <w:b/>
                <w:u w:val="single"/>
              </w:rPr>
            </w:pPr>
            <w:r w:rsidRPr="00E2507D">
              <w:rPr>
                <w:b/>
                <w:u w:val="single"/>
              </w:rPr>
              <w:t>Work/Rest Scenario 3</w:t>
            </w:r>
          </w:p>
          <w:p w14:paraId="78036065" w14:textId="30DC0420" w:rsidR="00541733" w:rsidRPr="0067470F" w:rsidRDefault="00541733" w:rsidP="00541733">
            <w:r w:rsidRPr="0067470F">
              <w:t>While on assignment on a 200,000-acre fire and working 12-hour shifts, the division group supervisor asks your crew to work an extra 8</w:t>
            </w:r>
            <w:r w:rsidR="00550409">
              <w:t>-</w:t>
            </w:r>
            <w:r w:rsidRPr="0067470F">
              <w:t xml:space="preserve">hour shift to monitor a line. </w:t>
            </w:r>
          </w:p>
          <w:p w14:paraId="1C6126F4" w14:textId="77777777" w:rsidR="00541733" w:rsidRDefault="00541733" w:rsidP="00601063">
            <w:pPr>
              <w:pStyle w:val="ENOP-Bullet1last"/>
            </w:pPr>
            <w:r w:rsidRPr="0067470F">
              <w:t>Is this something your crew can do?</w:t>
            </w:r>
          </w:p>
          <w:p w14:paraId="02F99A99" w14:textId="4FE4A712" w:rsidR="00541733" w:rsidRPr="00541733" w:rsidRDefault="00541733" w:rsidP="00541733">
            <w:pPr>
              <w:pStyle w:val="ENOP-Bullet1last"/>
              <w:numPr>
                <w:ilvl w:val="0"/>
                <w:numId w:val="0"/>
              </w:numPr>
              <w:ind w:left="720"/>
            </w:pPr>
            <w:r>
              <w:rPr>
                <w:b/>
              </w:rPr>
              <w:t>No. This will exceed the 2:1 work-to-rest ratio. However, the Incident Commander could write a justification authorizing the action.</w:t>
            </w:r>
          </w:p>
        </w:tc>
      </w:tr>
    </w:tbl>
    <w:p w14:paraId="112FFDCB" w14:textId="42298FB6" w:rsidR="00150290" w:rsidRDefault="00150290" w:rsidP="00150290">
      <w:pPr>
        <w:autoSpaceDE/>
        <w:autoSpaceDN/>
        <w:adjustRightInd/>
        <w:spacing w:after="0"/>
        <w:rPr>
          <w:b/>
          <w:u w:val="single"/>
        </w:rPr>
      </w:pPr>
    </w:p>
    <w:p w14:paraId="4F7B0060" w14:textId="77777777" w:rsidR="00150290" w:rsidRPr="00150290" w:rsidRDefault="00150290" w:rsidP="00150290">
      <w:pPr>
        <w:autoSpaceDE/>
        <w:autoSpaceDN/>
        <w:adjustRightInd/>
        <w:spacing w:after="0"/>
        <w:rPr>
          <w:b/>
          <w:u w:val="single"/>
        </w:rPr>
        <w:sectPr w:rsidR="00150290" w:rsidRPr="00150290" w:rsidSect="00367BCF">
          <w:headerReference w:type="default" r:id="rId43"/>
          <w:pgSz w:w="12240" w:h="15840" w:code="1"/>
          <w:pgMar w:top="1080" w:right="1440" w:bottom="1080" w:left="1440" w:header="720" w:footer="720" w:gutter="0"/>
          <w:cols w:space="720"/>
          <w:noEndnote/>
        </w:sectPr>
      </w:pPr>
    </w:p>
    <w:p w14:paraId="62F6A81E" w14:textId="379F7AB5" w:rsidR="00206CA3" w:rsidRPr="0067470F" w:rsidRDefault="00414B1B" w:rsidP="00A66B31">
      <w:pPr>
        <w:pStyle w:val="Title"/>
      </w:pPr>
      <w:bookmarkStart w:id="118" w:name="_Toc510010678"/>
      <w:bookmarkStart w:id="119" w:name="_Toc510095284"/>
      <w:bookmarkStart w:id="120" w:name="_Toc2684991"/>
      <w:r w:rsidRPr="0067470F">
        <w:rPr>
          <w:caps w:val="0"/>
        </w:rPr>
        <w:lastRenderedPageBreak/>
        <w:t xml:space="preserve">UNIT 3 – </w:t>
      </w:r>
      <w:r w:rsidRPr="00A66B31">
        <w:rPr>
          <w:caps w:val="0"/>
        </w:rPr>
        <w:t>FIRE</w:t>
      </w:r>
      <w:r w:rsidRPr="0067470F">
        <w:rPr>
          <w:caps w:val="0"/>
        </w:rPr>
        <w:t xml:space="preserve"> ENGINE </w:t>
      </w:r>
      <w:r>
        <w:rPr>
          <w:caps w:val="0"/>
        </w:rPr>
        <w:t>DRIVING</w:t>
      </w:r>
      <w:bookmarkEnd w:id="118"/>
      <w:bookmarkEnd w:id="119"/>
      <w:bookmarkEnd w:id="120"/>
    </w:p>
    <w:p w14:paraId="2A23B9BB" w14:textId="77777777" w:rsidR="00206CA3" w:rsidRPr="0067470F" w:rsidRDefault="00206CA3" w:rsidP="003F169A">
      <w:pPr>
        <w:pStyle w:val="Subtitle"/>
      </w:pPr>
      <w:bookmarkStart w:id="121" w:name="_Toc2684992"/>
      <w:r w:rsidRPr="0067470F">
        <w:t>Lesson B – Basic Driving Skills</w:t>
      </w:r>
      <w:bookmarkEnd w:id="121"/>
    </w:p>
    <w:p w14:paraId="3094A13B" w14:textId="77777777" w:rsidR="000D6E9A" w:rsidRPr="00E140A7" w:rsidRDefault="000D6E9A" w:rsidP="000D6E9A">
      <w:pPr>
        <w:pStyle w:val="MainTitles"/>
      </w:pPr>
      <w:r w:rsidRPr="00E140A7">
        <w:t xml:space="preserve">CONE COURSE EXERCISE </w:t>
      </w:r>
    </w:p>
    <w:p w14:paraId="2988DCB2" w14:textId="6CDACB6B" w:rsidR="000D6E9A" w:rsidRPr="00E140A7" w:rsidRDefault="000D6E9A" w:rsidP="001830BA">
      <w:pPr>
        <w:pStyle w:val="Heading1"/>
      </w:pPr>
      <w:bookmarkStart w:id="122" w:name="_Toc2684993"/>
      <w:r w:rsidRPr="00E140A7">
        <w:t>Exercise Intent</w:t>
      </w:r>
      <w:bookmarkEnd w:id="122"/>
    </w:p>
    <w:p w14:paraId="21493026" w14:textId="77777777" w:rsidR="000D6E9A" w:rsidRPr="00E140A7" w:rsidRDefault="000D6E9A" w:rsidP="000D6E9A">
      <w:r w:rsidRPr="00E140A7">
        <w:t xml:space="preserve">The intent of the cone course exercise is to provide students with an opportunity to demonstrate vehicle driving procedures on an established cone course. </w:t>
      </w:r>
    </w:p>
    <w:p w14:paraId="2A7F47BC" w14:textId="25ECD5D1" w:rsidR="000D6E9A" w:rsidRPr="00E140A7" w:rsidRDefault="000D6E9A" w:rsidP="001830BA">
      <w:pPr>
        <w:pStyle w:val="Heading1"/>
      </w:pPr>
      <w:bookmarkStart w:id="123" w:name="_Toc2684994"/>
      <w:r w:rsidRPr="00E140A7">
        <w:t>Materials/Equipment</w:t>
      </w:r>
      <w:bookmarkEnd w:id="123"/>
    </w:p>
    <w:p w14:paraId="59297795" w14:textId="77777777" w:rsidR="000D6E9A" w:rsidRPr="00E140A7" w:rsidRDefault="000D6E9A" w:rsidP="003528D2">
      <w:pPr>
        <w:numPr>
          <w:ilvl w:val="0"/>
          <w:numId w:val="10"/>
        </w:numPr>
        <w:autoSpaceDE/>
        <w:autoSpaceDN/>
        <w:adjustRightInd/>
        <w:spacing w:after="0"/>
      </w:pPr>
      <w:r w:rsidRPr="00E140A7">
        <w:t>50 traffic cones</w:t>
      </w:r>
    </w:p>
    <w:p w14:paraId="26DD758F" w14:textId="24A09C95" w:rsidR="000D6E9A" w:rsidRDefault="000D6E9A" w:rsidP="003528D2">
      <w:pPr>
        <w:numPr>
          <w:ilvl w:val="0"/>
          <w:numId w:val="10"/>
        </w:numPr>
        <w:autoSpaceDE/>
        <w:autoSpaceDN/>
        <w:adjustRightInd/>
        <w:spacing w:after="0"/>
      </w:pPr>
      <w:r w:rsidRPr="00E140A7">
        <w:t>Large area to facilitate course</w:t>
      </w:r>
    </w:p>
    <w:p w14:paraId="40A3D94B" w14:textId="5DB0D2A2" w:rsidR="00EE1C0A" w:rsidRDefault="00EE1C0A" w:rsidP="003528D2">
      <w:pPr>
        <w:numPr>
          <w:ilvl w:val="0"/>
          <w:numId w:val="10"/>
        </w:numPr>
        <w:autoSpaceDE/>
        <w:autoSpaceDN/>
        <w:adjustRightInd/>
        <w:spacing w:after="0"/>
      </w:pPr>
      <w:r>
        <w:t>Chalk or paint</w:t>
      </w:r>
    </w:p>
    <w:p w14:paraId="638D6C0A" w14:textId="35BF5429" w:rsidR="00EE1C0A" w:rsidRPr="00E140A7" w:rsidRDefault="00EE1C0A" w:rsidP="003528D2">
      <w:pPr>
        <w:numPr>
          <w:ilvl w:val="0"/>
          <w:numId w:val="10"/>
        </w:numPr>
        <w:autoSpaceDE/>
        <w:autoSpaceDN/>
        <w:adjustRightInd/>
        <w:spacing w:after="0"/>
      </w:pPr>
      <w:r>
        <w:t>120’ reel measuring tape</w:t>
      </w:r>
    </w:p>
    <w:p w14:paraId="18F3AE0B" w14:textId="77777777" w:rsidR="000D6E9A" w:rsidRPr="00E140A7" w:rsidRDefault="000D6E9A" w:rsidP="003528D2">
      <w:pPr>
        <w:numPr>
          <w:ilvl w:val="0"/>
          <w:numId w:val="10"/>
        </w:numPr>
        <w:autoSpaceDE/>
        <w:autoSpaceDN/>
        <w:adjustRightInd/>
        <w:spacing w:after="0"/>
      </w:pPr>
      <w:r w:rsidRPr="00E140A7">
        <w:t>Cone course exercise diagrams—offset alley, curve backing (left and right), dock parking, and serpentine</w:t>
      </w:r>
    </w:p>
    <w:p w14:paraId="60FEAA82" w14:textId="36AAE0DE" w:rsidR="000D6E9A" w:rsidRPr="00E140A7" w:rsidRDefault="000D6E9A" w:rsidP="001830BA">
      <w:pPr>
        <w:pStyle w:val="Heading1"/>
      </w:pPr>
      <w:bookmarkStart w:id="124" w:name="_Toc2684995"/>
      <w:r w:rsidRPr="00E140A7">
        <w:t>Facilitator Information</w:t>
      </w:r>
      <w:bookmarkEnd w:id="124"/>
    </w:p>
    <w:p w14:paraId="45182AE1" w14:textId="77777777" w:rsidR="000D6E9A" w:rsidRPr="00E140A7" w:rsidRDefault="000D6E9A" w:rsidP="000D6E9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s>
      </w:pPr>
      <w:r w:rsidRPr="00E140A7">
        <w:t>Prior to beginning the course, the course coordinator and/or instructor need to identify an area large enough to accommodate the cone course exercise and secure approximately 50 cones to run the exercise. These cones are readily available from power companies, gas companies, construction companies, state highway departments</w:t>
      </w:r>
      <w:r>
        <w:t>,</w:t>
      </w:r>
      <w:r w:rsidRPr="00E140A7">
        <w:t xml:space="preserve"> or other resources you may have in your community. </w:t>
      </w:r>
    </w:p>
    <w:p w14:paraId="53C7CCD4" w14:textId="36C01C18" w:rsidR="000D6E9A" w:rsidRPr="00E140A7" w:rsidRDefault="000D6E9A" w:rsidP="000D6E9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s>
      </w:pPr>
      <w:r w:rsidRPr="00E140A7">
        <w:t xml:space="preserve">The cone course should be set up on the first day of the course in order for students to become familiar with the cone course and practice driving as time allows prior to the actual cone course exercise. </w:t>
      </w:r>
      <w:r w:rsidRPr="00BE263B">
        <w:t>C</w:t>
      </w:r>
      <w:r w:rsidRPr="00E140A7">
        <w:t>onsider pre-marking cone locations with chalk or paint to save setup time between drivers</w:t>
      </w:r>
      <w:r w:rsidR="006A41EC">
        <w:t xml:space="preserve"> and when cones are knocked over</w:t>
      </w:r>
      <w:r w:rsidRPr="00E140A7">
        <w:t xml:space="preserve">. If there are both Type 4 and Type 6 engines in the course, two sets of markings can be used at each station. </w:t>
      </w:r>
    </w:p>
    <w:p w14:paraId="1B7405A4" w14:textId="77777777" w:rsidR="000D6E9A" w:rsidRPr="00E140A7" w:rsidRDefault="000D6E9A" w:rsidP="000D6E9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s>
      </w:pPr>
      <w:r w:rsidRPr="00E140A7">
        <w:t xml:space="preserve">Be advised that newer suspension systems on engines may help the driver accomplish the cone courses easier than engines with older suspensions. Be sure to keep this in mind if a driver is having problems completing the course. </w:t>
      </w:r>
    </w:p>
    <w:p w14:paraId="738D447E" w14:textId="0A3E77B7" w:rsidR="000D6E9A" w:rsidRDefault="000D6E9A" w:rsidP="000D6E9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s>
      </w:pPr>
      <w:r w:rsidRPr="00E140A7">
        <w:t>Upon completion of each exercise, the instructor should talk to each driver and verbally critique the driver’s performance providing ways to improve.</w:t>
      </w:r>
    </w:p>
    <w:p w14:paraId="0F157FA4" w14:textId="77777777" w:rsidR="002F0F52" w:rsidRPr="00987A6B" w:rsidRDefault="002F0F52" w:rsidP="002F0F52">
      <w:pPr>
        <w:pStyle w:val="Heading1"/>
      </w:pPr>
      <w:bookmarkStart w:id="125" w:name="_Toc2684996"/>
      <w:r>
        <w:t>Case Study</w:t>
      </w:r>
      <w:bookmarkEnd w:id="125"/>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2F0F52" w14:paraId="03392B54" w14:textId="77777777" w:rsidTr="00E3108B">
        <w:trPr>
          <w:cantSplit/>
          <w:tblHeader/>
          <w:jc w:val="center"/>
        </w:trPr>
        <w:tc>
          <w:tcPr>
            <w:tcW w:w="1165" w:type="dxa"/>
            <w:vAlign w:val="center"/>
          </w:tcPr>
          <w:p w14:paraId="46CE7405" w14:textId="77777777" w:rsidR="002F0F52" w:rsidRDefault="002F0F52" w:rsidP="00E3108B">
            <w:pPr>
              <w:tabs>
                <w:tab w:val="left" w:pos="180"/>
              </w:tabs>
              <w:spacing w:after="0"/>
              <w:jc w:val="center"/>
            </w:pPr>
            <w:r>
              <w:rPr>
                <w:noProof/>
              </w:rPr>
              <w:drawing>
                <wp:inline distT="0" distB="0" distL="0" distR="0" wp14:anchorId="433FE8FE" wp14:editId="05DA29F4">
                  <wp:extent cx="457200" cy="457200"/>
                  <wp:effectExtent l="0" t="0" r="0" b="0"/>
                  <wp:docPr id="232" name="Picture 232" descr="Activ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5" cstate="print">
                            <a:biLevel thresh="5000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7945BB8E" w14:textId="3CF518EB" w:rsidR="002F0F52" w:rsidRPr="00F71127" w:rsidRDefault="002F0F52" w:rsidP="002F0F52">
            <w:pPr>
              <w:spacing w:after="0"/>
              <w:rPr>
                <w:b/>
              </w:rPr>
            </w:pPr>
            <w:r w:rsidRPr="00F71127">
              <w:rPr>
                <w:b/>
              </w:rPr>
              <w:t>Select a case study fr</w:t>
            </w:r>
            <w:r>
              <w:rPr>
                <w:b/>
              </w:rPr>
              <w:t xml:space="preserve">om the </w:t>
            </w:r>
            <w:r w:rsidR="008F4EF9" w:rsidRPr="008F4EF9">
              <w:rPr>
                <w:b/>
                <w:i/>
              </w:rPr>
              <w:t>ENOP Facilitator Toolkit</w:t>
            </w:r>
            <w:r>
              <w:rPr>
                <w:b/>
              </w:rPr>
              <w:t xml:space="preserve"> that applies to this topic. The recommended case study is the </w:t>
            </w:r>
            <w:r w:rsidR="000C3DA2">
              <w:rPr>
                <w:b/>
              </w:rPr>
              <w:t>“</w:t>
            </w:r>
            <w:r w:rsidRPr="000C3DA2">
              <w:rPr>
                <w:b/>
              </w:rPr>
              <w:t>Balance Rock Rollover Accident Investigation.</w:t>
            </w:r>
            <w:r w:rsidR="000C3DA2">
              <w:rPr>
                <w:b/>
              </w:rPr>
              <w:t>”</w:t>
            </w:r>
          </w:p>
        </w:tc>
      </w:tr>
    </w:tbl>
    <w:p w14:paraId="19834B13" w14:textId="77777777" w:rsidR="002F0F52" w:rsidRPr="00E140A7" w:rsidRDefault="002F0F52" w:rsidP="000D6E9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s>
      </w:pPr>
    </w:p>
    <w:p w14:paraId="0D899049" w14:textId="77777777" w:rsidR="000D6E9A" w:rsidRPr="00E140A7" w:rsidRDefault="000D6E9A" w:rsidP="000D6E9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20"/>
        </w:tabs>
        <w:sectPr w:rsidR="000D6E9A" w:rsidRPr="00E140A7" w:rsidSect="00367BCF">
          <w:headerReference w:type="default" r:id="rId44"/>
          <w:pgSz w:w="12240" w:h="15840" w:code="1"/>
          <w:pgMar w:top="1080" w:right="1440" w:bottom="1080" w:left="1440" w:header="720" w:footer="720" w:gutter="0"/>
          <w:cols w:space="720"/>
          <w:noEndnote/>
        </w:sectPr>
      </w:pPr>
    </w:p>
    <w:tbl>
      <w:tblPr>
        <w:tblStyle w:val="TableGrid"/>
        <w:tblW w:w="0" w:type="auto"/>
        <w:tblLayout w:type="fixed"/>
        <w:tblCellMar>
          <w:top w:w="43" w:type="dxa"/>
          <w:left w:w="43" w:type="dxa"/>
          <w:bottom w:w="43" w:type="dxa"/>
          <w:right w:w="43" w:type="dxa"/>
        </w:tblCellMar>
        <w:tblLook w:val="04A0" w:firstRow="1" w:lastRow="0" w:firstColumn="1" w:lastColumn="0" w:noHBand="0" w:noVBand="1"/>
      </w:tblPr>
      <w:tblGrid>
        <w:gridCol w:w="4675"/>
        <w:gridCol w:w="4675"/>
      </w:tblGrid>
      <w:tr w:rsidR="00693EEB" w:rsidRPr="002F6225" w14:paraId="1CCB79C2" w14:textId="77777777" w:rsidTr="00021A08">
        <w:trPr>
          <w:cantSplit/>
          <w:tblHeader/>
        </w:trPr>
        <w:tc>
          <w:tcPr>
            <w:tcW w:w="4675" w:type="dxa"/>
            <w:shd w:val="clear" w:color="auto" w:fill="000000" w:themeFill="text1"/>
          </w:tcPr>
          <w:p w14:paraId="05D26DCA" w14:textId="098905C8" w:rsidR="00693EEB" w:rsidRPr="002F6225" w:rsidRDefault="002F6225" w:rsidP="002F6225">
            <w:pPr>
              <w:spacing w:after="0"/>
              <w:jc w:val="center"/>
              <w:rPr>
                <w:b/>
              </w:rPr>
            </w:pPr>
            <w:r>
              <w:rPr>
                <w:b/>
              </w:rPr>
              <w:lastRenderedPageBreak/>
              <w:t>NARRATIVE</w:t>
            </w:r>
          </w:p>
        </w:tc>
        <w:tc>
          <w:tcPr>
            <w:tcW w:w="4675" w:type="dxa"/>
            <w:shd w:val="clear" w:color="auto" w:fill="000000" w:themeFill="text1"/>
          </w:tcPr>
          <w:p w14:paraId="74CAA291" w14:textId="36970C60" w:rsidR="00693EEB" w:rsidRPr="002F6225" w:rsidRDefault="002F6225" w:rsidP="002F6225">
            <w:pPr>
              <w:spacing w:after="0"/>
              <w:jc w:val="center"/>
              <w:rPr>
                <w:b/>
              </w:rPr>
            </w:pPr>
            <w:r w:rsidRPr="002F6225">
              <w:rPr>
                <w:b/>
              </w:rPr>
              <w:t>DRIVING COURSE</w:t>
            </w:r>
          </w:p>
        </w:tc>
      </w:tr>
      <w:tr w:rsidR="00693EEB" w14:paraId="7846EC7B" w14:textId="77777777" w:rsidTr="002F6225">
        <w:tc>
          <w:tcPr>
            <w:tcW w:w="4675" w:type="dxa"/>
          </w:tcPr>
          <w:p w14:paraId="5614220E" w14:textId="77777777" w:rsidR="002F6225" w:rsidRPr="002F6225" w:rsidRDefault="002F6225" w:rsidP="002F6225">
            <w:pPr>
              <w:spacing w:after="0"/>
              <w:rPr>
                <w:b/>
              </w:rPr>
            </w:pPr>
            <w:r w:rsidRPr="002F6225">
              <w:rPr>
                <w:b/>
              </w:rPr>
              <w:t>OFFSET ALLEY</w:t>
            </w:r>
          </w:p>
          <w:p w14:paraId="6B11EBF3" w14:textId="5D6B4954" w:rsidR="002F6225" w:rsidRDefault="002F6225" w:rsidP="002F6225">
            <w:r w:rsidRPr="002F6225">
              <w:rPr>
                <w:b/>
              </w:rPr>
              <w:t>Type 4 Engine</w:t>
            </w:r>
          </w:p>
          <w:p w14:paraId="450ABC4D" w14:textId="5E66ACBC" w:rsidR="00693EEB" w:rsidRPr="00693EEB" w:rsidRDefault="00693EEB" w:rsidP="00693EEB">
            <w:r w:rsidRPr="00693EEB">
              <w:t>The student will drive between two sets of cones as on a road, taking a sharp left turn followed by a sharp right turn. Once the turns are completed the student will align the engine and come to a complete stop. Next the student will reverse and back the engine through the cour</w:t>
            </w:r>
            <w:r w:rsidR="002F6225">
              <w:t>se, stopping at the start line.</w:t>
            </w:r>
          </w:p>
        </w:tc>
        <w:tc>
          <w:tcPr>
            <w:tcW w:w="4675" w:type="dxa"/>
          </w:tcPr>
          <w:p w14:paraId="47E6B1FC" w14:textId="63E7F3ED" w:rsidR="00693EEB" w:rsidRDefault="00693EEB" w:rsidP="000D6E9A">
            <w:pPr>
              <w:jc w:val="center"/>
            </w:pPr>
            <w:r w:rsidRPr="00E140A7">
              <w:rPr>
                <w:noProof/>
              </w:rPr>
              <w:drawing>
                <wp:inline distT="0" distB="0" distL="0" distR="0" wp14:anchorId="5485C514" wp14:editId="5D52EE50">
                  <wp:extent cx="2614779" cy="3749040"/>
                  <wp:effectExtent l="0" t="0" r="0" b="3810"/>
                  <wp:docPr id="16" name="Picture 15" descr="Offset alley - Typ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set_alley_1.png"/>
                          <pic:cNvPicPr/>
                        </pic:nvPicPr>
                        <pic:blipFill>
                          <a:blip r:embed="rId45"/>
                          <a:stretch>
                            <a:fillRect/>
                          </a:stretch>
                        </pic:blipFill>
                        <pic:spPr>
                          <a:xfrm>
                            <a:off x="0" y="0"/>
                            <a:ext cx="2614779" cy="3749040"/>
                          </a:xfrm>
                          <a:prstGeom prst="rect">
                            <a:avLst/>
                          </a:prstGeom>
                        </pic:spPr>
                      </pic:pic>
                    </a:graphicData>
                  </a:graphic>
                </wp:inline>
              </w:drawing>
            </w:r>
          </w:p>
        </w:tc>
      </w:tr>
      <w:tr w:rsidR="00693EEB" w14:paraId="12B2E2C3" w14:textId="77777777" w:rsidTr="002F6225">
        <w:tc>
          <w:tcPr>
            <w:tcW w:w="4675" w:type="dxa"/>
          </w:tcPr>
          <w:p w14:paraId="188DA41C" w14:textId="35ED9D7B" w:rsidR="002F6225" w:rsidRPr="00BE20A8" w:rsidRDefault="002F6225" w:rsidP="002F6225">
            <w:pPr>
              <w:spacing w:after="0"/>
              <w:rPr>
                <w:b/>
              </w:rPr>
            </w:pPr>
            <w:r w:rsidRPr="00BE20A8">
              <w:rPr>
                <w:b/>
              </w:rPr>
              <w:t xml:space="preserve">OFFSET ALLEY </w:t>
            </w:r>
          </w:p>
          <w:p w14:paraId="3DA07F74" w14:textId="0CDD8F28" w:rsidR="002F6225" w:rsidRPr="00BE20A8" w:rsidRDefault="002F6225" w:rsidP="002F6225">
            <w:pPr>
              <w:rPr>
                <w:b/>
              </w:rPr>
            </w:pPr>
            <w:r w:rsidRPr="00BE20A8">
              <w:rPr>
                <w:b/>
              </w:rPr>
              <w:t>Type 4 Engine – Six Pack</w:t>
            </w:r>
          </w:p>
          <w:p w14:paraId="368BE0C9" w14:textId="036CF401" w:rsidR="00693EEB" w:rsidRPr="00693EEB" w:rsidRDefault="00693EEB" w:rsidP="00BE20A8">
            <w:r w:rsidRPr="00693EEB">
              <w:t>The student will drive between two sets of cones as on a road, taking a sharp left turn followed by a sharp right turn. Once the turns are completed the student will align the engine and come to a complete stop. Next the student will reverse and back the engine through the course, stopping at the start line.</w:t>
            </w:r>
          </w:p>
        </w:tc>
        <w:tc>
          <w:tcPr>
            <w:tcW w:w="4675" w:type="dxa"/>
          </w:tcPr>
          <w:p w14:paraId="2F3B5830" w14:textId="28230E58" w:rsidR="00693EEB" w:rsidRDefault="00693EEB" w:rsidP="000D6E9A">
            <w:pPr>
              <w:jc w:val="center"/>
            </w:pPr>
            <w:r w:rsidRPr="00E140A7">
              <w:rPr>
                <w:noProof/>
              </w:rPr>
              <w:drawing>
                <wp:inline distT="0" distB="0" distL="0" distR="0" wp14:anchorId="63EA1CBC" wp14:editId="17D0C5FB">
                  <wp:extent cx="2551005" cy="3657600"/>
                  <wp:effectExtent l="0" t="0" r="1905" b="0"/>
                  <wp:docPr id="1" name="Picture 18" descr="Offset alley - Typ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set_alley_2.png"/>
                          <pic:cNvPicPr/>
                        </pic:nvPicPr>
                        <pic:blipFill>
                          <a:blip r:embed="rId46"/>
                          <a:stretch>
                            <a:fillRect/>
                          </a:stretch>
                        </pic:blipFill>
                        <pic:spPr>
                          <a:xfrm>
                            <a:off x="0" y="0"/>
                            <a:ext cx="2551005" cy="3657600"/>
                          </a:xfrm>
                          <a:prstGeom prst="rect">
                            <a:avLst/>
                          </a:prstGeom>
                        </pic:spPr>
                      </pic:pic>
                    </a:graphicData>
                  </a:graphic>
                </wp:inline>
              </w:drawing>
            </w:r>
          </w:p>
        </w:tc>
      </w:tr>
      <w:tr w:rsidR="00693EEB" w14:paraId="7E60CC0F" w14:textId="77777777" w:rsidTr="002F6225">
        <w:tc>
          <w:tcPr>
            <w:tcW w:w="4675" w:type="dxa"/>
          </w:tcPr>
          <w:p w14:paraId="3E7C70FB" w14:textId="77777777" w:rsidR="00BE20A8" w:rsidRPr="00BE20A8" w:rsidRDefault="00BE20A8" w:rsidP="00BE20A8">
            <w:pPr>
              <w:spacing w:after="0"/>
              <w:rPr>
                <w:b/>
              </w:rPr>
            </w:pPr>
            <w:r w:rsidRPr="00BE20A8">
              <w:rPr>
                <w:b/>
              </w:rPr>
              <w:lastRenderedPageBreak/>
              <w:t>OFFSET ALLEY</w:t>
            </w:r>
          </w:p>
          <w:p w14:paraId="47072406" w14:textId="77777777" w:rsidR="00BE20A8" w:rsidRPr="00BE20A8" w:rsidRDefault="00BE20A8" w:rsidP="00BE20A8">
            <w:pPr>
              <w:rPr>
                <w:b/>
              </w:rPr>
            </w:pPr>
            <w:r w:rsidRPr="00BE20A8">
              <w:rPr>
                <w:b/>
              </w:rPr>
              <w:t>Type 6 Engine</w:t>
            </w:r>
          </w:p>
          <w:p w14:paraId="73B20497" w14:textId="4E441061" w:rsidR="00693EEB" w:rsidRPr="00693EEB" w:rsidRDefault="00BE20A8" w:rsidP="00BE20A8">
            <w:r w:rsidRPr="00BE20A8">
              <w:t>The student will drive between two sets of cones as on a road, taking a sharp left turn followed by a sharp right turn. Once the turns are completed the student will align the engine and come to a complete stop. Next the student will reverse and back the engine through the cour</w:t>
            </w:r>
            <w:r>
              <w:t>se, stopping at the start line.</w:t>
            </w:r>
            <w:r w:rsidRPr="00E140A7">
              <w:rPr>
                <w:noProof/>
              </w:rPr>
              <w:t xml:space="preserve"> </w:t>
            </w:r>
          </w:p>
        </w:tc>
        <w:tc>
          <w:tcPr>
            <w:tcW w:w="4675" w:type="dxa"/>
          </w:tcPr>
          <w:p w14:paraId="0F670613" w14:textId="0A0D20B5" w:rsidR="00693EEB" w:rsidRDefault="00BE20A8" w:rsidP="000D6E9A">
            <w:pPr>
              <w:jc w:val="center"/>
            </w:pPr>
            <w:r w:rsidRPr="00E140A7">
              <w:rPr>
                <w:noProof/>
              </w:rPr>
              <w:drawing>
                <wp:inline distT="0" distB="0" distL="0" distR="0" wp14:anchorId="34AC88A9" wp14:editId="098EB7ED">
                  <wp:extent cx="2551167" cy="3657600"/>
                  <wp:effectExtent l="0" t="0" r="1905" b="0"/>
                  <wp:docPr id="20" name="Picture 19" descr="Offset alley - Typ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set_alley_3.png"/>
                          <pic:cNvPicPr/>
                        </pic:nvPicPr>
                        <pic:blipFill>
                          <a:blip r:embed="rId47"/>
                          <a:stretch>
                            <a:fillRect/>
                          </a:stretch>
                        </pic:blipFill>
                        <pic:spPr>
                          <a:xfrm>
                            <a:off x="0" y="0"/>
                            <a:ext cx="2551167" cy="3657600"/>
                          </a:xfrm>
                          <a:prstGeom prst="rect">
                            <a:avLst/>
                          </a:prstGeom>
                        </pic:spPr>
                      </pic:pic>
                    </a:graphicData>
                  </a:graphic>
                </wp:inline>
              </w:drawing>
            </w:r>
          </w:p>
        </w:tc>
      </w:tr>
      <w:tr w:rsidR="00693EEB" w14:paraId="13FF5718" w14:textId="77777777" w:rsidTr="002F6225">
        <w:tc>
          <w:tcPr>
            <w:tcW w:w="4675" w:type="dxa"/>
          </w:tcPr>
          <w:p w14:paraId="597FAE51" w14:textId="77777777" w:rsidR="00BE20A8" w:rsidRPr="00777E82" w:rsidRDefault="00BE20A8" w:rsidP="00BE20A8">
            <w:pPr>
              <w:spacing w:after="0"/>
              <w:rPr>
                <w:b/>
              </w:rPr>
            </w:pPr>
            <w:r w:rsidRPr="00777E82">
              <w:rPr>
                <w:b/>
              </w:rPr>
              <w:t>CURVE BACKING LEFT AND RIGHT</w:t>
            </w:r>
          </w:p>
          <w:p w14:paraId="124F31EB" w14:textId="77777777" w:rsidR="00BE20A8" w:rsidRPr="00777E82" w:rsidRDefault="00BE20A8" w:rsidP="00BE20A8">
            <w:pPr>
              <w:rPr>
                <w:b/>
              </w:rPr>
            </w:pPr>
            <w:r w:rsidRPr="00777E82">
              <w:rPr>
                <w:b/>
              </w:rPr>
              <w:t>Type 4 Engine</w:t>
            </w:r>
          </w:p>
          <w:p w14:paraId="62814E63" w14:textId="1A4C5992" w:rsidR="00693EEB" w:rsidRPr="00693EEB" w:rsidRDefault="00BE20A8" w:rsidP="00777E82">
            <w:r w:rsidRPr="00BE20A8">
              <w:t>For this exercise, the student will back the engine to the left through the curve. The student will then turn the engine around and back through the curve to the</w:t>
            </w:r>
            <w:r w:rsidR="0022534D">
              <w:t xml:space="preserve"> right. The curve should be 325-</w:t>
            </w:r>
            <w:r w:rsidRPr="00BE20A8">
              <w:t>feet long. Eleven cones should be used on the inside of the curve. The radius dimension to the inside curve is 104 feet.</w:t>
            </w:r>
          </w:p>
        </w:tc>
        <w:tc>
          <w:tcPr>
            <w:tcW w:w="4675" w:type="dxa"/>
          </w:tcPr>
          <w:p w14:paraId="15A91E62" w14:textId="1F6525B0" w:rsidR="00693EEB" w:rsidRDefault="00BE20A8" w:rsidP="000D6E9A">
            <w:pPr>
              <w:jc w:val="center"/>
            </w:pPr>
            <w:r w:rsidRPr="00E140A7">
              <w:rPr>
                <w:noProof/>
              </w:rPr>
              <w:drawing>
                <wp:inline distT="0" distB="0" distL="0" distR="0" wp14:anchorId="06639FFE" wp14:editId="73CF39C5">
                  <wp:extent cx="2246104" cy="3657600"/>
                  <wp:effectExtent l="0" t="0" r="1905" b="0"/>
                  <wp:docPr id="3" name="Picture 20" descr="Curve backing left and right - Typ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back1.png"/>
                          <pic:cNvPicPr/>
                        </pic:nvPicPr>
                        <pic:blipFill>
                          <a:blip r:embed="rId48"/>
                          <a:stretch>
                            <a:fillRect/>
                          </a:stretch>
                        </pic:blipFill>
                        <pic:spPr>
                          <a:xfrm>
                            <a:off x="0" y="0"/>
                            <a:ext cx="2246104" cy="3657600"/>
                          </a:xfrm>
                          <a:prstGeom prst="rect">
                            <a:avLst/>
                          </a:prstGeom>
                        </pic:spPr>
                      </pic:pic>
                    </a:graphicData>
                  </a:graphic>
                </wp:inline>
              </w:drawing>
            </w:r>
          </w:p>
        </w:tc>
      </w:tr>
      <w:tr w:rsidR="00777E82" w14:paraId="3191ECE5" w14:textId="77777777" w:rsidTr="002F6225">
        <w:tc>
          <w:tcPr>
            <w:tcW w:w="4675" w:type="dxa"/>
          </w:tcPr>
          <w:p w14:paraId="3D789A67" w14:textId="77777777" w:rsidR="00777E82" w:rsidRPr="00777E82" w:rsidRDefault="00777E82" w:rsidP="00777E82">
            <w:pPr>
              <w:spacing w:after="0"/>
              <w:rPr>
                <w:b/>
              </w:rPr>
            </w:pPr>
            <w:r w:rsidRPr="00777E82">
              <w:rPr>
                <w:b/>
              </w:rPr>
              <w:lastRenderedPageBreak/>
              <w:t>CURVE BACKING LEFT AND RIGHT</w:t>
            </w:r>
          </w:p>
          <w:p w14:paraId="56C82D78" w14:textId="77777777" w:rsidR="00777E82" w:rsidRPr="00777E82" w:rsidRDefault="00777E82" w:rsidP="00777E82">
            <w:pPr>
              <w:rPr>
                <w:b/>
              </w:rPr>
            </w:pPr>
            <w:r w:rsidRPr="00777E82">
              <w:rPr>
                <w:b/>
              </w:rPr>
              <w:t>Type 4 Engine – Six Pack</w:t>
            </w:r>
          </w:p>
          <w:p w14:paraId="5D093BF3" w14:textId="63F5F2BB" w:rsidR="00777E82" w:rsidRPr="00777E82" w:rsidRDefault="00777E82" w:rsidP="0022534D">
            <w:pPr>
              <w:rPr>
                <w:b/>
              </w:rPr>
            </w:pPr>
            <w:r w:rsidRPr="00777E82">
              <w:t>For this exercise, the student will back the engine to the left through the curve. The student will then turn the engine around and back through the curve to the right. The curve should be 325</w:t>
            </w:r>
            <w:r w:rsidR="0022534D">
              <w:t>-</w:t>
            </w:r>
            <w:r w:rsidRPr="00777E82">
              <w:t>feet long. Eleven cones should be used on the inside of the curve. The radius dimension to the inside curve is 104 feet.</w:t>
            </w:r>
          </w:p>
        </w:tc>
        <w:tc>
          <w:tcPr>
            <w:tcW w:w="4675" w:type="dxa"/>
          </w:tcPr>
          <w:p w14:paraId="464DCBD8" w14:textId="12EF1BB6" w:rsidR="00777E82" w:rsidRPr="00E140A7" w:rsidRDefault="00777E82" w:rsidP="000D6E9A">
            <w:pPr>
              <w:jc w:val="center"/>
              <w:rPr>
                <w:noProof/>
              </w:rPr>
            </w:pPr>
            <w:r w:rsidRPr="00E140A7">
              <w:rPr>
                <w:noProof/>
              </w:rPr>
              <w:drawing>
                <wp:inline distT="0" distB="0" distL="0" distR="0" wp14:anchorId="7A06D182" wp14:editId="310BC5EC">
                  <wp:extent cx="2246107" cy="3657600"/>
                  <wp:effectExtent l="0" t="0" r="1905" b="0"/>
                  <wp:docPr id="22" name="Picture 21" descr="Curve backing left and right - Typ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back2.png"/>
                          <pic:cNvPicPr/>
                        </pic:nvPicPr>
                        <pic:blipFill>
                          <a:blip r:embed="rId49"/>
                          <a:stretch>
                            <a:fillRect/>
                          </a:stretch>
                        </pic:blipFill>
                        <pic:spPr>
                          <a:xfrm>
                            <a:off x="0" y="0"/>
                            <a:ext cx="2246107" cy="3657600"/>
                          </a:xfrm>
                          <a:prstGeom prst="rect">
                            <a:avLst/>
                          </a:prstGeom>
                        </pic:spPr>
                      </pic:pic>
                    </a:graphicData>
                  </a:graphic>
                </wp:inline>
              </w:drawing>
            </w:r>
          </w:p>
        </w:tc>
      </w:tr>
      <w:tr w:rsidR="00777E82" w14:paraId="265927D9" w14:textId="77777777" w:rsidTr="002F6225">
        <w:tc>
          <w:tcPr>
            <w:tcW w:w="4675" w:type="dxa"/>
          </w:tcPr>
          <w:p w14:paraId="636B5DF4" w14:textId="77777777" w:rsidR="00777E82" w:rsidRPr="00777E82" w:rsidRDefault="00777E82" w:rsidP="00777E82">
            <w:pPr>
              <w:spacing w:after="0"/>
              <w:rPr>
                <w:b/>
              </w:rPr>
            </w:pPr>
            <w:r w:rsidRPr="00777E82">
              <w:rPr>
                <w:b/>
              </w:rPr>
              <w:t>CURVE BACKING LEFT AND RIGHT</w:t>
            </w:r>
          </w:p>
          <w:p w14:paraId="290034C1" w14:textId="77777777" w:rsidR="00777E82" w:rsidRPr="00777E82" w:rsidRDefault="00777E82" w:rsidP="00777E82">
            <w:pPr>
              <w:rPr>
                <w:b/>
              </w:rPr>
            </w:pPr>
            <w:r w:rsidRPr="00777E82">
              <w:rPr>
                <w:b/>
              </w:rPr>
              <w:t>Type 6 Engine</w:t>
            </w:r>
          </w:p>
          <w:p w14:paraId="2A801179" w14:textId="2DCAD5D6" w:rsidR="00777E82" w:rsidRPr="00777E82" w:rsidRDefault="00777E82" w:rsidP="0022534D">
            <w:pPr>
              <w:rPr>
                <w:b/>
              </w:rPr>
            </w:pPr>
            <w:r w:rsidRPr="00777E82">
              <w:t>For this exercise, the student will back the engine to the left through the curve. The student will then turn the engine around and back through the curve to the right. The curve should be 325</w:t>
            </w:r>
            <w:r w:rsidR="0022534D">
              <w:t>-</w:t>
            </w:r>
            <w:r w:rsidRPr="00777E82">
              <w:t>feet long. Eleven cones should be used on the inside of the curve. The radius dimension to the inside curve is 104 feet.</w:t>
            </w:r>
          </w:p>
        </w:tc>
        <w:tc>
          <w:tcPr>
            <w:tcW w:w="4675" w:type="dxa"/>
          </w:tcPr>
          <w:p w14:paraId="0E2B188A" w14:textId="43C07B54" w:rsidR="00777E82" w:rsidRPr="00E140A7" w:rsidRDefault="00777E82" w:rsidP="000D6E9A">
            <w:pPr>
              <w:jc w:val="center"/>
              <w:rPr>
                <w:noProof/>
              </w:rPr>
            </w:pPr>
            <w:r w:rsidRPr="00E140A7">
              <w:rPr>
                <w:noProof/>
              </w:rPr>
              <w:drawing>
                <wp:inline distT="0" distB="0" distL="0" distR="0" wp14:anchorId="4A482CD6" wp14:editId="2EBF8365">
                  <wp:extent cx="2246107" cy="3657600"/>
                  <wp:effectExtent l="0" t="0" r="1905" b="0"/>
                  <wp:docPr id="23" name="Picture 22" descr="Curve backing left and right - Typ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back3.png"/>
                          <pic:cNvPicPr/>
                        </pic:nvPicPr>
                        <pic:blipFill>
                          <a:blip r:embed="rId50"/>
                          <a:stretch>
                            <a:fillRect/>
                          </a:stretch>
                        </pic:blipFill>
                        <pic:spPr>
                          <a:xfrm>
                            <a:off x="0" y="0"/>
                            <a:ext cx="2246107" cy="3657600"/>
                          </a:xfrm>
                          <a:prstGeom prst="rect">
                            <a:avLst/>
                          </a:prstGeom>
                        </pic:spPr>
                      </pic:pic>
                    </a:graphicData>
                  </a:graphic>
                </wp:inline>
              </w:drawing>
            </w:r>
          </w:p>
        </w:tc>
      </w:tr>
      <w:tr w:rsidR="00777E82" w14:paraId="42BA8B05" w14:textId="77777777" w:rsidTr="002F6225">
        <w:tc>
          <w:tcPr>
            <w:tcW w:w="4675" w:type="dxa"/>
          </w:tcPr>
          <w:p w14:paraId="66B355EF" w14:textId="77777777" w:rsidR="00777E82" w:rsidRPr="00777E82" w:rsidRDefault="00777E82" w:rsidP="00777E82">
            <w:pPr>
              <w:spacing w:after="0"/>
              <w:rPr>
                <w:b/>
              </w:rPr>
            </w:pPr>
            <w:r w:rsidRPr="00777E82">
              <w:rPr>
                <w:b/>
              </w:rPr>
              <w:lastRenderedPageBreak/>
              <w:t>DOCK PARKING</w:t>
            </w:r>
          </w:p>
          <w:p w14:paraId="08F499E7" w14:textId="77777777" w:rsidR="00777E82" w:rsidRPr="00777E82" w:rsidRDefault="00777E82" w:rsidP="00777E82">
            <w:pPr>
              <w:rPr>
                <w:b/>
              </w:rPr>
            </w:pPr>
            <w:r w:rsidRPr="00777E82">
              <w:rPr>
                <w:b/>
              </w:rPr>
              <w:t>Type 4 Engine</w:t>
            </w:r>
          </w:p>
          <w:p w14:paraId="2AC0F1DC" w14:textId="77777777" w:rsidR="00777E82" w:rsidRPr="00777E82" w:rsidRDefault="00777E82" w:rsidP="00777E82">
            <w:r w:rsidRPr="00777E82">
              <w:t>The student will back the engine between two rows of cones, as from a street to a dock. The student will stop the engine so that the rear bumper is within 12 inches of the dock.</w:t>
            </w:r>
          </w:p>
          <w:p w14:paraId="38EAED84" w14:textId="77777777" w:rsidR="00777E82" w:rsidRPr="00777E82" w:rsidRDefault="00777E82" w:rsidP="00777E82">
            <w:pPr>
              <w:spacing w:after="0"/>
              <w:rPr>
                <w:b/>
              </w:rPr>
            </w:pPr>
          </w:p>
        </w:tc>
        <w:tc>
          <w:tcPr>
            <w:tcW w:w="4675" w:type="dxa"/>
          </w:tcPr>
          <w:p w14:paraId="27A6BD57" w14:textId="7C19BDAF" w:rsidR="00777E82" w:rsidRPr="00E140A7" w:rsidRDefault="00777E82" w:rsidP="000D6E9A">
            <w:pPr>
              <w:jc w:val="center"/>
              <w:rPr>
                <w:noProof/>
              </w:rPr>
            </w:pPr>
            <w:r w:rsidRPr="00E140A7">
              <w:rPr>
                <w:noProof/>
              </w:rPr>
              <w:drawing>
                <wp:inline distT="0" distB="0" distL="0" distR="0" wp14:anchorId="028EE3E8" wp14:editId="09950AD7">
                  <wp:extent cx="2607937" cy="3657600"/>
                  <wp:effectExtent l="0" t="0" r="2540" b="0"/>
                  <wp:docPr id="24" name="Picture 23" descr="Dock parking - Typ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k1.png"/>
                          <pic:cNvPicPr/>
                        </pic:nvPicPr>
                        <pic:blipFill>
                          <a:blip r:embed="rId51"/>
                          <a:stretch>
                            <a:fillRect/>
                          </a:stretch>
                        </pic:blipFill>
                        <pic:spPr>
                          <a:xfrm>
                            <a:off x="0" y="0"/>
                            <a:ext cx="2607937" cy="3657600"/>
                          </a:xfrm>
                          <a:prstGeom prst="rect">
                            <a:avLst/>
                          </a:prstGeom>
                        </pic:spPr>
                      </pic:pic>
                    </a:graphicData>
                  </a:graphic>
                </wp:inline>
              </w:drawing>
            </w:r>
          </w:p>
        </w:tc>
      </w:tr>
      <w:tr w:rsidR="00777E82" w14:paraId="7796A449" w14:textId="77777777" w:rsidTr="002F6225">
        <w:tc>
          <w:tcPr>
            <w:tcW w:w="4675" w:type="dxa"/>
          </w:tcPr>
          <w:p w14:paraId="7D4D1D19" w14:textId="77777777" w:rsidR="00777E82" w:rsidRPr="00777E82" w:rsidRDefault="00777E82" w:rsidP="00777E82">
            <w:pPr>
              <w:spacing w:after="0"/>
              <w:rPr>
                <w:b/>
              </w:rPr>
            </w:pPr>
            <w:r w:rsidRPr="00777E82">
              <w:rPr>
                <w:b/>
              </w:rPr>
              <w:t>DOCK PARKING</w:t>
            </w:r>
          </w:p>
          <w:p w14:paraId="12623794" w14:textId="77777777" w:rsidR="00777E82" w:rsidRPr="00777E82" w:rsidRDefault="00777E82" w:rsidP="00777E82">
            <w:pPr>
              <w:rPr>
                <w:b/>
              </w:rPr>
            </w:pPr>
            <w:r w:rsidRPr="00777E82">
              <w:rPr>
                <w:b/>
              </w:rPr>
              <w:t>Type 4 Engine – Six Pack</w:t>
            </w:r>
          </w:p>
          <w:p w14:paraId="4EEBA589" w14:textId="6B970421" w:rsidR="00777E82" w:rsidRPr="00777E82" w:rsidRDefault="00777E82" w:rsidP="00777E82">
            <w:pPr>
              <w:rPr>
                <w:b/>
              </w:rPr>
            </w:pPr>
            <w:r w:rsidRPr="00777E82">
              <w:t>The student will back the engine between two rows of cones, as from a street to a dock. The student will stop the engine so that the rear bumper is within 12 inches of the dock.</w:t>
            </w:r>
          </w:p>
        </w:tc>
        <w:tc>
          <w:tcPr>
            <w:tcW w:w="4675" w:type="dxa"/>
          </w:tcPr>
          <w:p w14:paraId="413A608C" w14:textId="4FA0B64C" w:rsidR="00777E82" w:rsidRPr="00E140A7" w:rsidRDefault="00777E82" w:rsidP="000D6E9A">
            <w:pPr>
              <w:jc w:val="center"/>
              <w:rPr>
                <w:noProof/>
              </w:rPr>
            </w:pPr>
            <w:r w:rsidRPr="00E140A7">
              <w:rPr>
                <w:noProof/>
              </w:rPr>
              <w:drawing>
                <wp:inline distT="0" distB="0" distL="0" distR="0" wp14:anchorId="637E5155" wp14:editId="0E6EC0BB">
                  <wp:extent cx="2607937" cy="3657600"/>
                  <wp:effectExtent l="0" t="0" r="2540" b="0"/>
                  <wp:docPr id="26" name="Picture 25" descr="Dock parking - Typ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k2.png"/>
                          <pic:cNvPicPr/>
                        </pic:nvPicPr>
                        <pic:blipFill>
                          <a:blip r:embed="rId52"/>
                          <a:stretch>
                            <a:fillRect/>
                          </a:stretch>
                        </pic:blipFill>
                        <pic:spPr>
                          <a:xfrm>
                            <a:off x="0" y="0"/>
                            <a:ext cx="2607937" cy="3657600"/>
                          </a:xfrm>
                          <a:prstGeom prst="rect">
                            <a:avLst/>
                          </a:prstGeom>
                        </pic:spPr>
                      </pic:pic>
                    </a:graphicData>
                  </a:graphic>
                </wp:inline>
              </w:drawing>
            </w:r>
          </w:p>
        </w:tc>
      </w:tr>
      <w:tr w:rsidR="00777E82" w14:paraId="0FFCCDF3" w14:textId="77777777" w:rsidTr="002F6225">
        <w:tc>
          <w:tcPr>
            <w:tcW w:w="4675" w:type="dxa"/>
          </w:tcPr>
          <w:p w14:paraId="6CD83758" w14:textId="77777777" w:rsidR="00777E82" w:rsidRPr="00777E82" w:rsidRDefault="00777E82" w:rsidP="00777E82">
            <w:pPr>
              <w:spacing w:after="0"/>
              <w:rPr>
                <w:b/>
              </w:rPr>
            </w:pPr>
            <w:r w:rsidRPr="00777E82">
              <w:rPr>
                <w:b/>
              </w:rPr>
              <w:lastRenderedPageBreak/>
              <w:t>DOCK PARKING</w:t>
            </w:r>
          </w:p>
          <w:p w14:paraId="3DD02F5E" w14:textId="77777777" w:rsidR="00777E82" w:rsidRPr="00777E82" w:rsidRDefault="00777E82" w:rsidP="00777E82">
            <w:pPr>
              <w:rPr>
                <w:b/>
              </w:rPr>
            </w:pPr>
            <w:r w:rsidRPr="00777E82">
              <w:rPr>
                <w:b/>
              </w:rPr>
              <w:t>Type 6 Engine</w:t>
            </w:r>
          </w:p>
          <w:p w14:paraId="76B6017C" w14:textId="77777777" w:rsidR="00777E82" w:rsidRPr="00777E82" w:rsidRDefault="00777E82" w:rsidP="00777E82">
            <w:r w:rsidRPr="00777E82">
              <w:t>The student will back the engine between two rows of cones, as from a street to a dock. The student will stop the engine so that the rear bumper is within 12 inches of the dock.</w:t>
            </w:r>
          </w:p>
          <w:p w14:paraId="70BA8E01" w14:textId="77777777" w:rsidR="00777E82" w:rsidRPr="00777E82" w:rsidRDefault="00777E82" w:rsidP="00777E82">
            <w:pPr>
              <w:spacing w:after="0"/>
              <w:rPr>
                <w:b/>
              </w:rPr>
            </w:pPr>
          </w:p>
        </w:tc>
        <w:tc>
          <w:tcPr>
            <w:tcW w:w="4675" w:type="dxa"/>
          </w:tcPr>
          <w:p w14:paraId="3FE6B00E" w14:textId="39BBE03F" w:rsidR="00777E82" w:rsidRPr="00E140A7" w:rsidRDefault="00777E82" w:rsidP="000D6E9A">
            <w:pPr>
              <w:jc w:val="center"/>
              <w:rPr>
                <w:noProof/>
              </w:rPr>
            </w:pPr>
            <w:r w:rsidRPr="00E140A7">
              <w:rPr>
                <w:noProof/>
              </w:rPr>
              <w:drawing>
                <wp:inline distT="0" distB="0" distL="0" distR="0" wp14:anchorId="7796A5C7" wp14:editId="12F7355A">
                  <wp:extent cx="2607937" cy="3657600"/>
                  <wp:effectExtent l="0" t="0" r="2540" b="0"/>
                  <wp:docPr id="27" name="Picture 26" descr="Dock parking - Typ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k3.png"/>
                          <pic:cNvPicPr/>
                        </pic:nvPicPr>
                        <pic:blipFill>
                          <a:blip r:embed="rId53"/>
                          <a:stretch>
                            <a:fillRect/>
                          </a:stretch>
                        </pic:blipFill>
                        <pic:spPr>
                          <a:xfrm>
                            <a:off x="0" y="0"/>
                            <a:ext cx="2607937" cy="3657600"/>
                          </a:xfrm>
                          <a:prstGeom prst="rect">
                            <a:avLst/>
                          </a:prstGeom>
                        </pic:spPr>
                      </pic:pic>
                    </a:graphicData>
                  </a:graphic>
                </wp:inline>
              </w:drawing>
            </w:r>
          </w:p>
        </w:tc>
      </w:tr>
      <w:tr w:rsidR="00777E82" w14:paraId="117F8E6B" w14:textId="77777777" w:rsidTr="002F6225">
        <w:tc>
          <w:tcPr>
            <w:tcW w:w="4675" w:type="dxa"/>
          </w:tcPr>
          <w:p w14:paraId="1EED463C" w14:textId="77777777" w:rsidR="00777E82" w:rsidRPr="00777E82" w:rsidRDefault="00777E82" w:rsidP="00777E82">
            <w:pPr>
              <w:spacing w:after="0"/>
              <w:rPr>
                <w:b/>
              </w:rPr>
            </w:pPr>
            <w:r w:rsidRPr="00777E82">
              <w:rPr>
                <w:b/>
              </w:rPr>
              <w:t>SERPENTINE</w:t>
            </w:r>
          </w:p>
          <w:p w14:paraId="0FAC1D1A" w14:textId="77777777" w:rsidR="00777E82" w:rsidRPr="00777E82" w:rsidRDefault="00777E82" w:rsidP="00777E82">
            <w:pPr>
              <w:rPr>
                <w:b/>
              </w:rPr>
            </w:pPr>
            <w:r w:rsidRPr="00777E82">
              <w:rPr>
                <w:b/>
              </w:rPr>
              <w:t>Type 4 Engine</w:t>
            </w:r>
          </w:p>
          <w:p w14:paraId="54DEDBE6" w14:textId="69B31ED2" w:rsidR="00777E82" w:rsidRPr="00777E82" w:rsidRDefault="00777E82" w:rsidP="00777E82">
            <w:pPr>
              <w:rPr>
                <w:b/>
              </w:rPr>
            </w:pPr>
            <w:r w:rsidRPr="00777E82">
              <w:t>The student will begin at the start point that the evaluators have set up. They will proceed up the right side of the row of cones. At the first cone while driving forward, the student will alternate passing to the left of the first cone, then right of the second cone and so forth past the last cone. The student will then align the engine and reverse through the course, backing to the right of the first cone, left of the second cone, etc. The student is allowed to stop and align the engine only at the stop/start points. The student should not run over any cones.</w:t>
            </w:r>
          </w:p>
        </w:tc>
        <w:tc>
          <w:tcPr>
            <w:tcW w:w="4675" w:type="dxa"/>
          </w:tcPr>
          <w:p w14:paraId="04A6E3D8" w14:textId="25B3D844" w:rsidR="00777E82" w:rsidRPr="00E140A7" w:rsidRDefault="00777E82" w:rsidP="000D6E9A">
            <w:pPr>
              <w:jc w:val="center"/>
              <w:rPr>
                <w:noProof/>
              </w:rPr>
            </w:pPr>
            <w:r w:rsidRPr="00E140A7">
              <w:rPr>
                <w:noProof/>
              </w:rPr>
              <w:drawing>
                <wp:inline distT="0" distB="0" distL="0" distR="0" wp14:anchorId="7F7C6FF5" wp14:editId="301B03DD">
                  <wp:extent cx="2435412" cy="3657600"/>
                  <wp:effectExtent l="0" t="0" r="3175" b="0"/>
                  <wp:docPr id="28" name="Picture 27" descr="Serpentine - Typ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pentine1.png"/>
                          <pic:cNvPicPr/>
                        </pic:nvPicPr>
                        <pic:blipFill>
                          <a:blip r:embed="rId54"/>
                          <a:stretch>
                            <a:fillRect/>
                          </a:stretch>
                        </pic:blipFill>
                        <pic:spPr>
                          <a:xfrm>
                            <a:off x="0" y="0"/>
                            <a:ext cx="2435412" cy="3657600"/>
                          </a:xfrm>
                          <a:prstGeom prst="rect">
                            <a:avLst/>
                          </a:prstGeom>
                        </pic:spPr>
                      </pic:pic>
                    </a:graphicData>
                  </a:graphic>
                </wp:inline>
              </w:drawing>
            </w:r>
          </w:p>
        </w:tc>
      </w:tr>
      <w:tr w:rsidR="00777E82" w14:paraId="7DB8F382" w14:textId="77777777" w:rsidTr="002F6225">
        <w:tc>
          <w:tcPr>
            <w:tcW w:w="4675" w:type="dxa"/>
          </w:tcPr>
          <w:p w14:paraId="27787217" w14:textId="77777777" w:rsidR="00777E82" w:rsidRPr="00777E82" w:rsidRDefault="00777E82" w:rsidP="00777E82">
            <w:pPr>
              <w:spacing w:after="0"/>
              <w:rPr>
                <w:b/>
              </w:rPr>
            </w:pPr>
            <w:r w:rsidRPr="00777E82">
              <w:rPr>
                <w:b/>
              </w:rPr>
              <w:lastRenderedPageBreak/>
              <w:t>SERPENTINE</w:t>
            </w:r>
          </w:p>
          <w:p w14:paraId="52BD9287" w14:textId="77777777" w:rsidR="00777E82" w:rsidRPr="00777E82" w:rsidRDefault="00777E82" w:rsidP="00777E82">
            <w:pPr>
              <w:rPr>
                <w:b/>
              </w:rPr>
            </w:pPr>
            <w:r w:rsidRPr="00777E82">
              <w:rPr>
                <w:b/>
              </w:rPr>
              <w:t>Type 4 Engine – Six Pack</w:t>
            </w:r>
          </w:p>
          <w:p w14:paraId="6211F3CC" w14:textId="318A3B7B" w:rsidR="00777E82" w:rsidRPr="00777E82" w:rsidRDefault="00777E82" w:rsidP="00777E82">
            <w:pPr>
              <w:rPr>
                <w:b/>
              </w:rPr>
            </w:pPr>
            <w:r w:rsidRPr="00777E82">
              <w:t>The student will begin at the start point that the evaluators have set up. They will proceed up the right side of the row of cones. At the first cone while driving forward, the student will alternate passing to the left of the first cone, then right of the second cone and so forth past the last cone. The student will then align the engine and reverse through the course, backing to the right of the first cone, left of the second cone, etc. The student is allowed to stop and align the engine only at the stop/start points. The student should not run over any cones.</w:t>
            </w:r>
          </w:p>
        </w:tc>
        <w:tc>
          <w:tcPr>
            <w:tcW w:w="4675" w:type="dxa"/>
          </w:tcPr>
          <w:p w14:paraId="65C2D02B" w14:textId="15724BCE" w:rsidR="00777E82" w:rsidRPr="00E140A7" w:rsidRDefault="00777E82" w:rsidP="000D6E9A">
            <w:pPr>
              <w:jc w:val="center"/>
              <w:rPr>
                <w:noProof/>
              </w:rPr>
            </w:pPr>
            <w:r w:rsidRPr="00E140A7">
              <w:rPr>
                <w:noProof/>
              </w:rPr>
              <w:drawing>
                <wp:inline distT="0" distB="0" distL="0" distR="0" wp14:anchorId="5CD2D788" wp14:editId="4E59322F">
                  <wp:extent cx="2438729" cy="3657600"/>
                  <wp:effectExtent l="0" t="0" r="0" b="0"/>
                  <wp:docPr id="29" name="Picture 28" descr="Serpentine - Typ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pentine2.png"/>
                          <pic:cNvPicPr/>
                        </pic:nvPicPr>
                        <pic:blipFill>
                          <a:blip r:embed="rId55"/>
                          <a:stretch>
                            <a:fillRect/>
                          </a:stretch>
                        </pic:blipFill>
                        <pic:spPr>
                          <a:xfrm>
                            <a:off x="0" y="0"/>
                            <a:ext cx="2438729" cy="3657600"/>
                          </a:xfrm>
                          <a:prstGeom prst="rect">
                            <a:avLst/>
                          </a:prstGeom>
                        </pic:spPr>
                      </pic:pic>
                    </a:graphicData>
                  </a:graphic>
                </wp:inline>
              </w:drawing>
            </w:r>
          </w:p>
        </w:tc>
      </w:tr>
      <w:tr w:rsidR="00777E82" w14:paraId="106996B0" w14:textId="77777777" w:rsidTr="002F6225">
        <w:tc>
          <w:tcPr>
            <w:tcW w:w="4675" w:type="dxa"/>
          </w:tcPr>
          <w:p w14:paraId="0054B5C2" w14:textId="77777777" w:rsidR="00777E82" w:rsidRPr="00777E82" w:rsidRDefault="00777E82" w:rsidP="00777E82">
            <w:pPr>
              <w:spacing w:after="0"/>
              <w:rPr>
                <w:b/>
              </w:rPr>
            </w:pPr>
            <w:r w:rsidRPr="00777E82">
              <w:rPr>
                <w:b/>
              </w:rPr>
              <w:t>SERPENTINE</w:t>
            </w:r>
          </w:p>
          <w:p w14:paraId="4CCD926A" w14:textId="77777777" w:rsidR="00777E82" w:rsidRPr="00777E82" w:rsidRDefault="00777E82" w:rsidP="00777E82">
            <w:pPr>
              <w:rPr>
                <w:b/>
              </w:rPr>
            </w:pPr>
            <w:r w:rsidRPr="00777E82">
              <w:rPr>
                <w:b/>
              </w:rPr>
              <w:t>Type 6 Engine</w:t>
            </w:r>
          </w:p>
          <w:p w14:paraId="7C1E6609" w14:textId="760F212C" w:rsidR="00777E82" w:rsidRPr="00777E82" w:rsidRDefault="00777E82" w:rsidP="00777E82">
            <w:pPr>
              <w:rPr>
                <w:b/>
              </w:rPr>
            </w:pPr>
            <w:r w:rsidRPr="00777E82">
              <w:t>The student will begin at the start point that the evaluators have set up. They will proceed up the right side of the row of cones. At the first cone while driving forward, the student will alternate passing to the left of the first cone, then right of the second cone and so forth past the last cone. The student will then align the engine and reverse through the course, backing to the right of the first cone, left of the second cone, etc. The student is allowed to stop and align the engine only at the stop/start points. The student should not run over any cones.</w:t>
            </w:r>
          </w:p>
        </w:tc>
        <w:tc>
          <w:tcPr>
            <w:tcW w:w="4675" w:type="dxa"/>
          </w:tcPr>
          <w:p w14:paraId="353D6C1E" w14:textId="14294632" w:rsidR="00777E82" w:rsidRPr="00E140A7" w:rsidRDefault="00777E82" w:rsidP="000D6E9A">
            <w:pPr>
              <w:jc w:val="center"/>
              <w:rPr>
                <w:noProof/>
              </w:rPr>
            </w:pPr>
            <w:r w:rsidRPr="00E140A7">
              <w:rPr>
                <w:noProof/>
              </w:rPr>
              <w:drawing>
                <wp:inline distT="0" distB="0" distL="0" distR="0" wp14:anchorId="0E7697DA" wp14:editId="464DC91E">
                  <wp:extent cx="2438729" cy="3657600"/>
                  <wp:effectExtent l="0" t="0" r="0" b="0"/>
                  <wp:docPr id="30" name="Picture 29" descr="Serpentine - Typ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pentine3.png"/>
                          <pic:cNvPicPr/>
                        </pic:nvPicPr>
                        <pic:blipFill>
                          <a:blip r:embed="rId56"/>
                          <a:stretch>
                            <a:fillRect/>
                          </a:stretch>
                        </pic:blipFill>
                        <pic:spPr>
                          <a:xfrm>
                            <a:off x="0" y="0"/>
                            <a:ext cx="2438729" cy="3657600"/>
                          </a:xfrm>
                          <a:prstGeom prst="rect">
                            <a:avLst/>
                          </a:prstGeom>
                        </pic:spPr>
                      </pic:pic>
                    </a:graphicData>
                  </a:graphic>
                </wp:inline>
              </w:drawing>
            </w:r>
          </w:p>
        </w:tc>
      </w:tr>
    </w:tbl>
    <w:p w14:paraId="12280D39" w14:textId="6EC88CF7" w:rsidR="00150290" w:rsidRDefault="00150290">
      <w:pPr>
        <w:autoSpaceDE/>
        <w:autoSpaceDN/>
        <w:adjustRightInd/>
        <w:spacing w:after="0"/>
      </w:pPr>
      <w:r>
        <w:br w:type="page"/>
      </w:r>
    </w:p>
    <w:p w14:paraId="1ED4D598" w14:textId="0ACA8666" w:rsidR="00CD1E72" w:rsidRDefault="00150290" w:rsidP="00150290">
      <w:pPr>
        <w:pStyle w:val="ENOPNotes"/>
      </w:pPr>
      <w:r>
        <w:lastRenderedPageBreak/>
        <w:t>Notes</w:t>
      </w:r>
    </w:p>
    <w:p w14:paraId="2491C818" w14:textId="77777777" w:rsidR="00206CA3" w:rsidRPr="0067470F" w:rsidRDefault="00206CA3" w:rsidP="00206CA3">
      <w:pPr>
        <w:sectPr w:rsidR="00206CA3" w:rsidRPr="0067470F" w:rsidSect="00A16B08">
          <w:headerReference w:type="default" r:id="rId57"/>
          <w:pgSz w:w="12240" w:h="15840" w:code="1"/>
          <w:pgMar w:top="1080" w:right="1440" w:bottom="1080" w:left="1440" w:header="720" w:footer="720" w:gutter="0"/>
          <w:cols w:space="720"/>
          <w:noEndnote/>
          <w:docGrid w:linePitch="381"/>
        </w:sectPr>
      </w:pPr>
    </w:p>
    <w:p w14:paraId="0414E4F9" w14:textId="358CD172" w:rsidR="00206CA3" w:rsidRPr="0067470F" w:rsidRDefault="00206CA3" w:rsidP="00822A21">
      <w:pPr>
        <w:pStyle w:val="Title"/>
      </w:pPr>
      <w:bookmarkStart w:id="126" w:name="_Toc2684997"/>
      <w:r w:rsidRPr="0067470F">
        <w:lastRenderedPageBreak/>
        <w:t xml:space="preserve">UNIT 4 – </w:t>
      </w:r>
      <w:r w:rsidR="00437D12" w:rsidRPr="0067470F">
        <w:rPr>
          <w:caps w:val="0"/>
        </w:rPr>
        <w:t>WATER HANDLING OPERATIONS</w:t>
      </w:r>
      <w:bookmarkEnd w:id="126"/>
    </w:p>
    <w:p w14:paraId="26AB1070" w14:textId="77777777" w:rsidR="00206CA3" w:rsidRPr="0067470F" w:rsidRDefault="00206CA3" w:rsidP="00822A21">
      <w:pPr>
        <w:pStyle w:val="Subtitle"/>
      </w:pPr>
      <w:bookmarkStart w:id="127" w:name="_Toc2684998"/>
      <w:r w:rsidRPr="0067470F">
        <w:t>Lesson A – Water and Hose Hydraulics</w:t>
      </w:r>
      <w:bookmarkEnd w:id="127"/>
    </w:p>
    <w:p w14:paraId="7E24E9DF" w14:textId="02CB2F3D" w:rsidR="00D43FB6" w:rsidRPr="00DA049E" w:rsidRDefault="00DA049E" w:rsidP="00DA049E">
      <w:pPr>
        <w:pStyle w:val="Heading1"/>
      </w:pPr>
      <w:bookmarkStart w:id="128" w:name="_Toc2684999"/>
      <w:r w:rsidRPr="00DA049E">
        <w:t>Suggested Time</w:t>
      </w:r>
      <w:bookmarkEnd w:id="128"/>
      <w:r w:rsidRPr="00DA049E">
        <w:tab/>
      </w:r>
    </w:p>
    <w:p w14:paraId="613DD6C8" w14:textId="4B8666DC" w:rsidR="00D43FB6" w:rsidRPr="006A0771" w:rsidRDefault="00D43FB6" w:rsidP="00D43FB6">
      <w:pPr>
        <w:tabs>
          <w:tab w:val="left" w:pos="3060"/>
        </w:tabs>
        <w:ind w:left="3060" w:hanging="3060"/>
        <w:rPr>
          <w:szCs w:val="28"/>
        </w:rPr>
      </w:pPr>
      <w:r w:rsidRPr="006A0771">
        <w:rPr>
          <w:szCs w:val="28"/>
        </w:rPr>
        <w:t xml:space="preserve">Lecture – 2½ hours </w:t>
      </w:r>
    </w:p>
    <w:p w14:paraId="5C86666A" w14:textId="671F737D" w:rsidR="00D43FB6" w:rsidRPr="00DA049E" w:rsidRDefault="00DA049E" w:rsidP="00DA049E">
      <w:pPr>
        <w:pStyle w:val="Heading1"/>
      </w:pPr>
      <w:bookmarkStart w:id="129" w:name="_Toc2685000"/>
      <w:r w:rsidRPr="00DA049E">
        <w:t>Training Aids</w:t>
      </w:r>
      <w:bookmarkEnd w:id="129"/>
    </w:p>
    <w:p w14:paraId="31607FD8" w14:textId="77777777" w:rsidR="00D43FB6" w:rsidRPr="006A0771" w:rsidRDefault="00D43FB6" w:rsidP="003528D2">
      <w:pPr>
        <w:numPr>
          <w:ilvl w:val="0"/>
          <w:numId w:val="7"/>
        </w:numPr>
        <w:tabs>
          <w:tab w:val="clear" w:pos="720"/>
          <w:tab w:val="left" w:pos="936"/>
        </w:tabs>
        <w:spacing w:after="0"/>
        <w:ind w:left="936" w:hanging="576"/>
        <w:rPr>
          <w:szCs w:val="28"/>
        </w:rPr>
      </w:pPr>
      <w:r w:rsidRPr="006A0771">
        <w:rPr>
          <w:szCs w:val="28"/>
        </w:rPr>
        <w:t>Computer with CD-ROM/DVD drive</w:t>
      </w:r>
    </w:p>
    <w:p w14:paraId="5E155310" w14:textId="77777777" w:rsidR="00D43FB6" w:rsidRPr="006A0771" w:rsidRDefault="00D43FB6" w:rsidP="003528D2">
      <w:pPr>
        <w:numPr>
          <w:ilvl w:val="0"/>
          <w:numId w:val="7"/>
        </w:numPr>
        <w:tabs>
          <w:tab w:val="clear" w:pos="720"/>
          <w:tab w:val="left" w:pos="936"/>
        </w:tabs>
        <w:spacing w:after="0"/>
        <w:ind w:left="936" w:hanging="576"/>
        <w:rPr>
          <w:szCs w:val="28"/>
        </w:rPr>
      </w:pPr>
      <w:r w:rsidRPr="006A0771">
        <w:rPr>
          <w:szCs w:val="28"/>
        </w:rPr>
        <w:t>Multi-media projector</w:t>
      </w:r>
    </w:p>
    <w:p w14:paraId="73208598" w14:textId="77777777" w:rsidR="00D43FB6" w:rsidRPr="006A0771" w:rsidRDefault="00D43FB6" w:rsidP="003528D2">
      <w:pPr>
        <w:numPr>
          <w:ilvl w:val="0"/>
          <w:numId w:val="7"/>
        </w:numPr>
        <w:tabs>
          <w:tab w:val="clear" w:pos="720"/>
          <w:tab w:val="left" w:pos="936"/>
        </w:tabs>
        <w:spacing w:after="0"/>
        <w:ind w:left="936" w:hanging="576"/>
        <w:rPr>
          <w:szCs w:val="28"/>
        </w:rPr>
      </w:pPr>
      <w:r w:rsidRPr="006A0771">
        <w:rPr>
          <w:szCs w:val="28"/>
        </w:rPr>
        <w:t>Projection screen</w:t>
      </w:r>
    </w:p>
    <w:p w14:paraId="41B210EE" w14:textId="77777777" w:rsidR="00D43FB6" w:rsidRPr="006A0771" w:rsidRDefault="00D43FB6" w:rsidP="003528D2">
      <w:pPr>
        <w:numPr>
          <w:ilvl w:val="0"/>
          <w:numId w:val="7"/>
        </w:numPr>
        <w:tabs>
          <w:tab w:val="clear" w:pos="720"/>
          <w:tab w:val="left" w:pos="936"/>
        </w:tabs>
        <w:spacing w:after="0"/>
        <w:ind w:left="936" w:hanging="576"/>
        <w:rPr>
          <w:szCs w:val="28"/>
        </w:rPr>
      </w:pPr>
      <w:r w:rsidRPr="006A0771">
        <w:rPr>
          <w:szCs w:val="28"/>
        </w:rPr>
        <w:t>Flip charts and markers</w:t>
      </w:r>
    </w:p>
    <w:p w14:paraId="674045E9" w14:textId="77777777" w:rsidR="00D43FB6" w:rsidRPr="006A0771" w:rsidRDefault="00D43FB6" w:rsidP="003528D2">
      <w:pPr>
        <w:numPr>
          <w:ilvl w:val="0"/>
          <w:numId w:val="7"/>
        </w:numPr>
        <w:tabs>
          <w:tab w:val="clear" w:pos="720"/>
          <w:tab w:val="left" w:pos="936"/>
        </w:tabs>
        <w:spacing w:after="0"/>
        <w:ind w:left="936" w:hanging="576"/>
        <w:rPr>
          <w:szCs w:val="28"/>
        </w:rPr>
      </w:pPr>
      <w:r w:rsidRPr="006A0771">
        <w:rPr>
          <w:i/>
          <w:szCs w:val="28"/>
        </w:rPr>
        <w:t>Water Handling Equipment Guide</w:t>
      </w:r>
      <w:r w:rsidRPr="006A0771">
        <w:rPr>
          <w:szCs w:val="28"/>
        </w:rPr>
        <w:t xml:space="preserve"> (NFES 1275)</w:t>
      </w:r>
    </w:p>
    <w:p w14:paraId="27C6F87A" w14:textId="77777777" w:rsidR="00D43FB6" w:rsidRPr="006A0771" w:rsidRDefault="00D43FB6" w:rsidP="003528D2">
      <w:pPr>
        <w:numPr>
          <w:ilvl w:val="0"/>
          <w:numId w:val="7"/>
        </w:numPr>
        <w:tabs>
          <w:tab w:val="clear" w:pos="720"/>
          <w:tab w:val="left" w:pos="936"/>
        </w:tabs>
        <w:spacing w:after="0"/>
        <w:ind w:left="936" w:hanging="576"/>
        <w:rPr>
          <w:szCs w:val="28"/>
        </w:rPr>
      </w:pPr>
      <w:r w:rsidRPr="006A0771">
        <w:rPr>
          <w:i/>
          <w:szCs w:val="28"/>
        </w:rPr>
        <w:t>Incident Response Pocket Guide</w:t>
      </w:r>
      <w:r w:rsidRPr="006A0771">
        <w:rPr>
          <w:szCs w:val="28"/>
        </w:rPr>
        <w:t xml:space="preserve"> (NFES 1077)</w:t>
      </w:r>
    </w:p>
    <w:p w14:paraId="17372B54" w14:textId="77777777" w:rsidR="00D43FB6" w:rsidRPr="006A0771" w:rsidRDefault="00D43FB6" w:rsidP="003528D2">
      <w:pPr>
        <w:numPr>
          <w:ilvl w:val="0"/>
          <w:numId w:val="7"/>
        </w:numPr>
        <w:tabs>
          <w:tab w:val="clear" w:pos="720"/>
          <w:tab w:val="left" w:pos="936"/>
        </w:tabs>
        <w:spacing w:after="0"/>
        <w:ind w:left="936" w:hanging="576"/>
        <w:rPr>
          <w:szCs w:val="28"/>
        </w:rPr>
      </w:pPr>
      <w:r w:rsidRPr="006A0771">
        <w:rPr>
          <w:szCs w:val="28"/>
        </w:rPr>
        <w:t xml:space="preserve">Firefighting equipment fire stream/friction loss calculator (NFES 0897) </w:t>
      </w:r>
    </w:p>
    <w:p w14:paraId="3A85E22C" w14:textId="77777777" w:rsidR="00D43FB6" w:rsidRPr="006A0771" w:rsidRDefault="00D43FB6" w:rsidP="003528D2">
      <w:pPr>
        <w:numPr>
          <w:ilvl w:val="0"/>
          <w:numId w:val="7"/>
        </w:numPr>
        <w:tabs>
          <w:tab w:val="clear" w:pos="720"/>
          <w:tab w:val="left" w:pos="936"/>
        </w:tabs>
        <w:spacing w:after="0"/>
        <w:ind w:left="936" w:hanging="576"/>
        <w:rPr>
          <w:szCs w:val="28"/>
        </w:rPr>
      </w:pPr>
      <w:r w:rsidRPr="006A0771">
        <w:rPr>
          <w:szCs w:val="28"/>
        </w:rPr>
        <w:t>Graded student pre-course work</w:t>
      </w:r>
    </w:p>
    <w:p w14:paraId="40905AB7" w14:textId="6076839E" w:rsidR="00D43FB6" w:rsidRPr="00DA049E" w:rsidRDefault="00DA049E" w:rsidP="00DA049E">
      <w:pPr>
        <w:pStyle w:val="Heading1"/>
      </w:pPr>
      <w:bookmarkStart w:id="130" w:name="_Toc2685001"/>
      <w:r w:rsidRPr="00DA049E">
        <w:t>Lesson Intent</w:t>
      </w:r>
      <w:bookmarkEnd w:id="130"/>
    </w:p>
    <w:p w14:paraId="644BE9BE" w14:textId="0750C488" w:rsidR="00D43FB6" w:rsidRPr="006A0771" w:rsidRDefault="00D43FB6" w:rsidP="00D43FB6">
      <w:pPr>
        <w:rPr>
          <w:szCs w:val="28"/>
        </w:rPr>
      </w:pPr>
      <w:r w:rsidRPr="006A0771">
        <w:rPr>
          <w:szCs w:val="28"/>
        </w:rPr>
        <w:t xml:space="preserve">The intent of this lesson is to provide a review of hydraulics and friction loss calculations. Students should have a firm grasp of the concepts since the information was covered well in </w:t>
      </w:r>
      <w:r w:rsidRPr="006A0771">
        <w:rPr>
          <w:i/>
          <w:szCs w:val="28"/>
        </w:rPr>
        <w:t xml:space="preserve">Portable Pumps and Water Use </w:t>
      </w:r>
      <w:r w:rsidRPr="006A0771">
        <w:rPr>
          <w:szCs w:val="28"/>
        </w:rPr>
        <w:t>(S</w:t>
      </w:r>
      <w:r w:rsidRPr="006A0771">
        <w:rPr>
          <w:szCs w:val="28"/>
        </w:rPr>
        <w:noBreakHyphen/>
        <w:t xml:space="preserve">211) and in their pre-course work. </w:t>
      </w:r>
    </w:p>
    <w:p w14:paraId="3E765E41" w14:textId="4CDD7A0E" w:rsidR="00D43FB6" w:rsidRPr="00DA049E" w:rsidRDefault="00DA049E" w:rsidP="00DA049E">
      <w:pPr>
        <w:pStyle w:val="Heading1"/>
      </w:pPr>
      <w:bookmarkStart w:id="131" w:name="_Toc2685002"/>
      <w:r>
        <w:t>Instructions to t</w:t>
      </w:r>
      <w:r w:rsidRPr="00DA049E">
        <w:t>he Instructor</w:t>
      </w:r>
      <w:bookmarkEnd w:id="131"/>
      <w:r w:rsidRPr="00DA049E">
        <w:tab/>
      </w:r>
    </w:p>
    <w:p w14:paraId="5220F807" w14:textId="4B7F3C0D" w:rsidR="00D43FB6" w:rsidRPr="00300412" w:rsidRDefault="00D43FB6" w:rsidP="00D43FB6">
      <w:pPr>
        <w:rPr>
          <w:szCs w:val="28"/>
        </w:rPr>
      </w:pPr>
      <w:r w:rsidRPr="00300412">
        <w:rPr>
          <w:szCs w:val="28"/>
        </w:rPr>
        <w:t xml:space="preserve">Instructors teaching this unit should work through all exercises to ensure friction loss calculation answers are correct for the particular calculator that is available through the </w:t>
      </w:r>
      <w:r w:rsidRPr="00300412">
        <w:rPr>
          <w:i/>
          <w:szCs w:val="28"/>
        </w:rPr>
        <w:t>National Fire Equipment System Catalog</w:t>
      </w:r>
      <w:r w:rsidRPr="00300412">
        <w:rPr>
          <w:szCs w:val="28"/>
        </w:rPr>
        <w:t xml:space="preserve"> (NFES# 0362). Calculations for this unit were performed using the Cascade fire stream/friction loss calculator. If a different calculator is used, the instructor may need to update the PowerPoint presentation since slight differences and instructor preference may necessitate change. </w:t>
      </w:r>
    </w:p>
    <w:p w14:paraId="5B607A99" w14:textId="77777777" w:rsidR="00D43FB6" w:rsidRPr="00300412" w:rsidRDefault="00D43FB6" w:rsidP="00D43FB6">
      <w:pPr>
        <w:rPr>
          <w:szCs w:val="28"/>
        </w:rPr>
      </w:pPr>
      <w:r w:rsidRPr="00300412">
        <w:rPr>
          <w:szCs w:val="28"/>
        </w:rPr>
        <w:t xml:space="preserve">Prior to teaching the course, instructors should review the students’ hydraulics pre-course work and identify weaknesses in student responses. If students had trouble completing the pre-course work, more time should be spent on reviewing Exercises 1-4 before advancing to Exercises 5-7 in class. If students had few problems with the pre-course work, only a brief overview of this information is needed. </w:t>
      </w:r>
    </w:p>
    <w:p w14:paraId="481E7763" w14:textId="79A57D21" w:rsidR="00D43FB6" w:rsidRDefault="00D43FB6" w:rsidP="00D43FB6">
      <w:pPr>
        <w:rPr>
          <w:szCs w:val="28"/>
        </w:rPr>
      </w:pPr>
      <w:r w:rsidRPr="00300412">
        <w:rPr>
          <w:szCs w:val="28"/>
        </w:rPr>
        <w:t xml:space="preserve">Exercises 1-7 will </w:t>
      </w:r>
      <w:r w:rsidRPr="006A0771">
        <w:rPr>
          <w:szCs w:val="28"/>
        </w:rPr>
        <w:t>also be performed using the Principles of Hydraulics—</w:t>
      </w:r>
      <w:r w:rsidR="00853D43">
        <w:rPr>
          <w:szCs w:val="28"/>
        </w:rPr>
        <w:t>“</w:t>
      </w:r>
      <w:r w:rsidRPr="006A0771">
        <w:rPr>
          <w:szCs w:val="28"/>
        </w:rPr>
        <w:t xml:space="preserve">Rule </w:t>
      </w:r>
      <w:r w:rsidRPr="00D43FB6">
        <w:rPr>
          <w:szCs w:val="28"/>
        </w:rPr>
        <w:t>of 5s</w:t>
      </w:r>
      <w:r w:rsidR="00853D43">
        <w:rPr>
          <w:szCs w:val="28"/>
        </w:rPr>
        <w:t>”</w:t>
      </w:r>
      <w:r w:rsidRPr="006A0771">
        <w:rPr>
          <w:szCs w:val="28"/>
        </w:rPr>
        <w:t xml:space="preserve"> and these values will be compared to the friction loss calculations that were done with the calculator. Instructors have the option of using PowerPoint presentation</w:t>
      </w:r>
      <w:r w:rsidRPr="00300412">
        <w:rPr>
          <w:szCs w:val="28"/>
        </w:rPr>
        <w:t xml:space="preserve"> software and associated annotation tools within the software or overhead transparencies and pens to complete the exercises. Later versions of PowerPoint presentation software allow users to keep their ink annotations upon ending the show. If instructors want to use the annotations at a later time, they should save the presentation to their hard drives.</w:t>
      </w:r>
    </w:p>
    <w:p w14:paraId="6F73059F" w14:textId="4A5468DE" w:rsidR="00D43FB6" w:rsidRDefault="00EA7B74" w:rsidP="001339E3">
      <w:pPr>
        <w:suppressAutoHyphens/>
        <w:rPr>
          <w:rFonts w:ascii="Arial" w:eastAsiaTheme="majorEastAsia" w:hAnsi="Arial" w:cs="Arial"/>
          <w:b/>
          <w:caps/>
          <w:color w:val="000000"/>
          <w:sz w:val="28"/>
          <w:szCs w:val="36"/>
        </w:rPr>
      </w:pPr>
      <w:r>
        <w:t xml:space="preserve">Videos are a great way to enhance this lesson. </w:t>
      </w:r>
      <w:r w:rsidR="001339E3">
        <w:t xml:space="preserve">Instructors have permission to use Bellingham Technical College’s </w:t>
      </w:r>
      <w:r>
        <w:t xml:space="preserve">“Cavitation in a Water Pump” </w:t>
      </w:r>
      <w:r w:rsidR="001339E3">
        <w:t>video (</w:t>
      </w:r>
      <w:hyperlink r:id="rId58" w:history="1">
        <w:r w:rsidRPr="002317FF">
          <w:rPr>
            <w:rStyle w:val="Hyperlink"/>
          </w:rPr>
          <w:t>https://youtu.be/eMDAw0TXvUo</w:t>
        </w:r>
      </w:hyperlink>
      <w:r>
        <w:t>)</w:t>
      </w:r>
      <w:bookmarkStart w:id="132" w:name="_GoBack"/>
      <w:bookmarkEnd w:id="132"/>
      <w:r w:rsidR="001B636C">
        <w:t>.</w:t>
      </w:r>
      <w:r w:rsidR="00D43FB6">
        <w:br w:type="page"/>
      </w:r>
    </w:p>
    <w:p w14:paraId="036F0DE7" w14:textId="4D1310A9" w:rsidR="00206CA3" w:rsidRPr="00F554CD" w:rsidRDefault="00F554CD" w:rsidP="00F554CD">
      <w:pPr>
        <w:pStyle w:val="Heading1"/>
      </w:pPr>
      <w:bookmarkStart w:id="133" w:name="_Toc2685003"/>
      <w:r w:rsidRPr="00F554CD">
        <w:lastRenderedPageBreak/>
        <w:t>Friction Loss Calculation Exercises</w:t>
      </w:r>
      <w:bookmarkEnd w:id="133"/>
    </w:p>
    <w:p w14:paraId="56751B54" w14:textId="77777777" w:rsidR="00206CA3" w:rsidRPr="0067470F" w:rsidRDefault="00206CA3" w:rsidP="00F22653">
      <w:pPr>
        <w:pStyle w:val="Heading2within"/>
      </w:pPr>
      <w:bookmarkStart w:id="134" w:name="_Toc2685004"/>
      <w:r w:rsidRPr="0067470F">
        <w:t xml:space="preserve">Pre-Course Work Using The Friction Loss Calculator </w:t>
      </w:r>
      <w:r>
        <w:br/>
      </w:r>
      <w:r w:rsidRPr="0067470F">
        <w:t>(Exercises 1 – 4)</w:t>
      </w:r>
      <w:bookmarkEnd w:id="134"/>
    </w:p>
    <w:p w14:paraId="65A63922" w14:textId="371234F3" w:rsidR="00206CA3" w:rsidRDefault="00206CA3" w:rsidP="00EE5D87">
      <w:r w:rsidRPr="0067470F">
        <w:t>At this point in the course, you will review the friction loss calculations that you performed and submitted as pre-course work.</w:t>
      </w:r>
    </w:p>
    <w:p w14:paraId="50862605" w14:textId="3F8D2335" w:rsidR="004075B8" w:rsidRPr="005D0B62" w:rsidRDefault="004075B8" w:rsidP="004075B8">
      <w:pPr>
        <w:pStyle w:val="Heading3within"/>
      </w:pPr>
      <w:bookmarkStart w:id="135" w:name="_Toc2685005"/>
      <w:r w:rsidRPr="005D0B62">
        <w:t>Exercise 1</w:t>
      </w:r>
      <w:bookmarkEnd w:id="135"/>
    </w:p>
    <w:tbl>
      <w:tblPr>
        <w:tblStyle w:val="TableGrid"/>
        <w:tblW w:w="9360" w:type="dxa"/>
        <w:jc w:val="center"/>
        <w:tblLayout w:type="fixed"/>
        <w:tblCellMar>
          <w:top w:w="43" w:type="dxa"/>
          <w:left w:w="43" w:type="dxa"/>
          <w:bottom w:w="43" w:type="dxa"/>
          <w:right w:w="43" w:type="dxa"/>
        </w:tblCellMar>
        <w:tblLook w:val="04A0" w:firstRow="1" w:lastRow="0" w:firstColumn="1" w:lastColumn="0" w:noHBand="0" w:noVBand="1"/>
      </w:tblPr>
      <w:tblGrid>
        <w:gridCol w:w="1006"/>
        <w:gridCol w:w="4177"/>
        <w:gridCol w:w="4177"/>
      </w:tblGrid>
      <w:tr w:rsidR="00224CC2" w:rsidRPr="00E41DC7" w14:paraId="5CBC8065" w14:textId="77777777" w:rsidTr="002E4868">
        <w:trPr>
          <w:cantSplit/>
          <w:tblHeader/>
          <w:jc w:val="center"/>
        </w:trPr>
        <w:tc>
          <w:tcPr>
            <w:tcW w:w="715" w:type="dxa"/>
            <w:tcBorders>
              <w:bottom w:val="single" w:sz="4" w:space="0" w:color="auto"/>
            </w:tcBorders>
            <w:shd w:val="clear" w:color="auto" w:fill="000000" w:themeFill="text1"/>
            <w:vAlign w:val="bottom"/>
          </w:tcPr>
          <w:p w14:paraId="0EEE9A65" w14:textId="19B059B0" w:rsidR="00224CC2" w:rsidRPr="009E5266" w:rsidRDefault="00224CC2" w:rsidP="003D6A3B">
            <w:pPr>
              <w:spacing w:after="0"/>
              <w:jc w:val="center"/>
              <w:rPr>
                <w:rFonts w:hAnsi="Times New Roman Bold"/>
                <w:b/>
                <w:smallCaps/>
                <w:sz w:val="20"/>
              </w:rPr>
            </w:pPr>
          </w:p>
        </w:tc>
        <w:tc>
          <w:tcPr>
            <w:tcW w:w="2970" w:type="dxa"/>
            <w:tcBorders>
              <w:bottom w:val="single" w:sz="4" w:space="0" w:color="auto"/>
            </w:tcBorders>
            <w:shd w:val="clear" w:color="auto" w:fill="000000" w:themeFill="text1"/>
            <w:vAlign w:val="bottom"/>
          </w:tcPr>
          <w:p w14:paraId="63F8D2C0" w14:textId="12514434" w:rsidR="00224CC2" w:rsidRPr="009E5266" w:rsidRDefault="00224CC2" w:rsidP="003D6A3B">
            <w:pPr>
              <w:spacing w:after="0"/>
              <w:jc w:val="center"/>
              <w:rPr>
                <w:rFonts w:hAnsi="Times New Roman Bold"/>
                <w:b/>
                <w:smallCaps/>
                <w:sz w:val="20"/>
              </w:rPr>
            </w:pPr>
            <w:r w:rsidRPr="009E5266">
              <w:rPr>
                <w:rFonts w:hAnsi="Times New Roman Bold"/>
                <w:b/>
                <w:smallCaps/>
                <w:sz w:val="20"/>
              </w:rPr>
              <w:t>Friction Loss Calculator</w:t>
            </w:r>
          </w:p>
        </w:tc>
        <w:tc>
          <w:tcPr>
            <w:tcW w:w="2970" w:type="dxa"/>
            <w:tcBorders>
              <w:bottom w:val="single" w:sz="4" w:space="0" w:color="auto"/>
            </w:tcBorders>
            <w:shd w:val="clear" w:color="auto" w:fill="000000" w:themeFill="text1"/>
            <w:vAlign w:val="bottom"/>
          </w:tcPr>
          <w:p w14:paraId="5BBA05FC" w14:textId="1BF81789" w:rsidR="00224CC2" w:rsidRPr="009E5266" w:rsidRDefault="00224CC2" w:rsidP="003D6A3B">
            <w:pPr>
              <w:spacing w:after="0"/>
              <w:jc w:val="center"/>
              <w:rPr>
                <w:rFonts w:hAnsi="Times New Roman Bold"/>
                <w:b/>
                <w:smallCaps/>
                <w:sz w:val="20"/>
              </w:rPr>
            </w:pPr>
            <w:r>
              <w:rPr>
                <w:rFonts w:hAnsi="Times New Roman Bold"/>
                <w:b/>
                <w:smallCaps/>
                <w:sz w:val="20"/>
              </w:rPr>
              <w:t>“</w:t>
            </w:r>
            <w:r w:rsidRPr="009E5266">
              <w:rPr>
                <w:rFonts w:hAnsi="Times New Roman Bold"/>
                <w:b/>
                <w:smallCaps/>
                <w:sz w:val="20"/>
              </w:rPr>
              <w:t>Rule of 5s</w:t>
            </w:r>
            <w:r>
              <w:rPr>
                <w:rFonts w:hAnsi="Times New Roman Bold"/>
                <w:b/>
                <w:smallCaps/>
                <w:sz w:val="20"/>
              </w:rPr>
              <w:t>”</w:t>
            </w:r>
          </w:p>
        </w:tc>
      </w:tr>
      <w:tr w:rsidR="00224CC2" w:rsidRPr="00E41DC7" w14:paraId="4ABBC396" w14:textId="77777777" w:rsidTr="00224CC2">
        <w:trPr>
          <w:jc w:val="center"/>
        </w:trPr>
        <w:tc>
          <w:tcPr>
            <w:tcW w:w="715" w:type="dxa"/>
            <w:tcBorders>
              <w:bottom w:val="nil"/>
              <w:right w:val="single" w:sz="4" w:space="0" w:color="auto"/>
            </w:tcBorders>
            <w:shd w:val="clear" w:color="auto" w:fill="auto"/>
          </w:tcPr>
          <w:p w14:paraId="6094C1E8" w14:textId="22370C29" w:rsidR="00224CC2" w:rsidRPr="009E5266" w:rsidRDefault="00224CC2" w:rsidP="00AE63FF">
            <w:pPr>
              <w:spacing w:after="0"/>
              <w:rPr>
                <w:b/>
                <w:sz w:val="20"/>
              </w:rPr>
            </w:pPr>
            <w:r w:rsidRPr="009E5266">
              <w:rPr>
                <w:b/>
                <w:sz w:val="20"/>
              </w:rPr>
              <w:t>+ NP</w:t>
            </w:r>
          </w:p>
        </w:tc>
        <w:tc>
          <w:tcPr>
            <w:tcW w:w="2970" w:type="dxa"/>
            <w:tcBorders>
              <w:left w:val="single" w:sz="4" w:space="0" w:color="auto"/>
              <w:bottom w:val="nil"/>
            </w:tcBorders>
            <w:shd w:val="clear" w:color="auto" w:fill="auto"/>
          </w:tcPr>
          <w:p w14:paraId="1B0B2757" w14:textId="1A7A51D2" w:rsidR="00224CC2" w:rsidRPr="009E5266" w:rsidRDefault="00224CC2" w:rsidP="00F01B97">
            <w:pPr>
              <w:tabs>
                <w:tab w:val="left" w:pos="140"/>
              </w:tabs>
              <w:spacing w:after="0"/>
              <w:ind w:left="861" w:hanging="861"/>
              <w:rPr>
                <w:b/>
                <w:sz w:val="20"/>
              </w:rPr>
            </w:pPr>
            <w:r w:rsidRPr="009E5266">
              <w:rPr>
                <w:b/>
                <w:sz w:val="20"/>
              </w:rPr>
              <w:t xml:space="preserve">+ 50 PSI </w:t>
            </w:r>
            <w:r>
              <w:rPr>
                <w:b/>
                <w:sz w:val="20"/>
              </w:rPr>
              <w:tab/>
            </w:r>
            <w:r>
              <w:rPr>
                <w:sz w:val="20"/>
              </w:rPr>
              <w:t>Forester nozzle</w:t>
            </w:r>
          </w:p>
        </w:tc>
        <w:tc>
          <w:tcPr>
            <w:tcW w:w="2970" w:type="dxa"/>
            <w:tcBorders>
              <w:bottom w:val="nil"/>
            </w:tcBorders>
            <w:shd w:val="clear" w:color="auto" w:fill="auto"/>
          </w:tcPr>
          <w:p w14:paraId="15F10289" w14:textId="3892549C" w:rsidR="00224CC2" w:rsidRPr="009E5266" w:rsidRDefault="00224CC2" w:rsidP="00F01B97">
            <w:pPr>
              <w:tabs>
                <w:tab w:val="left" w:pos="140"/>
              </w:tabs>
              <w:spacing w:after="0"/>
              <w:ind w:left="861" w:hanging="861"/>
              <w:rPr>
                <w:sz w:val="20"/>
              </w:rPr>
            </w:pPr>
            <w:r w:rsidRPr="009E5266">
              <w:rPr>
                <w:b/>
                <w:sz w:val="20"/>
              </w:rPr>
              <w:t>+ 50 PSI</w:t>
            </w:r>
            <w:r w:rsidRPr="009E5266">
              <w:rPr>
                <w:sz w:val="20"/>
              </w:rPr>
              <w:t xml:space="preserve"> </w:t>
            </w:r>
            <w:r>
              <w:rPr>
                <w:sz w:val="20"/>
              </w:rPr>
              <w:tab/>
              <w:t>F</w:t>
            </w:r>
            <w:r w:rsidRPr="009E5266">
              <w:rPr>
                <w:sz w:val="20"/>
              </w:rPr>
              <w:t>orester nozzle</w:t>
            </w:r>
          </w:p>
        </w:tc>
      </w:tr>
      <w:tr w:rsidR="00224CC2" w:rsidRPr="00E41DC7" w14:paraId="186F41F9" w14:textId="77777777" w:rsidTr="00224CC2">
        <w:trPr>
          <w:jc w:val="center"/>
        </w:trPr>
        <w:tc>
          <w:tcPr>
            <w:tcW w:w="715" w:type="dxa"/>
            <w:tcBorders>
              <w:top w:val="nil"/>
              <w:bottom w:val="nil"/>
              <w:right w:val="single" w:sz="4" w:space="0" w:color="auto"/>
            </w:tcBorders>
            <w:shd w:val="clear" w:color="auto" w:fill="auto"/>
          </w:tcPr>
          <w:p w14:paraId="36A6BD11" w14:textId="3CA74D8D" w:rsidR="00224CC2" w:rsidRPr="009E5266" w:rsidRDefault="00224CC2" w:rsidP="00AE63FF">
            <w:pPr>
              <w:spacing w:after="0"/>
              <w:rPr>
                <w:b/>
                <w:sz w:val="20"/>
              </w:rPr>
            </w:pPr>
            <w:r w:rsidRPr="009E5266">
              <w:rPr>
                <w:b/>
                <w:sz w:val="20"/>
              </w:rPr>
              <w:t>± H</w:t>
            </w:r>
          </w:p>
        </w:tc>
        <w:tc>
          <w:tcPr>
            <w:tcW w:w="2970" w:type="dxa"/>
            <w:tcBorders>
              <w:top w:val="nil"/>
              <w:left w:val="single" w:sz="4" w:space="0" w:color="auto"/>
              <w:bottom w:val="nil"/>
            </w:tcBorders>
            <w:shd w:val="clear" w:color="auto" w:fill="auto"/>
          </w:tcPr>
          <w:p w14:paraId="001A7E6D" w14:textId="6C64F7EE" w:rsidR="00224CC2" w:rsidRPr="009E5266" w:rsidRDefault="00224CC2" w:rsidP="00F01B97">
            <w:pPr>
              <w:tabs>
                <w:tab w:val="left" w:pos="140"/>
              </w:tabs>
              <w:spacing w:after="0"/>
              <w:ind w:left="861" w:hanging="861"/>
              <w:rPr>
                <w:b/>
                <w:sz w:val="20"/>
              </w:rPr>
            </w:pPr>
            <w:r w:rsidRPr="009E5266">
              <w:rPr>
                <w:b/>
                <w:sz w:val="20"/>
              </w:rPr>
              <w:t>+ 0</w:t>
            </w:r>
            <w:r>
              <w:rPr>
                <w:b/>
                <w:sz w:val="20"/>
              </w:rPr>
              <w:t xml:space="preserve"> PSI</w:t>
            </w:r>
            <w:r w:rsidRPr="009E5266">
              <w:rPr>
                <w:b/>
                <w:sz w:val="20"/>
              </w:rPr>
              <w:t xml:space="preserve"> </w:t>
            </w:r>
            <w:r>
              <w:rPr>
                <w:b/>
                <w:sz w:val="20"/>
              </w:rPr>
              <w:tab/>
            </w:r>
            <w:r w:rsidRPr="009E5266">
              <w:rPr>
                <w:sz w:val="20"/>
              </w:rPr>
              <w:t>no change</w:t>
            </w:r>
          </w:p>
        </w:tc>
        <w:tc>
          <w:tcPr>
            <w:tcW w:w="2970" w:type="dxa"/>
            <w:tcBorders>
              <w:top w:val="nil"/>
              <w:bottom w:val="nil"/>
            </w:tcBorders>
            <w:shd w:val="clear" w:color="auto" w:fill="auto"/>
          </w:tcPr>
          <w:p w14:paraId="1370B8D3" w14:textId="4F30931C" w:rsidR="00224CC2" w:rsidRPr="009E5266" w:rsidRDefault="00224CC2" w:rsidP="00F01B97">
            <w:pPr>
              <w:tabs>
                <w:tab w:val="left" w:pos="140"/>
              </w:tabs>
              <w:spacing w:after="0"/>
              <w:ind w:left="861" w:hanging="861"/>
              <w:rPr>
                <w:sz w:val="20"/>
              </w:rPr>
            </w:pPr>
            <w:r w:rsidRPr="009E5266">
              <w:rPr>
                <w:b/>
                <w:sz w:val="20"/>
              </w:rPr>
              <w:t>+ 0</w:t>
            </w:r>
            <w:r>
              <w:rPr>
                <w:b/>
                <w:sz w:val="20"/>
              </w:rPr>
              <w:t xml:space="preserve"> PSI</w:t>
            </w:r>
            <w:r w:rsidRPr="009E5266">
              <w:rPr>
                <w:sz w:val="20"/>
              </w:rPr>
              <w:t xml:space="preserve"> </w:t>
            </w:r>
            <w:r>
              <w:rPr>
                <w:sz w:val="20"/>
              </w:rPr>
              <w:tab/>
            </w:r>
            <w:r w:rsidRPr="009E5266">
              <w:rPr>
                <w:sz w:val="20"/>
              </w:rPr>
              <w:t>no change</w:t>
            </w:r>
          </w:p>
        </w:tc>
      </w:tr>
      <w:tr w:rsidR="00224CC2" w:rsidRPr="00E41DC7" w14:paraId="5F871E84" w14:textId="77777777" w:rsidTr="00224CC2">
        <w:trPr>
          <w:jc w:val="center"/>
        </w:trPr>
        <w:tc>
          <w:tcPr>
            <w:tcW w:w="715" w:type="dxa"/>
            <w:tcBorders>
              <w:top w:val="nil"/>
              <w:bottom w:val="single" w:sz="4" w:space="0" w:color="auto"/>
              <w:right w:val="single" w:sz="4" w:space="0" w:color="auto"/>
            </w:tcBorders>
            <w:shd w:val="clear" w:color="auto" w:fill="auto"/>
          </w:tcPr>
          <w:p w14:paraId="4DF7681D" w14:textId="00B69B56" w:rsidR="00224CC2" w:rsidRPr="009E5266" w:rsidRDefault="00224CC2" w:rsidP="00AE63FF">
            <w:pPr>
              <w:spacing w:after="0"/>
              <w:rPr>
                <w:b/>
                <w:sz w:val="20"/>
              </w:rPr>
            </w:pPr>
            <w:r w:rsidRPr="009E5266">
              <w:rPr>
                <w:b/>
                <w:sz w:val="20"/>
              </w:rPr>
              <w:t>+ FL</w:t>
            </w:r>
          </w:p>
        </w:tc>
        <w:tc>
          <w:tcPr>
            <w:tcW w:w="2970" w:type="dxa"/>
            <w:tcBorders>
              <w:top w:val="nil"/>
              <w:left w:val="single" w:sz="4" w:space="0" w:color="auto"/>
              <w:bottom w:val="nil"/>
            </w:tcBorders>
            <w:shd w:val="clear" w:color="auto" w:fill="auto"/>
          </w:tcPr>
          <w:p w14:paraId="11B1B75D" w14:textId="77777777" w:rsidR="00224CC2" w:rsidRDefault="00224CC2" w:rsidP="00F01B97">
            <w:pPr>
              <w:tabs>
                <w:tab w:val="left" w:pos="140"/>
              </w:tabs>
              <w:spacing w:after="0"/>
              <w:ind w:left="861" w:hanging="861"/>
              <w:rPr>
                <w:sz w:val="20"/>
              </w:rPr>
            </w:pPr>
            <w:r w:rsidRPr="009E5266">
              <w:rPr>
                <w:b/>
                <w:sz w:val="20"/>
              </w:rPr>
              <w:t xml:space="preserve">+ 10 PSI </w:t>
            </w:r>
            <w:r>
              <w:rPr>
                <w:b/>
                <w:sz w:val="20"/>
              </w:rPr>
              <w:tab/>
            </w:r>
            <w:r w:rsidRPr="009E5266">
              <w:rPr>
                <w:sz w:val="20"/>
              </w:rPr>
              <w:t>1½” hose</w:t>
            </w:r>
            <w:r>
              <w:rPr>
                <w:sz w:val="20"/>
              </w:rPr>
              <w:t xml:space="preserve"> @</w:t>
            </w:r>
            <w:r w:rsidRPr="009E5266">
              <w:rPr>
                <w:sz w:val="20"/>
              </w:rPr>
              <w:t xml:space="preserve"> </w:t>
            </w:r>
            <w:r>
              <w:rPr>
                <w:sz w:val="20"/>
              </w:rPr>
              <w:t>20 GPM</w:t>
            </w:r>
          </w:p>
          <w:p w14:paraId="74AC8819" w14:textId="19333045" w:rsidR="00224CC2" w:rsidRPr="009E5266" w:rsidRDefault="00224CC2" w:rsidP="00F01B97">
            <w:pPr>
              <w:tabs>
                <w:tab w:val="left" w:pos="140"/>
              </w:tabs>
              <w:spacing w:after="0"/>
              <w:ind w:left="861" w:hanging="861"/>
              <w:rPr>
                <w:b/>
                <w:sz w:val="20"/>
              </w:rPr>
            </w:pPr>
            <w:r>
              <w:rPr>
                <w:sz w:val="20"/>
              </w:rPr>
              <w:tab/>
              <w:t>(500’)</w:t>
            </w:r>
            <w:r>
              <w:rPr>
                <w:sz w:val="20"/>
              </w:rPr>
              <w:tab/>
              <w:t xml:space="preserve">2 PSI per 100’ </w:t>
            </w:r>
            <w:r w:rsidRPr="000D061C">
              <w:rPr>
                <w:b/>
                <w:sz w:val="20"/>
              </w:rPr>
              <w:t>(</w:t>
            </w:r>
            <w:r w:rsidR="0051777D">
              <w:rPr>
                <w:b/>
                <w:sz w:val="20"/>
                <w:u w:val="single"/>
              </w:rPr>
              <w:t>2</w:t>
            </w:r>
            <w:r w:rsidRPr="000D061C">
              <w:rPr>
                <w:b/>
                <w:sz w:val="20"/>
                <w:u w:val="single"/>
              </w:rPr>
              <w:t xml:space="preserve"> x 5</w:t>
            </w:r>
            <w:r w:rsidRPr="000D061C">
              <w:rPr>
                <w:b/>
                <w:sz w:val="20"/>
              </w:rPr>
              <w:t>)</w:t>
            </w:r>
          </w:p>
        </w:tc>
        <w:tc>
          <w:tcPr>
            <w:tcW w:w="2970" w:type="dxa"/>
            <w:tcBorders>
              <w:top w:val="nil"/>
              <w:bottom w:val="nil"/>
            </w:tcBorders>
            <w:shd w:val="clear" w:color="auto" w:fill="auto"/>
          </w:tcPr>
          <w:p w14:paraId="37483FF3" w14:textId="77777777" w:rsidR="00224CC2" w:rsidRDefault="00224CC2" w:rsidP="00F01B97">
            <w:pPr>
              <w:tabs>
                <w:tab w:val="left" w:pos="140"/>
              </w:tabs>
              <w:spacing w:after="0"/>
              <w:ind w:left="861" w:hanging="861"/>
              <w:rPr>
                <w:sz w:val="20"/>
              </w:rPr>
            </w:pPr>
            <w:r w:rsidRPr="009E5266">
              <w:rPr>
                <w:b/>
                <w:sz w:val="20"/>
              </w:rPr>
              <w:t>+ 25 PSI</w:t>
            </w:r>
            <w:r w:rsidRPr="009E5266">
              <w:rPr>
                <w:sz w:val="20"/>
              </w:rPr>
              <w:t xml:space="preserve"> </w:t>
            </w:r>
            <w:r>
              <w:rPr>
                <w:sz w:val="20"/>
              </w:rPr>
              <w:tab/>
            </w:r>
            <w:r w:rsidRPr="009E5266">
              <w:rPr>
                <w:sz w:val="20"/>
              </w:rPr>
              <w:t xml:space="preserve">1½” hose </w:t>
            </w:r>
            <w:r>
              <w:rPr>
                <w:sz w:val="20"/>
              </w:rPr>
              <w:t>@</w:t>
            </w:r>
            <w:r w:rsidRPr="009E5266">
              <w:rPr>
                <w:sz w:val="20"/>
              </w:rPr>
              <w:t xml:space="preserve"> 20 GPM</w:t>
            </w:r>
          </w:p>
          <w:p w14:paraId="19EE0B90" w14:textId="29E5AA56" w:rsidR="00224CC2" w:rsidRPr="009E5266" w:rsidRDefault="00224CC2" w:rsidP="00F01B97">
            <w:pPr>
              <w:tabs>
                <w:tab w:val="left" w:pos="140"/>
              </w:tabs>
              <w:spacing w:after="0"/>
              <w:ind w:left="861" w:hanging="861"/>
              <w:rPr>
                <w:sz w:val="20"/>
              </w:rPr>
            </w:pPr>
            <w:r>
              <w:rPr>
                <w:sz w:val="20"/>
              </w:rPr>
              <w:tab/>
              <w:t>(500’)</w:t>
            </w:r>
            <w:r>
              <w:rPr>
                <w:sz w:val="20"/>
              </w:rPr>
              <w:tab/>
              <w:t>5</w:t>
            </w:r>
            <w:r w:rsidRPr="009E5266">
              <w:rPr>
                <w:sz w:val="20"/>
              </w:rPr>
              <w:t xml:space="preserve"> PSI</w:t>
            </w:r>
            <w:r>
              <w:rPr>
                <w:sz w:val="20"/>
              </w:rPr>
              <w:t xml:space="preserve"> per 100’</w:t>
            </w:r>
            <w:r w:rsidRPr="009E5266">
              <w:rPr>
                <w:sz w:val="20"/>
              </w:rPr>
              <w:t xml:space="preserve"> </w:t>
            </w:r>
            <w:r w:rsidRPr="000D061C">
              <w:rPr>
                <w:b/>
                <w:sz w:val="20"/>
              </w:rPr>
              <w:t>(</w:t>
            </w:r>
            <w:r w:rsidR="0051777D">
              <w:rPr>
                <w:b/>
                <w:sz w:val="20"/>
                <w:u w:val="single"/>
              </w:rPr>
              <w:t>5</w:t>
            </w:r>
            <w:r w:rsidRPr="000D061C">
              <w:rPr>
                <w:b/>
                <w:sz w:val="20"/>
                <w:u w:val="single"/>
              </w:rPr>
              <w:t xml:space="preserve"> x 5</w:t>
            </w:r>
            <w:r w:rsidRPr="000D061C">
              <w:rPr>
                <w:b/>
                <w:sz w:val="20"/>
              </w:rPr>
              <w:t>)</w:t>
            </w:r>
          </w:p>
        </w:tc>
      </w:tr>
      <w:tr w:rsidR="00224CC2" w:rsidRPr="00E41DC7" w14:paraId="4E039B05" w14:textId="77777777" w:rsidTr="00224CC2">
        <w:trPr>
          <w:jc w:val="center"/>
        </w:trPr>
        <w:tc>
          <w:tcPr>
            <w:tcW w:w="715" w:type="dxa"/>
            <w:tcBorders>
              <w:top w:val="single" w:sz="4" w:space="0" w:color="auto"/>
              <w:right w:val="single" w:sz="4" w:space="0" w:color="auto"/>
            </w:tcBorders>
            <w:shd w:val="clear" w:color="auto" w:fill="auto"/>
          </w:tcPr>
          <w:p w14:paraId="27584043" w14:textId="0FB47BF8" w:rsidR="00224CC2" w:rsidRPr="009E5266" w:rsidRDefault="00224CC2" w:rsidP="00AE63FF">
            <w:pPr>
              <w:spacing w:after="0"/>
              <w:rPr>
                <w:b/>
                <w:sz w:val="20"/>
              </w:rPr>
            </w:pPr>
            <w:r w:rsidRPr="009E5266">
              <w:rPr>
                <w:b/>
                <w:sz w:val="20"/>
              </w:rPr>
              <w:t>PDP =</w:t>
            </w:r>
          </w:p>
        </w:tc>
        <w:tc>
          <w:tcPr>
            <w:tcW w:w="2970" w:type="dxa"/>
            <w:tcBorders>
              <w:left w:val="single" w:sz="4" w:space="0" w:color="auto"/>
            </w:tcBorders>
            <w:shd w:val="clear" w:color="auto" w:fill="auto"/>
          </w:tcPr>
          <w:p w14:paraId="225F7A8D" w14:textId="1D3631D5" w:rsidR="00224CC2" w:rsidRPr="009E5266" w:rsidRDefault="00224CC2" w:rsidP="008C135E">
            <w:pPr>
              <w:spacing w:after="0"/>
              <w:jc w:val="center"/>
              <w:rPr>
                <w:b/>
                <w:sz w:val="20"/>
              </w:rPr>
            </w:pPr>
            <w:r w:rsidRPr="009E5266">
              <w:rPr>
                <w:b/>
                <w:sz w:val="20"/>
              </w:rPr>
              <w:t>60 PSI</w:t>
            </w:r>
          </w:p>
        </w:tc>
        <w:tc>
          <w:tcPr>
            <w:tcW w:w="2970" w:type="dxa"/>
            <w:shd w:val="clear" w:color="auto" w:fill="auto"/>
          </w:tcPr>
          <w:p w14:paraId="43ED36BC" w14:textId="58C6FF38" w:rsidR="00224CC2" w:rsidRPr="009E5266" w:rsidRDefault="00224CC2" w:rsidP="008C135E">
            <w:pPr>
              <w:spacing w:after="0"/>
              <w:jc w:val="center"/>
              <w:rPr>
                <w:b/>
                <w:sz w:val="20"/>
              </w:rPr>
            </w:pPr>
            <w:r w:rsidRPr="009E5266">
              <w:rPr>
                <w:b/>
                <w:sz w:val="20"/>
              </w:rPr>
              <w:t>75 PSI</w:t>
            </w:r>
          </w:p>
        </w:tc>
      </w:tr>
    </w:tbl>
    <w:p w14:paraId="3E462B71" w14:textId="3E0D8BB1" w:rsidR="004075B8" w:rsidRPr="005D0B62" w:rsidRDefault="004075B8" w:rsidP="004075B8">
      <w:pPr>
        <w:pStyle w:val="Heading3within"/>
      </w:pPr>
      <w:bookmarkStart w:id="136" w:name="_Toc2685006"/>
      <w:r w:rsidRPr="005D0B62">
        <w:t>Exercise 2</w:t>
      </w:r>
      <w:bookmarkEnd w:id="136"/>
    </w:p>
    <w:tbl>
      <w:tblPr>
        <w:tblStyle w:val="TableGrid"/>
        <w:tblW w:w="9360" w:type="dxa"/>
        <w:jc w:val="center"/>
        <w:tblLayout w:type="fixed"/>
        <w:tblCellMar>
          <w:top w:w="43" w:type="dxa"/>
          <w:left w:w="43" w:type="dxa"/>
          <w:bottom w:w="43" w:type="dxa"/>
          <w:right w:w="43" w:type="dxa"/>
        </w:tblCellMar>
        <w:tblLook w:val="04A0" w:firstRow="1" w:lastRow="0" w:firstColumn="1" w:lastColumn="0" w:noHBand="0" w:noVBand="1"/>
      </w:tblPr>
      <w:tblGrid>
        <w:gridCol w:w="1006"/>
        <w:gridCol w:w="4177"/>
        <w:gridCol w:w="4177"/>
      </w:tblGrid>
      <w:tr w:rsidR="00224CC2" w:rsidRPr="00E41DC7" w14:paraId="692C419F" w14:textId="77777777" w:rsidTr="002E4868">
        <w:trPr>
          <w:cantSplit/>
          <w:tblHeader/>
          <w:jc w:val="center"/>
        </w:trPr>
        <w:tc>
          <w:tcPr>
            <w:tcW w:w="715" w:type="dxa"/>
            <w:tcBorders>
              <w:bottom w:val="single" w:sz="4" w:space="0" w:color="auto"/>
            </w:tcBorders>
            <w:shd w:val="clear" w:color="auto" w:fill="000000" w:themeFill="text1"/>
            <w:vAlign w:val="bottom"/>
          </w:tcPr>
          <w:p w14:paraId="445BBE20" w14:textId="54FC1D60" w:rsidR="00224CC2" w:rsidRPr="00E41DC7" w:rsidRDefault="00224CC2" w:rsidP="00161673">
            <w:pPr>
              <w:spacing w:after="0"/>
              <w:jc w:val="center"/>
              <w:rPr>
                <w:rFonts w:hAnsi="Times New Roman Bold"/>
                <w:b/>
                <w:smallCaps/>
                <w:sz w:val="20"/>
                <w:highlight w:val="yellow"/>
              </w:rPr>
            </w:pPr>
          </w:p>
        </w:tc>
        <w:tc>
          <w:tcPr>
            <w:tcW w:w="2970" w:type="dxa"/>
            <w:tcBorders>
              <w:bottom w:val="single" w:sz="4" w:space="0" w:color="auto"/>
            </w:tcBorders>
            <w:shd w:val="clear" w:color="auto" w:fill="000000" w:themeFill="text1"/>
            <w:vAlign w:val="bottom"/>
          </w:tcPr>
          <w:p w14:paraId="0E99B908" w14:textId="77777777" w:rsidR="00224CC2" w:rsidRPr="008E593E" w:rsidRDefault="00224CC2" w:rsidP="00161673">
            <w:pPr>
              <w:spacing w:after="0"/>
              <w:jc w:val="center"/>
              <w:rPr>
                <w:rFonts w:hAnsi="Times New Roman Bold"/>
                <w:b/>
                <w:smallCaps/>
                <w:sz w:val="20"/>
              </w:rPr>
            </w:pPr>
            <w:r w:rsidRPr="008E593E">
              <w:rPr>
                <w:rFonts w:hAnsi="Times New Roman Bold"/>
                <w:b/>
                <w:smallCaps/>
                <w:sz w:val="20"/>
              </w:rPr>
              <w:t>Friction Loss Calculator</w:t>
            </w:r>
          </w:p>
        </w:tc>
        <w:tc>
          <w:tcPr>
            <w:tcW w:w="2970" w:type="dxa"/>
            <w:tcBorders>
              <w:bottom w:val="single" w:sz="4" w:space="0" w:color="auto"/>
            </w:tcBorders>
            <w:shd w:val="clear" w:color="auto" w:fill="000000" w:themeFill="text1"/>
            <w:vAlign w:val="bottom"/>
          </w:tcPr>
          <w:p w14:paraId="3A5C0E7F" w14:textId="465C5B27" w:rsidR="00224CC2" w:rsidRPr="008E593E" w:rsidRDefault="00224CC2" w:rsidP="00161673">
            <w:pPr>
              <w:spacing w:after="0"/>
              <w:jc w:val="center"/>
              <w:rPr>
                <w:rFonts w:hAnsi="Times New Roman Bold"/>
                <w:b/>
                <w:smallCaps/>
                <w:sz w:val="20"/>
              </w:rPr>
            </w:pPr>
            <w:r>
              <w:rPr>
                <w:rFonts w:hAnsi="Times New Roman Bold"/>
                <w:b/>
                <w:smallCaps/>
                <w:sz w:val="20"/>
              </w:rPr>
              <w:t>“</w:t>
            </w:r>
            <w:r w:rsidRPr="008E593E">
              <w:rPr>
                <w:rFonts w:hAnsi="Times New Roman Bold"/>
                <w:b/>
                <w:smallCaps/>
                <w:sz w:val="20"/>
              </w:rPr>
              <w:t>Rule of 5s</w:t>
            </w:r>
            <w:r>
              <w:rPr>
                <w:rFonts w:hAnsi="Times New Roman Bold"/>
                <w:b/>
                <w:smallCaps/>
                <w:sz w:val="20"/>
              </w:rPr>
              <w:t>”</w:t>
            </w:r>
          </w:p>
        </w:tc>
      </w:tr>
      <w:tr w:rsidR="00224CC2" w:rsidRPr="00E41DC7" w14:paraId="0B0A530B" w14:textId="77777777" w:rsidTr="00224CC2">
        <w:trPr>
          <w:jc w:val="center"/>
        </w:trPr>
        <w:tc>
          <w:tcPr>
            <w:tcW w:w="715" w:type="dxa"/>
            <w:tcBorders>
              <w:bottom w:val="nil"/>
              <w:right w:val="single" w:sz="4" w:space="0" w:color="auto"/>
            </w:tcBorders>
          </w:tcPr>
          <w:p w14:paraId="61DE71B6" w14:textId="77777777" w:rsidR="00224CC2" w:rsidRPr="005D0B62" w:rsidRDefault="00224CC2" w:rsidP="004075B8">
            <w:pPr>
              <w:spacing w:after="0"/>
              <w:rPr>
                <w:b/>
                <w:sz w:val="20"/>
              </w:rPr>
            </w:pPr>
            <w:r w:rsidRPr="005D0B62">
              <w:rPr>
                <w:b/>
                <w:sz w:val="20"/>
              </w:rPr>
              <w:t>+ NP</w:t>
            </w:r>
          </w:p>
        </w:tc>
        <w:tc>
          <w:tcPr>
            <w:tcW w:w="2970" w:type="dxa"/>
            <w:tcBorders>
              <w:left w:val="single" w:sz="4" w:space="0" w:color="auto"/>
              <w:bottom w:val="nil"/>
            </w:tcBorders>
          </w:tcPr>
          <w:p w14:paraId="2DBD441C" w14:textId="4726FACA" w:rsidR="00224CC2" w:rsidRPr="00E41DC7" w:rsidRDefault="00224CC2" w:rsidP="00F01B97">
            <w:pPr>
              <w:tabs>
                <w:tab w:val="left" w:pos="140"/>
              </w:tabs>
              <w:spacing w:after="0"/>
              <w:ind w:left="861" w:hanging="861"/>
              <w:rPr>
                <w:b/>
                <w:sz w:val="20"/>
                <w:highlight w:val="yellow"/>
              </w:rPr>
            </w:pPr>
            <w:r w:rsidRPr="00590E11">
              <w:rPr>
                <w:b/>
                <w:sz w:val="20"/>
              </w:rPr>
              <w:t xml:space="preserve">+ 50 PSI </w:t>
            </w:r>
            <w:r>
              <w:rPr>
                <w:b/>
                <w:sz w:val="20"/>
              </w:rPr>
              <w:tab/>
            </w:r>
            <w:r>
              <w:rPr>
                <w:sz w:val="20"/>
              </w:rPr>
              <w:t>F</w:t>
            </w:r>
            <w:r w:rsidRPr="00590E11">
              <w:rPr>
                <w:sz w:val="20"/>
              </w:rPr>
              <w:t>orester nozzle</w:t>
            </w:r>
          </w:p>
        </w:tc>
        <w:tc>
          <w:tcPr>
            <w:tcW w:w="2970" w:type="dxa"/>
            <w:tcBorders>
              <w:bottom w:val="nil"/>
            </w:tcBorders>
          </w:tcPr>
          <w:p w14:paraId="50EABCB7" w14:textId="4CE66921" w:rsidR="00224CC2" w:rsidRPr="006E1CAB" w:rsidRDefault="00224CC2" w:rsidP="00F01B97">
            <w:pPr>
              <w:tabs>
                <w:tab w:val="left" w:pos="140"/>
              </w:tabs>
              <w:spacing w:after="0"/>
              <w:ind w:left="861" w:hanging="861"/>
              <w:rPr>
                <w:b/>
                <w:sz w:val="20"/>
              </w:rPr>
            </w:pPr>
            <w:r w:rsidRPr="006E1CAB">
              <w:rPr>
                <w:b/>
                <w:sz w:val="20"/>
              </w:rPr>
              <w:t xml:space="preserve">+ 50 PSI </w:t>
            </w:r>
            <w:r>
              <w:rPr>
                <w:b/>
                <w:sz w:val="20"/>
              </w:rPr>
              <w:tab/>
            </w:r>
            <w:r w:rsidRPr="006E1CAB">
              <w:rPr>
                <w:sz w:val="20"/>
              </w:rPr>
              <w:t>Forester nozzle</w:t>
            </w:r>
          </w:p>
        </w:tc>
      </w:tr>
      <w:tr w:rsidR="00224CC2" w:rsidRPr="00E41DC7" w14:paraId="0441221D" w14:textId="77777777" w:rsidTr="00224CC2">
        <w:trPr>
          <w:jc w:val="center"/>
        </w:trPr>
        <w:tc>
          <w:tcPr>
            <w:tcW w:w="715" w:type="dxa"/>
            <w:tcBorders>
              <w:top w:val="nil"/>
              <w:bottom w:val="nil"/>
              <w:right w:val="single" w:sz="4" w:space="0" w:color="auto"/>
            </w:tcBorders>
          </w:tcPr>
          <w:p w14:paraId="26208ABD" w14:textId="71B6D000" w:rsidR="00224CC2" w:rsidRPr="005D0B62" w:rsidRDefault="00224CC2" w:rsidP="004075B8">
            <w:pPr>
              <w:spacing w:after="0"/>
              <w:rPr>
                <w:b/>
                <w:sz w:val="20"/>
              </w:rPr>
            </w:pPr>
            <w:r w:rsidRPr="005D0B62">
              <w:rPr>
                <w:b/>
                <w:sz w:val="20"/>
              </w:rPr>
              <w:t>± H</w:t>
            </w:r>
          </w:p>
        </w:tc>
        <w:tc>
          <w:tcPr>
            <w:tcW w:w="2970" w:type="dxa"/>
            <w:tcBorders>
              <w:top w:val="nil"/>
              <w:left w:val="single" w:sz="4" w:space="0" w:color="auto"/>
              <w:bottom w:val="nil"/>
            </w:tcBorders>
          </w:tcPr>
          <w:p w14:paraId="77C6B98D" w14:textId="77777777" w:rsidR="00224CC2" w:rsidRDefault="00224CC2" w:rsidP="00F01B97">
            <w:pPr>
              <w:tabs>
                <w:tab w:val="left" w:pos="140"/>
              </w:tabs>
              <w:spacing w:after="0"/>
              <w:ind w:left="861" w:hanging="861"/>
              <w:rPr>
                <w:sz w:val="20"/>
              </w:rPr>
            </w:pPr>
            <w:r w:rsidRPr="00026C7F">
              <w:rPr>
                <w:b/>
                <w:sz w:val="20"/>
              </w:rPr>
              <w:t>+ 25 PSI</w:t>
            </w:r>
            <w:r w:rsidRPr="00026C7F">
              <w:rPr>
                <w:sz w:val="20"/>
              </w:rPr>
              <w:t xml:space="preserve"> </w:t>
            </w:r>
            <w:r>
              <w:rPr>
                <w:sz w:val="20"/>
              </w:rPr>
              <w:tab/>
            </w:r>
            <w:r w:rsidRPr="00026C7F">
              <w:rPr>
                <w:sz w:val="20"/>
              </w:rPr>
              <w:t>50’ gain</w:t>
            </w:r>
          </w:p>
          <w:p w14:paraId="497741E9" w14:textId="612523A0" w:rsidR="00224CC2" w:rsidRPr="00E41DC7" w:rsidRDefault="00224CC2" w:rsidP="003F1E37">
            <w:pPr>
              <w:spacing w:after="0"/>
              <w:ind w:left="951" w:hanging="951"/>
              <w:rPr>
                <w:b/>
                <w:sz w:val="20"/>
                <w:highlight w:val="yellow"/>
              </w:rPr>
            </w:pPr>
            <w:r>
              <w:rPr>
                <w:b/>
                <w:sz w:val="20"/>
              </w:rPr>
              <w:tab/>
              <w:t>(</w:t>
            </w:r>
            <w:r w:rsidRPr="000D061C">
              <w:rPr>
                <w:b/>
                <w:sz w:val="20"/>
                <w:u w:val="single"/>
              </w:rPr>
              <w:t>50 x .5</w:t>
            </w:r>
            <w:r>
              <w:rPr>
                <w:b/>
                <w:sz w:val="20"/>
              </w:rPr>
              <w:t>)</w:t>
            </w:r>
            <w:r w:rsidRPr="00026C7F">
              <w:rPr>
                <w:sz w:val="20"/>
              </w:rPr>
              <w:t xml:space="preserve"> or</w:t>
            </w:r>
            <w:r>
              <w:rPr>
                <w:sz w:val="20"/>
              </w:rPr>
              <w:t xml:space="preserve"> (</w:t>
            </w:r>
            <w:r w:rsidRPr="000D061C">
              <w:rPr>
                <w:b/>
                <w:sz w:val="20"/>
                <w:u w:val="single"/>
              </w:rPr>
              <w:t>50 ÷ 2</w:t>
            </w:r>
            <w:r>
              <w:rPr>
                <w:b/>
                <w:sz w:val="20"/>
              </w:rPr>
              <w:t>)</w:t>
            </w:r>
          </w:p>
        </w:tc>
        <w:tc>
          <w:tcPr>
            <w:tcW w:w="2970" w:type="dxa"/>
            <w:tcBorders>
              <w:top w:val="nil"/>
              <w:bottom w:val="nil"/>
            </w:tcBorders>
          </w:tcPr>
          <w:p w14:paraId="2B0C75B3" w14:textId="77777777" w:rsidR="00224CC2" w:rsidRDefault="00224CC2" w:rsidP="00F01B97">
            <w:pPr>
              <w:tabs>
                <w:tab w:val="left" w:pos="140"/>
              </w:tabs>
              <w:spacing w:after="0"/>
              <w:ind w:left="861" w:hanging="861"/>
              <w:rPr>
                <w:sz w:val="20"/>
              </w:rPr>
            </w:pPr>
            <w:r w:rsidRPr="006E1CAB">
              <w:rPr>
                <w:b/>
                <w:sz w:val="20"/>
              </w:rPr>
              <w:t>+ 25 PSI</w:t>
            </w:r>
            <w:r w:rsidRPr="006E1CAB">
              <w:rPr>
                <w:sz w:val="20"/>
              </w:rPr>
              <w:t xml:space="preserve"> </w:t>
            </w:r>
            <w:r>
              <w:rPr>
                <w:sz w:val="20"/>
              </w:rPr>
              <w:tab/>
            </w:r>
            <w:r w:rsidRPr="006E1CAB">
              <w:rPr>
                <w:sz w:val="20"/>
              </w:rPr>
              <w:t xml:space="preserve">50’ </w:t>
            </w:r>
            <w:r>
              <w:rPr>
                <w:sz w:val="20"/>
              </w:rPr>
              <w:t>gain</w:t>
            </w:r>
          </w:p>
          <w:p w14:paraId="7F286BE5" w14:textId="28AE7B9A" w:rsidR="00224CC2" w:rsidRPr="006E1CAB" w:rsidRDefault="00224CC2" w:rsidP="003F1E37">
            <w:pPr>
              <w:spacing w:after="0"/>
              <w:ind w:left="951" w:hanging="951"/>
              <w:rPr>
                <w:b/>
                <w:sz w:val="20"/>
              </w:rPr>
            </w:pPr>
            <w:r>
              <w:rPr>
                <w:b/>
                <w:sz w:val="20"/>
              </w:rPr>
              <w:tab/>
              <w:t>(</w:t>
            </w:r>
            <w:r w:rsidRPr="000D061C">
              <w:rPr>
                <w:b/>
                <w:sz w:val="20"/>
                <w:u w:val="single"/>
              </w:rPr>
              <w:t>50 x .5</w:t>
            </w:r>
            <w:r>
              <w:rPr>
                <w:b/>
                <w:sz w:val="20"/>
              </w:rPr>
              <w:t>)</w:t>
            </w:r>
            <w:r w:rsidRPr="00026C7F">
              <w:rPr>
                <w:sz w:val="20"/>
              </w:rPr>
              <w:t xml:space="preserve"> or</w:t>
            </w:r>
            <w:r>
              <w:rPr>
                <w:sz w:val="20"/>
              </w:rPr>
              <w:t xml:space="preserve"> (</w:t>
            </w:r>
            <w:r w:rsidRPr="000D061C">
              <w:rPr>
                <w:b/>
                <w:sz w:val="20"/>
                <w:u w:val="single"/>
              </w:rPr>
              <w:t>50 ÷ 2</w:t>
            </w:r>
            <w:r>
              <w:rPr>
                <w:b/>
                <w:sz w:val="20"/>
              </w:rPr>
              <w:t>)</w:t>
            </w:r>
          </w:p>
        </w:tc>
      </w:tr>
      <w:tr w:rsidR="00224CC2" w:rsidRPr="00E41DC7" w14:paraId="623E97CB" w14:textId="77777777" w:rsidTr="00224CC2">
        <w:trPr>
          <w:jc w:val="center"/>
        </w:trPr>
        <w:tc>
          <w:tcPr>
            <w:tcW w:w="715" w:type="dxa"/>
            <w:tcBorders>
              <w:top w:val="nil"/>
              <w:bottom w:val="nil"/>
              <w:right w:val="single" w:sz="4" w:space="0" w:color="auto"/>
            </w:tcBorders>
          </w:tcPr>
          <w:p w14:paraId="51C66F14" w14:textId="77777777" w:rsidR="00224CC2" w:rsidRPr="005D0B62" w:rsidRDefault="00224CC2" w:rsidP="004075B8">
            <w:pPr>
              <w:spacing w:after="0"/>
              <w:rPr>
                <w:b/>
                <w:sz w:val="20"/>
              </w:rPr>
            </w:pPr>
            <w:r w:rsidRPr="005D0B62">
              <w:rPr>
                <w:b/>
                <w:sz w:val="20"/>
              </w:rPr>
              <w:t>+ FL</w:t>
            </w:r>
          </w:p>
        </w:tc>
        <w:tc>
          <w:tcPr>
            <w:tcW w:w="2970" w:type="dxa"/>
            <w:tcBorders>
              <w:top w:val="nil"/>
              <w:left w:val="single" w:sz="4" w:space="0" w:color="auto"/>
              <w:bottom w:val="nil"/>
            </w:tcBorders>
          </w:tcPr>
          <w:p w14:paraId="4EF577C1" w14:textId="77777777" w:rsidR="00224CC2" w:rsidRDefault="00224CC2" w:rsidP="00F01B97">
            <w:pPr>
              <w:tabs>
                <w:tab w:val="left" w:pos="140"/>
              </w:tabs>
              <w:spacing w:after="0"/>
              <w:ind w:left="861" w:hanging="861"/>
              <w:rPr>
                <w:sz w:val="20"/>
              </w:rPr>
            </w:pPr>
            <w:r w:rsidRPr="00026C7F">
              <w:rPr>
                <w:b/>
                <w:sz w:val="20"/>
              </w:rPr>
              <w:t>+ 18 PSI</w:t>
            </w:r>
            <w:r w:rsidRPr="00026C7F">
              <w:rPr>
                <w:sz w:val="20"/>
              </w:rPr>
              <w:t xml:space="preserve"> </w:t>
            </w:r>
            <w:r>
              <w:rPr>
                <w:sz w:val="20"/>
              </w:rPr>
              <w:tab/>
              <w:t>1</w:t>
            </w:r>
            <w:r w:rsidRPr="00026C7F">
              <w:rPr>
                <w:sz w:val="20"/>
              </w:rPr>
              <w:t xml:space="preserve">½” hose </w:t>
            </w:r>
            <w:r>
              <w:rPr>
                <w:sz w:val="20"/>
              </w:rPr>
              <w:t>@</w:t>
            </w:r>
            <w:r w:rsidRPr="00026C7F">
              <w:rPr>
                <w:sz w:val="20"/>
              </w:rPr>
              <w:t xml:space="preserve"> 30 GPM</w:t>
            </w:r>
          </w:p>
          <w:p w14:paraId="44A0231D" w14:textId="22D78955" w:rsidR="00224CC2" w:rsidRPr="00E41DC7" w:rsidRDefault="00224CC2" w:rsidP="00EB1F59">
            <w:pPr>
              <w:tabs>
                <w:tab w:val="left" w:pos="140"/>
              </w:tabs>
              <w:spacing w:after="0"/>
              <w:ind w:left="861" w:hanging="861"/>
              <w:rPr>
                <w:b/>
                <w:sz w:val="20"/>
                <w:highlight w:val="yellow"/>
              </w:rPr>
            </w:pPr>
            <w:r>
              <w:rPr>
                <w:sz w:val="20"/>
              </w:rPr>
              <w:tab/>
              <w:t>(500’)</w:t>
            </w:r>
            <w:r>
              <w:rPr>
                <w:sz w:val="20"/>
              </w:rPr>
              <w:tab/>
            </w:r>
            <w:r w:rsidRPr="00026C7F">
              <w:rPr>
                <w:sz w:val="20"/>
              </w:rPr>
              <w:t>3 P</w:t>
            </w:r>
            <w:r>
              <w:rPr>
                <w:sz w:val="20"/>
              </w:rPr>
              <w:t>SI/100’</w:t>
            </w:r>
            <w:r w:rsidRPr="00026C7F">
              <w:rPr>
                <w:sz w:val="20"/>
              </w:rPr>
              <w:t xml:space="preserve"> </w:t>
            </w:r>
            <w:r w:rsidRPr="000D061C">
              <w:rPr>
                <w:b/>
                <w:sz w:val="20"/>
              </w:rPr>
              <w:t>(</w:t>
            </w:r>
            <w:r w:rsidRPr="000D061C">
              <w:rPr>
                <w:b/>
                <w:sz w:val="20"/>
                <w:u w:val="single"/>
              </w:rPr>
              <w:t>3 x 6</w:t>
            </w:r>
            <w:r w:rsidRPr="000D061C">
              <w:rPr>
                <w:b/>
                <w:sz w:val="20"/>
              </w:rPr>
              <w:t>)</w:t>
            </w:r>
          </w:p>
        </w:tc>
        <w:tc>
          <w:tcPr>
            <w:tcW w:w="2970" w:type="dxa"/>
            <w:tcBorders>
              <w:top w:val="nil"/>
              <w:bottom w:val="nil"/>
            </w:tcBorders>
          </w:tcPr>
          <w:p w14:paraId="6010F069" w14:textId="77777777" w:rsidR="00224CC2" w:rsidRDefault="00224CC2" w:rsidP="00F01B97">
            <w:pPr>
              <w:tabs>
                <w:tab w:val="left" w:pos="140"/>
              </w:tabs>
              <w:spacing w:after="0"/>
              <w:ind w:left="861" w:hanging="861"/>
              <w:rPr>
                <w:sz w:val="20"/>
              </w:rPr>
            </w:pPr>
            <w:r w:rsidRPr="006E1CAB">
              <w:rPr>
                <w:b/>
                <w:sz w:val="20"/>
              </w:rPr>
              <w:t xml:space="preserve">+ 30 PSI </w:t>
            </w:r>
            <w:r>
              <w:rPr>
                <w:b/>
                <w:sz w:val="20"/>
              </w:rPr>
              <w:tab/>
            </w:r>
            <w:r>
              <w:rPr>
                <w:sz w:val="20"/>
              </w:rPr>
              <w:t>1½” hose @ 30 GPM</w:t>
            </w:r>
          </w:p>
          <w:p w14:paraId="4E6FE900" w14:textId="791F2370" w:rsidR="00224CC2" w:rsidRPr="006E1CAB" w:rsidRDefault="00224CC2" w:rsidP="00EB1F59">
            <w:pPr>
              <w:tabs>
                <w:tab w:val="left" w:pos="140"/>
              </w:tabs>
              <w:spacing w:after="0"/>
              <w:ind w:left="861" w:hanging="861"/>
              <w:rPr>
                <w:b/>
                <w:sz w:val="20"/>
              </w:rPr>
            </w:pPr>
            <w:r>
              <w:rPr>
                <w:b/>
                <w:sz w:val="20"/>
              </w:rPr>
              <w:tab/>
            </w:r>
            <w:r w:rsidRPr="00F01B97">
              <w:rPr>
                <w:sz w:val="20"/>
              </w:rPr>
              <w:t>(</w:t>
            </w:r>
            <w:r>
              <w:rPr>
                <w:sz w:val="20"/>
              </w:rPr>
              <w:t>600’)</w:t>
            </w:r>
            <w:r>
              <w:rPr>
                <w:sz w:val="20"/>
              </w:rPr>
              <w:tab/>
            </w:r>
            <w:r w:rsidRPr="006E1CAB">
              <w:rPr>
                <w:sz w:val="20"/>
              </w:rPr>
              <w:t>5 PSI</w:t>
            </w:r>
            <w:r>
              <w:rPr>
                <w:sz w:val="20"/>
              </w:rPr>
              <w:t>/1</w:t>
            </w:r>
            <w:r w:rsidRPr="006E1CAB">
              <w:rPr>
                <w:sz w:val="20"/>
              </w:rPr>
              <w:t xml:space="preserve">00’ </w:t>
            </w:r>
            <w:r w:rsidRPr="000D061C">
              <w:rPr>
                <w:b/>
                <w:sz w:val="20"/>
              </w:rPr>
              <w:t>(</w:t>
            </w:r>
            <w:r w:rsidRPr="000D061C">
              <w:rPr>
                <w:b/>
                <w:sz w:val="20"/>
                <w:u w:val="single"/>
              </w:rPr>
              <w:t>5 x 6</w:t>
            </w:r>
            <w:r w:rsidRPr="000D061C">
              <w:rPr>
                <w:b/>
                <w:sz w:val="20"/>
              </w:rPr>
              <w:t>)</w:t>
            </w:r>
          </w:p>
        </w:tc>
      </w:tr>
      <w:tr w:rsidR="00224CC2" w:rsidRPr="00E41DC7" w14:paraId="7CDFF6A7" w14:textId="77777777" w:rsidTr="00224CC2">
        <w:trPr>
          <w:jc w:val="center"/>
        </w:trPr>
        <w:tc>
          <w:tcPr>
            <w:tcW w:w="715" w:type="dxa"/>
            <w:tcBorders>
              <w:right w:val="single" w:sz="4" w:space="0" w:color="auto"/>
            </w:tcBorders>
            <w:shd w:val="clear" w:color="auto" w:fill="auto"/>
          </w:tcPr>
          <w:p w14:paraId="08C8EFB0" w14:textId="5CA86A30" w:rsidR="00224CC2" w:rsidRPr="00251C0D" w:rsidRDefault="00224CC2" w:rsidP="00E558BD">
            <w:pPr>
              <w:spacing w:after="0"/>
              <w:rPr>
                <w:b/>
                <w:sz w:val="20"/>
              </w:rPr>
            </w:pPr>
            <w:r w:rsidRPr="00251C0D">
              <w:rPr>
                <w:b/>
                <w:sz w:val="20"/>
              </w:rPr>
              <w:t>PDP =</w:t>
            </w:r>
          </w:p>
        </w:tc>
        <w:tc>
          <w:tcPr>
            <w:tcW w:w="2970" w:type="dxa"/>
            <w:tcBorders>
              <w:left w:val="single" w:sz="4" w:space="0" w:color="auto"/>
            </w:tcBorders>
            <w:shd w:val="clear" w:color="auto" w:fill="auto"/>
          </w:tcPr>
          <w:p w14:paraId="1F9FF64D" w14:textId="268F09FC" w:rsidR="00224CC2" w:rsidRPr="00251C0D" w:rsidRDefault="00224CC2" w:rsidP="008C135E">
            <w:pPr>
              <w:spacing w:after="0"/>
              <w:jc w:val="center"/>
              <w:rPr>
                <w:b/>
                <w:sz w:val="20"/>
              </w:rPr>
            </w:pPr>
            <w:r w:rsidRPr="00251C0D">
              <w:rPr>
                <w:b/>
                <w:sz w:val="20"/>
              </w:rPr>
              <w:t>93 PSI</w:t>
            </w:r>
          </w:p>
        </w:tc>
        <w:tc>
          <w:tcPr>
            <w:tcW w:w="2970" w:type="dxa"/>
          </w:tcPr>
          <w:p w14:paraId="56B8A6C3" w14:textId="43D60782" w:rsidR="00224CC2" w:rsidRPr="006E1CAB" w:rsidRDefault="00224CC2" w:rsidP="008C135E">
            <w:pPr>
              <w:spacing w:after="0"/>
              <w:jc w:val="center"/>
              <w:rPr>
                <w:b/>
                <w:sz w:val="20"/>
              </w:rPr>
            </w:pPr>
            <w:r w:rsidRPr="006E1CAB">
              <w:rPr>
                <w:b/>
                <w:sz w:val="20"/>
              </w:rPr>
              <w:t>105 PSI</w:t>
            </w:r>
          </w:p>
        </w:tc>
      </w:tr>
    </w:tbl>
    <w:p w14:paraId="4051E3AD" w14:textId="49A3634F" w:rsidR="00CD1E72" w:rsidRPr="008E593E" w:rsidRDefault="004075B8" w:rsidP="004075B8">
      <w:pPr>
        <w:pStyle w:val="Heading3within"/>
      </w:pPr>
      <w:bookmarkStart w:id="137" w:name="_Toc2685007"/>
      <w:r w:rsidRPr="008E593E">
        <w:t>Exercise 3</w:t>
      </w:r>
      <w:bookmarkEnd w:id="137"/>
    </w:p>
    <w:tbl>
      <w:tblPr>
        <w:tblStyle w:val="TableGrid"/>
        <w:tblW w:w="9360" w:type="dxa"/>
        <w:jc w:val="center"/>
        <w:tblLayout w:type="fixed"/>
        <w:tblCellMar>
          <w:top w:w="43" w:type="dxa"/>
          <w:left w:w="43" w:type="dxa"/>
          <w:bottom w:w="43" w:type="dxa"/>
          <w:right w:w="43" w:type="dxa"/>
        </w:tblCellMar>
        <w:tblLook w:val="04A0" w:firstRow="1" w:lastRow="0" w:firstColumn="1" w:lastColumn="0" w:noHBand="0" w:noVBand="1"/>
      </w:tblPr>
      <w:tblGrid>
        <w:gridCol w:w="1006"/>
        <w:gridCol w:w="4177"/>
        <w:gridCol w:w="4177"/>
      </w:tblGrid>
      <w:tr w:rsidR="00224CC2" w:rsidRPr="00E41DC7" w14:paraId="1249B78E" w14:textId="77777777" w:rsidTr="002E4868">
        <w:trPr>
          <w:cantSplit/>
          <w:tblHeader/>
          <w:jc w:val="center"/>
        </w:trPr>
        <w:tc>
          <w:tcPr>
            <w:tcW w:w="715" w:type="dxa"/>
            <w:tcBorders>
              <w:bottom w:val="single" w:sz="4" w:space="0" w:color="auto"/>
            </w:tcBorders>
            <w:shd w:val="clear" w:color="auto" w:fill="000000" w:themeFill="text1"/>
            <w:vAlign w:val="bottom"/>
          </w:tcPr>
          <w:p w14:paraId="3487C103" w14:textId="5EC2026D" w:rsidR="00224CC2" w:rsidRPr="008E593E" w:rsidRDefault="00224CC2" w:rsidP="00AC5551">
            <w:pPr>
              <w:spacing w:after="0"/>
              <w:jc w:val="center"/>
              <w:rPr>
                <w:rFonts w:hAnsi="Times New Roman Bold"/>
                <w:b/>
                <w:smallCaps/>
                <w:sz w:val="20"/>
              </w:rPr>
            </w:pPr>
          </w:p>
        </w:tc>
        <w:tc>
          <w:tcPr>
            <w:tcW w:w="2970" w:type="dxa"/>
            <w:tcBorders>
              <w:bottom w:val="single" w:sz="4" w:space="0" w:color="auto"/>
            </w:tcBorders>
            <w:shd w:val="clear" w:color="auto" w:fill="000000" w:themeFill="text1"/>
            <w:vAlign w:val="bottom"/>
          </w:tcPr>
          <w:p w14:paraId="570461E9" w14:textId="77777777" w:rsidR="00224CC2" w:rsidRPr="008E593E" w:rsidRDefault="00224CC2" w:rsidP="00161673">
            <w:pPr>
              <w:spacing w:after="0"/>
              <w:jc w:val="center"/>
              <w:rPr>
                <w:rFonts w:hAnsi="Times New Roman Bold"/>
                <w:b/>
                <w:smallCaps/>
                <w:sz w:val="20"/>
              </w:rPr>
            </w:pPr>
            <w:r w:rsidRPr="008E593E">
              <w:rPr>
                <w:rFonts w:hAnsi="Times New Roman Bold"/>
                <w:b/>
                <w:smallCaps/>
                <w:sz w:val="20"/>
              </w:rPr>
              <w:t>Friction Loss Calculator</w:t>
            </w:r>
          </w:p>
        </w:tc>
        <w:tc>
          <w:tcPr>
            <w:tcW w:w="2970" w:type="dxa"/>
            <w:tcBorders>
              <w:bottom w:val="single" w:sz="4" w:space="0" w:color="auto"/>
            </w:tcBorders>
            <w:shd w:val="clear" w:color="auto" w:fill="000000" w:themeFill="text1"/>
            <w:vAlign w:val="bottom"/>
          </w:tcPr>
          <w:p w14:paraId="5E2D0EF8" w14:textId="6DF80DE1" w:rsidR="00224CC2" w:rsidRPr="008E593E" w:rsidRDefault="00224CC2" w:rsidP="00161673">
            <w:pPr>
              <w:spacing w:after="0"/>
              <w:jc w:val="center"/>
              <w:rPr>
                <w:rFonts w:hAnsi="Times New Roman Bold"/>
                <w:b/>
                <w:smallCaps/>
                <w:sz w:val="20"/>
              </w:rPr>
            </w:pPr>
            <w:r>
              <w:rPr>
                <w:rFonts w:hAnsi="Times New Roman Bold"/>
                <w:b/>
                <w:smallCaps/>
                <w:sz w:val="20"/>
              </w:rPr>
              <w:t>“</w:t>
            </w:r>
            <w:r w:rsidRPr="008E593E">
              <w:rPr>
                <w:rFonts w:hAnsi="Times New Roman Bold"/>
                <w:b/>
                <w:smallCaps/>
                <w:sz w:val="20"/>
              </w:rPr>
              <w:t>Rule of 5s</w:t>
            </w:r>
            <w:r>
              <w:rPr>
                <w:rFonts w:hAnsi="Times New Roman Bold"/>
                <w:b/>
                <w:smallCaps/>
                <w:sz w:val="20"/>
              </w:rPr>
              <w:t>”</w:t>
            </w:r>
          </w:p>
        </w:tc>
      </w:tr>
      <w:tr w:rsidR="00224CC2" w:rsidRPr="00E41DC7" w14:paraId="125CCDEE" w14:textId="77777777" w:rsidTr="00224CC2">
        <w:trPr>
          <w:jc w:val="center"/>
        </w:trPr>
        <w:tc>
          <w:tcPr>
            <w:tcW w:w="715" w:type="dxa"/>
            <w:tcBorders>
              <w:bottom w:val="nil"/>
              <w:right w:val="single" w:sz="4" w:space="0" w:color="auto"/>
            </w:tcBorders>
          </w:tcPr>
          <w:p w14:paraId="31138786" w14:textId="77777777" w:rsidR="00224CC2" w:rsidRPr="008E593E" w:rsidRDefault="00224CC2" w:rsidP="00C122EA">
            <w:pPr>
              <w:spacing w:after="0"/>
              <w:rPr>
                <w:b/>
                <w:sz w:val="20"/>
              </w:rPr>
            </w:pPr>
            <w:r w:rsidRPr="008E593E">
              <w:rPr>
                <w:b/>
                <w:sz w:val="20"/>
              </w:rPr>
              <w:t>+ NP</w:t>
            </w:r>
          </w:p>
        </w:tc>
        <w:tc>
          <w:tcPr>
            <w:tcW w:w="2970" w:type="dxa"/>
            <w:tcBorders>
              <w:left w:val="single" w:sz="4" w:space="0" w:color="auto"/>
              <w:bottom w:val="nil"/>
            </w:tcBorders>
          </w:tcPr>
          <w:p w14:paraId="5542E2DA" w14:textId="01F8EE12" w:rsidR="00224CC2" w:rsidRPr="00C97AF0" w:rsidRDefault="00224CC2" w:rsidP="00F01B97">
            <w:pPr>
              <w:tabs>
                <w:tab w:val="left" w:pos="140"/>
              </w:tabs>
              <w:spacing w:after="0"/>
              <w:ind w:left="861" w:hanging="861"/>
              <w:rPr>
                <w:b/>
                <w:sz w:val="20"/>
              </w:rPr>
            </w:pPr>
            <w:r w:rsidRPr="00C97AF0">
              <w:rPr>
                <w:b/>
                <w:sz w:val="20"/>
              </w:rPr>
              <w:t xml:space="preserve">+ 50 PSI </w:t>
            </w:r>
            <w:r>
              <w:rPr>
                <w:b/>
                <w:sz w:val="20"/>
              </w:rPr>
              <w:tab/>
            </w:r>
            <w:r w:rsidRPr="00C97AF0">
              <w:rPr>
                <w:sz w:val="20"/>
              </w:rPr>
              <w:t>Forester nozzle</w:t>
            </w:r>
          </w:p>
        </w:tc>
        <w:tc>
          <w:tcPr>
            <w:tcW w:w="2970" w:type="dxa"/>
            <w:tcBorders>
              <w:bottom w:val="nil"/>
            </w:tcBorders>
          </w:tcPr>
          <w:p w14:paraId="0205AC1D" w14:textId="43E61C3D" w:rsidR="00224CC2" w:rsidRPr="006E1CAB" w:rsidRDefault="00224CC2" w:rsidP="00293D4C">
            <w:pPr>
              <w:tabs>
                <w:tab w:val="left" w:pos="140"/>
              </w:tabs>
              <w:spacing w:after="0"/>
              <w:ind w:left="861" w:hanging="861"/>
              <w:rPr>
                <w:b/>
                <w:sz w:val="20"/>
              </w:rPr>
            </w:pPr>
            <w:r w:rsidRPr="006E1CAB">
              <w:rPr>
                <w:b/>
                <w:sz w:val="20"/>
              </w:rPr>
              <w:t xml:space="preserve">+ </w:t>
            </w:r>
            <w:r>
              <w:rPr>
                <w:b/>
                <w:sz w:val="20"/>
              </w:rPr>
              <w:t>5</w:t>
            </w:r>
            <w:r w:rsidRPr="006E1CAB">
              <w:rPr>
                <w:b/>
                <w:sz w:val="20"/>
              </w:rPr>
              <w:t xml:space="preserve">0 PSI </w:t>
            </w:r>
            <w:r>
              <w:rPr>
                <w:b/>
                <w:sz w:val="20"/>
              </w:rPr>
              <w:tab/>
            </w:r>
            <w:r w:rsidRPr="006E1CAB">
              <w:rPr>
                <w:sz w:val="20"/>
              </w:rPr>
              <w:t>Forester nozzle</w:t>
            </w:r>
          </w:p>
        </w:tc>
      </w:tr>
      <w:tr w:rsidR="00224CC2" w:rsidRPr="00E41DC7" w14:paraId="5581456E" w14:textId="77777777" w:rsidTr="00224CC2">
        <w:trPr>
          <w:jc w:val="center"/>
        </w:trPr>
        <w:tc>
          <w:tcPr>
            <w:tcW w:w="715" w:type="dxa"/>
            <w:tcBorders>
              <w:top w:val="nil"/>
              <w:bottom w:val="nil"/>
              <w:right w:val="single" w:sz="4" w:space="0" w:color="auto"/>
            </w:tcBorders>
          </w:tcPr>
          <w:p w14:paraId="0D54EC38" w14:textId="360FD46E" w:rsidR="00224CC2" w:rsidRPr="008E593E" w:rsidRDefault="00224CC2" w:rsidP="00C122EA">
            <w:pPr>
              <w:spacing w:after="0"/>
              <w:rPr>
                <w:b/>
                <w:sz w:val="20"/>
              </w:rPr>
            </w:pPr>
            <w:r w:rsidRPr="008E593E">
              <w:rPr>
                <w:b/>
                <w:sz w:val="20"/>
              </w:rPr>
              <w:t>± H</w:t>
            </w:r>
          </w:p>
        </w:tc>
        <w:tc>
          <w:tcPr>
            <w:tcW w:w="2970" w:type="dxa"/>
            <w:tcBorders>
              <w:top w:val="nil"/>
              <w:left w:val="single" w:sz="4" w:space="0" w:color="auto"/>
              <w:bottom w:val="nil"/>
            </w:tcBorders>
          </w:tcPr>
          <w:p w14:paraId="0DF6E222" w14:textId="45C0CC86" w:rsidR="00224CC2" w:rsidRPr="00C97AF0" w:rsidRDefault="00224CC2" w:rsidP="00F01B97">
            <w:pPr>
              <w:tabs>
                <w:tab w:val="left" w:pos="140"/>
              </w:tabs>
              <w:spacing w:after="0"/>
              <w:ind w:left="861" w:hanging="861"/>
              <w:rPr>
                <w:b/>
                <w:sz w:val="20"/>
              </w:rPr>
            </w:pPr>
            <w:r w:rsidRPr="00C97AF0">
              <w:rPr>
                <w:b/>
                <w:sz w:val="20"/>
              </w:rPr>
              <w:t>+ 0</w:t>
            </w:r>
            <w:r>
              <w:rPr>
                <w:b/>
                <w:sz w:val="20"/>
              </w:rPr>
              <w:t xml:space="preserve"> PSI</w:t>
            </w:r>
            <w:r w:rsidRPr="00C97AF0">
              <w:rPr>
                <w:sz w:val="20"/>
              </w:rPr>
              <w:t xml:space="preserve"> </w:t>
            </w:r>
            <w:r>
              <w:rPr>
                <w:sz w:val="20"/>
              </w:rPr>
              <w:tab/>
            </w:r>
            <w:r w:rsidRPr="00C97AF0">
              <w:rPr>
                <w:sz w:val="20"/>
              </w:rPr>
              <w:t>no change</w:t>
            </w:r>
          </w:p>
        </w:tc>
        <w:tc>
          <w:tcPr>
            <w:tcW w:w="2970" w:type="dxa"/>
            <w:tcBorders>
              <w:top w:val="nil"/>
              <w:bottom w:val="nil"/>
            </w:tcBorders>
          </w:tcPr>
          <w:p w14:paraId="534DF842" w14:textId="509E57A5" w:rsidR="00224CC2" w:rsidRPr="006E1CAB" w:rsidRDefault="00224CC2" w:rsidP="00F01B97">
            <w:pPr>
              <w:tabs>
                <w:tab w:val="left" w:pos="140"/>
              </w:tabs>
              <w:spacing w:after="0"/>
              <w:ind w:left="861" w:hanging="861"/>
              <w:rPr>
                <w:b/>
                <w:sz w:val="20"/>
              </w:rPr>
            </w:pPr>
            <w:r w:rsidRPr="006E1CAB">
              <w:rPr>
                <w:b/>
                <w:sz w:val="20"/>
              </w:rPr>
              <w:t>+ 0</w:t>
            </w:r>
            <w:r>
              <w:rPr>
                <w:b/>
                <w:sz w:val="20"/>
              </w:rPr>
              <w:t xml:space="preserve"> PSI</w:t>
            </w:r>
            <w:r w:rsidRPr="006E1CAB">
              <w:rPr>
                <w:sz w:val="20"/>
              </w:rPr>
              <w:t xml:space="preserve"> </w:t>
            </w:r>
            <w:r>
              <w:rPr>
                <w:sz w:val="20"/>
              </w:rPr>
              <w:tab/>
            </w:r>
            <w:r w:rsidRPr="006E1CAB">
              <w:rPr>
                <w:sz w:val="20"/>
              </w:rPr>
              <w:t>no change</w:t>
            </w:r>
          </w:p>
        </w:tc>
      </w:tr>
      <w:tr w:rsidR="00224CC2" w:rsidRPr="00E41DC7" w14:paraId="3EF17640" w14:textId="77777777" w:rsidTr="00224CC2">
        <w:trPr>
          <w:jc w:val="center"/>
        </w:trPr>
        <w:tc>
          <w:tcPr>
            <w:tcW w:w="715" w:type="dxa"/>
            <w:tcBorders>
              <w:top w:val="nil"/>
              <w:bottom w:val="nil"/>
              <w:right w:val="single" w:sz="4" w:space="0" w:color="auto"/>
            </w:tcBorders>
          </w:tcPr>
          <w:p w14:paraId="5B516AB2" w14:textId="77777777" w:rsidR="00224CC2" w:rsidRPr="008E593E" w:rsidRDefault="00224CC2" w:rsidP="00C122EA">
            <w:pPr>
              <w:spacing w:after="0"/>
              <w:rPr>
                <w:b/>
                <w:sz w:val="20"/>
              </w:rPr>
            </w:pPr>
            <w:r w:rsidRPr="008E593E">
              <w:rPr>
                <w:b/>
                <w:sz w:val="20"/>
              </w:rPr>
              <w:t>+ FL</w:t>
            </w:r>
          </w:p>
        </w:tc>
        <w:tc>
          <w:tcPr>
            <w:tcW w:w="2970" w:type="dxa"/>
            <w:tcBorders>
              <w:top w:val="nil"/>
              <w:left w:val="single" w:sz="4" w:space="0" w:color="auto"/>
              <w:bottom w:val="nil"/>
            </w:tcBorders>
          </w:tcPr>
          <w:p w14:paraId="304CE397" w14:textId="77777777" w:rsidR="00224CC2" w:rsidRDefault="00224CC2" w:rsidP="00F01B97">
            <w:pPr>
              <w:tabs>
                <w:tab w:val="left" w:pos="140"/>
              </w:tabs>
              <w:spacing w:after="0"/>
              <w:ind w:left="861" w:hanging="861"/>
              <w:rPr>
                <w:b/>
                <w:sz w:val="20"/>
              </w:rPr>
            </w:pPr>
            <w:r w:rsidRPr="00C64557">
              <w:rPr>
                <w:b/>
                <w:sz w:val="20"/>
              </w:rPr>
              <w:t xml:space="preserve">+ 5 PSI </w:t>
            </w:r>
            <w:r>
              <w:rPr>
                <w:b/>
                <w:sz w:val="20"/>
              </w:rPr>
              <w:tab/>
            </w:r>
            <w:r w:rsidRPr="00C64557">
              <w:rPr>
                <w:sz w:val="20"/>
              </w:rPr>
              <w:t xml:space="preserve">1” hose </w:t>
            </w:r>
            <w:r>
              <w:rPr>
                <w:sz w:val="20"/>
              </w:rPr>
              <w:t>@</w:t>
            </w:r>
            <w:r w:rsidRPr="00C64557">
              <w:rPr>
                <w:sz w:val="20"/>
              </w:rPr>
              <w:t xml:space="preserve"> 13 GPM</w:t>
            </w:r>
          </w:p>
          <w:p w14:paraId="5D77116B" w14:textId="7ABF3F41" w:rsidR="00224CC2" w:rsidRPr="00C64557" w:rsidRDefault="00224CC2" w:rsidP="00EB1F59">
            <w:pPr>
              <w:tabs>
                <w:tab w:val="left" w:pos="140"/>
              </w:tabs>
              <w:spacing w:after="0"/>
              <w:ind w:left="861" w:hanging="861"/>
              <w:rPr>
                <w:b/>
                <w:sz w:val="20"/>
              </w:rPr>
            </w:pPr>
            <w:r>
              <w:rPr>
                <w:sz w:val="20"/>
              </w:rPr>
              <w:tab/>
              <w:t>(100’)</w:t>
            </w:r>
            <w:r>
              <w:rPr>
                <w:sz w:val="20"/>
              </w:rPr>
              <w:tab/>
            </w:r>
            <w:r w:rsidRPr="00C64557">
              <w:rPr>
                <w:sz w:val="20"/>
              </w:rPr>
              <w:t>5 PSI</w:t>
            </w:r>
            <w:r>
              <w:rPr>
                <w:sz w:val="20"/>
              </w:rPr>
              <w:t>/</w:t>
            </w:r>
            <w:r w:rsidRPr="00C64557">
              <w:rPr>
                <w:sz w:val="20"/>
              </w:rPr>
              <w:t xml:space="preserve">100’ </w:t>
            </w:r>
            <w:r w:rsidRPr="000D061C">
              <w:rPr>
                <w:b/>
                <w:sz w:val="20"/>
              </w:rPr>
              <w:t>(</w:t>
            </w:r>
            <w:r w:rsidRPr="000D061C">
              <w:rPr>
                <w:b/>
                <w:sz w:val="20"/>
                <w:u w:val="single"/>
              </w:rPr>
              <w:t>5 x 1</w:t>
            </w:r>
            <w:r w:rsidRPr="000D061C">
              <w:rPr>
                <w:b/>
                <w:sz w:val="20"/>
              </w:rPr>
              <w:t>)</w:t>
            </w:r>
          </w:p>
        </w:tc>
        <w:tc>
          <w:tcPr>
            <w:tcW w:w="2970" w:type="dxa"/>
            <w:tcBorders>
              <w:top w:val="nil"/>
              <w:bottom w:val="nil"/>
            </w:tcBorders>
          </w:tcPr>
          <w:p w14:paraId="3BFEBDE1" w14:textId="740A6702" w:rsidR="00224CC2" w:rsidRDefault="00224CC2" w:rsidP="00F01B97">
            <w:pPr>
              <w:tabs>
                <w:tab w:val="left" w:pos="140"/>
              </w:tabs>
              <w:spacing w:after="0"/>
              <w:ind w:left="861" w:hanging="861"/>
              <w:rPr>
                <w:sz w:val="20"/>
              </w:rPr>
            </w:pPr>
            <w:r w:rsidRPr="006E1CAB">
              <w:rPr>
                <w:b/>
                <w:sz w:val="20"/>
              </w:rPr>
              <w:t>+ 10 PSI</w:t>
            </w:r>
            <w:r>
              <w:rPr>
                <w:b/>
                <w:sz w:val="20"/>
              </w:rPr>
              <w:tab/>
            </w:r>
            <w:r>
              <w:rPr>
                <w:sz w:val="20"/>
              </w:rPr>
              <w:t>1” hose</w:t>
            </w:r>
          </w:p>
          <w:p w14:paraId="3BE41F25" w14:textId="425EA650" w:rsidR="00224CC2" w:rsidRPr="008A6BC2" w:rsidRDefault="00224CC2" w:rsidP="00EB1F59">
            <w:pPr>
              <w:tabs>
                <w:tab w:val="left" w:pos="140"/>
              </w:tabs>
              <w:spacing w:after="0"/>
              <w:ind w:left="861" w:hanging="861"/>
              <w:rPr>
                <w:sz w:val="20"/>
              </w:rPr>
            </w:pPr>
            <w:r>
              <w:rPr>
                <w:b/>
                <w:sz w:val="20"/>
              </w:rPr>
              <w:tab/>
            </w:r>
            <w:r w:rsidRPr="000D061C">
              <w:rPr>
                <w:sz w:val="20"/>
              </w:rPr>
              <w:t>(</w:t>
            </w:r>
            <w:r>
              <w:rPr>
                <w:sz w:val="20"/>
              </w:rPr>
              <w:t>100’)</w:t>
            </w:r>
            <w:r>
              <w:rPr>
                <w:sz w:val="20"/>
              </w:rPr>
              <w:tab/>
            </w:r>
            <w:r w:rsidRPr="006E1CAB">
              <w:rPr>
                <w:sz w:val="20"/>
              </w:rPr>
              <w:t>10 PSI</w:t>
            </w:r>
            <w:r>
              <w:rPr>
                <w:sz w:val="20"/>
              </w:rPr>
              <w:t>/1</w:t>
            </w:r>
            <w:r w:rsidRPr="006E1CAB">
              <w:rPr>
                <w:sz w:val="20"/>
              </w:rPr>
              <w:t>00’</w:t>
            </w:r>
            <w:r>
              <w:rPr>
                <w:sz w:val="20"/>
              </w:rPr>
              <w:t xml:space="preserve"> </w:t>
            </w:r>
            <w:r w:rsidRPr="000D061C">
              <w:rPr>
                <w:b/>
                <w:sz w:val="20"/>
              </w:rPr>
              <w:t>(</w:t>
            </w:r>
            <w:r w:rsidRPr="000D061C">
              <w:rPr>
                <w:b/>
                <w:sz w:val="20"/>
                <w:u w:val="single"/>
              </w:rPr>
              <w:t>10 x 1</w:t>
            </w:r>
            <w:r w:rsidRPr="000D061C">
              <w:rPr>
                <w:b/>
                <w:sz w:val="20"/>
              </w:rPr>
              <w:t>)</w:t>
            </w:r>
          </w:p>
        </w:tc>
      </w:tr>
      <w:tr w:rsidR="00224CC2" w:rsidRPr="00E41DC7" w14:paraId="0C1BC793" w14:textId="77777777" w:rsidTr="00224CC2">
        <w:trPr>
          <w:jc w:val="center"/>
        </w:trPr>
        <w:tc>
          <w:tcPr>
            <w:tcW w:w="715" w:type="dxa"/>
            <w:tcBorders>
              <w:top w:val="nil"/>
              <w:bottom w:val="nil"/>
              <w:right w:val="single" w:sz="4" w:space="0" w:color="auto"/>
            </w:tcBorders>
          </w:tcPr>
          <w:p w14:paraId="505243ED" w14:textId="77777777" w:rsidR="00224CC2" w:rsidRPr="008E593E" w:rsidRDefault="00224CC2" w:rsidP="00316506">
            <w:pPr>
              <w:spacing w:after="0"/>
              <w:rPr>
                <w:b/>
                <w:sz w:val="20"/>
              </w:rPr>
            </w:pPr>
            <w:r w:rsidRPr="008E593E">
              <w:rPr>
                <w:b/>
                <w:sz w:val="20"/>
              </w:rPr>
              <w:t>+ FL</w:t>
            </w:r>
          </w:p>
        </w:tc>
        <w:tc>
          <w:tcPr>
            <w:tcW w:w="2970" w:type="dxa"/>
            <w:tcBorders>
              <w:top w:val="nil"/>
              <w:left w:val="single" w:sz="4" w:space="0" w:color="auto"/>
              <w:bottom w:val="nil"/>
            </w:tcBorders>
          </w:tcPr>
          <w:p w14:paraId="08EB1C71" w14:textId="77777777" w:rsidR="00224CC2" w:rsidRDefault="00224CC2" w:rsidP="00F01B97">
            <w:pPr>
              <w:tabs>
                <w:tab w:val="left" w:pos="140"/>
              </w:tabs>
              <w:spacing w:after="0"/>
              <w:ind w:left="861" w:hanging="861"/>
              <w:rPr>
                <w:sz w:val="20"/>
              </w:rPr>
            </w:pPr>
            <w:r w:rsidRPr="00C64557">
              <w:rPr>
                <w:b/>
                <w:sz w:val="20"/>
              </w:rPr>
              <w:t xml:space="preserve">+ 9 PSI </w:t>
            </w:r>
            <w:r>
              <w:rPr>
                <w:b/>
                <w:sz w:val="20"/>
              </w:rPr>
              <w:tab/>
            </w:r>
            <w:r w:rsidRPr="00C64557">
              <w:rPr>
                <w:sz w:val="20"/>
              </w:rPr>
              <w:t>1½” hose</w:t>
            </w:r>
            <w:r>
              <w:rPr>
                <w:sz w:val="20"/>
              </w:rPr>
              <w:t xml:space="preserve"> @ </w:t>
            </w:r>
            <w:r w:rsidRPr="00C64557">
              <w:rPr>
                <w:sz w:val="20"/>
              </w:rPr>
              <w:t>26 GPM</w:t>
            </w:r>
          </w:p>
          <w:p w14:paraId="7F04AA4B" w14:textId="3DEEC02D" w:rsidR="00224CC2" w:rsidRPr="00C64557" w:rsidRDefault="00224CC2" w:rsidP="00EB1F59">
            <w:pPr>
              <w:tabs>
                <w:tab w:val="left" w:pos="140"/>
              </w:tabs>
              <w:spacing w:after="0"/>
              <w:ind w:left="861" w:hanging="861"/>
              <w:rPr>
                <w:b/>
                <w:sz w:val="20"/>
              </w:rPr>
            </w:pPr>
            <w:r>
              <w:rPr>
                <w:b/>
                <w:sz w:val="20"/>
              </w:rPr>
              <w:tab/>
              <w:t>(</w:t>
            </w:r>
            <w:r>
              <w:rPr>
                <w:sz w:val="20"/>
              </w:rPr>
              <w:t>300’)</w:t>
            </w:r>
            <w:r>
              <w:rPr>
                <w:sz w:val="20"/>
              </w:rPr>
              <w:tab/>
            </w:r>
            <w:r w:rsidRPr="00C64557">
              <w:rPr>
                <w:sz w:val="20"/>
              </w:rPr>
              <w:t>3 PSI</w:t>
            </w:r>
            <w:r>
              <w:rPr>
                <w:sz w:val="20"/>
              </w:rPr>
              <w:t xml:space="preserve">/100’ </w:t>
            </w:r>
            <w:r w:rsidRPr="000D061C">
              <w:rPr>
                <w:b/>
                <w:sz w:val="20"/>
              </w:rPr>
              <w:t>(</w:t>
            </w:r>
            <w:r w:rsidRPr="000D061C">
              <w:rPr>
                <w:b/>
                <w:sz w:val="20"/>
                <w:u w:val="single"/>
              </w:rPr>
              <w:t>3 x 3</w:t>
            </w:r>
            <w:r w:rsidRPr="000D061C">
              <w:rPr>
                <w:b/>
                <w:sz w:val="20"/>
              </w:rPr>
              <w:t>)</w:t>
            </w:r>
          </w:p>
        </w:tc>
        <w:tc>
          <w:tcPr>
            <w:tcW w:w="2970" w:type="dxa"/>
            <w:tcBorders>
              <w:top w:val="nil"/>
              <w:bottom w:val="nil"/>
            </w:tcBorders>
          </w:tcPr>
          <w:p w14:paraId="29B1B6BE" w14:textId="10C67778" w:rsidR="00224CC2" w:rsidRPr="00630D4F" w:rsidRDefault="00224CC2" w:rsidP="00F01B97">
            <w:pPr>
              <w:tabs>
                <w:tab w:val="left" w:pos="140"/>
              </w:tabs>
              <w:spacing w:after="0"/>
              <w:ind w:left="861" w:hanging="861"/>
              <w:rPr>
                <w:sz w:val="20"/>
              </w:rPr>
            </w:pPr>
            <w:r w:rsidRPr="006E1CAB">
              <w:rPr>
                <w:b/>
                <w:sz w:val="20"/>
              </w:rPr>
              <w:t>+ 15 PSI</w:t>
            </w:r>
            <w:r>
              <w:rPr>
                <w:b/>
                <w:sz w:val="20"/>
              </w:rPr>
              <w:tab/>
            </w:r>
            <w:r w:rsidRPr="00C64557">
              <w:rPr>
                <w:sz w:val="20"/>
              </w:rPr>
              <w:t>1½” hose</w:t>
            </w:r>
            <w:r>
              <w:rPr>
                <w:sz w:val="20"/>
              </w:rPr>
              <w:t xml:space="preserve"> &lt; 60 GPM</w:t>
            </w:r>
          </w:p>
          <w:p w14:paraId="7105FF39" w14:textId="2E211BFD" w:rsidR="00224CC2" w:rsidRPr="006E1CAB" w:rsidRDefault="00224CC2" w:rsidP="00EB1F59">
            <w:pPr>
              <w:tabs>
                <w:tab w:val="left" w:pos="140"/>
              </w:tabs>
              <w:spacing w:after="0"/>
              <w:ind w:left="861" w:hanging="861"/>
              <w:rPr>
                <w:b/>
                <w:sz w:val="20"/>
              </w:rPr>
            </w:pPr>
            <w:r>
              <w:rPr>
                <w:sz w:val="20"/>
              </w:rPr>
              <w:tab/>
              <w:t>(300’)</w:t>
            </w:r>
            <w:r>
              <w:rPr>
                <w:sz w:val="20"/>
              </w:rPr>
              <w:tab/>
              <w:t>5</w:t>
            </w:r>
            <w:r w:rsidRPr="006E1CAB">
              <w:rPr>
                <w:sz w:val="20"/>
              </w:rPr>
              <w:t xml:space="preserve"> PSI</w:t>
            </w:r>
            <w:r>
              <w:rPr>
                <w:sz w:val="20"/>
              </w:rPr>
              <w:t>/</w:t>
            </w:r>
            <w:r w:rsidRPr="006E1CAB">
              <w:rPr>
                <w:sz w:val="20"/>
              </w:rPr>
              <w:t xml:space="preserve">100’ </w:t>
            </w:r>
            <w:r w:rsidRPr="00E00840">
              <w:rPr>
                <w:sz w:val="20"/>
                <w:u w:val="single"/>
              </w:rPr>
              <w:t>(</w:t>
            </w:r>
            <w:r w:rsidRPr="00E00840">
              <w:rPr>
                <w:b/>
                <w:sz w:val="20"/>
                <w:u w:val="single"/>
              </w:rPr>
              <w:t>5 x 3</w:t>
            </w:r>
            <w:r>
              <w:rPr>
                <w:sz w:val="20"/>
              </w:rPr>
              <w:t>)</w:t>
            </w:r>
          </w:p>
        </w:tc>
      </w:tr>
      <w:tr w:rsidR="00224CC2" w:rsidRPr="00E41DC7" w14:paraId="0171710B" w14:textId="77777777" w:rsidTr="00224CC2">
        <w:trPr>
          <w:jc w:val="center"/>
        </w:trPr>
        <w:tc>
          <w:tcPr>
            <w:tcW w:w="715" w:type="dxa"/>
            <w:tcBorders>
              <w:right w:val="single" w:sz="4" w:space="0" w:color="auto"/>
            </w:tcBorders>
          </w:tcPr>
          <w:p w14:paraId="7758B973" w14:textId="4E8851C2" w:rsidR="00224CC2" w:rsidRPr="008E593E" w:rsidRDefault="00224CC2" w:rsidP="00316506">
            <w:pPr>
              <w:spacing w:after="0"/>
              <w:rPr>
                <w:b/>
                <w:sz w:val="20"/>
              </w:rPr>
            </w:pPr>
            <w:r w:rsidRPr="008E593E">
              <w:rPr>
                <w:b/>
                <w:sz w:val="20"/>
              </w:rPr>
              <w:t>PDP =</w:t>
            </w:r>
          </w:p>
        </w:tc>
        <w:tc>
          <w:tcPr>
            <w:tcW w:w="2970" w:type="dxa"/>
            <w:tcBorders>
              <w:left w:val="single" w:sz="4" w:space="0" w:color="auto"/>
            </w:tcBorders>
          </w:tcPr>
          <w:p w14:paraId="21CF7A0C" w14:textId="5456AB87" w:rsidR="00224CC2" w:rsidRPr="00E41DC7" w:rsidRDefault="00224CC2" w:rsidP="00316506">
            <w:pPr>
              <w:spacing w:after="0"/>
              <w:jc w:val="center"/>
              <w:rPr>
                <w:b/>
                <w:sz w:val="20"/>
                <w:highlight w:val="yellow"/>
              </w:rPr>
            </w:pPr>
            <w:r w:rsidRPr="00115FDD">
              <w:rPr>
                <w:b/>
                <w:sz w:val="20"/>
              </w:rPr>
              <w:t>64 PSI</w:t>
            </w:r>
          </w:p>
        </w:tc>
        <w:tc>
          <w:tcPr>
            <w:tcW w:w="2970" w:type="dxa"/>
          </w:tcPr>
          <w:p w14:paraId="2F89EF35" w14:textId="7BFDDEA7" w:rsidR="00224CC2" w:rsidRPr="006E1CAB" w:rsidRDefault="00224CC2" w:rsidP="00316506">
            <w:pPr>
              <w:spacing w:after="0"/>
              <w:jc w:val="center"/>
              <w:rPr>
                <w:b/>
                <w:sz w:val="20"/>
              </w:rPr>
            </w:pPr>
            <w:r w:rsidRPr="006E1CAB">
              <w:rPr>
                <w:b/>
                <w:sz w:val="20"/>
              </w:rPr>
              <w:t>75 PSI</w:t>
            </w:r>
          </w:p>
        </w:tc>
      </w:tr>
    </w:tbl>
    <w:p w14:paraId="59FD9339" w14:textId="09915727" w:rsidR="004075B8" w:rsidRPr="008E593E" w:rsidRDefault="004075B8" w:rsidP="004075B8">
      <w:pPr>
        <w:pStyle w:val="Heading3within"/>
      </w:pPr>
      <w:bookmarkStart w:id="138" w:name="_Toc2685008"/>
      <w:r w:rsidRPr="008E593E">
        <w:t>Exercise 4</w:t>
      </w:r>
      <w:bookmarkEnd w:id="138"/>
    </w:p>
    <w:tbl>
      <w:tblPr>
        <w:tblStyle w:val="TableGrid"/>
        <w:tblW w:w="9360" w:type="dxa"/>
        <w:jc w:val="center"/>
        <w:tblLayout w:type="fixed"/>
        <w:tblCellMar>
          <w:top w:w="43" w:type="dxa"/>
          <w:left w:w="43" w:type="dxa"/>
          <w:bottom w:w="43" w:type="dxa"/>
          <w:right w:w="43" w:type="dxa"/>
        </w:tblCellMar>
        <w:tblLook w:val="04A0" w:firstRow="1" w:lastRow="0" w:firstColumn="1" w:lastColumn="0" w:noHBand="0" w:noVBand="1"/>
      </w:tblPr>
      <w:tblGrid>
        <w:gridCol w:w="1006"/>
        <w:gridCol w:w="4177"/>
        <w:gridCol w:w="4177"/>
      </w:tblGrid>
      <w:tr w:rsidR="00224CC2" w:rsidRPr="00E41DC7" w14:paraId="2A355605" w14:textId="77777777" w:rsidTr="002E4868">
        <w:trPr>
          <w:cantSplit/>
          <w:tblHeader/>
          <w:jc w:val="center"/>
        </w:trPr>
        <w:tc>
          <w:tcPr>
            <w:tcW w:w="715" w:type="dxa"/>
            <w:tcBorders>
              <w:bottom w:val="single" w:sz="4" w:space="0" w:color="auto"/>
            </w:tcBorders>
            <w:shd w:val="clear" w:color="auto" w:fill="000000" w:themeFill="text1"/>
            <w:vAlign w:val="bottom"/>
          </w:tcPr>
          <w:p w14:paraId="30A6312E" w14:textId="13DC8E7B" w:rsidR="00224CC2" w:rsidRPr="008E593E" w:rsidRDefault="00224CC2" w:rsidP="00AC5551">
            <w:pPr>
              <w:spacing w:after="0"/>
              <w:jc w:val="center"/>
              <w:rPr>
                <w:rFonts w:hAnsi="Times New Roman Bold"/>
                <w:b/>
                <w:smallCaps/>
                <w:sz w:val="20"/>
              </w:rPr>
            </w:pPr>
          </w:p>
        </w:tc>
        <w:tc>
          <w:tcPr>
            <w:tcW w:w="2970" w:type="dxa"/>
            <w:tcBorders>
              <w:bottom w:val="single" w:sz="4" w:space="0" w:color="auto"/>
            </w:tcBorders>
            <w:shd w:val="clear" w:color="auto" w:fill="000000" w:themeFill="text1"/>
            <w:vAlign w:val="bottom"/>
          </w:tcPr>
          <w:p w14:paraId="72B97D03" w14:textId="77777777" w:rsidR="00224CC2" w:rsidRPr="008E593E" w:rsidRDefault="00224CC2" w:rsidP="00161673">
            <w:pPr>
              <w:spacing w:after="0"/>
              <w:jc w:val="center"/>
              <w:rPr>
                <w:rFonts w:hAnsi="Times New Roman Bold"/>
                <w:b/>
                <w:smallCaps/>
                <w:sz w:val="20"/>
              </w:rPr>
            </w:pPr>
            <w:r w:rsidRPr="008E593E">
              <w:rPr>
                <w:rFonts w:hAnsi="Times New Roman Bold"/>
                <w:b/>
                <w:smallCaps/>
                <w:sz w:val="20"/>
              </w:rPr>
              <w:t>Friction Loss Calculator</w:t>
            </w:r>
          </w:p>
        </w:tc>
        <w:tc>
          <w:tcPr>
            <w:tcW w:w="2970" w:type="dxa"/>
            <w:tcBorders>
              <w:bottom w:val="single" w:sz="4" w:space="0" w:color="auto"/>
            </w:tcBorders>
            <w:shd w:val="clear" w:color="auto" w:fill="000000" w:themeFill="text1"/>
            <w:vAlign w:val="bottom"/>
          </w:tcPr>
          <w:p w14:paraId="50FDCAFC" w14:textId="77777777" w:rsidR="00224CC2" w:rsidRPr="008E593E" w:rsidRDefault="00224CC2" w:rsidP="00161673">
            <w:pPr>
              <w:spacing w:after="0"/>
              <w:jc w:val="center"/>
              <w:rPr>
                <w:rFonts w:hAnsi="Times New Roman Bold"/>
                <w:b/>
                <w:smallCaps/>
                <w:sz w:val="20"/>
              </w:rPr>
            </w:pPr>
            <w:r w:rsidRPr="008E593E">
              <w:rPr>
                <w:rFonts w:hAnsi="Times New Roman Bold"/>
                <w:b/>
                <w:smallCaps/>
                <w:sz w:val="20"/>
              </w:rPr>
              <w:t>Rule of 5s</w:t>
            </w:r>
          </w:p>
        </w:tc>
      </w:tr>
      <w:tr w:rsidR="00224CC2" w:rsidRPr="00E41DC7" w14:paraId="43195B52" w14:textId="77777777" w:rsidTr="00224CC2">
        <w:trPr>
          <w:jc w:val="center"/>
        </w:trPr>
        <w:tc>
          <w:tcPr>
            <w:tcW w:w="715" w:type="dxa"/>
            <w:tcBorders>
              <w:bottom w:val="nil"/>
              <w:right w:val="single" w:sz="4" w:space="0" w:color="auto"/>
            </w:tcBorders>
          </w:tcPr>
          <w:p w14:paraId="5B31C239" w14:textId="77777777" w:rsidR="00224CC2" w:rsidRPr="008E593E" w:rsidRDefault="00224CC2" w:rsidP="00161673">
            <w:pPr>
              <w:spacing w:after="0"/>
              <w:rPr>
                <w:b/>
                <w:sz w:val="20"/>
              </w:rPr>
            </w:pPr>
            <w:r w:rsidRPr="008E593E">
              <w:rPr>
                <w:b/>
                <w:sz w:val="20"/>
              </w:rPr>
              <w:t>+ NP</w:t>
            </w:r>
          </w:p>
        </w:tc>
        <w:tc>
          <w:tcPr>
            <w:tcW w:w="2970" w:type="dxa"/>
            <w:tcBorders>
              <w:left w:val="single" w:sz="4" w:space="0" w:color="auto"/>
              <w:bottom w:val="nil"/>
            </w:tcBorders>
          </w:tcPr>
          <w:p w14:paraId="1EF4FEB1" w14:textId="7B76DD1E" w:rsidR="00224CC2" w:rsidRPr="0057747F" w:rsidRDefault="00224CC2" w:rsidP="00F01B97">
            <w:pPr>
              <w:tabs>
                <w:tab w:val="left" w:pos="140"/>
              </w:tabs>
              <w:spacing w:after="0"/>
              <w:ind w:left="861" w:hanging="861"/>
              <w:rPr>
                <w:b/>
                <w:sz w:val="20"/>
              </w:rPr>
            </w:pPr>
            <w:r w:rsidRPr="0057747F">
              <w:rPr>
                <w:b/>
                <w:sz w:val="20"/>
              </w:rPr>
              <w:t xml:space="preserve">+100 PSI </w:t>
            </w:r>
            <w:r>
              <w:rPr>
                <w:b/>
                <w:sz w:val="20"/>
              </w:rPr>
              <w:tab/>
            </w:r>
            <w:r>
              <w:rPr>
                <w:sz w:val="20"/>
              </w:rPr>
              <w:t>variable flow nozzle</w:t>
            </w:r>
          </w:p>
        </w:tc>
        <w:tc>
          <w:tcPr>
            <w:tcW w:w="2970" w:type="dxa"/>
            <w:tcBorders>
              <w:bottom w:val="nil"/>
            </w:tcBorders>
          </w:tcPr>
          <w:p w14:paraId="37DB9B0D" w14:textId="1940E181" w:rsidR="00224CC2" w:rsidRPr="008A6BC2" w:rsidRDefault="00224CC2" w:rsidP="00F01B97">
            <w:pPr>
              <w:tabs>
                <w:tab w:val="left" w:pos="140"/>
              </w:tabs>
              <w:spacing w:after="0"/>
              <w:ind w:left="861" w:hanging="861"/>
              <w:rPr>
                <w:b/>
                <w:sz w:val="20"/>
              </w:rPr>
            </w:pPr>
            <w:r w:rsidRPr="008A6BC2">
              <w:rPr>
                <w:b/>
                <w:sz w:val="20"/>
              </w:rPr>
              <w:t>+100 PSI</w:t>
            </w:r>
            <w:r>
              <w:rPr>
                <w:b/>
                <w:sz w:val="20"/>
              </w:rPr>
              <w:tab/>
            </w:r>
            <w:r>
              <w:rPr>
                <w:sz w:val="20"/>
              </w:rPr>
              <w:t>variable flow nozzle</w:t>
            </w:r>
          </w:p>
        </w:tc>
      </w:tr>
      <w:tr w:rsidR="00224CC2" w:rsidRPr="00E41DC7" w14:paraId="2ECDA8FB" w14:textId="77777777" w:rsidTr="00224CC2">
        <w:trPr>
          <w:jc w:val="center"/>
        </w:trPr>
        <w:tc>
          <w:tcPr>
            <w:tcW w:w="715" w:type="dxa"/>
            <w:tcBorders>
              <w:top w:val="nil"/>
              <w:bottom w:val="nil"/>
              <w:right w:val="single" w:sz="4" w:space="0" w:color="auto"/>
            </w:tcBorders>
          </w:tcPr>
          <w:p w14:paraId="3ED13C5F" w14:textId="7E56819F" w:rsidR="00224CC2" w:rsidRPr="008E593E" w:rsidRDefault="00224CC2" w:rsidP="00161673">
            <w:pPr>
              <w:spacing w:after="0"/>
              <w:rPr>
                <w:b/>
                <w:sz w:val="20"/>
              </w:rPr>
            </w:pPr>
            <w:r w:rsidRPr="008E593E">
              <w:rPr>
                <w:b/>
                <w:sz w:val="20"/>
              </w:rPr>
              <w:t>± H</w:t>
            </w:r>
          </w:p>
        </w:tc>
        <w:tc>
          <w:tcPr>
            <w:tcW w:w="2970" w:type="dxa"/>
            <w:tcBorders>
              <w:top w:val="nil"/>
              <w:left w:val="single" w:sz="4" w:space="0" w:color="auto"/>
              <w:bottom w:val="nil"/>
            </w:tcBorders>
          </w:tcPr>
          <w:p w14:paraId="7C05CB58" w14:textId="6B4B243B" w:rsidR="00224CC2" w:rsidRPr="0057747F" w:rsidRDefault="00224CC2" w:rsidP="00F01B97">
            <w:pPr>
              <w:tabs>
                <w:tab w:val="left" w:pos="140"/>
              </w:tabs>
              <w:spacing w:after="0"/>
              <w:ind w:left="861" w:hanging="861"/>
              <w:rPr>
                <w:b/>
                <w:sz w:val="20"/>
              </w:rPr>
            </w:pPr>
            <w:r>
              <w:rPr>
                <w:b/>
                <w:sz w:val="20"/>
              </w:rPr>
              <w:t>+0 PSI</w:t>
            </w:r>
            <w:r>
              <w:rPr>
                <w:sz w:val="20"/>
              </w:rPr>
              <w:tab/>
            </w:r>
            <w:r w:rsidRPr="0057747F">
              <w:rPr>
                <w:sz w:val="20"/>
              </w:rPr>
              <w:t>no change</w:t>
            </w:r>
          </w:p>
        </w:tc>
        <w:tc>
          <w:tcPr>
            <w:tcW w:w="2970" w:type="dxa"/>
            <w:tcBorders>
              <w:top w:val="nil"/>
              <w:bottom w:val="nil"/>
            </w:tcBorders>
          </w:tcPr>
          <w:p w14:paraId="0556F013" w14:textId="20F8CBB4" w:rsidR="00224CC2" w:rsidRPr="008A6BC2" w:rsidRDefault="00224CC2" w:rsidP="00F01B97">
            <w:pPr>
              <w:tabs>
                <w:tab w:val="left" w:pos="140"/>
              </w:tabs>
              <w:spacing w:after="0"/>
              <w:ind w:left="861" w:hanging="861"/>
              <w:rPr>
                <w:b/>
                <w:sz w:val="20"/>
              </w:rPr>
            </w:pPr>
            <w:r w:rsidRPr="008A6BC2">
              <w:rPr>
                <w:b/>
                <w:sz w:val="20"/>
              </w:rPr>
              <w:t>+0</w:t>
            </w:r>
            <w:r w:rsidRPr="008A6BC2">
              <w:rPr>
                <w:sz w:val="20"/>
              </w:rPr>
              <w:t xml:space="preserve"> </w:t>
            </w:r>
            <w:r w:rsidRPr="008A6BC2">
              <w:rPr>
                <w:b/>
                <w:sz w:val="20"/>
              </w:rPr>
              <w:t xml:space="preserve">PSI </w:t>
            </w:r>
            <w:r>
              <w:rPr>
                <w:b/>
                <w:sz w:val="20"/>
              </w:rPr>
              <w:tab/>
            </w:r>
            <w:r w:rsidRPr="008A6BC2">
              <w:rPr>
                <w:sz w:val="20"/>
              </w:rPr>
              <w:t>no change</w:t>
            </w:r>
          </w:p>
        </w:tc>
      </w:tr>
      <w:tr w:rsidR="00224CC2" w:rsidRPr="00E41DC7" w14:paraId="4CF2E9FC" w14:textId="77777777" w:rsidTr="00224CC2">
        <w:trPr>
          <w:jc w:val="center"/>
        </w:trPr>
        <w:tc>
          <w:tcPr>
            <w:tcW w:w="715" w:type="dxa"/>
            <w:tcBorders>
              <w:top w:val="nil"/>
              <w:bottom w:val="nil"/>
              <w:right w:val="single" w:sz="4" w:space="0" w:color="auto"/>
            </w:tcBorders>
          </w:tcPr>
          <w:p w14:paraId="22D873EF" w14:textId="77777777" w:rsidR="00224CC2" w:rsidRPr="008E593E" w:rsidRDefault="00224CC2" w:rsidP="00161673">
            <w:pPr>
              <w:spacing w:after="0"/>
              <w:rPr>
                <w:b/>
                <w:sz w:val="20"/>
              </w:rPr>
            </w:pPr>
            <w:r w:rsidRPr="008E593E">
              <w:rPr>
                <w:b/>
                <w:sz w:val="20"/>
              </w:rPr>
              <w:t>+ FL</w:t>
            </w:r>
          </w:p>
        </w:tc>
        <w:tc>
          <w:tcPr>
            <w:tcW w:w="2970" w:type="dxa"/>
            <w:tcBorders>
              <w:top w:val="nil"/>
              <w:left w:val="single" w:sz="4" w:space="0" w:color="auto"/>
              <w:bottom w:val="nil"/>
            </w:tcBorders>
          </w:tcPr>
          <w:p w14:paraId="13AE88E2" w14:textId="4C307C89" w:rsidR="00224CC2" w:rsidRDefault="00224CC2" w:rsidP="00F01B97">
            <w:pPr>
              <w:tabs>
                <w:tab w:val="left" w:pos="140"/>
              </w:tabs>
              <w:spacing w:after="0"/>
              <w:ind w:left="861" w:hanging="861"/>
              <w:rPr>
                <w:sz w:val="20"/>
              </w:rPr>
            </w:pPr>
            <w:r w:rsidRPr="0057747F">
              <w:rPr>
                <w:b/>
                <w:sz w:val="20"/>
              </w:rPr>
              <w:t xml:space="preserve">+15 PSI </w:t>
            </w:r>
            <w:r>
              <w:rPr>
                <w:b/>
                <w:sz w:val="20"/>
              </w:rPr>
              <w:tab/>
            </w:r>
            <w:r>
              <w:rPr>
                <w:sz w:val="20"/>
              </w:rPr>
              <w:t xml:space="preserve">1” hose @ </w:t>
            </w:r>
            <w:r w:rsidRPr="0057747F">
              <w:rPr>
                <w:sz w:val="20"/>
              </w:rPr>
              <w:t>25 GPM</w:t>
            </w:r>
          </w:p>
          <w:p w14:paraId="64E46DFD" w14:textId="1E77B9D0" w:rsidR="00224CC2" w:rsidRPr="0047348F" w:rsidRDefault="00224CC2" w:rsidP="00EB1F59">
            <w:pPr>
              <w:tabs>
                <w:tab w:val="left" w:pos="140"/>
              </w:tabs>
              <w:spacing w:after="0"/>
              <w:ind w:left="861" w:hanging="861"/>
              <w:rPr>
                <w:sz w:val="20"/>
              </w:rPr>
            </w:pPr>
            <w:r>
              <w:rPr>
                <w:b/>
                <w:sz w:val="20"/>
              </w:rPr>
              <w:tab/>
            </w:r>
            <w:r>
              <w:rPr>
                <w:sz w:val="20"/>
              </w:rPr>
              <w:t>(100’)</w:t>
            </w:r>
            <w:r>
              <w:rPr>
                <w:b/>
                <w:sz w:val="20"/>
              </w:rPr>
              <w:tab/>
            </w:r>
            <w:r>
              <w:rPr>
                <w:sz w:val="20"/>
              </w:rPr>
              <w:t xml:space="preserve">15 PSI/100’ </w:t>
            </w:r>
            <w:r w:rsidRPr="0047348F">
              <w:rPr>
                <w:b/>
                <w:sz w:val="20"/>
              </w:rPr>
              <w:t>(</w:t>
            </w:r>
            <w:r w:rsidRPr="0047348F">
              <w:rPr>
                <w:b/>
                <w:sz w:val="20"/>
                <w:u w:val="single"/>
              </w:rPr>
              <w:t>15 x 1</w:t>
            </w:r>
            <w:r w:rsidRPr="0047348F">
              <w:rPr>
                <w:b/>
                <w:sz w:val="20"/>
              </w:rPr>
              <w:t>)</w:t>
            </w:r>
          </w:p>
        </w:tc>
        <w:tc>
          <w:tcPr>
            <w:tcW w:w="2970" w:type="dxa"/>
            <w:tcBorders>
              <w:top w:val="nil"/>
              <w:bottom w:val="nil"/>
            </w:tcBorders>
          </w:tcPr>
          <w:p w14:paraId="263B3370" w14:textId="5F5754CC" w:rsidR="00224CC2" w:rsidRPr="0019266D" w:rsidRDefault="00224CC2" w:rsidP="00F01B97">
            <w:pPr>
              <w:tabs>
                <w:tab w:val="left" w:pos="140"/>
              </w:tabs>
              <w:spacing w:after="0"/>
              <w:ind w:left="861" w:hanging="861"/>
              <w:rPr>
                <w:sz w:val="20"/>
              </w:rPr>
            </w:pPr>
            <w:r w:rsidRPr="008A6BC2">
              <w:rPr>
                <w:b/>
                <w:sz w:val="20"/>
              </w:rPr>
              <w:t>+1</w:t>
            </w:r>
            <w:r>
              <w:rPr>
                <w:b/>
                <w:sz w:val="20"/>
              </w:rPr>
              <w:t>0</w:t>
            </w:r>
            <w:r w:rsidRPr="008A6BC2">
              <w:rPr>
                <w:b/>
                <w:sz w:val="20"/>
              </w:rPr>
              <w:t xml:space="preserve"> PSI </w:t>
            </w:r>
            <w:r>
              <w:rPr>
                <w:b/>
                <w:sz w:val="20"/>
              </w:rPr>
              <w:tab/>
            </w:r>
            <w:r w:rsidRPr="0019266D">
              <w:rPr>
                <w:sz w:val="20"/>
              </w:rPr>
              <w:t>1” hose</w:t>
            </w:r>
          </w:p>
          <w:p w14:paraId="2A5C7EC5" w14:textId="7A446192" w:rsidR="00224CC2" w:rsidRPr="008A6BC2" w:rsidRDefault="00224CC2" w:rsidP="00EB1F59">
            <w:pPr>
              <w:tabs>
                <w:tab w:val="left" w:pos="140"/>
              </w:tabs>
              <w:spacing w:after="0"/>
              <w:ind w:left="861" w:hanging="861"/>
              <w:rPr>
                <w:b/>
                <w:sz w:val="20"/>
              </w:rPr>
            </w:pPr>
            <w:r>
              <w:rPr>
                <w:sz w:val="20"/>
              </w:rPr>
              <w:tab/>
              <w:t>(</w:t>
            </w:r>
            <w:r w:rsidRPr="008A6BC2">
              <w:rPr>
                <w:sz w:val="20"/>
              </w:rPr>
              <w:t>100’</w:t>
            </w:r>
            <w:r>
              <w:rPr>
                <w:sz w:val="20"/>
              </w:rPr>
              <w:t>)</w:t>
            </w:r>
            <w:r>
              <w:rPr>
                <w:sz w:val="20"/>
              </w:rPr>
              <w:tab/>
              <w:t xml:space="preserve">10 PSI/100’ </w:t>
            </w:r>
            <w:r w:rsidRPr="0021292F">
              <w:rPr>
                <w:b/>
                <w:sz w:val="20"/>
              </w:rPr>
              <w:t>(</w:t>
            </w:r>
            <w:r w:rsidRPr="00E00840">
              <w:rPr>
                <w:b/>
                <w:sz w:val="20"/>
                <w:u w:val="single"/>
              </w:rPr>
              <w:t>10 x 1</w:t>
            </w:r>
            <w:r w:rsidRPr="0021292F">
              <w:rPr>
                <w:b/>
                <w:sz w:val="20"/>
              </w:rPr>
              <w:t>)</w:t>
            </w:r>
          </w:p>
        </w:tc>
      </w:tr>
      <w:tr w:rsidR="00224CC2" w:rsidRPr="00E41DC7" w14:paraId="11EFB43F" w14:textId="77777777" w:rsidTr="00224CC2">
        <w:trPr>
          <w:jc w:val="center"/>
        </w:trPr>
        <w:tc>
          <w:tcPr>
            <w:tcW w:w="715" w:type="dxa"/>
            <w:tcBorders>
              <w:top w:val="nil"/>
              <w:bottom w:val="nil"/>
              <w:right w:val="single" w:sz="4" w:space="0" w:color="auto"/>
            </w:tcBorders>
          </w:tcPr>
          <w:p w14:paraId="1E074769" w14:textId="77777777" w:rsidR="00224CC2" w:rsidRPr="008E593E" w:rsidRDefault="00224CC2" w:rsidP="00161673">
            <w:pPr>
              <w:spacing w:after="0"/>
              <w:rPr>
                <w:b/>
                <w:sz w:val="20"/>
              </w:rPr>
            </w:pPr>
            <w:r w:rsidRPr="008E593E">
              <w:rPr>
                <w:b/>
                <w:sz w:val="20"/>
              </w:rPr>
              <w:t>+ FL</w:t>
            </w:r>
          </w:p>
        </w:tc>
        <w:tc>
          <w:tcPr>
            <w:tcW w:w="2970" w:type="dxa"/>
            <w:tcBorders>
              <w:top w:val="nil"/>
              <w:left w:val="single" w:sz="4" w:space="0" w:color="auto"/>
              <w:bottom w:val="nil"/>
            </w:tcBorders>
          </w:tcPr>
          <w:p w14:paraId="02CA424E" w14:textId="77777777" w:rsidR="00224CC2" w:rsidRDefault="00224CC2" w:rsidP="00F01B97">
            <w:pPr>
              <w:tabs>
                <w:tab w:val="left" w:pos="140"/>
              </w:tabs>
              <w:spacing w:after="0"/>
              <w:ind w:left="861" w:hanging="861"/>
              <w:rPr>
                <w:sz w:val="20"/>
              </w:rPr>
            </w:pPr>
            <w:r w:rsidRPr="0057747F">
              <w:rPr>
                <w:b/>
                <w:sz w:val="20"/>
              </w:rPr>
              <w:t xml:space="preserve">+3 PSI </w:t>
            </w:r>
            <w:r>
              <w:rPr>
                <w:b/>
                <w:sz w:val="20"/>
              </w:rPr>
              <w:tab/>
            </w:r>
            <w:r w:rsidRPr="0057747F">
              <w:rPr>
                <w:sz w:val="20"/>
              </w:rPr>
              <w:t>1½” hose</w:t>
            </w:r>
            <w:r>
              <w:rPr>
                <w:sz w:val="20"/>
              </w:rPr>
              <w:t xml:space="preserve"> @ </w:t>
            </w:r>
            <w:r w:rsidRPr="0057747F">
              <w:rPr>
                <w:sz w:val="20"/>
              </w:rPr>
              <w:t>25 GPM</w:t>
            </w:r>
          </w:p>
          <w:p w14:paraId="184B38F9" w14:textId="1E64DB36" w:rsidR="00224CC2" w:rsidRPr="0057747F" w:rsidRDefault="00224CC2" w:rsidP="00EB1F59">
            <w:pPr>
              <w:tabs>
                <w:tab w:val="left" w:pos="140"/>
              </w:tabs>
              <w:spacing w:after="0"/>
              <w:ind w:left="861" w:hanging="861"/>
              <w:rPr>
                <w:b/>
                <w:sz w:val="20"/>
              </w:rPr>
            </w:pPr>
            <w:r>
              <w:rPr>
                <w:b/>
                <w:sz w:val="20"/>
              </w:rPr>
              <w:tab/>
            </w:r>
            <w:r>
              <w:rPr>
                <w:sz w:val="20"/>
              </w:rPr>
              <w:t>(100’)</w:t>
            </w:r>
            <w:r w:rsidRPr="0057747F">
              <w:rPr>
                <w:b/>
                <w:sz w:val="20"/>
              </w:rPr>
              <w:t xml:space="preserve"> </w:t>
            </w:r>
            <w:r>
              <w:rPr>
                <w:b/>
                <w:sz w:val="20"/>
              </w:rPr>
              <w:tab/>
            </w:r>
            <w:r>
              <w:rPr>
                <w:sz w:val="20"/>
              </w:rPr>
              <w:t xml:space="preserve">3 PSI/100’ </w:t>
            </w:r>
            <w:r w:rsidRPr="0047348F">
              <w:rPr>
                <w:b/>
                <w:sz w:val="20"/>
              </w:rPr>
              <w:t>(</w:t>
            </w:r>
            <w:r w:rsidRPr="0047348F">
              <w:rPr>
                <w:b/>
                <w:sz w:val="20"/>
                <w:u w:val="single"/>
              </w:rPr>
              <w:t>3 x 1</w:t>
            </w:r>
            <w:r w:rsidRPr="0047348F">
              <w:rPr>
                <w:b/>
                <w:sz w:val="20"/>
              </w:rPr>
              <w:t>)</w:t>
            </w:r>
            <w:r w:rsidRPr="0057747F">
              <w:rPr>
                <w:b/>
                <w:sz w:val="20"/>
              </w:rPr>
              <w:t xml:space="preserve"> </w:t>
            </w:r>
          </w:p>
        </w:tc>
        <w:tc>
          <w:tcPr>
            <w:tcW w:w="2970" w:type="dxa"/>
            <w:tcBorders>
              <w:top w:val="nil"/>
              <w:bottom w:val="nil"/>
            </w:tcBorders>
          </w:tcPr>
          <w:p w14:paraId="4532941E" w14:textId="13CAD1AF" w:rsidR="00224CC2" w:rsidRDefault="00224CC2" w:rsidP="00F01B97">
            <w:pPr>
              <w:tabs>
                <w:tab w:val="left" w:pos="140"/>
              </w:tabs>
              <w:spacing w:after="0"/>
              <w:ind w:left="861" w:hanging="861"/>
              <w:rPr>
                <w:sz w:val="20"/>
              </w:rPr>
            </w:pPr>
            <w:r>
              <w:rPr>
                <w:b/>
                <w:sz w:val="20"/>
              </w:rPr>
              <w:t>+5</w:t>
            </w:r>
            <w:r w:rsidRPr="008A6BC2">
              <w:rPr>
                <w:b/>
                <w:sz w:val="20"/>
              </w:rPr>
              <w:t xml:space="preserve"> PSI</w:t>
            </w:r>
            <w:r>
              <w:rPr>
                <w:b/>
                <w:sz w:val="20"/>
              </w:rPr>
              <w:tab/>
            </w:r>
            <w:r w:rsidRPr="00C64557">
              <w:rPr>
                <w:sz w:val="20"/>
              </w:rPr>
              <w:t>1½” hose</w:t>
            </w:r>
            <w:r>
              <w:rPr>
                <w:sz w:val="20"/>
              </w:rPr>
              <w:t xml:space="preserve"> &lt; 60 GPM</w:t>
            </w:r>
          </w:p>
          <w:p w14:paraId="18D57A48" w14:textId="03CDADFB" w:rsidR="00224CC2" w:rsidRPr="008A6BC2" w:rsidRDefault="00224CC2" w:rsidP="00EB1F59">
            <w:pPr>
              <w:tabs>
                <w:tab w:val="left" w:pos="140"/>
              </w:tabs>
              <w:spacing w:after="0"/>
              <w:ind w:left="861" w:hanging="861"/>
              <w:rPr>
                <w:b/>
                <w:sz w:val="20"/>
              </w:rPr>
            </w:pPr>
            <w:r>
              <w:rPr>
                <w:b/>
                <w:sz w:val="20"/>
              </w:rPr>
              <w:tab/>
            </w:r>
            <w:r>
              <w:rPr>
                <w:sz w:val="20"/>
              </w:rPr>
              <w:t>(</w:t>
            </w:r>
            <w:r w:rsidRPr="008A6BC2">
              <w:rPr>
                <w:sz w:val="20"/>
              </w:rPr>
              <w:t>100’</w:t>
            </w:r>
            <w:r>
              <w:rPr>
                <w:sz w:val="20"/>
              </w:rPr>
              <w:t>)</w:t>
            </w:r>
            <w:r>
              <w:rPr>
                <w:sz w:val="20"/>
              </w:rPr>
              <w:tab/>
              <w:t>5</w:t>
            </w:r>
            <w:r w:rsidRPr="006E1CAB">
              <w:rPr>
                <w:sz w:val="20"/>
              </w:rPr>
              <w:t xml:space="preserve"> PSI</w:t>
            </w:r>
            <w:r>
              <w:rPr>
                <w:sz w:val="20"/>
              </w:rPr>
              <w:t>/</w:t>
            </w:r>
            <w:r w:rsidRPr="006E1CAB">
              <w:rPr>
                <w:sz w:val="20"/>
              </w:rPr>
              <w:t xml:space="preserve">100’ </w:t>
            </w:r>
            <w:r w:rsidRPr="008F5F65">
              <w:rPr>
                <w:b/>
                <w:sz w:val="20"/>
              </w:rPr>
              <w:t>(</w:t>
            </w:r>
            <w:r w:rsidRPr="008F5F65">
              <w:rPr>
                <w:b/>
                <w:sz w:val="20"/>
                <w:u w:val="single"/>
              </w:rPr>
              <w:t>5 x 1</w:t>
            </w:r>
            <w:r w:rsidRPr="008F5F65">
              <w:rPr>
                <w:b/>
                <w:sz w:val="20"/>
              </w:rPr>
              <w:t>)</w:t>
            </w:r>
          </w:p>
        </w:tc>
      </w:tr>
      <w:tr w:rsidR="00224CC2" w:rsidRPr="00E41DC7" w14:paraId="391C0ADE" w14:textId="77777777" w:rsidTr="00224CC2">
        <w:trPr>
          <w:jc w:val="center"/>
        </w:trPr>
        <w:tc>
          <w:tcPr>
            <w:tcW w:w="715" w:type="dxa"/>
            <w:tcBorders>
              <w:top w:val="nil"/>
              <w:bottom w:val="nil"/>
              <w:right w:val="single" w:sz="4" w:space="0" w:color="auto"/>
            </w:tcBorders>
          </w:tcPr>
          <w:p w14:paraId="33E2A164" w14:textId="77777777" w:rsidR="00224CC2" w:rsidRPr="008E593E" w:rsidRDefault="00224CC2" w:rsidP="00161673">
            <w:pPr>
              <w:spacing w:after="0"/>
              <w:rPr>
                <w:b/>
                <w:sz w:val="20"/>
              </w:rPr>
            </w:pPr>
            <w:r w:rsidRPr="008E593E">
              <w:rPr>
                <w:b/>
                <w:sz w:val="20"/>
              </w:rPr>
              <w:t>+ FL</w:t>
            </w:r>
          </w:p>
        </w:tc>
        <w:tc>
          <w:tcPr>
            <w:tcW w:w="2970" w:type="dxa"/>
            <w:tcBorders>
              <w:top w:val="nil"/>
              <w:left w:val="single" w:sz="4" w:space="0" w:color="auto"/>
              <w:bottom w:val="nil"/>
            </w:tcBorders>
          </w:tcPr>
          <w:p w14:paraId="44EA1BA9" w14:textId="2C4BB3B6" w:rsidR="00224CC2" w:rsidRDefault="00224CC2" w:rsidP="00F01B97">
            <w:pPr>
              <w:tabs>
                <w:tab w:val="left" w:pos="140"/>
              </w:tabs>
              <w:spacing w:after="0"/>
              <w:ind w:left="861" w:hanging="861"/>
              <w:rPr>
                <w:sz w:val="20"/>
              </w:rPr>
            </w:pPr>
            <w:r w:rsidRPr="0057747F">
              <w:rPr>
                <w:b/>
                <w:sz w:val="20"/>
              </w:rPr>
              <w:t xml:space="preserve">+135 </w:t>
            </w:r>
            <w:r>
              <w:rPr>
                <w:b/>
                <w:sz w:val="20"/>
              </w:rPr>
              <w:t>PSI</w:t>
            </w:r>
            <w:r>
              <w:rPr>
                <w:b/>
                <w:sz w:val="20"/>
              </w:rPr>
              <w:tab/>
            </w:r>
            <w:r w:rsidRPr="0057747F">
              <w:rPr>
                <w:sz w:val="20"/>
              </w:rPr>
              <w:t xml:space="preserve">1½” hose </w:t>
            </w:r>
            <w:r>
              <w:rPr>
                <w:sz w:val="20"/>
              </w:rPr>
              <w:t>@</w:t>
            </w:r>
            <w:r w:rsidRPr="0057747F">
              <w:rPr>
                <w:sz w:val="20"/>
              </w:rPr>
              <w:t xml:space="preserve"> 50 GPM</w:t>
            </w:r>
          </w:p>
          <w:p w14:paraId="18563E44" w14:textId="7757E370" w:rsidR="00224CC2" w:rsidRPr="0057747F" w:rsidRDefault="00224CC2" w:rsidP="00EB1F59">
            <w:pPr>
              <w:tabs>
                <w:tab w:val="left" w:pos="140"/>
              </w:tabs>
              <w:spacing w:after="0"/>
              <w:ind w:left="951" w:hanging="951"/>
              <w:rPr>
                <w:b/>
                <w:sz w:val="20"/>
              </w:rPr>
            </w:pPr>
            <w:r>
              <w:rPr>
                <w:sz w:val="20"/>
              </w:rPr>
              <w:tab/>
              <w:t>(1,500’)</w:t>
            </w:r>
            <w:r>
              <w:rPr>
                <w:sz w:val="20"/>
              </w:rPr>
              <w:tab/>
            </w:r>
            <w:r w:rsidRPr="0057747F">
              <w:rPr>
                <w:sz w:val="20"/>
              </w:rPr>
              <w:t>9 PSI</w:t>
            </w:r>
            <w:r>
              <w:rPr>
                <w:sz w:val="20"/>
              </w:rPr>
              <w:t xml:space="preserve">/100’ </w:t>
            </w:r>
            <w:r w:rsidRPr="008F5F65">
              <w:rPr>
                <w:b/>
                <w:sz w:val="20"/>
              </w:rPr>
              <w:t>(</w:t>
            </w:r>
            <w:r w:rsidRPr="008F5F65">
              <w:rPr>
                <w:b/>
                <w:sz w:val="20"/>
                <w:u w:val="single"/>
              </w:rPr>
              <w:t>9 x 15</w:t>
            </w:r>
            <w:r w:rsidRPr="008F5F65">
              <w:rPr>
                <w:b/>
                <w:sz w:val="20"/>
              </w:rPr>
              <w:t>)</w:t>
            </w:r>
          </w:p>
        </w:tc>
        <w:tc>
          <w:tcPr>
            <w:tcW w:w="2970" w:type="dxa"/>
            <w:tcBorders>
              <w:top w:val="nil"/>
              <w:bottom w:val="nil"/>
            </w:tcBorders>
          </w:tcPr>
          <w:p w14:paraId="6DF0E5EC" w14:textId="6A1BEF15" w:rsidR="00224CC2" w:rsidRDefault="00224CC2" w:rsidP="00F01B97">
            <w:pPr>
              <w:tabs>
                <w:tab w:val="left" w:pos="140"/>
              </w:tabs>
              <w:spacing w:after="0"/>
              <w:ind w:left="861" w:hanging="861"/>
              <w:rPr>
                <w:sz w:val="20"/>
              </w:rPr>
            </w:pPr>
            <w:r>
              <w:rPr>
                <w:b/>
                <w:sz w:val="20"/>
              </w:rPr>
              <w:t>+75</w:t>
            </w:r>
            <w:r w:rsidRPr="008A6BC2">
              <w:rPr>
                <w:b/>
                <w:sz w:val="20"/>
              </w:rPr>
              <w:t xml:space="preserve"> PSI</w:t>
            </w:r>
            <w:r>
              <w:rPr>
                <w:b/>
                <w:sz w:val="20"/>
              </w:rPr>
              <w:tab/>
            </w:r>
            <w:r w:rsidRPr="008A6BC2">
              <w:rPr>
                <w:sz w:val="20"/>
              </w:rPr>
              <w:t>1½” hose</w:t>
            </w:r>
            <w:r>
              <w:rPr>
                <w:sz w:val="20"/>
              </w:rPr>
              <w:t xml:space="preserve"> &lt; 60 GPM</w:t>
            </w:r>
          </w:p>
          <w:p w14:paraId="3F9F6E60" w14:textId="5D77FABD" w:rsidR="00224CC2" w:rsidRPr="008A6BC2" w:rsidRDefault="00224CC2" w:rsidP="00EB1F59">
            <w:pPr>
              <w:tabs>
                <w:tab w:val="left" w:pos="140"/>
              </w:tabs>
              <w:spacing w:after="0"/>
              <w:ind w:left="861" w:hanging="861"/>
              <w:rPr>
                <w:b/>
                <w:sz w:val="20"/>
              </w:rPr>
            </w:pPr>
            <w:r>
              <w:rPr>
                <w:sz w:val="20"/>
              </w:rPr>
              <w:tab/>
              <w:t>(1,500’)</w:t>
            </w:r>
            <w:r>
              <w:rPr>
                <w:sz w:val="20"/>
              </w:rPr>
              <w:tab/>
              <w:t>5</w:t>
            </w:r>
            <w:r w:rsidRPr="008A6BC2">
              <w:rPr>
                <w:sz w:val="20"/>
              </w:rPr>
              <w:t xml:space="preserve"> PSI</w:t>
            </w:r>
            <w:r>
              <w:rPr>
                <w:sz w:val="20"/>
              </w:rPr>
              <w:t>/</w:t>
            </w:r>
            <w:r w:rsidRPr="008A6BC2">
              <w:rPr>
                <w:sz w:val="20"/>
              </w:rPr>
              <w:t>100’</w:t>
            </w:r>
            <w:r>
              <w:rPr>
                <w:sz w:val="20"/>
              </w:rPr>
              <w:t xml:space="preserve"> </w:t>
            </w:r>
            <w:r w:rsidRPr="008F5F65">
              <w:rPr>
                <w:b/>
                <w:sz w:val="20"/>
              </w:rPr>
              <w:t>(</w:t>
            </w:r>
            <w:r w:rsidRPr="008F5F65">
              <w:rPr>
                <w:b/>
                <w:sz w:val="20"/>
                <w:u w:val="single"/>
              </w:rPr>
              <w:t>5 x 15</w:t>
            </w:r>
            <w:r w:rsidRPr="008F5F65">
              <w:rPr>
                <w:b/>
                <w:sz w:val="20"/>
              </w:rPr>
              <w:t>)</w:t>
            </w:r>
          </w:p>
        </w:tc>
      </w:tr>
      <w:tr w:rsidR="00224CC2" w:rsidRPr="00E41DC7" w14:paraId="1EDC6EB8" w14:textId="77777777" w:rsidTr="00224CC2">
        <w:trPr>
          <w:jc w:val="center"/>
        </w:trPr>
        <w:tc>
          <w:tcPr>
            <w:tcW w:w="715" w:type="dxa"/>
            <w:tcBorders>
              <w:right w:val="single" w:sz="4" w:space="0" w:color="auto"/>
            </w:tcBorders>
          </w:tcPr>
          <w:p w14:paraId="6BF45ADF" w14:textId="77777777" w:rsidR="00224CC2" w:rsidRPr="008E593E" w:rsidRDefault="00224CC2" w:rsidP="00161673">
            <w:pPr>
              <w:spacing w:after="0"/>
              <w:rPr>
                <w:b/>
                <w:sz w:val="20"/>
              </w:rPr>
            </w:pPr>
            <w:r w:rsidRPr="008E593E">
              <w:rPr>
                <w:b/>
                <w:sz w:val="20"/>
              </w:rPr>
              <w:t>= PDP</w:t>
            </w:r>
          </w:p>
        </w:tc>
        <w:tc>
          <w:tcPr>
            <w:tcW w:w="2970" w:type="dxa"/>
            <w:tcBorders>
              <w:left w:val="single" w:sz="4" w:space="0" w:color="auto"/>
            </w:tcBorders>
          </w:tcPr>
          <w:p w14:paraId="184F1114" w14:textId="4A479281" w:rsidR="00224CC2" w:rsidRPr="0057747F" w:rsidRDefault="00224CC2" w:rsidP="00161673">
            <w:pPr>
              <w:spacing w:after="0"/>
              <w:jc w:val="center"/>
              <w:rPr>
                <w:b/>
                <w:sz w:val="20"/>
              </w:rPr>
            </w:pPr>
            <w:r w:rsidRPr="0057747F">
              <w:rPr>
                <w:b/>
                <w:sz w:val="20"/>
              </w:rPr>
              <w:t>253 PSI</w:t>
            </w:r>
          </w:p>
        </w:tc>
        <w:tc>
          <w:tcPr>
            <w:tcW w:w="2970" w:type="dxa"/>
          </w:tcPr>
          <w:p w14:paraId="2C4EEDAE" w14:textId="029BB382" w:rsidR="00224CC2" w:rsidRPr="00E41DC7" w:rsidRDefault="00224CC2" w:rsidP="00161673">
            <w:pPr>
              <w:spacing w:after="0"/>
              <w:jc w:val="center"/>
              <w:rPr>
                <w:b/>
                <w:sz w:val="20"/>
                <w:highlight w:val="yellow"/>
              </w:rPr>
            </w:pPr>
            <w:r>
              <w:rPr>
                <w:b/>
                <w:sz w:val="20"/>
              </w:rPr>
              <w:t xml:space="preserve">190 </w:t>
            </w:r>
            <w:r w:rsidRPr="008A6BC2">
              <w:rPr>
                <w:b/>
                <w:sz w:val="20"/>
              </w:rPr>
              <w:t>PSI</w:t>
            </w:r>
          </w:p>
        </w:tc>
      </w:tr>
    </w:tbl>
    <w:p w14:paraId="1818A73A" w14:textId="0BBA8897" w:rsidR="004075B8" w:rsidRPr="008E593E" w:rsidRDefault="004075B8" w:rsidP="004075B8">
      <w:pPr>
        <w:pStyle w:val="Heading3within"/>
      </w:pPr>
      <w:bookmarkStart w:id="139" w:name="_Toc2685009"/>
      <w:r w:rsidRPr="008E593E">
        <w:lastRenderedPageBreak/>
        <w:t>Exercise 5</w:t>
      </w:r>
      <w:bookmarkEnd w:id="139"/>
    </w:p>
    <w:tbl>
      <w:tblPr>
        <w:tblStyle w:val="TableGrid"/>
        <w:tblW w:w="9360" w:type="dxa"/>
        <w:jc w:val="center"/>
        <w:tblLayout w:type="fixed"/>
        <w:tblCellMar>
          <w:top w:w="43" w:type="dxa"/>
          <w:left w:w="43" w:type="dxa"/>
          <w:bottom w:w="43" w:type="dxa"/>
          <w:right w:w="43" w:type="dxa"/>
        </w:tblCellMar>
        <w:tblLook w:val="04A0" w:firstRow="1" w:lastRow="0" w:firstColumn="1" w:lastColumn="0" w:noHBand="0" w:noVBand="1"/>
      </w:tblPr>
      <w:tblGrid>
        <w:gridCol w:w="1006"/>
        <w:gridCol w:w="4177"/>
        <w:gridCol w:w="4177"/>
      </w:tblGrid>
      <w:tr w:rsidR="00224CC2" w:rsidRPr="00E41DC7" w14:paraId="03AF9F32" w14:textId="77777777" w:rsidTr="002E4868">
        <w:trPr>
          <w:cantSplit/>
          <w:tblHeader/>
          <w:jc w:val="center"/>
        </w:trPr>
        <w:tc>
          <w:tcPr>
            <w:tcW w:w="715" w:type="dxa"/>
            <w:tcBorders>
              <w:bottom w:val="single" w:sz="4" w:space="0" w:color="auto"/>
            </w:tcBorders>
            <w:shd w:val="clear" w:color="auto" w:fill="000000" w:themeFill="text1"/>
            <w:vAlign w:val="bottom"/>
          </w:tcPr>
          <w:p w14:paraId="17E31929" w14:textId="6296A1F4" w:rsidR="00224CC2" w:rsidRPr="008E593E" w:rsidRDefault="00224CC2" w:rsidP="004075B8">
            <w:pPr>
              <w:spacing w:after="0"/>
              <w:rPr>
                <w:rFonts w:hAnsi="Times New Roman Bold"/>
                <w:b/>
                <w:smallCaps/>
                <w:sz w:val="20"/>
              </w:rPr>
            </w:pPr>
          </w:p>
        </w:tc>
        <w:tc>
          <w:tcPr>
            <w:tcW w:w="2970" w:type="dxa"/>
            <w:tcBorders>
              <w:bottom w:val="single" w:sz="4" w:space="0" w:color="auto"/>
            </w:tcBorders>
            <w:shd w:val="clear" w:color="auto" w:fill="000000" w:themeFill="text1"/>
            <w:vAlign w:val="bottom"/>
          </w:tcPr>
          <w:p w14:paraId="7E490857" w14:textId="77777777" w:rsidR="00224CC2" w:rsidRPr="008E593E" w:rsidRDefault="00224CC2" w:rsidP="00161673">
            <w:pPr>
              <w:spacing w:after="0"/>
              <w:jc w:val="center"/>
              <w:rPr>
                <w:rFonts w:hAnsi="Times New Roman Bold"/>
                <w:b/>
                <w:smallCaps/>
                <w:sz w:val="20"/>
              </w:rPr>
            </w:pPr>
            <w:r w:rsidRPr="008E593E">
              <w:rPr>
                <w:rFonts w:hAnsi="Times New Roman Bold"/>
                <w:b/>
                <w:smallCaps/>
                <w:sz w:val="20"/>
              </w:rPr>
              <w:t>Friction Loss Calculator</w:t>
            </w:r>
          </w:p>
        </w:tc>
        <w:tc>
          <w:tcPr>
            <w:tcW w:w="2970" w:type="dxa"/>
            <w:tcBorders>
              <w:bottom w:val="single" w:sz="4" w:space="0" w:color="auto"/>
            </w:tcBorders>
            <w:shd w:val="clear" w:color="auto" w:fill="000000" w:themeFill="text1"/>
            <w:vAlign w:val="bottom"/>
          </w:tcPr>
          <w:p w14:paraId="52D1F8A0" w14:textId="77777777" w:rsidR="00224CC2" w:rsidRPr="008E593E" w:rsidRDefault="00224CC2" w:rsidP="00161673">
            <w:pPr>
              <w:spacing w:after="0"/>
              <w:jc w:val="center"/>
              <w:rPr>
                <w:rFonts w:hAnsi="Times New Roman Bold"/>
                <w:b/>
                <w:smallCaps/>
                <w:sz w:val="20"/>
              </w:rPr>
            </w:pPr>
            <w:r w:rsidRPr="008E593E">
              <w:rPr>
                <w:rFonts w:hAnsi="Times New Roman Bold"/>
                <w:b/>
                <w:smallCaps/>
                <w:sz w:val="20"/>
              </w:rPr>
              <w:t>Rule of 5s</w:t>
            </w:r>
          </w:p>
        </w:tc>
      </w:tr>
      <w:tr w:rsidR="00224CC2" w:rsidRPr="00E41DC7" w14:paraId="2203DCB3" w14:textId="77777777" w:rsidTr="00224CC2">
        <w:trPr>
          <w:jc w:val="center"/>
        </w:trPr>
        <w:tc>
          <w:tcPr>
            <w:tcW w:w="715" w:type="dxa"/>
            <w:tcBorders>
              <w:bottom w:val="nil"/>
              <w:right w:val="single" w:sz="4" w:space="0" w:color="auto"/>
            </w:tcBorders>
          </w:tcPr>
          <w:p w14:paraId="037B02E1" w14:textId="77777777" w:rsidR="00224CC2" w:rsidRPr="008E593E" w:rsidRDefault="00224CC2" w:rsidP="00541AA7">
            <w:pPr>
              <w:spacing w:after="0"/>
              <w:rPr>
                <w:b/>
                <w:sz w:val="20"/>
              </w:rPr>
            </w:pPr>
            <w:r w:rsidRPr="008E593E">
              <w:rPr>
                <w:b/>
                <w:sz w:val="20"/>
              </w:rPr>
              <w:t>+ NP</w:t>
            </w:r>
          </w:p>
        </w:tc>
        <w:tc>
          <w:tcPr>
            <w:tcW w:w="2970" w:type="dxa"/>
            <w:tcBorders>
              <w:left w:val="single" w:sz="4" w:space="0" w:color="auto"/>
              <w:bottom w:val="nil"/>
            </w:tcBorders>
          </w:tcPr>
          <w:p w14:paraId="212A30AE" w14:textId="6A5DC67C" w:rsidR="00224CC2" w:rsidRPr="0057747F" w:rsidRDefault="00224CC2" w:rsidP="00541AA7">
            <w:pPr>
              <w:tabs>
                <w:tab w:val="left" w:pos="140"/>
              </w:tabs>
              <w:spacing w:after="0"/>
              <w:ind w:left="861" w:hanging="861"/>
              <w:rPr>
                <w:b/>
                <w:sz w:val="20"/>
              </w:rPr>
            </w:pPr>
            <w:r w:rsidRPr="0057747F">
              <w:rPr>
                <w:b/>
                <w:sz w:val="20"/>
              </w:rPr>
              <w:t xml:space="preserve">+100 PSI </w:t>
            </w:r>
            <w:r>
              <w:rPr>
                <w:b/>
                <w:sz w:val="20"/>
              </w:rPr>
              <w:tab/>
            </w:r>
            <w:r w:rsidRPr="0057747F">
              <w:rPr>
                <w:sz w:val="20"/>
              </w:rPr>
              <w:t>variable flow nozzle</w:t>
            </w:r>
          </w:p>
        </w:tc>
        <w:tc>
          <w:tcPr>
            <w:tcW w:w="2970" w:type="dxa"/>
            <w:tcBorders>
              <w:bottom w:val="nil"/>
            </w:tcBorders>
          </w:tcPr>
          <w:p w14:paraId="6A9A4CDD" w14:textId="5ED5A619" w:rsidR="00224CC2" w:rsidRPr="00E41DC7" w:rsidRDefault="00224CC2" w:rsidP="00541AA7">
            <w:pPr>
              <w:tabs>
                <w:tab w:val="left" w:pos="140"/>
              </w:tabs>
              <w:spacing w:after="0"/>
              <w:ind w:left="861" w:hanging="861"/>
              <w:rPr>
                <w:b/>
                <w:sz w:val="20"/>
                <w:highlight w:val="yellow"/>
              </w:rPr>
            </w:pPr>
            <w:r w:rsidRPr="0057747F">
              <w:rPr>
                <w:b/>
                <w:sz w:val="20"/>
              </w:rPr>
              <w:t xml:space="preserve">+100 PSI </w:t>
            </w:r>
            <w:r>
              <w:rPr>
                <w:b/>
                <w:sz w:val="20"/>
              </w:rPr>
              <w:tab/>
            </w:r>
            <w:r w:rsidRPr="0057747F">
              <w:rPr>
                <w:sz w:val="20"/>
              </w:rPr>
              <w:t>variable flow nozzle</w:t>
            </w:r>
          </w:p>
        </w:tc>
      </w:tr>
      <w:tr w:rsidR="00224CC2" w:rsidRPr="00E41DC7" w14:paraId="0196EB16" w14:textId="77777777" w:rsidTr="00224CC2">
        <w:trPr>
          <w:jc w:val="center"/>
        </w:trPr>
        <w:tc>
          <w:tcPr>
            <w:tcW w:w="715" w:type="dxa"/>
            <w:tcBorders>
              <w:top w:val="nil"/>
              <w:bottom w:val="nil"/>
              <w:right w:val="single" w:sz="4" w:space="0" w:color="auto"/>
            </w:tcBorders>
          </w:tcPr>
          <w:p w14:paraId="0936890F" w14:textId="04941F6B" w:rsidR="00224CC2" w:rsidRPr="008E593E" w:rsidRDefault="00224CC2" w:rsidP="00541AA7">
            <w:pPr>
              <w:spacing w:after="0"/>
              <w:rPr>
                <w:b/>
                <w:sz w:val="20"/>
              </w:rPr>
            </w:pPr>
            <w:r w:rsidRPr="008E593E">
              <w:rPr>
                <w:b/>
                <w:sz w:val="20"/>
              </w:rPr>
              <w:t>± H</w:t>
            </w:r>
          </w:p>
        </w:tc>
        <w:tc>
          <w:tcPr>
            <w:tcW w:w="2970" w:type="dxa"/>
            <w:tcBorders>
              <w:top w:val="nil"/>
              <w:left w:val="single" w:sz="4" w:space="0" w:color="auto"/>
              <w:bottom w:val="nil"/>
            </w:tcBorders>
          </w:tcPr>
          <w:p w14:paraId="0C34C99D" w14:textId="57400F56" w:rsidR="00224CC2" w:rsidRPr="0057747F" w:rsidRDefault="00224CC2" w:rsidP="00541AA7">
            <w:pPr>
              <w:tabs>
                <w:tab w:val="left" w:pos="140"/>
              </w:tabs>
              <w:spacing w:after="0"/>
              <w:ind w:left="861" w:hanging="861"/>
              <w:rPr>
                <w:b/>
                <w:sz w:val="20"/>
              </w:rPr>
            </w:pPr>
            <w:r w:rsidRPr="0057747F">
              <w:rPr>
                <w:b/>
                <w:sz w:val="20"/>
              </w:rPr>
              <w:t>+</w:t>
            </w:r>
            <w:r w:rsidRPr="0021292F">
              <w:rPr>
                <w:b/>
                <w:sz w:val="20"/>
              </w:rPr>
              <w:t>0 PSI</w:t>
            </w:r>
            <w:r>
              <w:rPr>
                <w:sz w:val="20"/>
              </w:rPr>
              <w:tab/>
            </w:r>
            <w:r w:rsidRPr="0057747F">
              <w:rPr>
                <w:sz w:val="20"/>
              </w:rPr>
              <w:t>no change</w:t>
            </w:r>
          </w:p>
        </w:tc>
        <w:tc>
          <w:tcPr>
            <w:tcW w:w="2970" w:type="dxa"/>
            <w:tcBorders>
              <w:top w:val="nil"/>
              <w:bottom w:val="nil"/>
            </w:tcBorders>
          </w:tcPr>
          <w:p w14:paraId="6027323F" w14:textId="71B021EE" w:rsidR="00224CC2" w:rsidRPr="00E41DC7" w:rsidRDefault="00224CC2" w:rsidP="00541AA7">
            <w:pPr>
              <w:tabs>
                <w:tab w:val="left" w:pos="140"/>
              </w:tabs>
              <w:spacing w:after="0"/>
              <w:ind w:left="861" w:hanging="861"/>
              <w:rPr>
                <w:b/>
                <w:sz w:val="20"/>
                <w:highlight w:val="yellow"/>
              </w:rPr>
            </w:pPr>
            <w:r w:rsidRPr="0057747F">
              <w:rPr>
                <w:b/>
                <w:sz w:val="20"/>
              </w:rPr>
              <w:t>+</w:t>
            </w:r>
            <w:r w:rsidRPr="0021292F">
              <w:rPr>
                <w:b/>
                <w:sz w:val="20"/>
              </w:rPr>
              <w:t>0 PSI</w:t>
            </w:r>
            <w:r>
              <w:rPr>
                <w:sz w:val="20"/>
              </w:rPr>
              <w:tab/>
            </w:r>
            <w:r w:rsidRPr="0057747F">
              <w:rPr>
                <w:sz w:val="20"/>
              </w:rPr>
              <w:t>no change</w:t>
            </w:r>
          </w:p>
        </w:tc>
      </w:tr>
      <w:tr w:rsidR="00224CC2" w:rsidRPr="00E41DC7" w14:paraId="4FA52EEA" w14:textId="77777777" w:rsidTr="00224CC2">
        <w:trPr>
          <w:jc w:val="center"/>
        </w:trPr>
        <w:tc>
          <w:tcPr>
            <w:tcW w:w="715" w:type="dxa"/>
            <w:tcBorders>
              <w:top w:val="nil"/>
              <w:bottom w:val="nil"/>
              <w:right w:val="single" w:sz="4" w:space="0" w:color="auto"/>
            </w:tcBorders>
          </w:tcPr>
          <w:p w14:paraId="15C55D46" w14:textId="77777777" w:rsidR="00224CC2" w:rsidRPr="008E593E" w:rsidRDefault="00224CC2" w:rsidP="00541AA7">
            <w:pPr>
              <w:spacing w:after="0"/>
              <w:rPr>
                <w:b/>
                <w:sz w:val="20"/>
              </w:rPr>
            </w:pPr>
            <w:r w:rsidRPr="008E593E">
              <w:rPr>
                <w:b/>
                <w:sz w:val="20"/>
              </w:rPr>
              <w:t>+ FL</w:t>
            </w:r>
          </w:p>
        </w:tc>
        <w:tc>
          <w:tcPr>
            <w:tcW w:w="2970" w:type="dxa"/>
            <w:tcBorders>
              <w:top w:val="nil"/>
              <w:left w:val="single" w:sz="4" w:space="0" w:color="auto"/>
              <w:bottom w:val="nil"/>
            </w:tcBorders>
          </w:tcPr>
          <w:p w14:paraId="721C792F" w14:textId="6E9F16F6" w:rsidR="00224CC2" w:rsidRDefault="00224CC2" w:rsidP="00541AA7">
            <w:pPr>
              <w:tabs>
                <w:tab w:val="left" w:pos="140"/>
              </w:tabs>
              <w:spacing w:after="0"/>
              <w:ind w:left="861" w:hanging="861"/>
              <w:rPr>
                <w:b/>
                <w:sz w:val="20"/>
              </w:rPr>
            </w:pPr>
            <w:r w:rsidRPr="0057747F">
              <w:rPr>
                <w:b/>
                <w:sz w:val="20"/>
              </w:rPr>
              <w:t xml:space="preserve">+23 PSI </w:t>
            </w:r>
            <w:r>
              <w:rPr>
                <w:b/>
                <w:sz w:val="20"/>
              </w:rPr>
              <w:tab/>
            </w:r>
            <w:r w:rsidRPr="0057747F">
              <w:rPr>
                <w:sz w:val="20"/>
              </w:rPr>
              <w:t xml:space="preserve">1” hose </w:t>
            </w:r>
            <w:r>
              <w:rPr>
                <w:sz w:val="20"/>
              </w:rPr>
              <w:t>@</w:t>
            </w:r>
            <w:r w:rsidRPr="0057747F">
              <w:rPr>
                <w:sz w:val="20"/>
              </w:rPr>
              <w:t xml:space="preserve"> 30 GPM</w:t>
            </w:r>
            <w:r w:rsidRPr="0057747F">
              <w:rPr>
                <w:b/>
                <w:sz w:val="20"/>
              </w:rPr>
              <w:t xml:space="preserve"> </w:t>
            </w:r>
          </w:p>
          <w:p w14:paraId="4F97F556" w14:textId="240159B3" w:rsidR="00224CC2" w:rsidRPr="00951FFB" w:rsidRDefault="00224CC2" w:rsidP="00541AA7">
            <w:pPr>
              <w:tabs>
                <w:tab w:val="left" w:pos="140"/>
              </w:tabs>
              <w:spacing w:after="0"/>
              <w:ind w:left="861" w:hanging="861"/>
              <w:rPr>
                <w:b/>
                <w:sz w:val="20"/>
              </w:rPr>
            </w:pPr>
            <w:r>
              <w:rPr>
                <w:sz w:val="20"/>
              </w:rPr>
              <w:tab/>
              <w:t>(</w:t>
            </w:r>
            <w:r w:rsidRPr="0057747F">
              <w:rPr>
                <w:sz w:val="20"/>
              </w:rPr>
              <w:t>100’</w:t>
            </w:r>
            <w:r>
              <w:rPr>
                <w:sz w:val="20"/>
              </w:rPr>
              <w:t>)</w:t>
            </w:r>
            <w:r>
              <w:rPr>
                <w:sz w:val="20"/>
              </w:rPr>
              <w:tab/>
              <w:t>23 PSI/100’</w:t>
            </w:r>
            <w:r w:rsidR="00853D43">
              <w:rPr>
                <w:sz w:val="20"/>
              </w:rPr>
              <w:t xml:space="preserve"> </w:t>
            </w:r>
            <w:r>
              <w:rPr>
                <w:b/>
                <w:sz w:val="20"/>
              </w:rPr>
              <w:t>(</w:t>
            </w:r>
            <w:r w:rsidRPr="00E00840">
              <w:rPr>
                <w:b/>
                <w:sz w:val="20"/>
                <w:u w:val="single"/>
              </w:rPr>
              <w:t>23 x 1</w:t>
            </w:r>
            <w:r>
              <w:rPr>
                <w:b/>
                <w:sz w:val="20"/>
              </w:rPr>
              <w:t>)</w:t>
            </w:r>
          </w:p>
        </w:tc>
        <w:tc>
          <w:tcPr>
            <w:tcW w:w="2970" w:type="dxa"/>
            <w:tcBorders>
              <w:top w:val="nil"/>
              <w:bottom w:val="nil"/>
            </w:tcBorders>
          </w:tcPr>
          <w:p w14:paraId="1E442744" w14:textId="2A5BB1DE" w:rsidR="00224CC2" w:rsidRDefault="00224CC2" w:rsidP="00541AA7">
            <w:pPr>
              <w:tabs>
                <w:tab w:val="left" w:pos="140"/>
              </w:tabs>
              <w:spacing w:after="0"/>
              <w:ind w:left="861" w:hanging="861"/>
              <w:rPr>
                <w:b/>
                <w:sz w:val="20"/>
              </w:rPr>
            </w:pPr>
            <w:r w:rsidRPr="0057747F">
              <w:rPr>
                <w:b/>
                <w:sz w:val="20"/>
              </w:rPr>
              <w:t>+</w:t>
            </w:r>
            <w:r>
              <w:rPr>
                <w:b/>
                <w:sz w:val="20"/>
              </w:rPr>
              <w:t>10</w:t>
            </w:r>
            <w:r w:rsidRPr="0057747F">
              <w:rPr>
                <w:b/>
                <w:sz w:val="20"/>
              </w:rPr>
              <w:t xml:space="preserve"> PSI </w:t>
            </w:r>
            <w:r>
              <w:rPr>
                <w:b/>
                <w:sz w:val="20"/>
              </w:rPr>
              <w:tab/>
            </w:r>
            <w:r w:rsidRPr="0057747F">
              <w:rPr>
                <w:sz w:val="20"/>
              </w:rPr>
              <w:t xml:space="preserve">1” hose </w:t>
            </w:r>
            <w:r>
              <w:rPr>
                <w:sz w:val="20"/>
              </w:rPr>
              <w:t>@</w:t>
            </w:r>
            <w:r w:rsidRPr="0057747F">
              <w:rPr>
                <w:sz w:val="20"/>
              </w:rPr>
              <w:t xml:space="preserve"> 30 GPM</w:t>
            </w:r>
            <w:r w:rsidRPr="0057747F">
              <w:rPr>
                <w:b/>
                <w:sz w:val="20"/>
              </w:rPr>
              <w:t xml:space="preserve"> </w:t>
            </w:r>
          </w:p>
          <w:p w14:paraId="13ABBE59" w14:textId="5CD5445D" w:rsidR="00224CC2" w:rsidRPr="00DC4160" w:rsidRDefault="00224CC2" w:rsidP="00541AA7">
            <w:pPr>
              <w:tabs>
                <w:tab w:val="left" w:pos="140"/>
              </w:tabs>
              <w:spacing w:after="0"/>
              <w:ind w:left="861" w:hanging="861"/>
              <w:rPr>
                <w:b/>
                <w:sz w:val="20"/>
              </w:rPr>
            </w:pPr>
            <w:r>
              <w:rPr>
                <w:sz w:val="20"/>
              </w:rPr>
              <w:tab/>
              <w:t>(</w:t>
            </w:r>
            <w:r w:rsidRPr="0057747F">
              <w:rPr>
                <w:sz w:val="20"/>
              </w:rPr>
              <w:t>100’</w:t>
            </w:r>
            <w:r>
              <w:rPr>
                <w:sz w:val="20"/>
              </w:rPr>
              <w:t>)</w:t>
            </w:r>
            <w:r>
              <w:rPr>
                <w:sz w:val="20"/>
              </w:rPr>
              <w:tab/>
              <w:t xml:space="preserve">10 PSI/100’ </w:t>
            </w:r>
            <w:r>
              <w:rPr>
                <w:b/>
                <w:sz w:val="20"/>
              </w:rPr>
              <w:t>(</w:t>
            </w:r>
            <w:r w:rsidRPr="00E00840">
              <w:rPr>
                <w:b/>
                <w:sz w:val="20"/>
                <w:u w:val="single"/>
              </w:rPr>
              <w:t>10 x 1</w:t>
            </w:r>
            <w:r>
              <w:rPr>
                <w:b/>
                <w:sz w:val="20"/>
              </w:rPr>
              <w:t>)</w:t>
            </w:r>
          </w:p>
        </w:tc>
      </w:tr>
      <w:tr w:rsidR="00224CC2" w:rsidRPr="00E41DC7" w14:paraId="62707D6F" w14:textId="77777777" w:rsidTr="00224CC2">
        <w:trPr>
          <w:jc w:val="center"/>
        </w:trPr>
        <w:tc>
          <w:tcPr>
            <w:tcW w:w="715" w:type="dxa"/>
            <w:tcBorders>
              <w:top w:val="nil"/>
              <w:bottom w:val="nil"/>
              <w:right w:val="single" w:sz="4" w:space="0" w:color="auto"/>
            </w:tcBorders>
          </w:tcPr>
          <w:p w14:paraId="0F05A7AB" w14:textId="77777777" w:rsidR="00224CC2" w:rsidRPr="008E593E" w:rsidRDefault="00224CC2" w:rsidP="00541AA7">
            <w:pPr>
              <w:spacing w:after="0"/>
              <w:rPr>
                <w:b/>
                <w:sz w:val="20"/>
              </w:rPr>
            </w:pPr>
            <w:r w:rsidRPr="008E593E">
              <w:rPr>
                <w:b/>
                <w:sz w:val="20"/>
              </w:rPr>
              <w:t>+ FL</w:t>
            </w:r>
          </w:p>
        </w:tc>
        <w:tc>
          <w:tcPr>
            <w:tcW w:w="2970" w:type="dxa"/>
            <w:tcBorders>
              <w:top w:val="nil"/>
              <w:left w:val="single" w:sz="4" w:space="0" w:color="auto"/>
              <w:bottom w:val="nil"/>
            </w:tcBorders>
          </w:tcPr>
          <w:p w14:paraId="7A353567" w14:textId="26A69798" w:rsidR="00224CC2" w:rsidRDefault="00224CC2" w:rsidP="00541AA7">
            <w:pPr>
              <w:tabs>
                <w:tab w:val="left" w:pos="140"/>
              </w:tabs>
              <w:spacing w:after="0"/>
              <w:ind w:left="861" w:hanging="861"/>
              <w:rPr>
                <w:sz w:val="20"/>
              </w:rPr>
            </w:pPr>
            <w:r w:rsidRPr="0057747F">
              <w:rPr>
                <w:b/>
                <w:sz w:val="20"/>
              </w:rPr>
              <w:t xml:space="preserve">+3 PSI </w:t>
            </w:r>
            <w:r>
              <w:rPr>
                <w:b/>
                <w:sz w:val="20"/>
              </w:rPr>
              <w:tab/>
            </w:r>
            <w:r w:rsidRPr="0057747F">
              <w:rPr>
                <w:sz w:val="20"/>
              </w:rPr>
              <w:t xml:space="preserve">1½” hose </w:t>
            </w:r>
            <w:r>
              <w:rPr>
                <w:sz w:val="20"/>
              </w:rPr>
              <w:t>@</w:t>
            </w:r>
            <w:r w:rsidRPr="0057747F">
              <w:rPr>
                <w:sz w:val="20"/>
              </w:rPr>
              <w:t xml:space="preserve"> 30 GPM</w:t>
            </w:r>
          </w:p>
          <w:p w14:paraId="66FE0ABC" w14:textId="0BA2A077" w:rsidR="00224CC2" w:rsidRPr="00951FFB" w:rsidRDefault="00224CC2" w:rsidP="00541AA7">
            <w:pPr>
              <w:tabs>
                <w:tab w:val="left" w:pos="140"/>
              </w:tabs>
              <w:spacing w:after="0"/>
              <w:ind w:left="861" w:hanging="861"/>
              <w:rPr>
                <w:b/>
                <w:sz w:val="20"/>
              </w:rPr>
            </w:pPr>
            <w:r>
              <w:rPr>
                <w:sz w:val="20"/>
              </w:rPr>
              <w:tab/>
              <w:t>(</w:t>
            </w:r>
            <w:r w:rsidRPr="0057747F">
              <w:rPr>
                <w:sz w:val="20"/>
              </w:rPr>
              <w:t>100’</w:t>
            </w:r>
            <w:r>
              <w:rPr>
                <w:sz w:val="20"/>
              </w:rPr>
              <w:t>)</w:t>
            </w:r>
            <w:r>
              <w:rPr>
                <w:sz w:val="20"/>
              </w:rPr>
              <w:tab/>
              <w:t>3 PSI/100’</w:t>
            </w:r>
            <w:r w:rsidR="00853D43">
              <w:rPr>
                <w:sz w:val="20"/>
              </w:rPr>
              <w:t xml:space="preserve"> </w:t>
            </w:r>
            <w:r>
              <w:rPr>
                <w:b/>
                <w:sz w:val="20"/>
              </w:rPr>
              <w:t>(</w:t>
            </w:r>
            <w:r w:rsidRPr="00E00840">
              <w:rPr>
                <w:b/>
                <w:sz w:val="20"/>
                <w:u w:val="single"/>
              </w:rPr>
              <w:t>3 x 1</w:t>
            </w:r>
            <w:r>
              <w:rPr>
                <w:b/>
                <w:sz w:val="20"/>
              </w:rPr>
              <w:t>)</w:t>
            </w:r>
          </w:p>
        </w:tc>
        <w:tc>
          <w:tcPr>
            <w:tcW w:w="2970" w:type="dxa"/>
            <w:tcBorders>
              <w:top w:val="nil"/>
              <w:bottom w:val="nil"/>
            </w:tcBorders>
          </w:tcPr>
          <w:p w14:paraId="37D0B04B" w14:textId="1526EF71" w:rsidR="00224CC2" w:rsidRDefault="00224CC2" w:rsidP="00541AA7">
            <w:pPr>
              <w:tabs>
                <w:tab w:val="left" w:pos="140"/>
              </w:tabs>
              <w:spacing w:after="0"/>
              <w:ind w:left="861" w:hanging="861"/>
              <w:rPr>
                <w:sz w:val="20"/>
              </w:rPr>
            </w:pPr>
            <w:r w:rsidRPr="0057747F">
              <w:rPr>
                <w:b/>
                <w:sz w:val="20"/>
              </w:rPr>
              <w:t>+</w:t>
            </w:r>
            <w:r>
              <w:rPr>
                <w:b/>
                <w:sz w:val="20"/>
              </w:rPr>
              <w:t>5</w:t>
            </w:r>
            <w:r w:rsidRPr="0057747F">
              <w:rPr>
                <w:b/>
                <w:sz w:val="20"/>
              </w:rPr>
              <w:t xml:space="preserve"> PSI </w:t>
            </w:r>
            <w:r>
              <w:rPr>
                <w:b/>
                <w:sz w:val="20"/>
              </w:rPr>
              <w:tab/>
            </w:r>
            <w:r w:rsidRPr="0057747F">
              <w:rPr>
                <w:sz w:val="20"/>
              </w:rPr>
              <w:t xml:space="preserve">1½” hose </w:t>
            </w:r>
            <w:r>
              <w:rPr>
                <w:sz w:val="20"/>
              </w:rPr>
              <w:t>@</w:t>
            </w:r>
            <w:r w:rsidRPr="0057747F">
              <w:rPr>
                <w:sz w:val="20"/>
              </w:rPr>
              <w:t xml:space="preserve"> </w:t>
            </w:r>
            <w:r>
              <w:rPr>
                <w:sz w:val="20"/>
              </w:rPr>
              <w:t>3</w:t>
            </w:r>
            <w:r w:rsidRPr="0057747F">
              <w:rPr>
                <w:sz w:val="20"/>
              </w:rPr>
              <w:t>0 GPM</w:t>
            </w:r>
          </w:p>
          <w:p w14:paraId="3AEEB04E" w14:textId="1820D9CC" w:rsidR="00224CC2" w:rsidRPr="00DC4160" w:rsidRDefault="00224CC2" w:rsidP="00DC4160">
            <w:pPr>
              <w:tabs>
                <w:tab w:val="left" w:pos="140"/>
              </w:tabs>
              <w:spacing w:after="0"/>
              <w:ind w:left="861" w:hanging="861"/>
              <w:rPr>
                <w:b/>
                <w:sz w:val="20"/>
              </w:rPr>
            </w:pPr>
            <w:r>
              <w:rPr>
                <w:sz w:val="20"/>
              </w:rPr>
              <w:tab/>
              <w:t>(</w:t>
            </w:r>
            <w:r w:rsidRPr="0057747F">
              <w:rPr>
                <w:sz w:val="20"/>
              </w:rPr>
              <w:t>100’</w:t>
            </w:r>
            <w:r>
              <w:rPr>
                <w:sz w:val="20"/>
              </w:rPr>
              <w:t>)</w:t>
            </w:r>
            <w:r>
              <w:rPr>
                <w:sz w:val="20"/>
              </w:rPr>
              <w:tab/>
              <w:t xml:space="preserve">5 PSI/100’ </w:t>
            </w:r>
            <w:r>
              <w:rPr>
                <w:b/>
                <w:sz w:val="20"/>
              </w:rPr>
              <w:t>(</w:t>
            </w:r>
            <w:r w:rsidRPr="00E00840">
              <w:rPr>
                <w:b/>
                <w:sz w:val="20"/>
                <w:u w:val="single"/>
              </w:rPr>
              <w:t>5 x 1</w:t>
            </w:r>
            <w:r>
              <w:rPr>
                <w:b/>
                <w:sz w:val="20"/>
              </w:rPr>
              <w:t>)</w:t>
            </w:r>
          </w:p>
        </w:tc>
      </w:tr>
      <w:tr w:rsidR="00224CC2" w:rsidRPr="00E41DC7" w14:paraId="04D7F482" w14:textId="77777777" w:rsidTr="00224CC2">
        <w:trPr>
          <w:jc w:val="center"/>
        </w:trPr>
        <w:tc>
          <w:tcPr>
            <w:tcW w:w="715" w:type="dxa"/>
            <w:tcBorders>
              <w:top w:val="nil"/>
              <w:bottom w:val="nil"/>
              <w:right w:val="single" w:sz="4" w:space="0" w:color="auto"/>
            </w:tcBorders>
          </w:tcPr>
          <w:p w14:paraId="1089028A" w14:textId="77777777" w:rsidR="00224CC2" w:rsidRPr="008E593E" w:rsidRDefault="00224CC2" w:rsidP="00541AA7">
            <w:pPr>
              <w:spacing w:after="0"/>
              <w:rPr>
                <w:b/>
                <w:sz w:val="20"/>
              </w:rPr>
            </w:pPr>
            <w:r w:rsidRPr="008E593E">
              <w:rPr>
                <w:b/>
                <w:sz w:val="20"/>
              </w:rPr>
              <w:t>+ FL</w:t>
            </w:r>
          </w:p>
        </w:tc>
        <w:tc>
          <w:tcPr>
            <w:tcW w:w="2970" w:type="dxa"/>
            <w:tcBorders>
              <w:top w:val="nil"/>
              <w:left w:val="single" w:sz="4" w:space="0" w:color="auto"/>
              <w:bottom w:val="nil"/>
            </w:tcBorders>
          </w:tcPr>
          <w:p w14:paraId="080D5462" w14:textId="5EC71E64" w:rsidR="00224CC2" w:rsidRDefault="00224CC2" w:rsidP="00541AA7">
            <w:pPr>
              <w:tabs>
                <w:tab w:val="left" w:pos="140"/>
              </w:tabs>
              <w:spacing w:after="0"/>
              <w:ind w:left="861" w:hanging="861"/>
              <w:rPr>
                <w:sz w:val="20"/>
              </w:rPr>
            </w:pPr>
            <w:r w:rsidRPr="0057747F">
              <w:rPr>
                <w:b/>
                <w:sz w:val="20"/>
              </w:rPr>
              <w:t xml:space="preserve">+26 PSI </w:t>
            </w:r>
            <w:r>
              <w:rPr>
                <w:b/>
                <w:sz w:val="20"/>
              </w:rPr>
              <w:tab/>
            </w:r>
            <w:r w:rsidRPr="0057747F">
              <w:rPr>
                <w:sz w:val="20"/>
              </w:rPr>
              <w:t>1½” hose</w:t>
            </w:r>
            <w:r>
              <w:rPr>
                <w:sz w:val="20"/>
              </w:rPr>
              <w:t xml:space="preserve"> @</w:t>
            </w:r>
            <w:r w:rsidRPr="0057747F">
              <w:rPr>
                <w:sz w:val="20"/>
              </w:rPr>
              <w:t xml:space="preserve"> 60 GPM</w:t>
            </w:r>
          </w:p>
          <w:p w14:paraId="73331B3B" w14:textId="08C6EAD5" w:rsidR="00224CC2" w:rsidRPr="00951FFB" w:rsidRDefault="00224CC2" w:rsidP="00541AA7">
            <w:pPr>
              <w:tabs>
                <w:tab w:val="left" w:pos="140"/>
              </w:tabs>
              <w:spacing w:after="0"/>
              <w:ind w:left="861" w:hanging="861"/>
              <w:rPr>
                <w:b/>
                <w:sz w:val="20"/>
              </w:rPr>
            </w:pPr>
            <w:r>
              <w:rPr>
                <w:sz w:val="20"/>
              </w:rPr>
              <w:tab/>
              <w:t>(</w:t>
            </w:r>
            <w:r w:rsidRPr="0057747F">
              <w:rPr>
                <w:sz w:val="20"/>
              </w:rPr>
              <w:t>200’</w:t>
            </w:r>
            <w:r>
              <w:rPr>
                <w:sz w:val="20"/>
              </w:rPr>
              <w:t>)</w:t>
            </w:r>
            <w:r>
              <w:rPr>
                <w:sz w:val="20"/>
              </w:rPr>
              <w:tab/>
            </w:r>
            <w:r w:rsidRPr="0057747F">
              <w:rPr>
                <w:sz w:val="20"/>
              </w:rPr>
              <w:t>13 PSI</w:t>
            </w:r>
            <w:r>
              <w:rPr>
                <w:sz w:val="20"/>
              </w:rPr>
              <w:t>/</w:t>
            </w:r>
            <w:r w:rsidRPr="0057747F">
              <w:rPr>
                <w:sz w:val="20"/>
              </w:rPr>
              <w:t>100</w:t>
            </w:r>
            <w:r>
              <w:rPr>
                <w:sz w:val="20"/>
              </w:rPr>
              <w:t>’ (</w:t>
            </w:r>
            <w:r w:rsidRPr="00E00840">
              <w:rPr>
                <w:b/>
                <w:sz w:val="20"/>
                <w:u w:val="single"/>
              </w:rPr>
              <w:t>13 x 2</w:t>
            </w:r>
            <w:r>
              <w:rPr>
                <w:b/>
                <w:sz w:val="20"/>
              </w:rPr>
              <w:t>)</w:t>
            </w:r>
          </w:p>
        </w:tc>
        <w:tc>
          <w:tcPr>
            <w:tcW w:w="2970" w:type="dxa"/>
            <w:tcBorders>
              <w:top w:val="nil"/>
              <w:bottom w:val="nil"/>
            </w:tcBorders>
          </w:tcPr>
          <w:p w14:paraId="6078C194" w14:textId="1F1ADEBD" w:rsidR="00224CC2" w:rsidRDefault="00224CC2" w:rsidP="00541AA7">
            <w:pPr>
              <w:tabs>
                <w:tab w:val="left" w:pos="140"/>
              </w:tabs>
              <w:spacing w:after="0"/>
              <w:ind w:left="861" w:hanging="861"/>
              <w:rPr>
                <w:sz w:val="20"/>
              </w:rPr>
            </w:pPr>
            <w:r w:rsidRPr="0057747F">
              <w:rPr>
                <w:b/>
                <w:sz w:val="20"/>
              </w:rPr>
              <w:t>+</w:t>
            </w:r>
            <w:r>
              <w:rPr>
                <w:b/>
                <w:sz w:val="20"/>
              </w:rPr>
              <w:t>30</w:t>
            </w:r>
            <w:r w:rsidRPr="0057747F">
              <w:rPr>
                <w:b/>
                <w:sz w:val="20"/>
              </w:rPr>
              <w:t xml:space="preserve"> PSI </w:t>
            </w:r>
            <w:r>
              <w:rPr>
                <w:b/>
                <w:sz w:val="20"/>
              </w:rPr>
              <w:tab/>
            </w:r>
            <w:r w:rsidRPr="0057747F">
              <w:rPr>
                <w:sz w:val="20"/>
              </w:rPr>
              <w:t>1½” hose</w:t>
            </w:r>
            <w:r>
              <w:rPr>
                <w:sz w:val="20"/>
              </w:rPr>
              <w:t xml:space="preserve"> @</w:t>
            </w:r>
            <w:r w:rsidRPr="0057747F">
              <w:rPr>
                <w:sz w:val="20"/>
              </w:rPr>
              <w:t xml:space="preserve"> 60 GPM</w:t>
            </w:r>
          </w:p>
          <w:p w14:paraId="0AA8A1FE" w14:textId="21B588B3" w:rsidR="00224CC2" w:rsidRPr="00DC4160" w:rsidRDefault="00224CC2" w:rsidP="00DC4160">
            <w:pPr>
              <w:tabs>
                <w:tab w:val="left" w:pos="140"/>
              </w:tabs>
              <w:spacing w:after="0"/>
              <w:ind w:left="861" w:hanging="861"/>
              <w:rPr>
                <w:b/>
                <w:sz w:val="20"/>
                <w:highlight w:val="yellow"/>
              </w:rPr>
            </w:pPr>
            <w:r>
              <w:rPr>
                <w:sz w:val="20"/>
              </w:rPr>
              <w:tab/>
              <w:t>(</w:t>
            </w:r>
            <w:r w:rsidRPr="0057747F">
              <w:rPr>
                <w:sz w:val="20"/>
              </w:rPr>
              <w:t>200’</w:t>
            </w:r>
            <w:r>
              <w:rPr>
                <w:sz w:val="20"/>
              </w:rPr>
              <w:t>)</w:t>
            </w:r>
            <w:r>
              <w:rPr>
                <w:sz w:val="20"/>
              </w:rPr>
              <w:tab/>
            </w:r>
            <w:r w:rsidRPr="0057747F">
              <w:rPr>
                <w:sz w:val="20"/>
              </w:rPr>
              <w:t>1</w:t>
            </w:r>
            <w:r>
              <w:rPr>
                <w:sz w:val="20"/>
              </w:rPr>
              <w:t>5</w:t>
            </w:r>
            <w:r w:rsidRPr="0057747F">
              <w:rPr>
                <w:sz w:val="20"/>
              </w:rPr>
              <w:t xml:space="preserve"> PSI</w:t>
            </w:r>
            <w:r>
              <w:rPr>
                <w:sz w:val="20"/>
              </w:rPr>
              <w:t>/</w:t>
            </w:r>
            <w:r w:rsidRPr="0057747F">
              <w:rPr>
                <w:sz w:val="20"/>
              </w:rPr>
              <w:t>100</w:t>
            </w:r>
            <w:r>
              <w:rPr>
                <w:sz w:val="20"/>
              </w:rPr>
              <w:t xml:space="preserve">’ </w:t>
            </w:r>
            <w:r>
              <w:rPr>
                <w:b/>
                <w:sz w:val="20"/>
              </w:rPr>
              <w:t>(</w:t>
            </w:r>
            <w:r w:rsidRPr="00E00840">
              <w:rPr>
                <w:b/>
                <w:sz w:val="20"/>
                <w:u w:val="single"/>
              </w:rPr>
              <w:t>15 x 2</w:t>
            </w:r>
            <w:r>
              <w:rPr>
                <w:b/>
                <w:sz w:val="20"/>
              </w:rPr>
              <w:t>)</w:t>
            </w:r>
          </w:p>
        </w:tc>
      </w:tr>
      <w:tr w:rsidR="00224CC2" w:rsidRPr="00E41DC7" w14:paraId="6801AB1A" w14:textId="77777777" w:rsidTr="00224CC2">
        <w:trPr>
          <w:jc w:val="center"/>
        </w:trPr>
        <w:tc>
          <w:tcPr>
            <w:tcW w:w="715" w:type="dxa"/>
            <w:tcBorders>
              <w:top w:val="nil"/>
              <w:bottom w:val="nil"/>
              <w:right w:val="single" w:sz="4" w:space="0" w:color="auto"/>
            </w:tcBorders>
          </w:tcPr>
          <w:p w14:paraId="6BCBD21A" w14:textId="77777777" w:rsidR="00224CC2" w:rsidRPr="008E593E" w:rsidRDefault="00224CC2" w:rsidP="00541AA7">
            <w:pPr>
              <w:spacing w:after="0"/>
              <w:rPr>
                <w:b/>
                <w:sz w:val="20"/>
              </w:rPr>
            </w:pPr>
            <w:r w:rsidRPr="008E593E">
              <w:rPr>
                <w:b/>
                <w:sz w:val="20"/>
              </w:rPr>
              <w:t>+ FL</w:t>
            </w:r>
          </w:p>
        </w:tc>
        <w:tc>
          <w:tcPr>
            <w:tcW w:w="2970" w:type="dxa"/>
            <w:tcBorders>
              <w:top w:val="nil"/>
              <w:left w:val="single" w:sz="4" w:space="0" w:color="auto"/>
              <w:bottom w:val="nil"/>
            </w:tcBorders>
          </w:tcPr>
          <w:p w14:paraId="26009169" w14:textId="5E3D072B" w:rsidR="00224CC2" w:rsidRDefault="00224CC2" w:rsidP="00541AA7">
            <w:pPr>
              <w:tabs>
                <w:tab w:val="left" w:pos="140"/>
              </w:tabs>
              <w:spacing w:after="0"/>
              <w:ind w:left="861" w:hanging="861"/>
              <w:rPr>
                <w:sz w:val="20"/>
              </w:rPr>
            </w:pPr>
            <w:r w:rsidRPr="0057747F">
              <w:rPr>
                <w:b/>
                <w:sz w:val="20"/>
              </w:rPr>
              <w:t xml:space="preserve">+28 PSI </w:t>
            </w:r>
            <w:r>
              <w:rPr>
                <w:b/>
                <w:sz w:val="20"/>
              </w:rPr>
              <w:tab/>
            </w:r>
            <w:r w:rsidRPr="0057747F">
              <w:rPr>
                <w:sz w:val="20"/>
              </w:rPr>
              <w:t xml:space="preserve">1½” hose </w:t>
            </w:r>
            <w:r>
              <w:rPr>
                <w:sz w:val="20"/>
              </w:rPr>
              <w:t>@</w:t>
            </w:r>
            <w:r w:rsidRPr="0057747F">
              <w:rPr>
                <w:sz w:val="20"/>
              </w:rPr>
              <w:t xml:space="preserve"> 90 GPM</w:t>
            </w:r>
          </w:p>
          <w:p w14:paraId="05482D18" w14:textId="0B9DFD59" w:rsidR="00224CC2" w:rsidRPr="00951FFB" w:rsidRDefault="00224CC2" w:rsidP="00541AA7">
            <w:pPr>
              <w:tabs>
                <w:tab w:val="left" w:pos="140"/>
              </w:tabs>
              <w:spacing w:after="0"/>
              <w:ind w:left="861" w:hanging="861"/>
              <w:rPr>
                <w:b/>
                <w:sz w:val="20"/>
              </w:rPr>
            </w:pPr>
            <w:r>
              <w:rPr>
                <w:sz w:val="20"/>
              </w:rPr>
              <w:tab/>
              <w:t>(</w:t>
            </w:r>
            <w:r w:rsidRPr="0057747F">
              <w:rPr>
                <w:sz w:val="20"/>
              </w:rPr>
              <w:t>100’</w:t>
            </w:r>
            <w:r>
              <w:rPr>
                <w:sz w:val="20"/>
              </w:rPr>
              <w:t>)</w:t>
            </w:r>
            <w:r w:rsidRPr="0057747F">
              <w:rPr>
                <w:b/>
                <w:sz w:val="20"/>
              </w:rPr>
              <w:t xml:space="preserve"> </w:t>
            </w:r>
            <w:r>
              <w:rPr>
                <w:b/>
                <w:sz w:val="20"/>
              </w:rPr>
              <w:tab/>
            </w:r>
            <w:r>
              <w:rPr>
                <w:sz w:val="20"/>
              </w:rPr>
              <w:t xml:space="preserve">28 PSI/100’ </w:t>
            </w:r>
            <w:r>
              <w:rPr>
                <w:b/>
                <w:sz w:val="20"/>
              </w:rPr>
              <w:t>(</w:t>
            </w:r>
            <w:r w:rsidRPr="00E00840">
              <w:rPr>
                <w:b/>
                <w:sz w:val="20"/>
                <w:u w:val="single"/>
              </w:rPr>
              <w:t>28 x 1</w:t>
            </w:r>
            <w:r>
              <w:rPr>
                <w:b/>
                <w:sz w:val="20"/>
              </w:rPr>
              <w:t>)</w:t>
            </w:r>
          </w:p>
        </w:tc>
        <w:tc>
          <w:tcPr>
            <w:tcW w:w="2970" w:type="dxa"/>
            <w:tcBorders>
              <w:top w:val="nil"/>
              <w:bottom w:val="nil"/>
            </w:tcBorders>
          </w:tcPr>
          <w:p w14:paraId="08382CBA" w14:textId="6EE2739B" w:rsidR="00224CC2" w:rsidRDefault="00224CC2" w:rsidP="00541AA7">
            <w:pPr>
              <w:tabs>
                <w:tab w:val="left" w:pos="140"/>
              </w:tabs>
              <w:spacing w:after="0"/>
              <w:ind w:left="861" w:hanging="861"/>
              <w:rPr>
                <w:sz w:val="20"/>
              </w:rPr>
            </w:pPr>
            <w:r>
              <w:rPr>
                <w:b/>
                <w:sz w:val="20"/>
              </w:rPr>
              <w:t>+15</w:t>
            </w:r>
            <w:r w:rsidRPr="0057747F">
              <w:rPr>
                <w:b/>
                <w:sz w:val="20"/>
              </w:rPr>
              <w:t xml:space="preserve"> PSI </w:t>
            </w:r>
            <w:r>
              <w:rPr>
                <w:b/>
                <w:sz w:val="20"/>
              </w:rPr>
              <w:tab/>
            </w:r>
            <w:r w:rsidRPr="0057747F">
              <w:rPr>
                <w:sz w:val="20"/>
              </w:rPr>
              <w:t xml:space="preserve">1½” hose </w:t>
            </w:r>
            <w:r>
              <w:rPr>
                <w:sz w:val="20"/>
              </w:rPr>
              <w:t>@</w:t>
            </w:r>
            <w:r w:rsidRPr="0057747F">
              <w:rPr>
                <w:sz w:val="20"/>
              </w:rPr>
              <w:t xml:space="preserve"> 90 GPM</w:t>
            </w:r>
          </w:p>
          <w:p w14:paraId="3CF6AD70" w14:textId="23FA8C33" w:rsidR="00224CC2" w:rsidRPr="00DC4160" w:rsidRDefault="00224CC2" w:rsidP="00541AA7">
            <w:pPr>
              <w:tabs>
                <w:tab w:val="left" w:pos="140"/>
              </w:tabs>
              <w:spacing w:after="0"/>
              <w:ind w:left="861" w:hanging="861"/>
              <w:rPr>
                <w:b/>
                <w:sz w:val="20"/>
                <w:highlight w:val="yellow"/>
              </w:rPr>
            </w:pPr>
            <w:r>
              <w:rPr>
                <w:sz w:val="20"/>
              </w:rPr>
              <w:tab/>
              <w:t>(</w:t>
            </w:r>
            <w:r w:rsidRPr="0057747F">
              <w:rPr>
                <w:sz w:val="20"/>
              </w:rPr>
              <w:t>100’</w:t>
            </w:r>
            <w:r>
              <w:rPr>
                <w:sz w:val="20"/>
              </w:rPr>
              <w:t>)</w:t>
            </w:r>
            <w:r w:rsidRPr="0057747F">
              <w:rPr>
                <w:b/>
                <w:sz w:val="20"/>
              </w:rPr>
              <w:t xml:space="preserve"> </w:t>
            </w:r>
            <w:r>
              <w:rPr>
                <w:b/>
                <w:sz w:val="20"/>
              </w:rPr>
              <w:tab/>
            </w:r>
            <w:r>
              <w:rPr>
                <w:sz w:val="20"/>
              </w:rPr>
              <w:t xml:space="preserve">15 PSI/100’ </w:t>
            </w:r>
            <w:r>
              <w:rPr>
                <w:b/>
                <w:sz w:val="20"/>
              </w:rPr>
              <w:t>(</w:t>
            </w:r>
            <w:r w:rsidRPr="00E00840">
              <w:rPr>
                <w:b/>
                <w:sz w:val="20"/>
                <w:u w:val="single"/>
              </w:rPr>
              <w:t>15 x 1</w:t>
            </w:r>
            <w:r>
              <w:rPr>
                <w:b/>
                <w:sz w:val="20"/>
              </w:rPr>
              <w:t>)</w:t>
            </w:r>
          </w:p>
        </w:tc>
      </w:tr>
      <w:tr w:rsidR="00224CC2" w:rsidRPr="00E41DC7" w14:paraId="52E2760C" w14:textId="77777777" w:rsidTr="00224CC2">
        <w:trPr>
          <w:jc w:val="center"/>
        </w:trPr>
        <w:tc>
          <w:tcPr>
            <w:tcW w:w="715" w:type="dxa"/>
            <w:tcBorders>
              <w:top w:val="nil"/>
              <w:bottom w:val="single" w:sz="4" w:space="0" w:color="auto"/>
              <w:right w:val="single" w:sz="4" w:space="0" w:color="auto"/>
            </w:tcBorders>
          </w:tcPr>
          <w:p w14:paraId="230DFBE2" w14:textId="77777777" w:rsidR="00224CC2" w:rsidRPr="008E593E" w:rsidRDefault="00224CC2" w:rsidP="00541AA7">
            <w:pPr>
              <w:spacing w:after="0"/>
              <w:rPr>
                <w:b/>
                <w:sz w:val="20"/>
              </w:rPr>
            </w:pPr>
            <w:r w:rsidRPr="008E593E">
              <w:rPr>
                <w:b/>
                <w:sz w:val="20"/>
              </w:rPr>
              <w:t>+ FL</w:t>
            </w:r>
          </w:p>
        </w:tc>
        <w:tc>
          <w:tcPr>
            <w:tcW w:w="2970" w:type="dxa"/>
            <w:tcBorders>
              <w:top w:val="nil"/>
              <w:left w:val="single" w:sz="4" w:space="0" w:color="auto"/>
            </w:tcBorders>
          </w:tcPr>
          <w:p w14:paraId="0DCC923A" w14:textId="6C6D2CED" w:rsidR="00224CC2" w:rsidRDefault="00224CC2" w:rsidP="00541AA7">
            <w:pPr>
              <w:tabs>
                <w:tab w:val="left" w:pos="140"/>
              </w:tabs>
              <w:spacing w:after="0"/>
              <w:ind w:left="861" w:hanging="861"/>
              <w:rPr>
                <w:sz w:val="20"/>
              </w:rPr>
            </w:pPr>
            <w:r w:rsidRPr="0057747F">
              <w:rPr>
                <w:b/>
                <w:sz w:val="20"/>
              </w:rPr>
              <w:t xml:space="preserve">+42 </w:t>
            </w:r>
            <w:r>
              <w:rPr>
                <w:b/>
                <w:sz w:val="20"/>
              </w:rPr>
              <w:t>PSI</w:t>
            </w:r>
            <w:r>
              <w:rPr>
                <w:b/>
                <w:sz w:val="20"/>
              </w:rPr>
              <w:tab/>
            </w:r>
            <w:r>
              <w:rPr>
                <w:sz w:val="20"/>
              </w:rPr>
              <w:t>1½” hose @ 90 GPM with</w:t>
            </w:r>
            <w:r w:rsidRPr="0057747F">
              <w:rPr>
                <w:sz w:val="20"/>
              </w:rPr>
              <w:t xml:space="preserve"> 2 Siamese lines</w:t>
            </w:r>
          </w:p>
          <w:p w14:paraId="6A84D51B" w14:textId="4F8CFA97" w:rsidR="00224CC2" w:rsidRPr="00F07A88" w:rsidRDefault="00224CC2" w:rsidP="00F07A88">
            <w:pPr>
              <w:tabs>
                <w:tab w:val="left" w:pos="140"/>
              </w:tabs>
              <w:spacing w:after="0"/>
              <w:ind w:left="861" w:hanging="861"/>
              <w:rPr>
                <w:sz w:val="20"/>
              </w:rPr>
            </w:pPr>
            <w:r>
              <w:rPr>
                <w:sz w:val="20"/>
              </w:rPr>
              <w:t>(</w:t>
            </w:r>
            <w:r w:rsidRPr="0057747F">
              <w:rPr>
                <w:sz w:val="20"/>
              </w:rPr>
              <w:t>600’</w:t>
            </w:r>
            <w:r>
              <w:rPr>
                <w:sz w:val="20"/>
              </w:rPr>
              <w:t>)</w:t>
            </w:r>
            <w:r>
              <w:rPr>
                <w:sz w:val="20"/>
              </w:rPr>
              <w:tab/>
              <w:t xml:space="preserve">7 PSI/100’ </w:t>
            </w:r>
            <w:r w:rsidRPr="0021292F">
              <w:rPr>
                <w:b/>
                <w:sz w:val="20"/>
              </w:rPr>
              <w:t>(</w:t>
            </w:r>
            <w:r w:rsidRPr="00E00840">
              <w:rPr>
                <w:b/>
                <w:sz w:val="20"/>
                <w:u w:val="single"/>
              </w:rPr>
              <w:t>7 x 6</w:t>
            </w:r>
            <w:r w:rsidRPr="0021292F">
              <w:rPr>
                <w:b/>
                <w:sz w:val="20"/>
              </w:rPr>
              <w:t>)</w:t>
            </w:r>
          </w:p>
        </w:tc>
        <w:tc>
          <w:tcPr>
            <w:tcW w:w="2970" w:type="dxa"/>
            <w:tcBorders>
              <w:top w:val="nil"/>
            </w:tcBorders>
          </w:tcPr>
          <w:p w14:paraId="3DB3625D" w14:textId="7253581B" w:rsidR="00224CC2" w:rsidRDefault="00224CC2" w:rsidP="001D7150">
            <w:pPr>
              <w:tabs>
                <w:tab w:val="left" w:pos="140"/>
              </w:tabs>
              <w:spacing w:after="0"/>
              <w:ind w:left="861" w:hanging="861"/>
              <w:rPr>
                <w:sz w:val="20"/>
              </w:rPr>
            </w:pPr>
            <w:r w:rsidRPr="0057747F">
              <w:rPr>
                <w:b/>
                <w:sz w:val="20"/>
              </w:rPr>
              <w:t>+</w:t>
            </w:r>
            <w:r>
              <w:rPr>
                <w:b/>
                <w:sz w:val="20"/>
              </w:rPr>
              <w:t>30</w:t>
            </w:r>
            <w:r w:rsidRPr="0057747F">
              <w:rPr>
                <w:b/>
                <w:sz w:val="20"/>
              </w:rPr>
              <w:t xml:space="preserve"> </w:t>
            </w:r>
            <w:r>
              <w:rPr>
                <w:b/>
                <w:sz w:val="20"/>
              </w:rPr>
              <w:t>PSI</w:t>
            </w:r>
            <w:r>
              <w:rPr>
                <w:b/>
                <w:sz w:val="20"/>
              </w:rPr>
              <w:tab/>
            </w:r>
            <w:r w:rsidRPr="0057747F">
              <w:rPr>
                <w:sz w:val="20"/>
              </w:rPr>
              <w:t xml:space="preserve">1½” hose </w:t>
            </w:r>
            <w:r>
              <w:rPr>
                <w:sz w:val="20"/>
              </w:rPr>
              <w:t xml:space="preserve">@ 90 GMP </w:t>
            </w:r>
            <w:r w:rsidRPr="0057747F">
              <w:rPr>
                <w:sz w:val="20"/>
              </w:rPr>
              <w:t>with 2 Siamese lines</w:t>
            </w:r>
          </w:p>
          <w:p w14:paraId="04F05C02" w14:textId="3D9484D3" w:rsidR="00224CC2" w:rsidRPr="00F07A88" w:rsidRDefault="00224CC2" w:rsidP="00F07A88">
            <w:pPr>
              <w:tabs>
                <w:tab w:val="left" w:pos="140"/>
              </w:tabs>
              <w:spacing w:after="0"/>
              <w:ind w:left="861" w:hanging="861"/>
              <w:rPr>
                <w:sz w:val="20"/>
              </w:rPr>
            </w:pPr>
            <w:r>
              <w:rPr>
                <w:sz w:val="20"/>
              </w:rPr>
              <w:t>(</w:t>
            </w:r>
            <w:r w:rsidRPr="0057747F">
              <w:rPr>
                <w:sz w:val="20"/>
              </w:rPr>
              <w:t>600’</w:t>
            </w:r>
            <w:r>
              <w:rPr>
                <w:sz w:val="20"/>
              </w:rPr>
              <w:t>)</w:t>
            </w:r>
            <w:r>
              <w:rPr>
                <w:sz w:val="20"/>
              </w:rPr>
              <w:tab/>
              <w:t xml:space="preserve">5 PSI/100’ </w:t>
            </w:r>
            <w:r w:rsidRPr="0021292F">
              <w:rPr>
                <w:b/>
                <w:sz w:val="20"/>
              </w:rPr>
              <w:t>(</w:t>
            </w:r>
            <w:r w:rsidRPr="00E00840">
              <w:rPr>
                <w:b/>
                <w:sz w:val="20"/>
                <w:u w:val="single"/>
              </w:rPr>
              <w:t>5 x 6</w:t>
            </w:r>
            <w:r w:rsidRPr="0021292F">
              <w:rPr>
                <w:b/>
                <w:sz w:val="20"/>
              </w:rPr>
              <w:t>)</w:t>
            </w:r>
          </w:p>
        </w:tc>
      </w:tr>
      <w:tr w:rsidR="00224CC2" w:rsidRPr="00E41DC7" w14:paraId="60E995FA" w14:textId="77777777" w:rsidTr="00224CC2">
        <w:trPr>
          <w:jc w:val="center"/>
        </w:trPr>
        <w:tc>
          <w:tcPr>
            <w:tcW w:w="715" w:type="dxa"/>
            <w:tcBorders>
              <w:right w:val="single" w:sz="4" w:space="0" w:color="auto"/>
            </w:tcBorders>
          </w:tcPr>
          <w:p w14:paraId="54D796A1" w14:textId="77777777" w:rsidR="00224CC2" w:rsidRPr="008E593E" w:rsidRDefault="00224CC2" w:rsidP="00161673">
            <w:pPr>
              <w:spacing w:after="0"/>
              <w:rPr>
                <w:b/>
                <w:sz w:val="20"/>
              </w:rPr>
            </w:pPr>
            <w:r w:rsidRPr="008E593E">
              <w:rPr>
                <w:b/>
                <w:sz w:val="20"/>
              </w:rPr>
              <w:t>= PDP</w:t>
            </w:r>
          </w:p>
        </w:tc>
        <w:tc>
          <w:tcPr>
            <w:tcW w:w="2970" w:type="dxa"/>
            <w:tcBorders>
              <w:left w:val="single" w:sz="4" w:space="0" w:color="auto"/>
            </w:tcBorders>
          </w:tcPr>
          <w:p w14:paraId="6DBA8A62" w14:textId="345E667B" w:rsidR="00224CC2" w:rsidRPr="0057747F" w:rsidRDefault="00224CC2" w:rsidP="00161673">
            <w:pPr>
              <w:spacing w:after="0"/>
              <w:jc w:val="center"/>
              <w:rPr>
                <w:b/>
                <w:sz w:val="20"/>
              </w:rPr>
            </w:pPr>
            <w:r>
              <w:rPr>
                <w:b/>
                <w:sz w:val="20"/>
              </w:rPr>
              <w:t>222</w:t>
            </w:r>
            <w:r w:rsidRPr="0057747F">
              <w:rPr>
                <w:b/>
                <w:sz w:val="20"/>
              </w:rPr>
              <w:t xml:space="preserve"> PSI</w:t>
            </w:r>
          </w:p>
        </w:tc>
        <w:tc>
          <w:tcPr>
            <w:tcW w:w="2970" w:type="dxa"/>
          </w:tcPr>
          <w:p w14:paraId="285BC106" w14:textId="66AA6149" w:rsidR="00224CC2" w:rsidRPr="00E41DC7" w:rsidRDefault="00224CC2" w:rsidP="00161673">
            <w:pPr>
              <w:spacing w:after="0"/>
              <w:jc w:val="center"/>
              <w:rPr>
                <w:b/>
                <w:sz w:val="20"/>
                <w:highlight w:val="yellow"/>
              </w:rPr>
            </w:pPr>
            <w:r w:rsidRPr="00DC4160">
              <w:rPr>
                <w:b/>
                <w:sz w:val="20"/>
              </w:rPr>
              <w:t>190 PSI</w:t>
            </w:r>
          </w:p>
        </w:tc>
      </w:tr>
    </w:tbl>
    <w:p w14:paraId="6069E6F8" w14:textId="5E4371C4" w:rsidR="004075B8" w:rsidRPr="008E593E" w:rsidRDefault="004075B8" w:rsidP="004075B8">
      <w:pPr>
        <w:pStyle w:val="Heading3within"/>
      </w:pPr>
      <w:bookmarkStart w:id="140" w:name="_Toc2685010"/>
      <w:r w:rsidRPr="008E593E">
        <w:t>Exercise 6</w:t>
      </w:r>
      <w:bookmarkEnd w:id="140"/>
    </w:p>
    <w:tbl>
      <w:tblPr>
        <w:tblStyle w:val="TableGrid"/>
        <w:tblW w:w="9360" w:type="dxa"/>
        <w:jc w:val="center"/>
        <w:tblLayout w:type="fixed"/>
        <w:tblCellMar>
          <w:top w:w="43" w:type="dxa"/>
          <w:left w:w="43" w:type="dxa"/>
          <w:bottom w:w="43" w:type="dxa"/>
          <w:right w:w="43" w:type="dxa"/>
        </w:tblCellMar>
        <w:tblLook w:val="04A0" w:firstRow="1" w:lastRow="0" w:firstColumn="1" w:lastColumn="0" w:noHBand="0" w:noVBand="1"/>
      </w:tblPr>
      <w:tblGrid>
        <w:gridCol w:w="1006"/>
        <w:gridCol w:w="4177"/>
        <w:gridCol w:w="4177"/>
      </w:tblGrid>
      <w:tr w:rsidR="00224CC2" w:rsidRPr="00E41DC7" w14:paraId="70FE08B5" w14:textId="77777777" w:rsidTr="002E4868">
        <w:trPr>
          <w:cantSplit/>
          <w:tblHeader/>
          <w:jc w:val="center"/>
        </w:trPr>
        <w:tc>
          <w:tcPr>
            <w:tcW w:w="715" w:type="dxa"/>
            <w:tcBorders>
              <w:bottom w:val="single" w:sz="4" w:space="0" w:color="auto"/>
            </w:tcBorders>
            <w:shd w:val="clear" w:color="auto" w:fill="000000" w:themeFill="text1"/>
            <w:vAlign w:val="bottom"/>
          </w:tcPr>
          <w:p w14:paraId="4D179EBD" w14:textId="3B0BAA2E" w:rsidR="00224CC2" w:rsidRPr="008E593E" w:rsidRDefault="00224CC2" w:rsidP="004075B8">
            <w:pPr>
              <w:spacing w:after="0"/>
              <w:rPr>
                <w:rFonts w:hAnsi="Times New Roman Bold"/>
                <w:b/>
                <w:smallCaps/>
                <w:sz w:val="20"/>
              </w:rPr>
            </w:pPr>
          </w:p>
        </w:tc>
        <w:tc>
          <w:tcPr>
            <w:tcW w:w="2970" w:type="dxa"/>
            <w:tcBorders>
              <w:bottom w:val="single" w:sz="4" w:space="0" w:color="auto"/>
            </w:tcBorders>
            <w:shd w:val="clear" w:color="auto" w:fill="000000" w:themeFill="text1"/>
            <w:vAlign w:val="bottom"/>
          </w:tcPr>
          <w:p w14:paraId="1E3192BA" w14:textId="77777777" w:rsidR="00224CC2" w:rsidRPr="008E593E" w:rsidRDefault="00224CC2" w:rsidP="00161673">
            <w:pPr>
              <w:spacing w:after="0"/>
              <w:jc w:val="center"/>
              <w:rPr>
                <w:rFonts w:hAnsi="Times New Roman Bold"/>
                <w:b/>
                <w:smallCaps/>
                <w:sz w:val="20"/>
              </w:rPr>
            </w:pPr>
            <w:r w:rsidRPr="008E593E">
              <w:rPr>
                <w:rFonts w:hAnsi="Times New Roman Bold"/>
                <w:b/>
                <w:smallCaps/>
                <w:sz w:val="20"/>
              </w:rPr>
              <w:t>Friction Loss Calculator</w:t>
            </w:r>
          </w:p>
        </w:tc>
        <w:tc>
          <w:tcPr>
            <w:tcW w:w="2970" w:type="dxa"/>
            <w:tcBorders>
              <w:bottom w:val="single" w:sz="4" w:space="0" w:color="auto"/>
            </w:tcBorders>
            <w:shd w:val="clear" w:color="auto" w:fill="000000" w:themeFill="text1"/>
            <w:vAlign w:val="bottom"/>
          </w:tcPr>
          <w:p w14:paraId="6ED6A9C8" w14:textId="77777777" w:rsidR="00224CC2" w:rsidRPr="008E593E" w:rsidRDefault="00224CC2" w:rsidP="00161673">
            <w:pPr>
              <w:spacing w:after="0"/>
              <w:jc w:val="center"/>
              <w:rPr>
                <w:rFonts w:hAnsi="Times New Roman Bold"/>
                <w:b/>
                <w:smallCaps/>
                <w:sz w:val="20"/>
              </w:rPr>
            </w:pPr>
            <w:r w:rsidRPr="008E593E">
              <w:rPr>
                <w:rFonts w:hAnsi="Times New Roman Bold"/>
                <w:b/>
                <w:smallCaps/>
                <w:sz w:val="20"/>
              </w:rPr>
              <w:t>Rule of 5s</w:t>
            </w:r>
          </w:p>
        </w:tc>
      </w:tr>
      <w:tr w:rsidR="00224CC2" w:rsidRPr="00E41DC7" w14:paraId="7D0338CB" w14:textId="77777777" w:rsidTr="00224CC2">
        <w:trPr>
          <w:jc w:val="center"/>
        </w:trPr>
        <w:tc>
          <w:tcPr>
            <w:tcW w:w="715" w:type="dxa"/>
            <w:tcBorders>
              <w:bottom w:val="nil"/>
              <w:right w:val="single" w:sz="4" w:space="0" w:color="auto"/>
            </w:tcBorders>
          </w:tcPr>
          <w:p w14:paraId="5CA0EF4E" w14:textId="77777777" w:rsidR="00224CC2" w:rsidRPr="008E593E" w:rsidRDefault="00224CC2" w:rsidP="00F07A88">
            <w:pPr>
              <w:spacing w:after="0"/>
              <w:rPr>
                <w:b/>
                <w:sz w:val="20"/>
              </w:rPr>
            </w:pPr>
            <w:r w:rsidRPr="008E593E">
              <w:rPr>
                <w:b/>
                <w:sz w:val="20"/>
              </w:rPr>
              <w:t>+ NP</w:t>
            </w:r>
          </w:p>
        </w:tc>
        <w:tc>
          <w:tcPr>
            <w:tcW w:w="2970" w:type="dxa"/>
            <w:tcBorders>
              <w:left w:val="single" w:sz="4" w:space="0" w:color="auto"/>
              <w:bottom w:val="nil"/>
            </w:tcBorders>
          </w:tcPr>
          <w:p w14:paraId="25095E60" w14:textId="6B24B316" w:rsidR="00224CC2" w:rsidRPr="0057747F" w:rsidRDefault="00224CC2" w:rsidP="00F07A88">
            <w:pPr>
              <w:tabs>
                <w:tab w:val="left" w:pos="140"/>
              </w:tabs>
              <w:spacing w:after="0"/>
              <w:ind w:left="861" w:hanging="861"/>
              <w:rPr>
                <w:b/>
                <w:sz w:val="20"/>
              </w:rPr>
            </w:pPr>
            <w:r w:rsidRPr="0057747F">
              <w:rPr>
                <w:b/>
                <w:sz w:val="20"/>
              </w:rPr>
              <w:t xml:space="preserve">+100 PSI </w:t>
            </w:r>
            <w:r>
              <w:rPr>
                <w:b/>
                <w:sz w:val="20"/>
              </w:rPr>
              <w:tab/>
            </w:r>
            <w:r w:rsidRPr="0057747F">
              <w:rPr>
                <w:sz w:val="20"/>
              </w:rPr>
              <w:t>variable flow nozzle</w:t>
            </w:r>
          </w:p>
        </w:tc>
        <w:tc>
          <w:tcPr>
            <w:tcW w:w="2970" w:type="dxa"/>
            <w:tcBorders>
              <w:bottom w:val="nil"/>
            </w:tcBorders>
          </w:tcPr>
          <w:p w14:paraId="737656F3" w14:textId="34F2B13C" w:rsidR="00224CC2" w:rsidRPr="00E01527" w:rsidRDefault="00224CC2" w:rsidP="00F07A88">
            <w:pPr>
              <w:tabs>
                <w:tab w:val="left" w:pos="140"/>
              </w:tabs>
              <w:spacing w:after="0"/>
              <w:ind w:left="861" w:hanging="861"/>
              <w:rPr>
                <w:b/>
                <w:sz w:val="20"/>
              </w:rPr>
            </w:pPr>
            <w:r w:rsidRPr="0057747F">
              <w:rPr>
                <w:b/>
                <w:sz w:val="20"/>
              </w:rPr>
              <w:t xml:space="preserve">+100 PSI </w:t>
            </w:r>
            <w:r>
              <w:rPr>
                <w:b/>
                <w:sz w:val="20"/>
              </w:rPr>
              <w:tab/>
            </w:r>
            <w:r w:rsidRPr="0057747F">
              <w:rPr>
                <w:sz w:val="20"/>
              </w:rPr>
              <w:t>variable flow nozzle</w:t>
            </w:r>
          </w:p>
        </w:tc>
      </w:tr>
      <w:tr w:rsidR="00224CC2" w:rsidRPr="00E41DC7" w14:paraId="33AC5F4A" w14:textId="77777777" w:rsidTr="00224CC2">
        <w:trPr>
          <w:jc w:val="center"/>
        </w:trPr>
        <w:tc>
          <w:tcPr>
            <w:tcW w:w="715" w:type="dxa"/>
            <w:tcBorders>
              <w:top w:val="nil"/>
              <w:bottom w:val="nil"/>
              <w:right w:val="single" w:sz="4" w:space="0" w:color="auto"/>
            </w:tcBorders>
          </w:tcPr>
          <w:p w14:paraId="7FA6D135" w14:textId="4603A5FB" w:rsidR="00224CC2" w:rsidRPr="008E593E" w:rsidRDefault="00224CC2" w:rsidP="00F07A88">
            <w:pPr>
              <w:spacing w:after="0"/>
              <w:rPr>
                <w:b/>
                <w:sz w:val="20"/>
              </w:rPr>
            </w:pPr>
            <w:r w:rsidRPr="008E593E">
              <w:rPr>
                <w:b/>
                <w:sz w:val="20"/>
              </w:rPr>
              <w:t>± H</w:t>
            </w:r>
          </w:p>
        </w:tc>
        <w:tc>
          <w:tcPr>
            <w:tcW w:w="2970" w:type="dxa"/>
            <w:tcBorders>
              <w:top w:val="nil"/>
              <w:left w:val="single" w:sz="4" w:space="0" w:color="auto"/>
              <w:bottom w:val="nil"/>
            </w:tcBorders>
          </w:tcPr>
          <w:p w14:paraId="3DB4DC0F" w14:textId="3B6DF382" w:rsidR="00224CC2" w:rsidRPr="0057747F" w:rsidRDefault="00224CC2" w:rsidP="00F07A88">
            <w:pPr>
              <w:tabs>
                <w:tab w:val="left" w:pos="140"/>
              </w:tabs>
              <w:spacing w:after="0"/>
              <w:ind w:left="861" w:hanging="861"/>
              <w:rPr>
                <w:b/>
                <w:sz w:val="20"/>
              </w:rPr>
            </w:pPr>
            <w:r w:rsidRPr="0057747F">
              <w:rPr>
                <w:b/>
                <w:sz w:val="20"/>
              </w:rPr>
              <w:t>+30</w:t>
            </w:r>
            <w:r w:rsidRPr="0057747F">
              <w:rPr>
                <w:sz w:val="20"/>
              </w:rPr>
              <w:t xml:space="preserve"> </w:t>
            </w:r>
            <w:r w:rsidRPr="0057747F">
              <w:rPr>
                <w:b/>
                <w:sz w:val="20"/>
              </w:rPr>
              <w:t xml:space="preserve">PSI </w:t>
            </w:r>
            <w:r>
              <w:rPr>
                <w:b/>
                <w:sz w:val="20"/>
              </w:rPr>
              <w:tab/>
            </w:r>
            <w:r w:rsidRPr="0057747F">
              <w:rPr>
                <w:sz w:val="20"/>
              </w:rPr>
              <w:t xml:space="preserve">60’ </w:t>
            </w:r>
            <w:r>
              <w:rPr>
                <w:sz w:val="20"/>
              </w:rPr>
              <w:t xml:space="preserve">gain </w:t>
            </w:r>
            <w:r w:rsidRPr="00E7722D">
              <w:rPr>
                <w:b/>
                <w:sz w:val="20"/>
              </w:rPr>
              <w:t>(</w:t>
            </w:r>
            <w:r w:rsidRPr="00E00840">
              <w:rPr>
                <w:b/>
                <w:sz w:val="20"/>
                <w:u w:val="single"/>
              </w:rPr>
              <w:t>60 ÷ 2</w:t>
            </w:r>
            <w:r w:rsidRPr="00E7722D">
              <w:rPr>
                <w:b/>
                <w:sz w:val="20"/>
              </w:rPr>
              <w:t>)</w:t>
            </w:r>
          </w:p>
        </w:tc>
        <w:tc>
          <w:tcPr>
            <w:tcW w:w="2970" w:type="dxa"/>
            <w:tcBorders>
              <w:top w:val="nil"/>
              <w:bottom w:val="nil"/>
            </w:tcBorders>
          </w:tcPr>
          <w:p w14:paraId="5E6B0463" w14:textId="7C722751" w:rsidR="00224CC2" w:rsidRPr="00E41DC7" w:rsidRDefault="00224CC2" w:rsidP="00F07A88">
            <w:pPr>
              <w:tabs>
                <w:tab w:val="left" w:pos="140"/>
              </w:tabs>
              <w:spacing w:after="0"/>
              <w:ind w:left="861" w:hanging="861"/>
              <w:rPr>
                <w:b/>
                <w:sz w:val="20"/>
                <w:highlight w:val="yellow"/>
              </w:rPr>
            </w:pPr>
            <w:r w:rsidRPr="0057747F">
              <w:rPr>
                <w:b/>
                <w:sz w:val="20"/>
              </w:rPr>
              <w:t>+30</w:t>
            </w:r>
            <w:r w:rsidRPr="0057747F">
              <w:rPr>
                <w:sz w:val="20"/>
              </w:rPr>
              <w:t xml:space="preserve"> </w:t>
            </w:r>
            <w:r w:rsidRPr="0057747F">
              <w:rPr>
                <w:b/>
                <w:sz w:val="20"/>
              </w:rPr>
              <w:t xml:space="preserve">PSI </w:t>
            </w:r>
            <w:r>
              <w:rPr>
                <w:b/>
                <w:sz w:val="20"/>
              </w:rPr>
              <w:tab/>
            </w:r>
            <w:r w:rsidRPr="0057747F">
              <w:rPr>
                <w:sz w:val="20"/>
              </w:rPr>
              <w:t xml:space="preserve">60’ </w:t>
            </w:r>
            <w:r>
              <w:rPr>
                <w:sz w:val="20"/>
              </w:rPr>
              <w:t xml:space="preserve">gain </w:t>
            </w:r>
            <w:r w:rsidRPr="00E7722D">
              <w:rPr>
                <w:b/>
                <w:sz w:val="20"/>
              </w:rPr>
              <w:t>(</w:t>
            </w:r>
            <w:r w:rsidRPr="00E00840">
              <w:rPr>
                <w:b/>
                <w:sz w:val="20"/>
                <w:u w:val="single"/>
              </w:rPr>
              <w:t>60 ÷ 2</w:t>
            </w:r>
            <w:r w:rsidRPr="00E7722D">
              <w:rPr>
                <w:b/>
                <w:sz w:val="20"/>
              </w:rPr>
              <w:t>)</w:t>
            </w:r>
          </w:p>
        </w:tc>
      </w:tr>
      <w:tr w:rsidR="00224CC2" w:rsidRPr="00E41DC7" w14:paraId="07E3C14B" w14:textId="77777777" w:rsidTr="00224CC2">
        <w:trPr>
          <w:jc w:val="center"/>
        </w:trPr>
        <w:tc>
          <w:tcPr>
            <w:tcW w:w="715" w:type="dxa"/>
            <w:tcBorders>
              <w:top w:val="nil"/>
              <w:bottom w:val="nil"/>
              <w:right w:val="single" w:sz="4" w:space="0" w:color="auto"/>
            </w:tcBorders>
          </w:tcPr>
          <w:p w14:paraId="76D0639C" w14:textId="77777777" w:rsidR="00224CC2" w:rsidRPr="008E593E" w:rsidRDefault="00224CC2" w:rsidP="00F07A88">
            <w:pPr>
              <w:spacing w:after="0"/>
              <w:rPr>
                <w:b/>
                <w:sz w:val="20"/>
              </w:rPr>
            </w:pPr>
            <w:r w:rsidRPr="008E593E">
              <w:rPr>
                <w:b/>
                <w:sz w:val="20"/>
              </w:rPr>
              <w:t>+ FL</w:t>
            </w:r>
          </w:p>
        </w:tc>
        <w:tc>
          <w:tcPr>
            <w:tcW w:w="2970" w:type="dxa"/>
            <w:tcBorders>
              <w:top w:val="nil"/>
              <w:left w:val="single" w:sz="4" w:space="0" w:color="auto"/>
              <w:bottom w:val="nil"/>
            </w:tcBorders>
          </w:tcPr>
          <w:p w14:paraId="5D8196CF" w14:textId="1D5D7F76" w:rsidR="00224CC2" w:rsidRDefault="00224CC2" w:rsidP="00F07A88">
            <w:pPr>
              <w:tabs>
                <w:tab w:val="left" w:pos="140"/>
              </w:tabs>
              <w:spacing w:after="0"/>
              <w:ind w:left="861" w:hanging="861"/>
              <w:rPr>
                <w:b/>
                <w:sz w:val="20"/>
              </w:rPr>
            </w:pPr>
            <w:r w:rsidRPr="0057747F">
              <w:rPr>
                <w:b/>
                <w:sz w:val="20"/>
              </w:rPr>
              <w:t xml:space="preserve">+23 PSI </w:t>
            </w:r>
            <w:r>
              <w:rPr>
                <w:b/>
                <w:sz w:val="20"/>
              </w:rPr>
              <w:tab/>
            </w:r>
            <w:r w:rsidRPr="0057747F">
              <w:rPr>
                <w:sz w:val="20"/>
              </w:rPr>
              <w:t xml:space="preserve">1” </w:t>
            </w:r>
            <w:r>
              <w:rPr>
                <w:sz w:val="20"/>
              </w:rPr>
              <w:t>hose @</w:t>
            </w:r>
            <w:r w:rsidRPr="0057747F">
              <w:rPr>
                <w:sz w:val="20"/>
              </w:rPr>
              <w:t xml:space="preserve"> 30 GPM</w:t>
            </w:r>
          </w:p>
          <w:p w14:paraId="338A4DAF" w14:textId="101E38D7" w:rsidR="00224CC2" w:rsidRPr="00E7722D" w:rsidRDefault="00224CC2" w:rsidP="00F07A88">
            <w:pPr>
              <w:tabs>
                <w:tab w:val="left" w:pos="140"/>
              </w:tabs>
              <w:spacing w:after="0"/>
              <w:ind w:left="861" w:hanging="861"/>
              <w:rPr>
                <w:b/>
                <w:sz w:val="20"/>
              </w:rPr>
            </w:pPr>
            <w:r>
              <w:rPr>
                <w:sz w:val="20"/>
              </w:rPr>
              <w:t>(</w:t>
            </w:r>
            <w:r w:rsidRPr="0057747F">
              <w:rPr>
                <w:sz w:val="20"/>
              </w:rPr>
              <w:t>100’</w:t>
            </w:r>
            <w:r>
              <w:rPr>
                <w:sz w:val="20"/>
              </w:rPr>
              <w:t>)</w:t>
            </w:r>
            <w:r>
              <w:rPr>
                <w:sz w:val="20"/>
              </w:rPr>
              <w:tab/>
              <w:t xml:space="preserve">23 PSI/100’ </w:t>
            </w:r>
            <w:r>
              <w:rPr>
                <w:b/>
                <w:sz w:val="20"/>
              </w:rPr>
              <w:t>(</w:t>
            </w:r>
            <w:r w:rsidRPr="00E00840">
              <w:rPr>
                <w:b/>
                <w:sz w:val="20"/>
                <w:u w:val="single"/>
              </w:rPr>
              <w:t>23 x 1</w:t>
            </w:r>
            <w:r>
              <w:rPr>
                <w:b/>
                <w:sz w:val="20"/>
              </w:rPr>
              <w:t>)</w:t>
            </w:r>
          </w:p>
        </w:tc>
        <w:tc>
          <w:tcPr>
            <w:tcW w:w="2970" w:type="dxa"/>
            <w:tcBorders>
              <w:top w:val="nil"/>
              <w:bottom w:val="nil"/>
            </w:tcBorders>
          </w:tcPr>
          <w:p w14:paraId="43AACAD2" w14:textId="446926F3" w:rsidR="00224CC2" w:rsidRDefault="00224CC2" w:rsidP="00F07A88">
            <w:pPr>
              <w:tabs>
                <w:tab w:val="left" w:pos="140"/>
              </w:tabs>
              <w:spacing w:after="0"/>
              <w:ind w:left="861" w:hanging="861"/>
              <w:rPr>
                <w:b/>
                <w:sz w:val="20"/>
              </w:rPr>
            </w:pPr>
            <w:r w:rsidRPr="0057747F">
              <w:rPr>
                <w:b/>
                <w:sz w:val="20"/>
              </w:rPr>
              <w:t>+</w:t>
            </w:r>
            <w:r>
              <w:rPr>
                <w:b/>
                <w:sz w:val="20"/>
              </w:rPr>
              <w:t>10</w:t>
            </w:r>
            <w:r w:rsidRPr="0057747F">
              <w:rPr>
                <w:b/>
                <w:sz w:val="20"/>
              </w:rPr>
              <w:t xml:space="preserve"> PSI </w:t>
            </w:r>
            <w:r>
              <w:rPr>
                <w:b/>
                <w:sz w:val="20"/>
              </w:rPr>
              <w:tab/>
            </w:r>
            <w:r w:rsidRPr="0057747F">
              <w:rPr>
                <w:sz w:val="20"/>
              </w:rPr>
              <w:t xml:space="preserve">1” </w:t>
            </w:r>
            <w:r>
              <w:rPr>
                <w:sz w:val="20"/>
              </w:rPr>
              <w:t>hose @</w:t>
            </w:r>
            <w:r w:rsidRPr="0057747F">
              <w:rPr>
                <w:sz w:val="20"/>
              </w:rPr>
              <w:t xml:space="preserve"> 30 GPM</w:t>
            </w:r>
          </w:p>
          <w:p w14:paraId="5BD30FB5" w14:textId="6AAD46C9" w:rsidR="00224CC2" w:rsidRPr="00E41DC7" w:rsidRDefault="00224CC2" w:rsidP="001D7150">
            <w:pPr>
              <w:tabs>
                <w:tab w:val="left" w:pos="140"/>
              </w:tabs>
              <w:spacing w:after="0"/>
              <w:ind w:left="861" w:hanging="861"/>
              <w:rPr>
                <w:b/>
                <w:sz w:val="20"/>
                <w:highlight w:val="yellow"/>
              </w:rPr>
            </w:pPr>
            <w:r>
              <w:rPr>
                <w:sz w:val="20"/>
              </w:rPr>
              <w:t>(</w:t>
            </w:r>
            <w:r w:rsidRPr="0057747F">
              <w:rPr>
                <w:sz w:val="20"/>
              </w:rPr>
              <w:t>100’</w:t>
            </w:r>
            <w:r>
              <w:rPr>
                <w:sz w:val="20"/>
              </w:rPr>
              <w:t>)</w:t>
            </w:r>
            <w:r>
              <w:rPr>
                <w:sz w:val="20"/>
              </w:rPr>
              <w:tab/>
              <w:t xml:space="preserve">10 PSI/100’ </w:t>
            </w:r>
            <w:r>
              <w:rPr>
                <w:b/>
                <w:sz w:val="20"/>
              </w:rPr>
              <w:t>(</w:t>
            </w:r>
            <w:r w:rsidRPr="00E00840">
              <w:rPr>
                <w:b/>
                <w:sz w:val="20"/>
                <w:u w:val="single"/>
              </w:rPr>
              <w:t>10 x 1</w:t>
            </w:r>
            <w:r>
              <w:rPr>
                <w:b/>
                <w:sz w:val="20"/>
              </w:rPr>
              <w:t>)</w:t>
            </w:r>
          </w:p>
        </w:tc>
      </w:tr>
      <w:tr w:rsidR="00224CC2" w:rsidRPr="00E41DC7" w14:paraId="18C6A0B8" w14:textId="77777777" w:rsidTr="00224CC2">
        <w:trPr>
          <w:jc w:val="center"/>
        </w:trPr>
        <w:tc>
          <w:tcPr>
            <w:tcW w:w="715" w:type="dxa"/>
            <w:tcBorders>
              <w:top w:val="nil"/>
              <w:bottom w:val="nil"/>
              <w:right w:val="single" w:sz="4" w:space="0" w:color="auto"/>
            </w:tcBorders>
          </w:tcPr>
          <w:p w14:paraId="477B1298" w14:textId="77777777" w:rsidR="00224CC2" w:rsidRPr="008E593E" w:rsidRDefault="00224CC2" w:rsidP="00F07A88">
            <w:pPr>
              <w:spacing w:after="0"/>
              <w:rPr>
                <w:b/>
                <w:sz w:val="20"/>
              </w:rPr>
            </w:pPr>
            <w:r w:rsidRPr="008E593E">
              <w:rPr>
                <w:b/>
                <w:sz w:val="20"/>
              </w:rPr>
              <w:t>+ FL</w:t>
            </w:r>
          </w:p>
        </w:tc>
        <w:tc>
          <w:tcPr>
            <w:tcW w:w="2970" w:type="dxa"/>
            <w:tcBorders>
              <w:top w:val="nil"/>
              <w:left w:val="single" w:sz="4" w:space="0" w:color="auto"/>
              <w:bottom w:val="nil"/>
            </w:tcBorders>
          </w:tcPr>
          <w:p w14:paraId="069373C7" w14:textId="77777777" w:rsidR="00224CC2" w:rsidRDefault="00224CC2" w:rsidP="00F07A88">
            <w:pPr>
              <w:tabs>
                <w:tab w:val="left" w:pos="140"/>
              </w:tabs>
              <w:spacing w:after="0"/>
              <w:ind w:left="861" w:hanging="861"/>
              <w:rPr>
                <w:sz w:val="20"/>
              </w:rPr>
            </w:pPr>
            <w:r w:rsidRPr="0057747F">
              <w:rPr>
                <w:b/>
                <w:sz w:val="20"/>
              </w:rPr>
              <w:t xml:space="preserve">+6 PSI </w:t>
            </w:r>
            <w:r>
              <w:rPr>
                <w:b/>
                <w:sz w:val="20"/>
              </w:rPr>
              <w:tab/>
            </w:r>
            <w:r w:rsidRPr="0057747F">
              <w:rPr>
                <w:sz w:val="20"/>
              </w:rPr>
              <w:t xml:space="preserve">1½” hose </w:t>
            </w:r>
            <w:r>
              <w:rPr>
                <w:sz w:val="20"/>
              </w:rPr>
              <w:t xml:space="preserve">@ </w:t>
            </w:r>
            <w:r w:rsidRPr="0057747F">
              <w:rPr>
                <w:sz w:val="20"/>
              </w:rPr>
              <w:t>30 GPM</w:t>
            </w:r>
          </w:p>
          <w:p w14:paraId="57851B79" w14:textId="6E7DFB51" w:rsidR="00224CC2" w:rsidRPr="00E7722D" w:rsidRDefault="00224CC2" w:rsidP="00F07A88">
            <w:pPr>
              <w:tabs>
                <w:tab w:val="left" w:pos="140"/>
              </w:tabs>
              <w:spacing w:after="0"/>
              <w:ind w:left="861" w:hanging="861"/>
              <w:rPr>
                <w:b/>
                <w:sz w:val="20"/>
              </w:rPr>
            </w:pPr>
            <w:r>
              <w:rPr>
                <w:sz w:val="20"/>
              </w:rPr>
              <w:t>(</w:t>
            </w:r>
            <w:r w:rsidRPr="0057747F">
              <w:rPr>
                <w:sz w:val="20"/>
              </w:rPr>
              <w:t>200’</w:t>
            </w:r>
            <w:r>
              <w:rPr>
                <w:sz w:val="20"/>
              </w:rPr>
              <w:t>)</w:t>
            </w:r>
            <w:r>
              <w:rPr>
                <w:sz w:val="20"/>
              </w:rPr>
              <w:tab/>
            </w:r>
            <w:r w:rsidRPr="0057747F">
              <w:rPr>
                <w:sz w:val="20"/>
              </w:rPr>
              <w:t>3 PSI/100’</w:t>
            </w:r>
            <w:r>
              <w:rPr>
                <w:sz w:val="20"/>
              </w:rPr>
              <w:t xml:space="preserve"> </w:t>
            </w:r>
            <w:r>
              <w:rPr>
                <w:b/>
                <w:sz w:val="20"/>
              </w:rPr>
              <w:t>(</w:t>
            </w:r>
            <w:r w:rsidRPr="00E00840">
              <w:rPr>
                <w:b/>
                <w:sz w:val="20"/>
                <w:u w:val="single"/>
              </w:rPr>
              <w:t>3 x 2</w:t>
            </w:r>
            <w:r>
              <w:rPr>
                <w:b/>
                <w:sz w:val="20"/>
              </w:rPr>
              <w:t>)</w:t>
            </w:r>
          </w:p>
        </w:tc>
        <w:tc>
          <w:tcPr>
            <w:tcW w:w="2970" w:type="dxa"/>
            <w:tcBorders>
              <w:top w:val="nil"/>
              <w:bottom w:val="nil"/>
            </w:tcBorders>
          </w:tcPr>
          <w:p w14:paraId="44DDC3F6" w14:textId="11CD435F" w:rsidR="00224CC2" w:rsidRDefault="00224CC2" w:rsidP="00F07A88">
            <w:pPr>
              <w:tabs>
                <w:tab w:val="left" w:pos="140"/>
              </w:tabs>
              <w:spacing w:after="0"/>
              <w:ind w:left="861" w:hanging="861"/>
              <w:rPr>
                <w:sz w:val="20"/>
              </w:rPr>
            </w:pPr>
            <w:r w:rsidRPr="0057747F">
              <w:rPr>
                <w:b/>
                <w:sz w:val="20"/>
              </w:rPr>
              <w:t>+</w:t>
            </w:r>
            <w:r>
              <w:rPr>
                <w:b/>
                <w:sz w:val="20"/>
              </w:rPr>
              <w:t>10</w:t>
            </w:r>
            <w:r w:rsidRPr="0057747F">
              <w:rPr>
                <w:b/>
                <w:sz w:val="20"/>
              </w:rPr>
              <w:t xml:space="preserve"> PSI </w:t>
            </w:r>
            <w:r>
              <w:rPr>
                <w:b/>
                <w:sz w:val="20"/>
              </w:rPr>
              <w:tab/>
            </w:r>
            <w:r w:rsidRPr="0057747F">
              <w:rPr>
                <w:sz w:val="20"/>
              </w:rPr>
              <w:t xml:space="preserve">1½” hose </w:t>
            </w:r>
            <w:r>
              <w:rPr>
                <w:sz w:val="20"/>
              </w:rPr>
              <w:t xml:space="preserve">@ </w:t>
            </w:r>
            <w:r w:rsidRPr="0057747F">
              <w:rPr>
                <w:sz w:val="20"/>
              </w:rPr>
              <w:t>30 GPM</w:t>
            </w:r>
          </w:p>
          <w:p w14:paraId="287BCB06" w14:textId="5D38EDB4" w:rsidR="00224CC2" w:rsidRPr="00E41DC7" w:rsidRDefault="00224CC2" w:rsidP="001D7150">
            <w:pPr>
              <w:tabs>
                <w:tab w:val="left" w:pos="140"/>
              </w:tabs>
              <w:spacing w:after="0"/>
              <w:ind w:left="861" w:hanging="861"/>
              <w:rPr>
                <w:b/>
                <w:sz w:val="20"/>
                <w:highlight w:val="yellow"/>
              </w:rPr>
            </w:pPr>
            <w:r>
              <w:rPr>
                <w:sz w:val="20"/>
              </w:rPr>
              <w:t>(</w:t>
            </w:r>
            <w:r w:rsidRPr="0057747F">
              <w:rPr>
                <w:sz w:val="20"/>
              </w:rPr>
              <w:t>200’</w:t>
            </w:r>
            <w:r>
              <w:rPr>
                <w:sz w:val="20"/>
              </w:rPr>
              <w:t>)</w:t>
            </w:r>
            <w:r>
              <w:rPr>
                <w:sz w:val="20"/>
              </w:rPr>
              <w:tab/>
              <w:t>5</w:t>
            </w:r>
            <w:r w:rsidRPr="0057747F">
              <w:rPr>
                <w:sz w:val="20"/>
              </w:rPr>
              <w:t xml:space="preserve"> PSI/100’</w:t>
            </w:r>
            <w:r>
              <w:rPr>
                <w:sz w:val="20"/>
              </w:rPr>
              <w:t xml:space="preserve"> </w:t>
            </w:r>
            <w:r>
              <w:rPr>
                <w:b/>
                <w:sz w:val="20"/>
              </w:rPr>
              <w:t>(</w:t>
            </w:r>
            <w:r w:rsidRPr="00E00840">
              <w:rPr>
                <w:b/>
                <w:sz w:val="20"/>
                <w:u w:val="single"/>
              </w:rPr>
              <w:t>5 x 2</w:t>
            </w:r>
            <w:r>
              <w:rPr>
                <w:b/>
                <w:sz w:val="20"/>
              </w:rPr>
              <w:t>)</w:t>
            </w:r>
          </w:p>
        </w:tc>
      </w:tr>
      <w:tr w:rsidR="00224CC2" w:rsidRPr="00E41DC7" w14:paraId="52DEAAC8" w14:textId="77777777" w:rsidTr="00224CC2">
        <w:trPr>
          <w:jc w:val="center"/>
        </w:trPr>
        <w:tc>
          <w:tcPr>
            <w:tcW w:w="715" w:type="dxa"/>
            <w:tcBorders>
              <w:top w:val="nil"/>
              <w:bottom w:val="nil"/>
              <w:right w:val="single" w:sz="4" w:space="0" w:color="auto"/>
            </w:tcBorders>
          </w:tcPr>
          <w:p w14:paraId="17108232" w14:textId="77777777" w:rsidR="00224CC2" w:rsidRPr="008E593E" w:rsidRDefault="00224CC2" w:rsidP="00F07A88">
            <w:pPr>
              <w:spacing w:after="0"/>
              <w:rPr>
                <w:b/>
                <w:sz w:val="20"/>
              </w:rPr>
            </w:pPr>
            <w:r w:rsidRPr="008E593E">
              <w:rPr>
                <w:b/>
                <w:sz w:val="20"/>
              </w:rPr>
              <w:t>+ FL</w:t>
            </w:r>
          </w:p>
        </w:tc>
        <w:tc>
          <w:tcPr>
            <w:tcW w:w="2970" w:type="dxa"/>
            <w:tcBorders>
              <w:top w:val="nil"/>
              <w:left w:val="single" w:sz="4" w:space="0" w:color="auto"/>
              <w:bottom w:val="nil"/>
            </w:tcBorders>
          </w:tcPr>
          <w:p w14:paraId="5B6E3F43" w14:textId="77777777" w:rsidR="00224CC2" w:rsidRDefault="00224CC2" w:rsidP="00F07A88">
            <w:pPr>
              <w:tabs>
                <w:tab w:val="left" w:pos="140"/>
              </w:tabs>
              <w:spacing w:after="0"/>
              <w:ind w:left="861" w:hanging="861"/>
              <w:rPr>
                <w:sz w:val="20"/>
              </w:rPr>
            </w:pPr>
            <w:r w:rsidRPr="0057747F">
              <w:rPr>
                <w:b/>
                <w:sz w:val="20"/>
              </w:rPr>
              <w:t xml:space="preserve">+13 PSI </w:t>
            </w:r>
            <w:r>
              <w:rPr>
                <w:b/>
                <w:sz w:val="20"/>
              </w:rPr>
              <w:tab/>
            </w:r>
            <w:r w:rsidRPr="0057747F">
              <w:rPr>
                <w:sz w:val="20"/>
              </w:rPr>
              <w:t xml:space="preserve">1½” hose </w:t>
            </w:r>
            <w:r>
              <w:rPr>
                <w:sz w:val="20"/>
              </w:rPr>
              <w:t>@</w:t>
            </w:r>
            <w:r w:rsidRPr="0057747F">
              <w:rPr>
                <w:sz w:val="20"/>
              </w:rPr>
              <w:t xml:space="preserve"> 60 GPM</w:t>
            </w:r>
          </w:p>
          <w:p w14:paraId="6F5F7959" w14:textId="1CD1CA54" w:rsidR="00224CC2" w:rsidRPr="00E7722D" w:rsidRDefault="00224CC2" w:rsidP="00F07A88">
            <w:pPr>
              <w:tabs>
                <w:tab w:val="left" w:pos="140"/>
              </w:tabs>
              <w:spacing w:after="0"/>
              <w:ind w:left="861" w:hanging="861"/>
              <w:rPr>
                <w:b/>
                <w:sz w:val="20"/>
              </w:rPr>
            </w:pPr>
            <w:r>
              <w:rPr>
                <w:sz w:val="20"/>
              </w:rPr>
              <w:t>(100’)</w:t>
            </w:r>
            <w:r>
              <w:rPr>
                <w:sz w:val="20"/>
              </w:rPr>
              <w:tab/>
              <w:t xml:space="preserve">13 PSI/100’ </w:t>
            </w:r>
            <w:r>
              <w:rPr>
                <w:b/>
                <w:sz w:val="20"/>
              </w:rPr>
              <w:t>(</w:t>
            </w:r>
            <w:r w:rsidRPr="00E00840">
              <w:rPr>
                <w:b/>
                <w:sz w:val="20"/>
                <w:u w:val="single"/>
              </w:rPr>
              <w:t>13 x 1</w:t>
            </w:r>
            <w:r>
              <w:rPr>
                <w:b/>
                <w:sz w:val="20"/>
              </w:rPr>
              <w:t>)</w:t>
            </w:r>
          </w:p>
        </w:tc>
        <w:tc>
          <w:tcPr>
            <w:tcW w:w="2970" w:type="dxa"/>
            <w:tcBorders>
              <w:top w:val="nil"/>
              <w:bottom w:val="nil"/>
            </w:tcBorders>
          </w:tcPr>
          <w:p w14:paraId="300C8D4E" w14:textId="6285EA97" w:rsidR="00224CC2" w:rsidRDefault="00224CC2" w:rsidP="00F07A88">
            <w:pPr>
              <w:tabs>
                <w:tab w:val="left" w:pos="140"/>
              </w:tabs>
              <w:spacing w:after="0"/>
              <w:ind w:left="861" w:hanging="861"/>
              <w:rPr>
                <w:sz w:val="20"/>
              </w:rPr>
            </w:pPr>
            <w:r>
              <w:rPr>
                <w:b/>
                <w:sz w:val="20"/>
              </w:rPr>
              <w:t>+15</w:t>
            </w:r>
            <w:r w:rsidRPr="0057747F">
              <w:rPr>
                <w:b/>
                <w:sz w:val="20"/>
              </w:rPr>
              <w:t xml:space="preserve"> PSI </w:t>
            </w:r>
            <w:r>
              <w:rPr>
                <w:b/>
                <w:sz w:val="20"/>
              </w:rPr>
              <w:tab/>
            </w:r>
            <w:r w:rsidRPr="0057747F">
              <w:rPr>
                <w:sz w:val="20"/>
              </w:rPr>
              <w:t xml:space="preserve">1½” hose </w:t>
            </w:r>
            <w:r>
              <w:rPr>
                <w:sz w:val="20"/>
              </w:rPr>
              <w:t>@</w:t>
            </w:r>
            <w:r w:rsidRPr="0057747F">
              <w:rPr>
                <w:sz w:val="20"/>
              </w:rPr>
              <w:t xml:space="preserve"> 60 GPM</w:t>
            </w:r>
          </w:p>
          <w:p w14:paraId="3CBF4C95" w14:textId="43B5277C" w:rsidR="00224CC2" w:rsidRPr="00E41DC7" w:rsidRDefault="00224CC2" w:rsidP="001D7150">
            <w:pPr>
              <w:tabs>
                <w:tab w:val="left" w:pos="140"/>
              </w:tabs>
              <w:spacing w:after="0"/>
              <w:ind w:left="861" w:hanging="861"/>
              <w:rPr>
                <w:b/>
                <w:sz w:val="20"/>
                <w:highlight w:val="yellow"/>
              </w:rPr>
            </w:pPr>
            <w:r>
              <w:rPr>
                <w:sz w:val="20"/>
              </w:rPr>
              <w:t>(100’)</w:t>
            </w:r>
            <w:r>
              <w:rPr>
                <w:sz w:val="20"/>
              </w:rPr>
              <w:tab/>
              <w:t xml:space="preserve">15 PSI/100’ </w:t>
            </w:r>
            <w:r>
              <w:rPr>
                <w:b/>
                <w:sz w:val="20"/>
              </w:rPr>
              <w:t>(</w:t>
            </w:r>
            <w:r w:rsidRPr="00E00840">
              <w:rPr>
                <w:b/>
                <w:sz w:val="20"/>
                <w:u w:val="single"/>
              </w:rPr>
              <w:t>15 x 1</w:t>
            </w:r>
            <w:r>
              <w:rPr>
                <w:b/>
                <w:sz w:val="20"/>
              </w:rPr>
              <w:t>)</w:t>
            </w:r>
          </w:p>
        </w:tc>
      </w:tr>
      <w:tr w:rsidR="00224CC2" w:rsidRPr="00E41DC7" w14:paraId="43D64380" w14:textId="77777777" w:rsidTr="00224CC2">
        <w:trPr>
          <w:jc w:val="center"/>
        </w:trPr>
        <w:tc>
          <w:tcPr>
            <w:tcW w:w="715" w:type="dxa"/>
            <w:tcBorders>
              <w:top w:val="nil"/>
              <w:bottom w:val="single" w:sz="4" w:space="0" w:color="auto"/>
              <w:right w:val="single" w:sz="4" w:space="0" w:color="auto"/>
            </w:tcBorders>
          </w:tcPr>
          <w:p w14:paraId="03DA1BC2" w14:textId="77777777" w:rsidR="00224CC2" w:rsidRPr="008E593E" w:rsidRDefault="00224CC2" w:rsidP="00F07A88">
            <w:pPr>
              <w:spacing w:after="0"/>
              <w:rPr>
                <w:b/>
                <w:sz w:val="20"/>
              </w:rPr>
            </w:pPr>
            <w:r w:rsidRPr="008E593E">
              <w:rPr>
                <w:b/>
                <w:sz w:val="20"/>
              </w:rPr>
              <w:t>+ FL</w:t>
            </w:r>
          </w:p>
        </w:tc>
        <w:tc>
          <w:tcPr>
            <w:tcW w:w="2970" w:type="dxa"/>
            <w:tcBorders>
              <w:top w:val="nil"/>
              <w:left w:val="single" w:sz="4" w:space="0" w:color="auto"/>
            </w:tcBorders>
          </w:tcPr>
          <w:p w14:paraId="325725F6" w14:textId="5A5B9939" w:rsidR="00224CC2" w:rsidRDefault="00224CC2" w:rsidP="00F07A88">
            <w:pPr>
              <w:tabs>
                <w:tab w:val="left" w:pos="140"/>
              </w:tabs>
              <w:spacing w:after="0"/>
              <w:ind w:left="861" w:hanging="861"/>
              <w:rPr>
                <w:sz w:val="20"/>
              </w:rPr>
            </w:pPr>
            <w:r w:rsidRPr="0057747F">
              <w:rPr>
                <w:b/>
                <w:sz w:val="20"/>
              </w:rPr>
              <w:t xml:space="preserve">+12 PSI </w:t>
            </w:r>
            <w:r>
              <w:rPr>
                <w:b/>
                <w:sz w:val="20"/>
              </w:rPr>
              <w:tab/>
            </w:r>
            <w:r>
              <w:rPr>
                <w:sz w:val="20"/>
              </w:rPr>
              <w:t>1½” hose @</w:t>
            </w:r>
            <w:r w:rsidRPr="0057747F">
              <w:rPr>
                <w:sz w:val="20"/>
              </w:rPr>
              <w:t xml:space="preserve"> 60 GPM with 2 Siamese lines</w:t>
            </w:r>
          </w:p>
          <w:p w14:paraId="616782E5" w14:textId="742366E3" w:rsidR="00224CC2" w:rsidRPr="00E7722D" w:rsidRDefault="00224CC2" w:rsidP="00F07A88">
            <w:pPr>
              <w:tabs>
                <w:tab w:val="left" w:pos="140"/>
              </w:tabs>
              <w:spacing w:after="0"/>
              <w:ind w:left="861" w:hanging="861"/>
              <w:rPr>
                <w:b/>
                <w:sz w:val="20"/>
              </w:rPr>
            </w:pPr>
            <w:r>
              <w:rPr>
                <w:sz w:val="20"/>
              </w:rPr>
              <w:t>(</w:t>
            </w:r>
            <w:r w:rsidRPr="0057747F">
              <w:rPr>
                <w:sz w:val="20"/>
              </w:rPr>
              <w:t>400’</w:t>
            </w:r>
            <w:r>
              <w:rPr>
                <w:sz w:val="20"/>
              </w:rPr>
              <w:t>)</w:t>
            </w:r>
            <w:r>
              <w:rPr>
                <w:sz w:val="20"/>
              </w:rPr>
              <w:tab/>
            </w:r>
            <w:r w:rsidRPr="0057747F">
              <w:rPr>
                <w:sz w:val="20"/>
              </w:rPr>
              <w:t>3 PSI/100’</w:t>
            </w:r>
            <w:r>
              <w:rPr>
                <w:sz w:val="20"/>
              </w:rPr>
              <w:t xml:space="preserve"> </w:t>
            </w:r>
            <w:r>
              <w:rPr>
                <w:b/>
                <w:sz w:val="20"/>
              </w:rPr>
              <w:t>(</w:t>
            </w:r>
            <w:r w:rsidRPr="00E00840">
              <w:rPr>
                <w:b/>
                <w:sz w:val="20"/>
                <w:u w:val="single"/>
              </w:rPr>
              <w:t>3 x 4</w:t>
            </w:r>
            <w:r>
              <w:rPr>
                <w:b/>
                <w:sz w:val="20"/>
              </w:rPr>
              <w:t>)</w:t>
            </w:r>
          </w:p>
        </w:tc>
        <w:tc>
          <w:tcPr>
            <w:tcW w:w="2970" w:type="dxa"/>
            <w:tcBorders>
              <w:top w:val="nil"/>
            </w:tcBorders>
          </w:tcPr>
          <w:p w14:paraId="1A2A364D" w14:textId="22D4834F" w:rsidR="00224CC2" w:rsidRDefault="00224CC2" w:rsidP="00F07A88">
            <w:pPr>
              <w:tabs>
                <w:tab w:val="left" w:pos="140"/>
              </w:tabs>
              <w:spacing w:after="0"/>
              <w:ind w:left="861" w:hanging="861"/>
              <w:rPr>
                <w:sz w:val="20"/>
              </w:rPr>
            </w:pPr>
            <w:r>
              <w:rPr>
                <w:b/>
                <w:sz w:val="20"/>
              </w:rPr>
              <w:t>+20</w:t>
            </w:r>
            <w:r w:rsidRPr="0057747F">
              <w:rPr>
                <w:b/>
                <w:sz w:val="20"/>
              </w:rPr>
              <w:t xml:space="preserve"> PSI </w:t>
            </w:r>
            <w:r>
              <w:rPr>
                <w:b/>
                <w:sz w:val="20"/>
              </w:rPr>
              <w:tab/>
            </w:r>
            <w:r w:rsidRPr="0057747F">
              <w:rPr>
                <w:sz w:val="20"/>
              </w:rPr>
              <w:t xml:space="preserve">1½” hose </w:t>
            </w:r>
            <w:r>
              <w:rPr>
                <w:sz w:val="20"/>
              </w:rPr>
              <w:t>@</w:t>
            </w:r>
            <w:r w:rsidRPr="0057747F">
              <w:rPr>
                <w:sz w:val="20"/>
              </w:rPr>
              <w:t xml:space="preserve"> 60 GPM with 2 Siamese lines</w:t>
            </w:r>
          </w:p>
          <w:p w14:paraId="5B15657B" w14:textId="765242BC" w:rsidR="00224CC2" w:rsidRPr="00E41DC7" w:rsidRDefault="00224CC2" w:rsidP="001D7150">
            <w:pPr>
              <w:tabs>
                <w:tab w:val="left" w:pos="140"/>
              </w:tabs>
              <w:spacing w:after="0"/>
              <w:ind w:left="861" w:hanging="861"/>
              <w:rPr>
                <w:b/>
                <w:sz w:val="20"/>
                <w:highlight w:val="yellow"/>
              </w:rPr>
            </w:pPr>
            <w:r>
              <w:rPr>
                <w:sz w:val="20"/>
              </w:rPr>
              <w:t>(</w:t>
            </w:r>
            <w:r w:rsidRPr="0057747F">
              <w:rPr>
                <w:sz w:val="20"/>
              </w:rPr>
              <w:t>400’</w:t>
            </w:r>
            <w:r>
              <w:rPr>
                <w:sz w:val="20"/>
              </w:rPr>
              <w:t>)</w:t>
            </w:r>
            <w:r>
              <w:rPr>
                <w:sz w:val="20"/>
              </w:rPr>
              <w:tab/>
              <w:t>5</w:t>
            </w:r>
            <w:r w:rsidRPr="0057747F">
              <w:rPr>
                <w:sz w:val="20"/>
              </w:rPr>
              <w:t xml:space="preserve"> PSI/100’</w:t>
            </w:r>
            <w:r>
              <w:rPr>
                <w:sz w:val="20"/>
              </w:rPr>
              <w:t xml:space="preserve"> </w:t>
            </w:r>
            <w:r>
              <w:rPr>
                <w:b/>
                <w:sz w:val="20"/>
              </w:rPr>
              <w:t>(</w:t>
            </w:r>
            <w:r w:rsidRPr="00E00840">
              <w:rPr>
                <w:b/>
                <w:sz w:val="20"/>
                <w:u w:val="single"/>
              </w:rPr>
              <w:t>5 x 4</w:t>
            </w:r>
            <w:r>
              <w:rPr>
                <w:b/>
                <w:sz w:val="20"/>
              </w:rPr>
              <w:t>)</w:t>
            </w:r>
          </w:p>
        </w:tc>
      </w:tr>
      <w:tr w:rsidR="00224CC2" w:rsidRPr="00E41DC7" w14:paraId="7B3CFC99" w14:textId="77777777" w:rsidTr="00224CC2">
        <w:trPr>
          <w:jc w:val="center"/>
        </w:trPr>
        <w:tc>
          <w:tcPr>
            <w:tcW w:w="715" w:type="dxa"/>
            <w:tcBorders>
              <w:right w:val="single" w:sz="4" w:space="0" w:color="auto"/>
            </w:tcBorders>
          </w:tcPr>
          <w:p w14:paraId="0DE855FA" w14:textId="77777777" w:rsidR="00224CC2" w:rsidRPr="008E593E" w:rsidRDefault="00224CC2" w:rsidP="00161673">
            <w:pPr>
              <w:spacing w:after="0"/>
              <w:rPr>
                <w:b/>
                <w:sz w:val="20"/>
              </w:rPr>
            </w:pPr>
            <w:r w:rsidRPr="008E593E">
              <w:rPr>
                <w:b/>
                <w:sz w:val="20"/>
              </w:rPr>
              <w:t>= PDP</w:t>
            </w:r>
          </w:p>
        </w:tc>
        <w:tc>
          <w:tcPr>
            <w:tcW w:w="2970" w:type="dxa"/>
            <w:tcBorders>
              <w:left w:val="single" w:sz="4" w:space="0" w:color="auto"/>
            </w:tcBorders>
          </w:tcPr>
          <w:p w14:paraId="25370E72" w14:textId="001D80B5" w:rsidR="00224CC2" w:rsidRPr="0057747F" w:rsidRDefault="00224CC2" w:rsidP="00161673">
            <w:pPr>
              <w:spacing w:after="0"/>
              <w:jc w:val="center"/>
              <w:rPr>
                <w:b/>
                <w:sz w:val="20"/>
              </w:rPr>
            </w:pPr>
            <w:r w:rsidRPr="0057747F">
              <w:rPr>
                <w:b/>
                <w:sz w:val="20"/>
              </w:rPr>
              <w:t>184 PSI</w:t>
            </w:r>
          </w:p>
        </w:tc>
        <w:tc>
          <w:tcPr>
            <w:tcW w:w="2970" w:type="dxa"/>
          </w:tcPr>
          <w:p w14:paraId="4C31EED9" w14:textId="02607E0F" w:rsidR="00224CC2" w:rsidRPr="00E41DC7" w:rsidRDefault="00224CC2" w:rsidP="00161673">
            <w:pPr>
              <w:spacing w:after="0"/>
              <w:jc w:val="center"/>
              <w:rPr>
                <w:b/>
                <w:sz w:val="20"/>
                <w:highlight w:val="yellow"/>
              </w:rPr>
            </w:pPr>
            <w:r w:rsidRPr="008D65A6">
              <w:rPr>
                <w:b/>
                <w:sz w:val="20"/>
              </w:rPr>
              <w:t>185 PSI</w:t>
            </w:r>
          </w:p>
        </w:tc>
      </w:tr>
    </w:tbl>
    <w:p w14:paraId="0E010FCE" w14:textId="15328547" w:rsidR="004075B8" w:rsidRPr="008E593E" w:rsidRDefault="004075B8" w:rsidP="004075B8">
      <w:pPr>
        <w:pStyle w:val="Heading3within"/>
      </w:pPr>
      <w:bookmarkStart w:id="141" w:name="_Toc2685011"/>
      <w:r w:rsidRPr="008E593E">
        <w:t>Exercise 7</w:t>
      </w:r>
      <w:bookmarkEnd w:id="141"/>
    </w:p>
    <w:tbl>
      <w:tblPr>
        <w:tblStyle w:val="TableGrid"/>
        <w:tblW w:w="9360" w:type="dxa"/>
        <w:jc w:val="center"/>
        <w:tblLayout w:type="fixed"/>
        <w:tblCellMar>
          <w:top w:w="43" w:type="dxa"/>
          <w:left w:w="43" w:type="dxa"/>
          <w:bottom w:w="43" w:type="dxa"/>
          <w:right w:w="43" w:type="dxa"/>
        </w:tblCellMar>
        <w:tblLook w:val="04A0" w:firstRow="1" w:lastRow="0" w:firstColumn="1" w:lastColumn="0" w:noHBand="0" w:noVBand="1"/>
      </w:tblPr>
      <w:tblGrid>
        <w:gridCol w:w="1006"/>
        <w:gridCol w:w="4177"/>
        <w:gridCol w:w="4177"/>
      </w:tblGrid>
      <w:tr w:rsidR="00224CC2" w:rsidRPr="008E593E" w14:paraId="30099BDF" w14:textId="77777777" w:rsidTr="002E4868">
        <w:trPr>
          <w:cantSplit/>
          <w:tblHeader/>
          <w:jc w:val="center"/>
        </w:trPr>
        <w:tc>
          <w:tcPr>
            <w:tcW w:w="715" w:type="dxa"/>
            <w:tcBorders>
              <w:bottom w:val="single" w:sz="4" w:space="0" w:color="auto"/>
            </w:tcBorders>
            <w:shd w:val="clear" w:color="auto" w:fill="000000" w:themeFill="text1"/>
            <w:vAlign w:val="bottom"/>
          </w:tcPr>
          <w:p w14:paraId="2C3878BE" w14:textId="0961C6B8" w:rsidR="00224CC2" w:rsidRPr="008E593E" w:rsidRDefault="00224CC2" w:rsidP="004075B8">
            <w:pPr>
              <w:spacing w:after="0"/>
              <w:rPr>
                <w:rFonts w:hAnsi="Times New Roman Bold"/>
                <w:b/>
                <w:smallCaps/>
                <w:sz w:val="20"/>
              </w:rPr>
            </w:pPr>
          </w:p>
        </w:tc>
        <w:tc>
          <w:tcPr>
            <w:tcW w:w="2970" w:type="dxa"/>
            <w:tcBorders>
              <w:bottom w:val="single" w:sz="4" w:space="0" w:color="auto"/>
            </w:tcBorders>
            <w:shd w:val="clear" w:color="auto" w:fill="000000" w:themeFill="text1"/>
            <w:vAlign w:val="bottom"/>
          </w:tcPr>
          <w:p w14:paraId="0D7CD3F0" w14:textId="77777777" w:rsidR="00224CC2" w:rsidRPr="008E593E" w:rsidRDefault="00224CC2" w:rsidP="00161673">
            <w:pPr>
              <w:spacing w:after="0"/>
              <w:jc w:val="center"/>
              <w:rPr>
                <w:rFonts w:hAnsi="Times New Roman Bold"/>
                <w:b/>
                <w:smallCaps/>
                <w:sz w:val="20"/>
              </w:rPr>
            </w:pPr>
            <w:r w:rsidRPr="008E593E">
              <w:rPr>
                <w:rFonts w:hAnsi="Times New Roman Bold"/>
                <w:b/>
                <w:smallCaps/>
                <w:sz w:val="20"/>
              </w:rPr>
              <w:t>Friction Loss Calculator</w:t>
            </w:r>
          </w:p>
        </w:tc>
        <w:tc>
          <w:tcPr>
            <w:tcW w:w="2970" w:type="dxa"/>
            <w:tcBorders>
              <w:bottom w:val="single" w:sz="4" w:space="0" w:color="auto"/>
            </w:tcBorders>
            <w:shd w:val="clear" w:color="auto" w:fill="000000" w:themeFill="text1"/>
            <w:vAlign w:val="bottom"/>
          </w:tcPr>
          <w:p w14:paraId="08DB5989" w14:textId="77777777" w:rsidR="00224CC2" w:rsidRPr="008E593E" w:rsidRDefault="00224CC2" w:rsidP="00161673">
            <w:pPr>
              <w:spacing w:after="0"/>
              <w:jc w:val="center"/>
              <w:rPr>
                <w:rFonts w:hAnsi="Times New Roman Bold"/>
                <w:b/>
                <w:smallCaps/>
                <w:sz w:val="20"/>
              </w:rPr>
            </w:pPr>
            <w:r w:rsidRPr="008E593E">
              <w:rPr>
                <w:rFonts w:hAnsi="Times New Roman Bold"/>
                <w:b/>
                <w:smallCaps/>
                <w:sz w:val="20"/>
              </w:rPr>
              <w:t>Rule of 5s</w:t>
            </w:r>
          </w:p>
        </w:tc>
      </w:tr>
      <w:tr w:rsidR="00224CC2" w:rsidRPr="00E41DC7" w14:paraId="1A8F436E" w14:textId="77777777" w:rsidTr="00224CC2">
        <w:trPr>
          <w:jc w:val="center"/>
        </w:trPr>
        <w:tc>
          <w:tcPr>
            <w:tcW w:w="715" w:type="dxa"/>
            <w:tcBorders>
              <w:bottom w:val="nil"/>
              <w:right w:val="single" w:sz="4" w:space="0" w:color="auto"/>
            </w:tcBorders>
          </w:tcPr>
          <w:p w14:paraId="7BAD8935" w14:textId="77777777" w:rsidR="00224CC2" w:rsidRPr="008E593E" w:rsidRDefault="00224CC2" w:rsidP="00C7610A">
            <w:pPr>
              <w:spacing w:after="0"/>
              <w:rPr>
                <w:b/>
                <w:sz w:val="20"/>
              </w:rPr>
            </w:pPr>
            <w:r w:rsidRPr="008E593E">
              <w:rPr>
                <w:b/>
                <w:sz w:val="20"/>
              </w:rPr>
              <w:t>+ NP</w:t>
            </w:r>
          </w:p>
        </w:tc>
        <w:tc>
          <w:tcPr>
            <w:tcW w:w="2970" w:type="dxa"/>
            <w:tcBorders>
              <w:left w:val="single" w:sz="4" w:space="0" w:color="auto"/>
              <w:bottom w:val="nil"/>
            </w:tcBorders>
          </w:tcPr>
          <w:p w14:paraId="4B75B63B" w14:textId="0C1B98E0" w:rsidR="00224CC2" w:rsidRPr="0057747F" w:rsidRDefault="00224CC2" w:rsidP="00C7610A">
            <w:pPr>
              <w:tabs>
                <w:tab w:val="left" w:pos="140"/>
              </w:tabs>
              <w:spacing w:after="0"/>
              <w:ind w:left="861" w:hanging="861"/>
              <w:rPr>
                <w:b/>
                <w:sz w:val="20"/>
              </w:rPr>
            </w:pPr>
            <w:r w:rsidRPr="0057747F">
              <w:rPr>
                <w:b/>
                <w:sz w:val="20"/>
              </w:rPr>
              <w:t xml:space="preserve">+100 PSI </w:t>
            </w:r>
            <w:r>
              <w:rPr>
                <w:b/>
                <w:sz w:val="20"/>
              </w:rPr>
              <w:tab/>
            </w:r>
            <w:r w:rsidRPr="0057747F">
              <w:rPr>
                <w:sz w:val="20"/>
              </w:rPr>
              <w:t>variable flow nozzle</w:t>
            </w:r>
          </w:p>
        </w:tc>
        <w:tc>
          <w:tcPr>
            <w:tcW w:w="2970" w:type="dxa"/>
            <w:tcBorders>
              <w:bottom w:val="nil"/>
            </w:tcBorders>
          </w:tcPr>
          <w:p w14:paraId="7DDCD88F" w14:textId="0BCC1C73" w:rsidR="00224CC2" w:rsidRPr="00E41DC7" w:rsidRDefault="00224CC2" w:rsidP="00C7610A">
            <w:pPr>
              <w:tabs>
                <w:tab w:val="left" w:pos="140"/>
              </w:tabs>
              <w:spacing w:after="0"/>
              <w:ind w:left="861" w:hanging="861"/>
              <w:rPr>
                <w:b/>
                <w:sz w:val="20"/>
                <w:highlight w:val="yellow"/>
              </w:rPr>
            </w:pPr>
            <w:r w:rsidRPr="0057747F">
              <w:rPr>
                <w:b/>
                <w:sz w:val="20"/>
              </w:rPr>
              <w:t xml:space="preserve">+100 PSI </w:t>
            </w:r>
            <w:r>
              <w:rPr>
                <w:b/>
                <w:sz w:val="20"/>
              </w:rPr>
              <w:tab/>
            </w:r>
            <w:r w:rsidRPr="0057747F">
              <w:rPr>
                <w:sz w:val="20"/>
              </w:rPr>
              <w:t>variable flow nozzle</w:t>
            </w:r>
          </w:p>
        </w:tc>
      </w:tr>
      <w:tr w:rsidR="00224CC2" w:rsidRPr="00E41DC7" w14:paraId="1668106E" w14:textId="77777777" w:rsidTr="00224CC2">
        <w:trPr>
          <w:jc w:val="center"/>
        </w:trPr>
        <w:tc>
          <w:tcPr>
            <w:tcW w:w="715" w:type="dxa"/>
            <w:tcBorders>
              <w:top w:val="nil"/>
              <w:bottom w:val="nil"/>
              <w:right w:val="single" w:sz="4" w:space="0" w:color="auto"/>
            </w:tcBorders>
          </w:tcPr>
          <w:p w14:paraId="051A90DB" w14:textId="43EF2C5B" w:rsidR="00224CC2" w:rsidRPr="008E593E" w:rsidRDefault="00224CC2" w:rsidP="00C7610A">
            <w:pPr>
              <w:spacing w:after="0"/>
              <w:rPr>
                <w:b/>
                <w:sz w:val="20"/>
              </w:rPr>
            </w:pPr>
            <w:r w:rsidRPr="008E593E">
              <w:rPr>
                <w:b/>
                <w:sz w:val="20"/>
              </w:rPr>
              <w:t>± H</w:t>
            </w:r>
          </w:p>
        </w:tc>
        <w:tc>
          <w:tcPr>
            <w:tcW w:w="2970" w:type="dxa"/>
            <w:tcBorders>
              <w:top w:val="nil"/>
              <w:left w:val="single" w:sz="4" w:space="0" w:color="auto"/>
              <w:bottom w:val="nil"/>
            </w:tcBorders>
          </w:tcPr>
          <w:p w14:paraId="6733D662" w14:textId="4009E04B" w:rsidR="00224CC2" w:rsidRPr="0057747F" w:rsidRDefault="00224CC2" w:rsidP="00C7610A">
            <w:pPr>
              <w:tabs>
                <w:tab w:val="left" w:pos="140"/>
              </w:tabs>
              <w:spacing w:after="0"/>
              <w:ind w:left="861" w:hanging="861"/>
              <w:rPr>
                <w:b/>
                <w:sz w:val="20"/>
              </w:rPr>
            </w:pPr>
            <w:r w:rsidRPr="0057747F">
              <w:rPr>
                <w:b/>
                <w:sz w:val="20"/>
              </w:rPr>
              <w:t>-10</w:t>
            </w:r>
            <w:r w:rsidRPr="0057747F">
              <w:rPr>
                <w:sz w:val="20"/>
              </w:rPr>
              <w:t xml:space="preserve"> </w:t>
            </w:r>
            <w:r w:rsidRPr="0057747F">
              <w:rPr>
                <w:b/>
                <w:sz w:val="20"/>
              </w:rPr>
              <w:t xml:space="preserve">PSI </w:t>
            </w:r>
            <w:r>
              <w:rPr>
                <w:b/>
                <w:sz w:val="20"/>
              </w:rPr>
              <w:tab/>
            </w:r>
            <w:r w:rsidRPr="0057747F">
              <w:rPr>
                <w:sz w:val="20"/>
              </w:rPr>
              <w:t xml:space="preserve">20’ of total elevation drop </w:t>
            </w:r>
            <w:r w:rsidRPr="00E00840">
              <w:rPr>
                <w:b/>
                <w:sz w:val="20"/>
                <w:u w:val="single"/>
              </w:rPr>
              <w:t>(20 ÷ 2</w:t>
            </w:r>
            <w:r w:rsidRPr="008D65A6">
              <w:rPr>
                <w:b/>
                <w:sz w:val="20"/>
              </w:rPr>
              <w:t>)</w:t>
            </w:r>
          </w:p>
        </w:tc>
        <w:tc>
          <w:tcPr>
            <w:tcW w:w="2970" w:type="dxa"/>
            <w:tcBorders>
              <w:top w:val="nil"/>
              <w:bottom w:val="nil"/>
            </w:tcBorders>
          </w:tcPr>
          <w:p w14:paraId="4AB4499D" w14:textId="306C1842" w:rsidR="00224CC2" w:rsidRPr="00E41DC7" w:rsidRDefault="00224CC2" w:rsidP="00C7610A">
            <w:pPr>
              <w:tabs>
                <w:tab w:val="left" w:pos="140"/>
              </w:tabs>
              <w:spacing w:after="0"/>
              <w:ind w:left="861" w:hanging="861"/>
              <w:rPr>
                <w:b/>
                <w:sz w:val="20"/>
                <w:highlight w:val="yellow"/>
              </w:rPr>
            </w:pPr>
            <w:r w:rsidRPr="0057747F">
              <w:rPr>
                <w:b/>
                <w:sz w:val="20"/>
              </w:rPr>
              <w:t>-10</w:t>
            </w:r>
            <w:r w:rsidRPr="0057747F">
              <w:rPr>
                <w:sz w:val="20"/>
              </w:rPr>
              <w:t xml:space="preserve"> </w:t>
            </w:r>
            <w:r w:rsidRPr="0057747F">
              <w:rPr>
                <w:b/>
                <w:sz w:val="20"/>
              </w:rPr>
              <w:t xml:space="preserve">PSI </w:t>
            </w:r>
            <w:r>
              <w:rPr>
                <w:b/>
                <w:sz w:val="20"/>
              </w:rPr>
              <w:tab/>
            </w:r>
            <w:r w:rsidRPr="0057747F">
              <w:rPr>
                <w:sz w:val="20"/>
              </w:rPr>
              <w:t xml:space="preserve">20’ of total elevation drop </w:t>
            </w:r>
            <w:r w:rsidRPr="008D65A6">
              <w:rPr>
                <w:b/>
                <w:sz w:val="20"/>
              </w:rPr>
              <w:t>(20 ÷ 2)</w:t>
            </w:r>
          </w:p>
        </w:tc>
      </w:tr>
      <w:tr w:rsidR="00224CC2" w:rsidRPr="00E41DC7" w14:paraId="294E9689" w14:textId="77777777" w:rsidTr="00224CC2">
        <w:trPr>
          <w:jc w:val="center"/>
        </w:trPr>
        <w:tc>
          <w:tcPr>
            <w:tcW w:w="715" w:type="dxa"/>
            <w:tcBorders>
              <w:top w:val="nil"/>
              <w:bottom w:val="nil"/>
              <w:right w:val="single" w:sz="4" w:space="0" w:color="auto"/>
            </w:tcBorders>
          </w:tcPr>
          <w:p w14:paraId="314AFEB1" w14:textId="77777777" w:rsidR="00224CC2" w:rsidRPr="008E593E" w:rsidRDefault="00224CC2" w:rsidP="00C7610A">
            <w:pPr>
              <w:spacing w:after="0"/>
              <w:rPr>
                <w:b/>
                <w:sz w:val="20"/>
              </w:rPr>
            </w:pPr>
            <w:r w:rsidRPr="008E593E">
              <w:rPr>
                <w:b/>
                <w:sz w:val="20"/>
              </w:rPr>
              <w:t>+ FL</w:t>
            </w:r>
          </w:p>
        </w:tc>
        <w:tc>
          <w:tcPr>
            <w:tcW w:w="2970" w:type="dxa"/>
            <w:tcBorders>
              <w:top w:val="nil"/>
              <w:left w:val="single" w:sz="4" w:space="0" w:color="auto"/>
              <w:bottom w:val="nil"/>
            </w:tcBorders>
          </w:tcPr>
          <w:p w14:paraId="7762057E" w14:textId="77777777" w:rsidR="00224CC2" w:rsidRDefault="00224CC2" w:rsidP="00C7610A">
            <w:pPr>
              <w:tabs>
                <w:tab w:val="left" w:pos="140"/>
              </w:tabs>
              <w:spacing w:after="0"/>
              <w:ind w:left="861" w:hanging="861"/>
              <w:rPr>
                <w:sz w:val="20"/>
              </w:rPr>
            </w:pPr>
            <w:r w:rsidRPr="0057747F">
              <w:rPr>
                <w:b/>
                <w:sz w:val="20"/>
              </w:rPr>
              <w:t xml:space="preserve">+15 PSI </w:t>
            </w:r>
            <w:r>
              <w:rPr>
                <w:b/>
                <w:sz w:val="20"/>
              </w:rPr>
              <w:tab/>
            </w:r>
            <w:r w:rsidRPr="0057747F">
              <w:rPr>
                <w:sz w:val="20"/>
              </w:rPr>
              <w:t xml:space="preserve">1” hose </w:t>
            </w:r>
            <w:r>
              <w:rPr>
                <w:sz w:val="20"/>
              </w:rPr>
              <w:t>@</w:t>
            </w:r>
            <w:r w:rsidRPr="0057747F">
              <w:rPr>
                <w:sz w:val="20"/>
              </w:rPr>
              <w:t xml:space="preserve"> 25 GPM</w:t>
            </w:r>
          </w:p>
          <w:p w14:paraId="25198A28" w14:textId="7E388AB3" w:rsidR="00224CC2" w:rsidRPr="0057747F" w:rsidRDefault="00224CC2" w:rsidP="00C7610A">
            <w:pPr>
              <w:tabs>
                <w:tab w:val="left" w:pos="140"/>
              </w:tabs>
              <w:spacing w:after="0"/>
              <w:ind w:left="861" w:hanging="861"/>
              <w:rPr>
                <w:b/>
                <w:sz w:val="20"/>
              </w:rPr>
            </w:pPr>
            <w:r>
              <w:rPr>
                <w:sz w:val="20"/>
              </w:rPr>
              <w:t>(</w:t>
            </w:r>
            <w:r w:rsidRPr="0057747F">
              <w:rPr>
                <w:sz w:val="20"/>
              </w:rPr>
              <w:t>100’</w:t>
            </w:r>
            <w:r>
              <w:rPr>
                <w:sz w:val="20"/>
              </w:rPr>
              <w:t>)</w:t>
            </w:r>
            <w:r>
              <w:rPr>
                <w:sz w:val="20"/>
              </w:rPr>
              <w:tab/>
              <w:t xml:space="preserve">15 PSI/100’ </w:t>
            </w:r>
            <w:r>
              <w:rPr>
                <w:b/>
                <w:sz w:val="20"/>
              </w:rPr>
              <w:t>(</w:t>
            </w:r>
            <w:r w:rsidRPr="00E00840">
              <w:rPr>
                <w:b/>
                <w:sz w:val="20"/>
                <w:u w:val="single"/>
              </w:rPr>
              <w:t>15 x 1</w:t>
            </w:r>
            <w:r>
              <w:rPr>
                <w:b/>
                <w:sz w:val="20"/>
              </w:rPr>
              <w:t>)</w:t>
            </w:r>
            <w:r w:rsidRPr="0057747F">
              <w:rPr>
                <w:sz w:val="20"/>
              </w:rPr>
              <w:t xml:space="preserve"> </w:t>
            </w:r>
          </w:p>
        </w:tc>
        <w:tc>
          <w:tcPr>
            <w:tcW w:w="2970" w:type="dxa"/>
            <w:tcBorders>
              <w:top w:val="nil"/>
              <w:bottom w:val="nil"/>
            </w:tcBorders>
          </w:tcPr>
          <w:p w14:paraId="3DEB6375" w14:textId="281BCA6D" w:rsidR="00224CC2" w:rsidRDefault="00224CC2" w:rsidP="00C7610A">
            <w:pPr>
              <w:tabs>
                <w:tab w:val="left" w:pos="140"/>
              </w:tabs>
              <w:spacing w:after="0"/>
              <w:ind w:left="861" w:hanging="861"/>
              <w:rPr>
                <w:sz w:val="20"/>
              </w:rPr>
            </w:pPr>
            <w:r w:rsidRPr="0057747F">
              <w:rPr>
                <w:b/>
                <w:sz w:val="20"/>
              </w:rPr>
              <w:t>+</w:t>
            </w:r>
            <w:r>
              <w:rPr>
                <w:b/>
                <w:sz w:val="20"/>
              </w:rPr>
              <w:t xml:space="preserve">10 </w:t>
            </w:r>
            <w:r w:rsidRPr="0057747F">
              <w:rPr>
                <w:b/>
                <w:sz w:val="20"/>
              </w:rPr>
              <w:t xml:space="preserve">PSI </w:t>
            </w:r>
            <w:r>
              <w:rPr>
                <w:b/>
                <w:sz w:val="20"/>
              </w:rPr>
              <w:tab/>
            </w:r>
            <w:r w:rsidRPr="0057747F">
              <w:rPr>
                <w:sz w:val="20"/>
              </w:rPr>
              <w:t xml:space="preserve">1” hose </w:t>
            </w:r>
            <w:r>
              <w:rPr>
                <w:sz w:val="20"/>
              </w:rPr>
              <w:t>@</w:t>
            </w:r>
            <w:r w:rsidRPr="0057747F">
              <w:rPr>
                <w:sz w:val="20"/>
              </w:rPr>
              <w:t xml:space="preserve"> 25 GPM</w:t>
            </w:r>
          </w:p>
          <w:p w14:paraId="5FD5E50D" w14:textId="67F7D8A8" w:rsidR="00224CC2" w:rsidRPr="00E41DC7" w:rsidRDefault="00224CC2" w:rsidP="00C7610A">
            <w:pPr>
              <w:tabs>
                <w:tab w:val="left" w:pos="140"/>
              </w:tabs>
              <w:spacing w:after="0"/>
              <w:ind w:left="861" w:hanging="861"/>
              <w:rPr>
                <w:b/>
                <w:sz w:val="20"/>
                <w:highlight w:val="yellow"/>
              </w:rPr>
            </w:pPr>
            <w:r>
              <w:rPr>
                <w:sz w:val="20"/>
              </w:rPr>
              <w:t>(</w:t>
            </w:r>
            <w:r w:rsidRPr="0057747F">
              <w:rPr>
                <w:sz w:val="20"/>
              </w:rPr>
              <w:t>100’</w:t>
            </w:r>
            <w:r>
              <w:rPr>
                <w:sz w:val="20"/>
              </w:rPr>
              <w:t>)</w:t>
            </w:r>
            <w:r>
              <w:rPr>
                <w:sz w:val="20"/>
              </w:rPr>
              <w:tab/>
              <w:t xml:space="preserve">10 PSI/100’ </w:t>
            </w:r>
            <w:r>
              <w:rPr>
                <w:b/>
                <w:sz w:val="20"/>
              </w:rPr>
              <w:t>(10 x 1)</w:t>
            </w:r>
            <w:r w:rsidRPr="0057747F">
              <w:rPr>
                <w:sz w:val="20"/>
              </w:rPr>
              <w:t xml:space="preserve"> </w:t>
            </w:r>
          </w:p>
        </w:tc>
      </w:tr>
      <w:tr w:rsidR="00224CC2" w:rsidRPr="00E41DC7" w14:paraId="56223A1F" w14:textId="77777777" w:rsidTr="00224CC2">
        <w:trPr>
          <w:jc w:val="center"/>
        </w:trPr>
        <w:tc>
          <w:tcPr>
            <w:tcW w:w="715" w:type="dxa"/>
            <w:tcBorders>
              <w:top w:val="nil"/>
              <w:bottom w:val="nil"/>
              <w:right w:val="single" w:sz="4" w:space="0" w:color="auto"/>
            </w:tcBorders>
          </w:tcPr>
          <w:p w14:paraId="46F1C5D5" w14:textId="77777777" w:rsidR="00224CC2" w:rsidRPr="008E593E" w:rsidRDefault="00224CC2" w:rsidP="00C7610A">
            <w:pPr>
              <w:spacing w:after="0"/>
              <w:rPr>
                <w:b/>
                <w:sz w:val="20"/>
              </w:rPr>
            </w:pPr>
            <w:r w:rsidRPr="008E593E">
              <w:rPr>
                <w:b/>
                <w:sz w:val="20"/>
              </w:rPr>
              <w:t>+ FL</w:t>
            </w:r>
          </w:p>
        </w:tc>
        <w:tc>
          <w:tcPr>
            <w:tcW w:w="2970" w:type="dxa"/>
            <w:tcBorders>
              <w:top w:val="nil"/>
              <w:left w:val="single" w:sz="4" w:space="0" w:color="auto"/>
              <w:bottom w:val="nil"/>
            </w:tcBorders>
          </w:tcPr>
          <w:p w14:paraId="5EEA0557" w14:textId="76365C01" w:rsidR="00224CC2" w:rsidRDefault="00224CC2" w:rsidP="00C7610A">
            <w:pPr>
              <w:tabs>
                <w:tab w:val="left" w:pos="140"/>
              </w:tabs>
              <w:spacing w:after="0"/>
              <w:ind w:left="861" w:hanging="861"/>
              <w:rPr>
                <w:sz w:val="20"/>
              </w:rPr>
            </w:pPr>
            <w:r w:rsidRPr="0057747F">
              <w:rPr>
                <w:b/>
                <w:sz w:val="20"/>
              </w:rPr>
              <w:t xml:space="preserve">+3 PSI </w:t>
            </w:r>
            <w:r>
              <w:rPr>
                <w:b/>
                <w:sz w:val="20"/>
              </w:rPr>
              <w:tab/>
            </w:r>
            <w:r w:rsidRPr="0057747F">
              <w:rPr>
                <w:sz w:val="20"/>
              </w:rPr>
              <w:t xml:space="preserve">1½” hose </w:t>
            </w:r>
            <w:r>
              <w:rPr>
                <w:sz w:val="20"/>
              </w:rPr>
              <w:t>@</w:t>
            </w:r>
            <w:r w:rsidRPr="0057747F">
              <w:rPr>
                <w:sz w:val="20"/>
              </w:rPr>
              <w:t xml:space="preserve"> 25 GPM</w:t>
            </w:r>
          </w:p>
          <w:p w14:paraId="443F61D5" w14:textId="6EDD05D9" w:rsidR="00224CC2" w:rsidRPr="00C7610A" w:rsidRDefault="00224CC2" w:rsidP="00C7610A">
            <w:pPr>
              <w:tabs>
                <w:tab w:val="left" w:pos="140"/>
              </w:tabs>
              <w:spacing w:after="0"/>
              <w:ind w:left="861" w:hanging="861"/>
              <w:rPr>
                <w:b/>
                <w:sz w:val="20"/>
              </w:rPr>
            </w:pPr>
            <w:r>
              <w:rPr>
                <w:sz w:val="20"/>
              </w:rPr>
              <w:t>(100’)</w:t>
            </w:r>
            <w:r>
              <w:rPr>
                <w:sz w:val="20"/>
              </w:rPr>
              <w:tab/>
              <w:t xml:space="preserve">3 GPM/100’ </w:t>
            </w:r>
            <w:r>
              <w:rPr>
                <w:b/>
                <w:sz w:val="20"/>
              </w:rPr>
              <w:t>(</w:t>
            </w:r>
            <w:r w:rsidRPr="00E00840">
              <w:rPr>
                <w:b/>
                <w:sz w:val="20"/>
                <w:u w:val="single"/>
              </w:rPr>
              <w:t>3 x 1</w:t>
            </w:r>
            <w:r>
              <w:rPr>
                <w:b/>
                <w:sz w:val="20"/>
              </w:rPr>
              <w:t>)</w:t>
            </w:r>
          </w:p>
        </w:tc>
        <w:tc>
          <w:tcPr>
            <w:tcW w:w="2970" w:type="dxa"/>
            <w:tcBorders>
              <w:top w:val="nil"/>
              <w:bottom w:val="nil"/>
            </w:tcBorders>
          </w:tcPr>
          <w:p w14:paraId="3C3B03C2" w14:textId="0387C568" w:rsidR="00224CC2" w:rsidRDefault="00224CC2" w:rsidP="00C7610A">
            <w:pPr>
              <w:tabs>
                <w:tab w:val="left" w:pos="140"/>
              </w:tabs>
              <w:spacing w:after="0"/>
              <w:ind w:left="861" w:hanging="861"/>
              <w:rPr>
                <w:sz w:val="20"/>
              </w:rPr>
            </w:pPr>
            <w:r w:rsidRPr="0057747F">
              <w:rPr>
                <w:b/>
                <w:sz w:val="20"/>
              </w:rPr>
              <w:t>+</w:t>
            </w:r>
            <w:r>
              <w:rPr>
                <w:b/>
                <w:sz w:val="20"/>
              </w:rPr>
              <w:t>5</w:t>
            </w:r>
            <w:r w:rsidRPr="0057747F">
              <w:rPr>
                <w:b/>
                <w:sz w:val="20"/>
              </w:rPr>
              <w:t xml:space="preserve"> PSI </w:t>
            </w:r>
            <w:r>
              <w:rPr>
                <w:b/>
                <w:sz w:val="20"/>
              </w:rPr>
              <w:tab/>
            </w:r>
            <w:r w:rsidRPr="0057747F">
              <w:rPr>
                <w:sz w:val="20"/>
              </w:rPr>
              <w:t xml:space="preserve">1½” hose </w:t>
            </w:r>
            <w:r>
              <w:rPr>
                <w:sz w:val="20"/>
              </w:rPr>
              <w:t>@</w:t>
            </w:r>
            <w:r w:rsidRPr="0057747F">
              <w:rPr>
                <w:sz w:val="20"/>
              </w:rPr>
              <w:t xml:space="preserve"> 25 GPM</w:t>
            </w:r>
          </w:p>
          <w:p w14:paraId="4E98FFF8" w14:textId="00D032DC" w:rsidR="00224CC2" w:rsidRPr="00E41DC7" w:rsidRDefault="00224CC2" w:rsidP="00C7610A">
            <w:pPr>
              <w:tabs>
                <w:tab w:val="left" w:pos="140"/>
              </w:tabs>
              <w:spacing w:after="0"/>
              <w:ind w:left="861" w:hanging="861"/>
              <w:rPr>
                <w:b/>
                <w:sz w:val="20"/>
                <w:highlight w:val="yellow"/>
              </w:rPr>
            </w:pPr>
            <w:r>
              <w:rPr>
                <w:sz w:val="20"/>
              </w:rPr>
              <w:t>(100’)</w:t>
            </w:r>
            <w:r>
              <w:rPr>
                <w:sz w:val="20"/>
              </w:rPr>
              <w:tab/>
              <w:t xml:space="preserve">5 GPM/100’ </w:t>
            </w:r>
            <w:r>
              <w:rPr>
                <w:b/>
                <w:sz w:val="20"/>
              </w:rPr>
              <w:t>(5 x 1)</w:t>
            </w:r>
          </w:p>
        </w:tc>
      </w:tr>
      <w:tr w:rsidR="00224CC2" w:rsidRPr="00E41DC7" w14:paraId="3A9CCA33" w14:textId="77777777" w:rsidTr="00224CC2">
        <w:trPr>
          <w:jc w:val="center"/>
        </w:trPr>
        <w:tc>
          <w:tcPr>
            <w:tcW w:w="715" w:type="dxa"/>
            <w:tcBorders>
              <w:top w:val="nil"/>
              <w:bottom w:val="nil"/>
              <w:right w:val="single" w:sz="4" w:space="0" w:color="auto"/>
            </w:tcBorders>
          </w:tcPr>
          <w:p w14:paraId="7A1CA09C" w14:textId="77777777" w:rsidR="00224CC2" w:rsidRPr="008E593E" w:rsidRDefault="00224CC2" w:rsidP="00C7610A">
            <w:pPr>
              <w:spacing w:after="0"/>
              <w:rPr>
                <w:b/>
                <w:sz w:val="20"/>
              </w:rPr>
            </w:pPr>
            <w:r w:rsidRPr="008E593E">
              <w:rPr>
                <w:b/>
                <w:sz w:val="20"/>
              </w:rPr>
              <w:t>+ FL</w:t>
            </w:r>
          </w:p>
        </w:tc>
        <w:tc>
          <w:tcPr>
            <w:tcW w:w="2970" w:type="dxa"/>
            <w:tcBorders>
              <w:top w:val="nil"/>
              <w:left w:val="single" w:sz="4" w:space="0" w:color="auto"/>
              <w:bottom w:val="nil"/>
            </w:tcBorders>
          </w:tcPr>
          <w:p w14:paraId="76EAB6AA" w14:textId="77777777" w:rsidR="00224CC2" w:rsidRDefault="00224CC2" w:rsidP="00C7610A">
            <w:pPr>
              <w:tabs>
                <w:tab w:val="left" w:pos="140"/>
              </w:tabs>
              <w:spacing w:after="0"/>
              <w:ind w:left="861" w:hanging="861"/>
              <w:rPr>
                <w:sz w:val="20"/>
              </w:rPr>
            </w:pPr>
            <w:r w:rsidRPr="0057747F">
              <w:rPr>
                <w:b/>
                <w:sz w:val="20"/>
              </w:rPr>
              <w:t xml:space="preserve">+27 PSI </w:t>
            </w:r>
            <w:r>
              <w:rPr>
                <w:b/>
                <w:sz w:val="20"/>
              </w:rPr>
              <w:tab/>
            </w:r>
            <w:r w:rsidRPr="0057747F">
              <w:rPr>
                <w:sz w:val="20"/>
              </w:rPr>
              <w:t xml:space="preserve">1½” hose </w:t>
            </w:r>
            <w:r>
              <w:rPr>
                <w:sz w:val="20"/>
              </w:rPr>
              <w:t>@</w:t>
            </w:r>
            <w:r w:rsidRPr="0057747F">
              <w:rPr>
                <w:sz w:val="20"/>
              </w:rPr>
              <w:t xml:space="preserve"> 50 GPM</w:t>
            </w:r>
          </w:p>
          <w:p w14:paraId="374A6959" w14:textId="518DD496" w:rsidR="00224CC2" w:rsidRPr="00C7610A" w:rsidRDefault="00224CC2" w:rsidP="00C7610A">
            <w:pPr>
              <w:tabs>
                <w:tab w:val="left" w:pos="140"/>
              </w:tabs>
              <w:spacing w:after="0"/>
              <w:ind w:left="861" w:hanging="861"/>
              <w:rPr>
                <w:b/>
                <w:sz w:val="20"/>
              </w:rPr>
            </w:pPr>
            <w:r>
              <w:rPr>
                <w:sz w:val="20"/>
              </w:rPr>
              <w:t>(</w:t>
            </w:r>
            <w:r w:rsidRPr="0057747F">
              <w:rPr>
                <w:sz w:val="20"/>
              </w:rPr>
              <w:t>300’</w:t>
            </w:r>
            <w:r>
              <w:rPr>
                <w:sz w:val="20"/>
              </w:rPr>
              <w:t>)</w:t>
            </w:r>
            <w:r>
              <w:rPr>
                <w:sz w:val="20"/>
              </w:rPr>
              <w:tab/>
            </w:r>
            <w:r w:rsidRPr="0057747F">
              <w:rPr>
                <w:sz w:val="20"/>
              </w:rPr>
              <w:t>9 PSI/100’</w:t>
            </w:r>
            <w:r>
              <w:rPr>
                <w:sz w:val="20"/>
              </w:rPr>
              <w:t xml:space="preserve"> </w:t>
            </w:r>
            <w:r>
              <w:rPr>
                <w:b/>
                <w:sz w:val="20"/>
              </w:rPr>
              <w:t>(</w:t>
            </w:r>
            <w:r w:rsidRPr="00E00840">
              <w:rPr>
                <w:b/>
                <w:sz w:val="20"/>
                <w:u w:val="single"/>
              </w:rPr>
              <w:t>9 x 3</w:t>
            </w:r>
            <w:r>
              <w:rPr>
                <w:b/>
                <w:sz w:val="20"/>
              </w:rPr>
              <w:t>)</w:t>
            </w:r>
          </w:p>
        </w:tc>
        <w:tc>
          <w:tcPr>
            <w:tcW w:w="2970" w:type="dxa"/>
            <w:tcBorders>
              <w:top w:val="nil"/>
              <w:bottom w:val="nil"/>
            </w:tcBorders>
          </w:tcPr>
          <w:p w14:paraId="4CA877EC" w14:textId="6EF9C617" w:rsidR="00224CC2" w:rsidRDefault="00224CC2" w:rsidP="00C7610A">
            <w:pPr>
              <w:tabs>
                <w:tab w:val="left" w:pos="140"/>
              </w:tabs>
              <w:spacing w:after="0"/>
              <w:ind w:left="861" w:hanging="861"/>
              <w:rPr>
                <w:sz w:val="20"/>
              </w:rPr>
            </w:pPr>
            <w:r w:rsidRPr="0057747F">
              <w:rPr>
                <w:b/>
                <w:sz w:val="20"/>
              </w:rPr>
              <w:t>+</w:t>
            </w:r>
            <w:r>
              <w:rPr>
                <w:b/>
                <w:sz w:val="20"/>
              </w:rPr>
              <w:t>15</w:t>
            </w:r>
            <w:r w:rsidRPr="0057747F">
              <w:rPr>
                <w:b/>
                <w:sz w:val="20"/>
              </w:rPr>
              <w:t xml:space="preserve"> PSI </w:t>
            </w:r>
            <w:r>
              <w:rPr>
                <w:b/>
                <w:sz w:val="20"/>
              </w:rPr>
              <w:tab/>
            </w:r>
            <w:r w:rsidRPr="0057747F">
              <w:rPr>
                <w:sz w:val="20"/>
              </w:rPr>
              <w:t xml:space="preserve">1½” hose </w:t>
            </w:r>
            <w:r>
              <w:rPr>
                <w:sz w:val="20"/>
              </w:rPr>
              <w:t>@</w:t>
            </w:r>
            <w:r w:rsidRPr="0057747F">
              <w:rPr>
                <w:sz w:val="20"/>
              </w:rPr>
              <w:t xml:space="preserve"> 50 GPM</w:t>
            </w:r>
          </w:p>
          <w:p w14:paraId="3CB84BBB" w14:textId="11BD4D1A" w:rsidR="00224CC2" w:rsidRPr="00E41DC7" w:rsidRDefault="00224CC2" w:rsidP="00C7610A">
            <w:pPr>
              <w:tabs>
                <w:tab w:val="left" w:pos="140"/>
              </w:tabs>
              <w:spacing w:after="0"/>
              <w:ind w:left="861" w:hanging="861"/>
              <w:rPr>
                <w:b/>
                <w:sz w:val="20"/>
                <w:highlight w:val="yellow"/>
              </w:rPr>
            </w:pPr>
            <w:r>
              <w:rPr>
                <w:sz w:val="20"/>
              </w:rPr>
              <w:t>(</w:t>
            </w:r>
            <w:r w:rsidRPr="0057747F">
              <w:rPr>
                <w:sz w:val="20"/>
              </w:rPr>
              <w:t>300’</w:t>
            </w:r>
            <w:r>
              <w:rPr>
                <w:sz w:val="20"/>
              </w:rPr>
              <w:t>)</w:t>
            </w:r>
            <w:r>
              <w:rPr>
                <w:sz w:val="20"/>
              </w:rPr>
              <w:tab/>
              <w:t>5</w:t>
            </w:r>
            <w:r w:rsidRPr="0057747F">
              <w:rPr>
                <w:sz w:val="20"/>
              </w:rPr>
              <w:t xml:space="preserve"> PSI/100’</w:t>
            </w:r>
            <w:r>
              <w:rPr>
                <w:sz w:val="20"/>
              </w:rPr>
              <w:t xml:space="preserve"> </w:t>
            </w:r>
            <w:r>
              <w:rPr>
                <w:b/>
                <w:sz w:val="20"/>
              </w:rPr>
              <w:t>(5 x 3)</w:t>
            </w:r>
          </w:p>
        </w:tc>
      </w:tr>
      <w:tr w:rsidR="00224CC2" w:rsidRPr="00E41DC7" w14:paraId="67A0A1B4" w14:textId="77777777" w:rsidTr="00224CC2">
        <w:trPr>
          <w:jc w:val="center"/>
        </w:trPr>
        <w:tc>
          <w:tcPr>
            <w:tcW w:w="715" w:type="dxa"/>
            <w:tcBorders>
              <w:top w:val="nil"/>
              <w:bottom w:val="nil"/>
              <w:right w:val="single" w:sz="4" w:space="0" w:color="auto"/>
            </w:tcBorders>
          </w:tcPr>
          <w:p w14:paraId="2C05CBEA" w14:textId="77777777" w:rsidR="00224CC2" w:rsidRPr="008E593E" w:rsidRDefault="00224CC2" w:rsidP="00C7610A">
            <w:pPr>
              <w:spacing w:after="0"/>
              <w:rPr>
                <w:b/>
                <w:sz w:val="20"/>
              </w:rPr>
            </w:pPr>
            <w:r w:rsidRPr="008E593E">
              <w:rPr>
                <w:b/>
                <w:sz w:val="20"/>
              </w:rPr>
              <w:t>+ FL</w:t>
            </w:r>
          </w:p>
        </w:tc>
        <w:tc>
          <w:tcPr>
            <w:tcW w:w="2970" w:type="dxa"/>
            <w:tcBorders>
              <w:top w:val="nil"/>
              <w:left w:val="single" w:sz="4" w:space="0" w:color="auto"/>
              <w:bottom w:val="nil"/>
            </w:tcBorders>
          </w:tcPr>
          <w:p w14:paraId="35EB8813" w14:textId="3D4EF03A" w:rsidR="00224CC2" w:rsidRDefault="00224CC2" w:rsidP="00C7610A">
            <w:pPr>
              <w:tabs>
                <w:tab w:val="left" w:pos="140"/>
              </w:tabs>
              <w:spacing w:after="0"/>
              <w:ind w:left="861" w:hanging="861"/>
              <w:rPr>
                <w:sz w:val="20"/>
              </w:rPr>
            </w:pPr>
            <w:r w:rsidRPr="0057747F">
              <w:rPr>
                <w:b/>
                <w:sz w:val="20"/>
              </w:rPr>
              <w:t>+15 PSI</w:t>
            </w:r>
            <w:r>
              <w:rPr>
                <w:b/>
                <w:sz w:val="20"/>
              </w:rPr>
              <w:tab/>
            </w:r>
            <w:r w:rsidRPr="0057747F">
              <w:rPr>
                <w:sz w:val="20"/>
              </w:rPr>
              <w:t xml:space="preserve">1½” hose </w:t>
            </w:r>
            <w:r>
              <w:rPr>
                <w:sz w:val="20"/>
              </w:rPr>
              <w:t>@</w:t>
            </w:r>
            <w:r w:rsidRPr="0057747F">
              <w:rPr>
                <w:sz w:val="20"/>
              </w:rPr>
              <w:t xml:space="preserve"> 50 GPM with 2 Siamese lines</w:t>
            </w:r>
          </w:p>
          <w:p w14:paraId="756C8B20" w14:textId="525E83DC" w:rsidR="00224CC2" w:rsidRPr="00C7610A" w:rsidRDefault="00224CC2" w:rsidP="00C7610A">
            <w:pPr>
              <w:tabs>
                <w:tab w:val="left" w:pos="140"/>
              </w:tabs>
              <w:spacing w:after="0"/>
              <w:ind w:left="861" w:hanging="861"/>
              <w:rPr>
                <w:b/>
                <w:sz w:val="20"/>
              </w:rPr>
            </w:pPr>
            <w:r>
              <w:rPr>
                <w:sz w:val="20"/>
              </w:rPr>
              <w:t>(</w:t>
            </w:r>
            <w:r w:rsidRPr="0057747F">
              <w:rPr>
                <w:sz w:val="20"/>
              </w:rPr>
              <w:t>500’</w:t>
            </w:r>
            <w:r>
              <w:rPr>
                <w:sz w:val="20"/>
              </w:rPr>
              <w:t>)</w:t>
            </w:r>
            <w:r>
              <w:rPr>
                <w:sz w:val="20"/>
              </w:rPr>
              <w:tab/>
            </w:r>
            <w:r w:rsidRPr="0057747F">
              <w:rPr>
                <w:sz w:val="20"/>
              </w:rPr>
              <w:t>3 PSI/100’</w:t>
            </w:r>
            <w:r>
              <w:rPr>
                <w:sz w:val="20"/>
              </w:rPr>
              <w:t xml:space="preserve"> </w:t>
            </w:r>
            <w:r>
              <w:rPr>
                <w:b/>
                <w:sz w:val="20"/>
              </w:rPr>
              <w:t>(</w:t>
            </w:r>
            <w:r w:rsidRPr="00E00840">
              <w:rPr>
                <w:b/>
                <w:sz w:val="20"/>
                <w:u w:val="single"/>
              </w:rPr>
              <w:t>3 x 5</w:t>
            </w:r>
            <w:r>
              <w:rPr>
                <w:b/>
                <w:sz w:val="20"/>
              </w:rPr>
              <w:t>)</w:t>
            </w:r>
          </w:p>
        </w:tc>
        <w:tc>
          <w:tcPr>
            <w:tcW w:w="2970" w:type="dxa"/>
            <w:tcBorders>
              <w:top w:val="nil"/>
              <w:bottom w:val="nil"/>
            </w:tcBorders>
          </w:tcPr>
          <w:p w14:paraId="7E4473CF" w14:textId="68344859" w:rsidR="00224CC2" w:rsidRDefault="00224CC2" w:rsidP="00C7610A">
            <w:pPr>
              <w:tabs>
                <w:tab w:val="left" w:pos="140"/>
              </w:tabs>
              <w:spacing w:after="0"/>
              <w:ind w:left="861" w:hanging="861"/>
              <w:rPr>
                <w:sz w:val="20"/>
              </w:rPr>
            </w:pPr>
            <w:r>
              <w:rPr>
                <w:b/>
                <w:sz w:val="20"/>
              </w:rPr>
              <w:t>+25</w:t>
            </w:r>
            <w:r w:rsidRPr="0057747F">
              <w:rPr>
                <w:b/>
                <w:sz w:val="20"/>
              </w:rPr>
              <w:t xml:space="preserve"> PSI</w:t>
            </w:r>
            <w:r>
              <w:rPr>
                <w:b/>
                <w:sz w:val="20"/>
              </w:rPr>
              <w:tab/>
            </w:r>
            <w:r w:rsidRPr="0057747F">
              <w:rPr>
                <w:sz w:val="20"/>
              </w:rPr>
              <w:t xml:space="preserve">1½” hose </w:t>
            </w:r>
            <w:r>
              <w:rPr>
                <w:sz w:val="20"/>
              </w:rPr>
              <w:t>@</w:t>
            </w:r>
            <w:r w:rsidRPr="0057747F">
              <w:rPr>
                <w:sz w:val="20"/>
              </w:rPr>
              <w:t xml:space="preserve"> 50 GPM with 2 Siamese lines</w:t>
            </w:r>
          </w:p>
          <w:p w14:paraId="60223087" w14:textId="44A0EBD6" w:rsidR="00224CC2" w:rsidRPr="00E41DC7" w:rsidRDefault="00224CC2" w:rsidP="00C7610A">
            <w:pPr>
              <w:tabs>
                <w:tab w:val="left" w:pos="140"/>
              </w:tabs>
              <w:spacing w:after="0"/>
              <w:ind w:left="861" w:hanging="861"/>
              <w:rPr>
                <w:b/>
                <w:sz w:val="20"/>
                <w:highlight w:val="yellow"/>
              </w:rPr>
            </w:pPr>
            <w:r>
              <w:rPr>
                <w:sz w:val="20"/>
              </w:rPr>
              <w:t>(</w:t>
            </w:r>
            <w:r w:rsidRPr="0057747F">
              <w:rPr>
                <w:sz w:val="20"/>
              </w:rPr>
              <w:t>500’</w:t>
            </w:r>
            <w:r>
              <w:rPr>
                <w:sz w:val="20"/>
              </w:rPr>
              <w:t>)</w:t>
            </w:r>
            <w:r>
              <w:rPr>
                <w:sz w:val="20"/>
              </w:rPr>
              <w:tab/>
              <w:t>5</w:t>
            </w:r>
            <w:r w:rsidRPr="0057747F">
              <w:rPr>
                <w:sz w:val="20"/>
              </w:rPr>
              <w:t xml:space="preserve"> PSI/100’</w:t>
            </w:r>
            <w:r>
              <w:rPr>
                <w:sz w:val="20"/>
              </w:rPr>
              <w:t xml:space="preserve"> </w:t>
            </w:r>
            <w:r>
              <w:rPr>
                <w:b/>
                <w:sz w:val="20"/>
              </w:rPr>
              <w:t>(5 x 5)</w:t>
            </w:r>
          </w:p>
        </w:tc>
      </w:tr>
      <w:tr w:rsidR="00224CC2" w:rsidRPr="00CB632C" w14:paraId="69119D85" w14:textId="77777777" w:rsidTr="00224CC2">
        <w:trPr>
          <w:jc w:val="center"/>
        </w:trPr>
        <w:tc>
          <w:tcPr>
            <w:tcW w:w="715" w:type="dxa"/>
            <w:tcBorders>
              <w:right w:val="single" w:sz="4" w:space="0" w:color="auto"/>
            </w:tcBorders>
          </w:tcPr>
          <w:p w14:paraId="095CEA8E" w14:textId="77777777" w:rsidR="00224CC2" w:rsidRPr="008E593E" w:rsidRDefault="00224CC2" w:rsidP="00C7610A">
            <w:pPr>
              <w:spacing w:after="0"/>
              <w:rPr>
                <w:b/>
                <w:sz w:val="20"/>
              </w:rPr>
            </w:pPr>
            <w:r w:rsidRPr="008E593E">
              <w:rPr>
                <w:b/>
                <w:sz w:val="20"/>
              </w:rPr>
              <w:t>= PDP</w:t>
            </w:r>
          </w:p>
        </w:tc>
        <w:tc>
          <w:tcPr>
            <w:tcW w:w="2970" w:type="dxa"/>
            <w:tcBorders>
              <w:left w:val="single" w:sz="4" w:space="0" w:color="auto"/>
            </w:tcBorders>
          </w:tcPr>
          <w:p w14:paraId="4C9EFD49" w14:textId="402B30CE" w:rsidR="00224CC2" w:rsidRPr="0057747F" w:rsidRDefault="00224CC2" w:rsidP="00C7610A">
            <w:pPr>
              <w:spacing w:after="0"/>
              <w:jc w:val="center"/>
              <w:rPr>
                <w:b/>
                <w:sz w:val="20"/>
              </w:rPr>
            </w:pPr>
            <w:r w:rsidRPr="0057747F">
              <w:rPr>
                <w:b/>
                <w:sz w:val="20"/>
              </w:rPr>
              <w:t>1</w:t>
            </w:r>
            <w:r>
              <w:rPr>
                <w:b/>
                <w:sz w:val="20"/>
              </w:rPr>
              <w:t>5</w:t>
            </w:r>
            <w:r w:rsidRPr="0057747F">
              <w:rPr>
                <w:b/>
                <w:sz w:val="20"/>
              </w:rPr>
              <w:t>0 PSI</w:t>
            </w:r>
          </w:p>
        </w:tc>
        <w:tc>
          <w:tcPr>
            <w:tcW w:w="2970" w:type="dxa"/>
          </w:tcPr>
          <w:p w14:paraId="0A67C01A" w14:textId="1D9E8105" w:rsidR="00224CC2" w:rsidRPr="003D6A3B" w:rsidRDefault="00224CC2" w:rsidP="005568B4">
            <w:pPr>
              <w:spacing w:after="0"/>
              <w:jc w:val="center"/>
              <w:rPr>
                <w:b/>
                <w:sz w:val="20"/>
              </w:rPr>
            </w:pPr>
            <w:r w:rsidRPr="0057747F">
              <w:rPr>
                <w:b/>
                <w:sz w:val="20"/>
              </w:rPr>
              <w:t>1</w:t>
            </w:r>
            <w:r>
              <w:rPr>
                <w:b/>
                <w:sz w:val="20"/>
              </w:rPr>
              <w:t>45</w:t>
            </w:r>
            <w:r w:rsidRPr="0057747F">
              <w:rPr>
                <w:b/>
                <w:sz w:val="20"/>
              </w:rPr>
              <w:t xml:space="preserve"> PSI</w:t>
            </w:r>
          </w:p>
        </w:tc>
      </w:tr>
    </w:tbl>
    <w:p w14:paraId="32E3D908" w14:textId="15A12C1C" w:rsidR="00A131D6" w:rsidRDefault="00A131D6">
      <w:pPr>
        <w:autoSpaceDE/>
        <w:autoSpaceDN/>
        <w:adjustRightInd/>
        <w:spacing w:after="0"/>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601063" w14:paraId="3DF5C150" w14:textId="77777777" w:rsidTr="00601063">
        <w:trPr>
          <w:tblHeader/>
          <w:jc w:val="center"/>
        </w:trPr>
        <w:tc>
          <w:tcPr>
            <w:tcW w:w="1165" w:type="dxa"/>
            <w:vAlign w:val="center"/>
          </w:tcPr>
          <w:p w14:paraId="4F0FEF1C" w14:textId="77777777" w:rsidR="00601063" w:rsidRDefault="00601063" w:rsidP="00601063">
            <w:pPr>
              <w:tabs>
                <w:tab w:val="left" w:pos="180"/>
              </w:tabs>
              <w:spacing w:after="0"/>
              <w:jc w:val="center"/>
            </w:pPr>
            <w:r>
              <w:rPr>
                <w:noProof/>
              </w:rPr>
              <w:lastRenderedPageBreak/>
              <w:drawing>
                <wp:inline distT="0" distB="0" distL="0" distR="0" wp14:anchorId="1805FB19" wp14:editId="387EAA2D">
                  <wp:extent cx="457200" cy="457200"/>
                  <wp:effectExtent l="0" t="0" r="0" b="0"/>
                  <wp:docPr id="231" name="Picture 231" descr="Checkmark icon" title="Checkmark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6"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20490BAD" w14:textId="24CA9FDC" w:rsidR="00FB46ED" w:rsidRPr="00FB46ED" w:rsidRDefault="00FB46ED" w:rsidP="00150290">
            <w:pPr>
              <w:jc w:val="center"/>
              <w:rPr>
                <w:b/>
              </w:rPr>
            </w:pPr>
            <w:r w:rsidRPr="00FB46ED">
              <w:rPr>
                <w:b/>
              </w:rPr>
              <w:t>DIFFERENCES BETWEEN FRIC</w:t>
            </w:r>
            <w:r w:rsidR="00EA7B74">
              <w:rPr>
                <w:b/>
              </w:rPr>
              <w:t xml:space="preserve">TION LOSS CALCULATION AND </w:t>
            </w:r>
            <w:r w:rsidR="00853D43">
              <w:rPr>
                <w:b/>
              </w:rPr>
              <w:t>“</w:t>
            </w:r>
            <w:r w:rsidR="00EA7B74">
              <w:rPr>
                <w:b/>
              </w:rPr>
              <w:t>RULE O</w:t>
            </w:r>
            <w:r w:rsidRPr="00FB46ED">
              <w:rPr>
                <w:b/>
              </w:rPr>
              <w:t>F 5</w:t>
            </w:r>
            <w:r w:rsidR="00853D43">
              <w:rPr>
                <w:b/>
              </w:rPr>
              <w:t>S”</w:t>
            </w:r>
            <w:r w:rsidRPr="00FB46ED">
              <w:rPr>
                <w:b/>
              </w:rPr>
              <w:t xml:space="preserve"> SOLUTIONS</w:t>
            </w:r>
          </w:p>
          <w:p w14:paraId="526AC655" w14:textId="7ACD114B" w:rsidR="00601063" w:rsidRPr="00F523AC" w:rsidRDefault="00601063" w:rsidP="00560CFB">
            <w:pPr>
              <w:pStyle w:val="ENOP-Bullet1wicon"/>
              <w:rPr>
                <w:b w:val="0"/>
              </w:rPr>
            </w:pPr>
            <w:r w:rsidRPr="00F523AC">
              <w:rPr>
                <w:b w:val="0"/>
              </w:rPr>
              <w:t>Why are there differences between the friction loss calculator and “Rule of 5</w:t>
            </w:r>
            <w:r w:rsidR="00130F24" w:rsidRPr="00F523AC">
              <w:rPr>
                <w:b w:val="0"/>
              </w:rPr>
              <w:t>s</w:t>
            </w:r>
            <w:r w:rsidRPr="00F523AC">
              <w:rPr>
                <w:b w:val="0"/>
              </w:rPr>
              <w:t>” solutions?</w:t>
            </w:r>
          </w:p>
          <w:p w14:paraId="65479CEB" w14:textId="08F65996" w:rsidR="00601063" w:rsidRPr="0022534D" w:rsidRDefault="00601063" w:rsidP="003528D2">
            <w:pPr>
              <w:pStyle w:val="ENOP-Bullet2"/>
              <w:rPr>
                <w:b/>
              </w:rPr>
            </w:pPr>
            <w:r w:rsidRPr="0022534D">
              <w:rPr>
                <w:b/>
              </w:rPr>
              <w:t>Answer: Friction loss calculations are derived from a mathematical equation while the “Rule of 5</w:t>
            </w:r>
            <w:r w:rsidR="00130F24" w:rsidRPr="0022534D">
              <w:rPr>
                <w:b/>
              </w:rPr>
              <w:t>s</w:t>
            </w:r>
            <w:r w:rsidRPr="0022534D">
              <w:rPr>
                <w:b/>
              </w:rPr>
              <w:t>” are estimated.</w:t>
            </w:r>
          </w:p>
          <w:p w14:paraId="075BCEBF" w14:textId="77777777" w:rsidR="00601063" w:rsidRPr="00F523AC" w:rsidRDefault="00601063" w:rsidP="00560CFB">
            <w:pPr>
              <w:pStyle w:val="ENOP-Bullet1wicon"/>
              <w:rPr>
                <w:b w:val="0"/>
              </w:rPr>
            </w:pPr>
            <w:r w:rsidRPr="00F523AC">
              <w:rPr>
                <w:b w:val="0"/>
              </w:rPr>
              <w:t>Are the differences in the answers significant enough to cause problems in building hose lays?</w:t>
            </w:r>
          </w:p>
          <w:p w14:paraId="68173406" w14:textId="77777777" w:rsidR="00601063" w:rsidRPr="0022534D" w:rsidRDefault="00601063" w:rsidP="003528D2">
            <w:pPr>
              <w:pStyle w:val="ENOP-Bullet2"/>
              <w:rPr>
                <w:b/>
              </w:rPr>
            </w:pPr>
            <w:r w:rsidRPr="0022534D">
              <w:rPr>
                <w:b/>
              </w:rPr>
              <w:t xml:space="preserve">Answer: Though the differences in the equations seem large in some cases, the actual practicality of the hose lay does not change; neither method is exact. The goal of supplying the adequate amount of water to the nozzle operator(s) remains the constant. </w:t>
            </w:r>
          </w:p>
          <w:p w14:paraId="5D33C4B0" w14:textId="7EFD06A9" w:rsidR="00601063" w:rsidRPr="00F523AC" w:rsidRDefault="00601063" w:rsidP="00560CFB">
            <w:pPr>
              <w:pStyle w:val="ENOP-Bullet1wicon"/>
              <w:rPr>
                <w:b w:val="0"/>
              </w:rPr>
            </w:pPr>
            <w:r w:rsidRPr="00F523AC">
              <w:rPr>
                <w:b w:val="0"/>
              </w:rPr>
              <w:t>Why are we using the friction loss calculator and the Principles of Hydraulics—</w:t>
            </w:r>
            <w:r w:rsidR="00F523AC">
              <w:rPr>
                <w:b w:val="0"/>
              </w:rPr>
              <w:t>“</w:t>
            </w:r>
            <w:r w:rsidRPr="00F523AC">
              <w:rPr>
                <w:b w:val="0"/>
              </w:rPr>
              <w:t>Rule of 5</w:t>
            </w:r>
            <w:r w:rsidR="00130F24" w:rsidRPr="00F523AC">
              <w:rPr>
                <w:b w:val="0"/>
              </w:rPr>
              <w:t>s</w:t>
            </w:r>
            <w:r w:rsidR="00F523AC">
              <w:rPr>
                <w:b w:val="0"/>
              </w:rPr>
              <w:t>”</w:t>
            </w:r>
            <w:r w:rsidRPr="00F523AC">
              <w:rPr>
                <w:b w:val="0"/>
              </w:rPr>
              <w:t>?</w:t>
            </w:r>
          </w:p>
          <w:p w14:paraId="4DA7EB2B" w14:textId="7289CDD3" w:rsidR="00601063" w:rsidRPr="00560CFB" w:rsidRDefault="00601063" w:rsidP="003528D2">
            <w:pPr>
              <w:pStyle w:val="ENOP-Bullet2"/>
              <w:rPr>
                <w:b/>
              </w:rPr>
            </w:pPr>
            <w:r w:rsidRPr="0022534D">
              <w:rPr>
                <w:b/>
              </w:rPr>
              <w:t>Answer: While the friction loss calculator provides us with a means to find solutions for hose lays on paper with consistency and validation (the theory behind hydraulics), field use of it proves to be slow and tedious.</w:t>
            </w:r>
          </w:p>
        </w:tc>
      </w:tr>
    </w:tbl>
    <w:p w14:paraId="1EE3655E" w14:textId="77777777" w:rsidR="00601063" w:rsidRPr="00601063" w:rsidRDefault="00601063" w:rsidP="00601063"/>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601063" w14:paraId="4F100DC2" w14:textId="77777777" w:rsidTr="00601063">
        <w:trPr>
          <w:tblHeader/>
          <w:jc w:val="center"/>
        </w:trPr>
        <w:tc>
          <w:tcPr>
            <w:tcW w:w="1165" w:type="dxa"/>
            <w:vAlign w:val="center"/>
          </w:tcPr>
          <w:p w14:paraId="0ED4BDA8" w14:textId="77777777" w:rsidR="00601063" w:rsidRDefault="00601063" w:rsidP="00601063">
            <w:pPr>
              <w:tabs>
                <w:tab w:val="left" w:pos="180"/>
              </w:tabs>
              <w:spacing w:after="0"/>
              <w:jc w:val="center"/>
            </w:pPr>
            <w:r>
              <w:rPr>
                <w:noProof/>
              </w:rPr>
              <w:drawing>
                <wp:inline distT="0" distB="0" distL="0" distR="0" wp14:anchorId="35ECBA72" wp14:editId="55B981A0">
                  <wp:extent cx="457200" cy="457200"/>
                  <wp:effectExtent l="0" t="0" r="0" b="0"/>
                  <wp:docPr id="21" name="Picture 21" descr="Checkmark icon" title="Checkmark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6"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0AC1A9AE" w14:textId="77777777" w:rsidR="00601063" w:rsidRDefault="00601063" w:rsidP="00560CFB">
            <w:pPr>
              <w:pStyle w:val="ENOP-Bullet1wicon"/>
            </w:pPr>
            <w:r w:rsidRPr="00F572F2">
              <w:t>What will happen if the water pressure safety shutdown switch is in the down (on) position and the operator opens the draft-to-tank valve?</w:t>
            </w:r>
          </w:p>
          <w:p w14:paraId="127C8BE8" w14:textId="18DA59DE" w:rsidR="00601063" w:rsidRPr="0022534D" w:rsidRDefault="00601063" w:rsidP="003528D2">
            <w:pPr>
              <w:pStyle w:val="ENOP-Bullet2"/>
              <w:rPr>
                <w:b/>
              </w:rPr>
            </w:pPr>
            <w:r w:rsidRPr="0022534D">
              <w:rPr>
                <w:b/>
              </w:rPr>
              <w:t>A</w:t>
            </w:r>
            <w:r w:rsidR="00560CFB" w:rsidRPr="0022534D">
              <w:rPr>
                <w:b/>
              </w:rPr>
              <w:t>nswer</w:t>
            </w:r>
            <w:r w:rsidRPr="0022534D">
              <w:rPr>
                <w:b/>
              </w:rPr>
              <w:t>: The pump will shut down and stop. This is a watch out when troubleshooting a pump that is not starting.</w:t>
            </w:r>
          </w:p>
        </w:tc>
      </w:tr>
    </w:tbl>
    <w:p w14:paraId="322A31A5" w14:textId="31387926" w:rsidR="00601063" w:rsidRPr="00A131D6" w:rsidRDefault="00601063" w:rsidP="00A131D6">
      <w:pPr>
        <w:pStyle w:val="ENOP-Bullet1last"/>
        <w:numPr>
          <w:ilvl w:val="0"/>
          <w:numId w:val="0"/>
        </w:numPr>
        <w:ind w:left="720"/>
        <w:rPr>
          <w:b/>
        </w:rPr>
      </w:pPr>
    </w:p>
    <w:p w14:paraId="2B746C30" w14:textId="77777777" w:rsidR="00A131D6" w:rsidRPr="0067470F" w:rsidRDefault="00A131D6" w:rsidP="00206CA3">
      <w:pPr>
        <w:tabs>
          <w:tab w:val="left" w:pos="450"/>
          <w:tab w:val="left" w:pos="990"/>
          <w:tab w:val="left" w:pos="6480"/>
          <w:tab w:val="left" w:pos="6930"/>
          <w:tab w:val="left" w:pos="7380"/>
        </w:tabs>
        <w:sectPr w:rsidR="00A131D6" w:rsidRPr="0067470F" w:rsidSect="00A16B08">
          <w:headerReference w:type="default" r:id="rId59"/>
          <w:pgSz w:w="12240" w:h="15840" w:code="1"/>
          <w:pgMar w:top="1080" w:right="1440" w:bottom="1080" w:left="1440" w:header="720" w:footer="720" w:gutter="0"/>
          <w:cols w:space="720"/>
          <w:noEndnote/>
          <w:docGrid w:linePitch="381"/>
        </w:sectPr>
      </w:pPr>
    </w:p>
    <w:p w14:paraId="66CA7273" w14:textId="31AA6C64" w:rsidR="00206CA3" w:rsidRPr="0067470F" w:rsidRDefault="00206CA3" w:rsidP="00A74E9F">
      <w:pPr>
        <w:pStyle w:val="Title"/>
      </w:pPr>
      <w:bookmarkStart w:id="142" w:name="_Toc510010698"/>
      <w:bookmarkStart w:id="143" w:name="_Toc2685012"/>
      <w:r w:rsidRPr="0067470F">
        <w:lastRenderedPageBreak/>
        <w:t xml:space="preserve">UNIT 4 – </w:t>
      </w:r>
      <w:r w:rsidR="00A74E9F" w:rsidRPr="0067470F">
        <w:t xml:space="preserve">Water Handling </w:t>
      </w:r>
      <w:r w:rsidRPr="0067470F">
        <w:t>Operations</w:t>
      </w:r>
      <w:bookmarkEnd w:id="142"/>
      <w:bookmarkEnd w:id="143"/>
    </w:p>
    <w:p w14:paraId="27B7A644" w14:textId="55E8E7ED" w:rsidR="00206CA3" w:rsidRDefault="00206CA3" w:rsidP="00A74E9F">
      <w:pPr>
        <w:pStyle w:val="Subtitle"/>
      </w:pPr>
      <w:bookmarkStart w:id="144" w:name="_Toc510095306"/>
      <w:bookmarkStart w:id="145" w:name="_Toc2685013"/>
      <w:r w:rsidRPr="0067470F">
        <w:t>Lesson B –Water Sources and Pumping Operations</w:t>
      </w:r>
      <w:bookmarkEnd w:id="144"/>
      <w:bookmarkEnd w:id="145"/>
    </w:p>
    <w:p w14:paraId="1AF6ACD1" w14:textId="0E7686D8" w:rsidR="00FB513C" w:rsidRDefault="00437D12" w:rsidP="00437D12">
      <w:pPr>
        <w:pStyle w:val="Heading1"/>
      </w:pPr>
      <w:bookmarkStart w:id="146" w:name="_Toc2685014"/>
      <w:r w:rsidRPr="00437D12">
        <w:t>Suggested</w:t>
      </w:r>
      <w:r w:rsidRPr="00300412">
        <w:t xml:space="preserve"> Time</w:t>
      </w:r>
      <w:bookmarkEnd w:id="146"/>
      <w:r w:rsidRPr="00300412">
        <w:tab/>
      </w:r>
    </w:p>
    <w:p w14:paraId="394EEF07" w14:textId="77777777" w:rsidR="00FB513C" w:rsidRDefault="00FB513C" w:rsidP="00FB513C">
      <w:pPr>
        <w:tabs>
          <w:tab w:val="left" w:pos="3060"/>
        </w:tabs>
        <w:ind w:left="3060" w:hanging="3060"/>
        <w:rPr>
          <w:szCs w:val="28"/>
        </w:rPr>
      </w:pPr>
      <w:r w:rsidRPr="006A0771">
        <w:rPr>
          <w:szCs w:val="28"/>
        </w:rPr>
        <w:t xml:space="preserve">Lecture – </w:t>
      </w:r>
      <w:r>
        <w:rPr>
          <w:szCs w:val="28"/>
        </w:rPr>
        <w:t>1</w:t>
      </w:r>
      <w:r w:rsidRPr="006A0771">
        <w:rPr>
          <w:szCs w:val="28"/>
        </w:rPr>
        <w:t xml:space="preserve"> hour</w:t>
      </w:r>
    </w:p>
    <w:p w14:paraId="045094F6" w14:textId="5BFBC989" w:rsidR="00FB513C" w:rsidRPr="006A0771" w:rsidRDefault="00FB513C" w:rsidP="00FB513C">
      <w:pPr>
        <w:tabs>
          <w:tab w:val="left" w:pos="3060"/>
        </w:tabs>
        <w:ind w:left="3060" w:hanging="3060"/>
        <w:rPr>
          <w:szCs w:val="28"/>
        </w:rPr>
      </w:pPr>
      <w:r>
        <w:rPr>
          <w:szCs w:val="28"/>
        </w:rPr>
        <w:t>Hydrant Use Exercise – ½ hour</w:t>
      </w:r>
    </w:p>
    <w:p w14:paraId="226F5C56" w14:textId="1DDF7EAE" w:rsidR="00FB513C" w:rsidRPr="006A0771" w:rsidRDefault="00437D12" w:rsidP="00437D12">
      <w:pPr>
        <w:pStyle w:val="Heading1"/>
      </w:pPr>
      <w:bookmarkStart w:id="147" w:name="_Toc2685015"/>
      <w:r w:rsidRPr="006A0771">
        <w:t xml:space="preserve">Training </w:t>
      </w:r>
      <w:r w:rsidRPr="00437D12">
        <w:t>Aids</w:t>
      </w:r>
      <w:bookmarkEnd w:id="147"/>
    </w:p>
    <w:p w14:paraId="25362736" w14:textId="77777777" w:rsidR="00FB513C" w:rsidRPr="006A0771" w:rsidRDefault="00FB513C" w:rsidP="003528D2">
      <w:pPr>
        <w:numPr>
          <w:ilvl w:val="0"/>
          <w:numId w:val="7"/>
        </w:numPr>
        <w:tabs>
          <w:tab w:val="clear" w:pos="720"/>
          <w:tab w:val="left" w:pos="936"/>
        </w:tabs>
        <w:spacing w:after="0"/>
        <w:ind w:left="936" w:hanging="576"/>
        <w:rPr>
          <w:szCs w:val="28"/>
        </w:rPr>
      </w:pPr>
      <w:r w:rsidRPr="006A0771">
        <w:rPr>
          <w:szCs w:val="28"/>
        </w:rPr>
        <w:t>Computer with CD-ROM/DVD drive</w:t>
      </w:r>
    </w:p>
    <w:p w14:paraId="298AFF89" w14:textId="77777777" w:rsidR="00FB513C" w:rsidRPr="006A0771" w:rsidRDefault="00FB513C" w:rsidP="003528D2">
      <w:pPr>
        <w:numPr>
          <w:ilvl w:val="0"/>
          <w:numId w:val="7"/>
        </w:numPr>
        <w:tabs>
          <w:tab w:val="clear" w:pos="720"/>
          <w:tab w:val="left" w:pos="936"/>
        </w:tabs>
        <w:spacing w:after="0"/>
        <w:ind w:left="936" w:hanging="576"/>
        <w:rPr>
          <w:szCs w:val="28"/>
        </w:rPr>
      </w:pPr>
      <w:r w:rsidRPr="006A0771">
        <w:rPr>
          <w:szCs w:val="28"/>
        </w:rPr>
        <w:t>Multi-media projector</w:t>
      </w:r>
    </w:p>
    <w:p w14:paraId="5479F818" w14:textId="77777777" w:rsidR="00FB513C" w:rsidRPr="006A0771" w:rsidRDefault="00FB513C" w:rsidP="003528D2">
      <w:pPr>
        <w:numPr>
          <w:ilvl w:val="0"/>
          <w:numId w:val="7"/>
        </w:numPr>
        <w:tabs>
          <w:tab w:val="clear" w:pos="720"/>
          <w:tab w:val="left" w:pos="936"/>
        </w:tabs>
        <w:spacing w:after="0"/>
        <w:ind w:left="936" w:hanging="576"/>
        <w:rPr>
          <w:szCs w:val="28"/>
        </w:rPr>
      </w:pPr>
      <w:r w:rsidRPr="006A0771">
        <w:rPr>
          <w:szCs w:val="28"/>
        </w:rPr>
        <w:t>Projection screen</w:t>
      </w:r>
    </w:p>
    <w:p w14:paraId="662F9BF0" w14:textId="52BBE7B5" w:rsidR="00FB513C" w:rsidRDefault="00FB513C" w:rsidP="003528D2">
      <w:pPr>
        <w:numPr>
          <w:ilvl w:val="0"/>
          <w:numId w:val="7"/>
        </w:numPr>
        <w:tabs>
          <w:tab w:val="clear" w:pos="720"/>
          <w:tab w:val="left" w:pos="936"/>
        </w:tabs>
        <w:spacing w:after="0"/>
        <w:ind w:left="936" w:hanging="576"/>
        <w:rPr>
          <w:szCs w:val="28"/>
        </w:rPr>
      </w:pPr>
      <w:r w:rsidRPr="006A0771">
        <w:rPr>
          <w:szCs w:val="28"/>
        </w:rPr>
        <w:t>Flip charts and markers</w:t>
      </w:r>
    </w:p>
    <w:p w14:paraId="46485640" w14:textId="77777777" w:rsidR="00FB513C" w:rsidRPr="006A0771" w:rsidRDefault="00FB513C" w:rsidP="003528D2">
      <w:pPr>
        <w:numPr>
          <w:ilvl w:val="0"/>
          <w:numId w:val="7"/>
        </w:numPr>
        <w:tabs>
          <w:tab w:val="clear" w:pos="720"/>
          <w:tab w:val="left" w:pos="936"/>
        </w:tabs>
        <w:spacing w:after="0"/>
        <w:ind w:left="936" w:hanging="576"/>
        <w:rPr>
          <w:szCs w:val="28"/>
        </w:rPr>
      </w:pPr>
      <w:r>
        <w:rPr>
          <w:szCs w:val="28"/>
        </w:rPr>
        <w:t>Exercise materials</w:t>
      </w:r>
    </w:p>
    <w:p w14:paraId="0DB4F887" w14:textId="3BE5837D" w:rsidR="00FB513C" w:rsidRPr="006A0771" w:rsidRDefault="00FB513C" w:rsidP="003528D2">
      <w:pPr>
        <w:numPr>
          <w:ilvl w:val="0"/>
          <w:numId w:val="7"/>
        </w:numPr>
        <w:tabs>
          <w:tab w:val="clear" w:pos="720"/>
          <w:tab w:val="left" w:pos="936"/>
        </w:tabs>
        <w:spacing w:after="0"/>
        <w:ind w:left="936" w:hanging="576"/>
        <w:rPr>
          <w:szCs w:val="28"/>
        </w:rPr>
      </w:pPr>
      <w:r>
        <w:rPr>
          <w:szCs w:val="28"/>
        </w:rPr>
        <w:t>Local area hose pack examples</w:t>
      </w:r>
    </w:p>
    <w:p w14:paraId="45F4E0C9" w14:textId="6D8CAC86" w:rsidR="00FB513C" w:rsidRDefault="00437D12" w:rsidP="00437D12">
      <w:pPr>
        <w:pStyle w:val="Heading1"/>
      </w:pPr>
      <w:bookmarkStart w:id="148" w:name="_Toc2685016"/>
      <w:r>
        <w:t>Lesson Intent</w:t>
      </w:r>
      <w:bookmarkEnd w:id="148"/>
    </w:p>
    <w:p w14:paraId="6F8FAABF" w14:textId="77777777" w:rsidR="00FB513C" w:rsidRDefault="00FB513C" w:rsidP="00FB513C">
      <w:r>
        <w:t>The intent of this lesson is to provide students with an understanding of water source selection for refill operations and the associated concerns with such selections. Students will also gain an understanding of preparing and using the engine during pumping operations.</w:t>
      </w:r>
    </w:p>
    <w:p w14:paraId="3107240D" w14:textId="357B460C" w:rsidR="00FB513C" w:rsidRDefault="00437D12" w:rsidP="00437D12">
      <w:pPr>
        <w:pStyle w:val="Heading1"/>
      </w:pPr>
      <w:bookmarkStart w:id="149" w:name="_Toc2685017"/>
      <w:r w:rsidRPr="006A0771">
        <w:t xml:space="preserve">Instructions </w:t>
      </w:r>
      <w:r>
        <w:t>t</w:t>
      </w:r>
      <w:r w:rsidRPr="006A0771">
        <w:t xml:space="preserve">o </w:t>
      </w:r>
      <w:r w:rsidRPr="00437D12">
        <w:t>the</w:t>
      </w:r>
      <w:r w:rsidRPr="006A0771">
        <w:t xml:space="preserve"> Instructor</w:t>
      </w:r>
      <w:bookmarkEnd w:id="149"/>
      <w:r w:rsidRPr="006A0771">
        <w:tab/>
      </w:r>
    </w:p>
    <w:p w14:paraId="1242E918" w14:textId="2B1772CB" w:rsidR="00FB513C" w:rsidRDefault="00FB513C" w:rsidP="00FB513C">
      <w:r>
        <w:t xml:space="preserve">A section regarding aquatic invasive species is included in this unit. Formal policy direction has not been issued at the time of </w:t>
      </w:r>
      <w:r w:rsidR="0022534D">
        <w:t>course revision</w:t>
      </w:r>
      <w:r>
        <w:t>. A set of operational guidelines that were developed by the Southwest Coordinating Group is provided. Instructors should work with local subject matter experts regarding specific policies and procedures.</w:t>
      </w:r>
    </w:p>
    <w:p w14:paraId="724E14DF" w14:textId="51215AD2" w:rsidR="00FB513C" w:rsidRDefault="00FB513C" w:rsidP="00FB513C">
      <w:r>
        <w:t>This lesson includes a hands-on</w:t>
      </w:r>
      <w:r w:rsidR="0022534D">
        <w:t>,</w:t>
      </w:r>
      <w:r>
        <w:t xml:space="preserve"> outside hydrant exercise that is done at the end of the lesson. While each engine module is performing the outside hydrant exercise, the other modules can be demonstrating hose packs or practicing on the cone course.</w:t>
      </w:r>
      <w:r w:rsidRPr="0042071C">
        <w:t xml:space="preserve"> </w:t>
      </w:r>
      <w:r>
        <w:t>The instructor and students should have an understanding of local water source options as well as local fire hydrant regulations and procedures.</w:t>
      </w:r>
    </w:p>
    <w:p w14:paraId="72C52968" w14:textId="77777777" w:rsidR="00FB513C" w:rsidRDefault="00FB513C" w:rsidP="00FB513C">
      <w:r>
        <w:t>Instructors should share with students their knowledge and experiences of using hose packs in the field. Examples of local hose packs should be available for student viewing and discussion. Students should also build hose packs for use during the field exercises. Encourage students to ask questions and talk about hose packs from their local area. As time allows, consider showing students various types of hose packs.</w:t>
      </w:r>
    </w:p>
    <w:p w14:paraId="3C054D2D" w14:textId="77777777" w:rsidR="002F0F52" w:rsidRPr="00987A6B" w:rsidRDefault="002F0F52" w:rsidP="002F0F52">
      <w:pPr>
        <w:pStyle w:val="Heading1"/>
      </w:pPr>
      <w:bookmarkStart w:id="150" w:name="_Toc2685018"/>
      <w:r>
        <w:t>Case Study</w:t>
      </w:r>
      <w:bookmarkEnd w:id="150"/>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2F0F52" w14:paraId="21C275CA" w14:textId="77777777" w:rsidTr="00E3108B">
        <w:trPr>
          <w:cantSplit/>
          <w:tblHeader/>
          <w:jc w:val="center"/>
        </w:trPr>
        <w:tc>
          <w:tcPr>
            <w:tcW w:w="1165" w:type="dxa"/>
            <w:vAlign w:val="center"/>
          </w:tcPr>
          <w:p w14:paraId="326E8353" w14:textId="77777777" w:rsidR="002F0F52" w:rsidRDefault="002F0F52" w:rsidP="00E3108B">
            <w:pPr>
              <w:tabs>
                <w:tab w:val="left" w:pos="180"/>
              </w:tabs>
              <w:spacing w:after="0"/>
              <w:jc w:val="center"/>
            </w:pPr>
            <w:r>
              <w:rPr>
                <w:noProof/>
              </w:rPr>
              <w:drawing>
                <wp:inline distT="0" distB="0" distL="0" distR="0" wp14:anchorId="3C2D9C07" wp14:editId="3CC7839F">
                  <wp:extent cx="457200" cy="457200"/>
                  <wp:effectExtent l="0" t="0" r="0" b="0"/>
                  <wp:docPr id="233" name="Picture 233" descr="Activ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5" cstate="print">
                            <a:biLevel thresh="5000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8195" w:type="dxa"/>
            <w:vAlign w:val="center"/>
          </w:tcPr>
          <w:p w14:paraId="54B0E809" w14:textId="5138CCAC" w:rsidR="002F0F52" w:rsidRPr="00F71127" w:rsidRDefault="002F0F52" w:rsidP="002F0F52">
            <w:pPr>
              <w:spacing w:after="0"/>
              <w:rPr>
                <w:b/>
              </w:rPr>
            </w:pPr>
            <w:r w:rsidRPr="00F71127">
              <w:rPr>
                <w:b/>
              </w:rPr>
              <w:t>Select a case study fr</w:t>
            </w:r>
            <w:r>
              <w:rPr>
                <w:b/>
              </w:rPr>
              <w:t xml:space="preserve">om the </w:t>
            </w:r>
            <w:r w:rsidR="008F4EF9" w:rsidRPr="008F4EF9">
              <w:rPr>
                <w:b/>
                <w:i/>
              </w:rPr>
              <w:t>ENOP Facilitator Toolkit</w:t>
            </w:r>
            <w:r>
              <w:rPr>
                <w:b/>
              </w:rPr>
              <w:t xml:space="preserve"> that applies to this topic. The recommended case study is the </w:t>
            </w:r>
            <w:r w:rsidR="000C3DA2">
              <w:rPr>
                <w:b/>
              </w:rPr>
              <w:t>“</w:t>
            </w:r>
            <w:r w:rsidRPr="000C3DA2">
              <w:rPr>
                <w:b/>
              </w:rPr>
              <w:t>Crescent Fire Scald Injury FLA.</w:t>
            </w:r>
            <w:r w:rsidR="000C3DA2">
              <w:rPr>
                <w:b/>
              </w:rPr>
              <w:t>”</w:t>
            </w:r>
          </w:p>
        </w:tc>
      </w:tr>
    </w:tbl>
    <w:p w14:paraId="41652788" w14:textId="77777777" w:rsidR="00FB513C" w:rsidRDefault="00FB513C">
      <w:pPr>
        <w:autoSpaceDE/>
        <w:autoSpaceDN/>
        <w:adjustRightInd/>
        <w:spacing w:after="0"/>
        <w:rPr>
          <w:rFonts w:ascii="Arial" w:eastAsiaTheme="majorEastAsia" w:hAnsi="Arial" w:cs="Arial"/>
          <w:b/>
          <w:caps/>
          <w:color w:val="000000"/>
          <w:sz w:val="28"/>
          <w:szCs w:val="36"/>
        </w:rPr>
      </w:pPr>
      <w:r>
        <w:br w:type="page"/>
      </w:r>
    </w:p>
    <w:p w14:paraId="14104259" w14:textId="4EE5EDB0" w:rsidR="00C15738" w:rsidRPr="00C81F8D" w:rsidRDefault="00437D12" w:rsidP="00437D12">
      <w:pPr>
        <w:pStyle w:val="Heading1"/>
      </w:pPr>
      <w:bookmarkStart w:id="151" w:name="_Toc2685019"/>
      <w:bookmarkStart w:id="152" w:name="Hydrant_Exercise"/>
      <w:r w:rsidRPr="00C81F8D">
        <w:lastRenderedPageBreak/>
        <w:t>Outside Hydrant Exercise</w:t>
      </w:r>
      <w:bookmarkEnd w:id="151"/>
    </w:p>
    <w:p w14:paraId="50890CF7" w14:textId="771F9684" w:rsidR="00C15738" w:rsidRDefault="00C15738" w:rsidP="004A1A8B">
      <w:pPr>
        <w:pStyle w:val="Heading2"/>
      </w:pPr>
      <w:bookmarkStart w:id="153" w:name="_Toc2685020"/>
      <w:bookmarkEnd w:id="152"/>
      <w:r w:rsidRPr="000F155F">
        <w:t>Exercise Intent</w:t>
      </w:r>
      <w:bookmarkEnd w:id="153"/>
    </w:p>
    <w:p w14:paraId="41E03810" w14:textId="77777777" w:rsidR="00C15738" w:rsidRPr="003F7F57" w:rsidRDefault="00C15738" w:rsidP="00C15738">
      <w:r>
        <w:t>The intent of this exercise is to i</w:t>
      </w:r>
      <w:r w:rsidRPr="003F7F57">
        <w:t>ntroduc</w:t>
      </w:r>
      <w:r>
        <w:t xml:space="preserve">e students to the process of refilling an engine using a fire hydrant. </w:t>
      </w:r>
    </w:p>
    <w:p w14:paraId="3D5F53FD" w14:textId="77777777" w:rsidR="00C15738" w:rsidRPr="00C81F8D" w:rsidRDefault="00C15738" w:rsidP="00C15738">
      <w:r w:rsidRPr="00C81F8D">
        <w:t>Students will be able to perform an engine refill using a hydrant.</w:t>
      </w:r>
      <w:r>
        <w:t xml:space="preserve"> </w:t>
      </w:r>
      <w:r w:rsidRPr="00C81F8D">
        <w:t>Students will be evaluated on following guidelines established in the classroom lecture portion of this unit.</w:t>
      </w:r>
      <w:r>
        <w:t xml:space="preserve"> </w:t>
      </w:r>
      <w:r w:rsidRPr="00C81F8D">
        <w:t>Exercise will be performed by students in groups of three.</w:t>
      </w:r>
    </w:p>
    <w:p w14:paraId="5F531A31" w14:textId="50E90D7D" w:rsidR="00C15738" w:rsidRDefault="00C15738" w:rsidP="004A1A8B">
      <w:pPr>
        <w:pStyle w:val="Heading2within"/>
      </w:pPr>
      <w:bookmarkStart w:id="154" w:name="_Toc2685021"/>
      <w:r>
        <w:t>Materials/Equipment:</w:t>
      </w:r>
      <w:bookmarkEnd w:id="154"/>
    </w:p>
    <w:p w14:paraId="1220B03B" w14:textId="77777777" w:rsidR="00C15738" w:rsidRDefault="00C15738" w:rsidP="003528D2">
      <w:pPr>
        <w:numPr>
          <w:ilvl w:val="0"/>
          <w:numId w:val="7"/>
        </w:numPr>
        <w:tabs>
          <w:tab w:val="clear" w:pos="720"/>
          <w:tab w:val="left" w:pos="936"/>
        </w:tabs>
        <w:spacing w:after="0"/>
        <w:ind w:left="936" w:hanging="576"/>
        <w:sectPr w:rsidR="00C15738" w:rsidSect="00367BCF">
          <w:headerReference w:type="default" r:id="rId60"/>
          <w:pgSz w:w="12240" w:h="15840" w:code="1"/>
          <w:pgMar w:top="1080" w:right="1440" w:bottom="1080" w:left="1440" w:header="720" w:footer="720" w:gutter="0"/>
          <w:cols w:space="720"/>
          <w:docGrid w:linePitch="360"/>
        </w:sectPr>
      </w:pPr>
    </w:p>
    <w:p w14:paraId="0B158687" w14:textId="77777777" w:rsidR="00C15738" w:rsidRPr="00C81F8D" w:rsidRDefault="00C15738" w:rsidP="00942FB8">
      <w:pPr>
        <w:pStyle w:val="ENOPBox1"/>
      </w:pPr>
      <w:r w:rsidRPr="00C81F8D">
        <w:t>Access to charged hydrant</w:t>
      </w:r>
    </w:p>
    <w:p w14:paraId="53D69A45" w14:textId="77777777" w:rsidR="00C15738" w:rsidRPr="00C81F8D" w:rsidRDefault="00C15738" w:rsidP="00942FB8">
      <w:pPr>
        <w:pStyle w:val="ENOPBox1"/>
      </w:pPr>
      <w:r w:rsidRPr="00C81F8D">
        <w:t xml:space="preserve">Type </w:t>
      </w:r>
      <w:r>
        <w:t xml:space="preserve">3, </w:t>
      </w:r>
      <w:r w:rsidRPr="00C81F8D">
        <w:t>4</w:t>
      </w:r>
      <w:r>
        <w:t>,</w:t>
      </w:r>
      <w:r w:rsidRPr="00C81F8D">
        <w:t xml:space="preserve"> or Type 6 engine</w:t>
      </w:r>
    </w:p>
    <w:p w14:paraId="6AE92FDE" w14:textId="5A1768AB" w:rsidR="00C15738" w:rsidRPr="00C81F8D" w:rsidRDefault="00C15738" w:rsidP="00942FB8">
      <w:pPr>
        <w:pStyle w:val="ENOPBox1"/>
      </w:pPr>
      <w:r w:rsidRPr="00C81F8D">
        <w:t>Hydrant wrench</w:t>
      </w:r>
    </w:p>
    <w:p w14:paraId="0EDE3995" w14:textId="77777777" w:rsidR="00C15738" w:rsidRPr="00C81F8D" w:rsidRDefault="00C15738" w:rsidP="00942FB8">
      <w:pPr>
        <w:pStyle w:val="ENOPBox1"/>
      </w:pPr>
      <w:r w:rsidRPr="00C81F8D">
        <w:t>Reducer 2½” NH-F to 1½” NH-M</w:t>
      </w:r>
    </w:p>
    <w:p w14:paraId="7E53CC30" w14:textId="006CE57D" w:rsidR="00C15738" w:rsidRPr="00C81F8D" w:rsidRDefault="00C15738" w:rsidP="00942FB8">
      <w:pPr>
        <w:pStyle w:val="ENOPBox1"/>
      </w:pPr>
      <w:r w:rsidRPr="00C81F8D">
        <w:t>200</w:t>
      </w:r>
      <w:r>
        <w:t>’</w:t>
      </w:r>
      <w:r w:rsidRPr="00C81F8D">
        <w:t xml:space="preserve"> of 1½” CJRL hose</w:t>
      </w:r>
    </w:p>
    <w:p w14:paraId="6FCD3D14" w14:textId="18FEFDA2" w:rsidR="00C15738" w:rsidRPr="00C81F8D" w:rsidRDefault="00C15738" w:rsidP="00942FB8">
      <w:pPr>
        <w:pStyle w:val="ENOPBox1"/>
      </w:pPr>
      <w:r w:rsidRPr="00C81F8D">
        <w:t>Spanner wrench</w:t>
      </w:r>
    </w:p>
    <w:p w14:paraId="2FAD1AFB" w14:textId="670BB113" w:rsidR="00C15738" w:rsidRDefault="00C15738" w:rsidP="00942FB8">
      <w:pPr>
        <w:pStyle w:val="ENOPBox1"/>
      </w:pPr>
      <w:r w:rsidRPr="00C81F8D">
        <w:t xml:space="preserve">1½” </w:t>
      </w:r>
      <w:r>
        <w:t>g</w:t>
      </w:r>
      <w:r w:rsidRPr="00C81F8D">
        <w:t>ated wye</w:t>
      </w:r>
    </w:p>
    <w:p w14:paraId="1EF0EC9F" w14:textId="55E92A78" w:rsidR="00C15738" w:rsidRDefault="00C15738" w:rsidP="00942FB8">
      <w:pPr>
        <w:pStyle w:val="ENOPBox1last"/>
      </w:pPr>
      <w:r w:rsidRPr="00C81F8D">
        <w:t>1½”</w:t>
      </w:r>
      <w:r>
        <w:t xml:space="preserve"> b</w:t>
      </w:r>
      <w:r w:rsidRPr="00C81F8D">
        <w:t>all valve</w:t>
      </w:r>
    </w:p>
    <w:p w14:paraId="1BB256A5" w14:textId="77777777" w:rsidR="00C15738" w:rsidRDefault="00C15738" w:rsidP="00C15738">
      <w:pPr>
        <w:sectPr w:rsidR="00C15738" w:rsidSect="00367BCF">
          <w:type w:val="continuous"/>
          <w:pgSz w:w="12240" w:h="15840" w:code="1"/>
          <w:pgMar w:top="1080" w:right="1440" w:bottom="1080" w:left="1440" w:header="720" w:footer="720" w:gutter="0"/>
          <w:cols w:num="2" w:space="360"/>
          <w:docGrid w:linePitch="360"/>
        </w:sectPr>
      </w:pPr>
    </w:p>
    <w:p w14:paraId="1D2F8274" w14:textId="05B18D7D" w:rsidR="00C15738" w:rsidRDefault="00C15738" w:rsidP="004A1A8B">
      <w:pPr>
        <w:pStyle w:val="Heading2within"/>
      </w:pPr>
      <w:bookmarkStart w:id="155" w:name="_Toc2685022"/>
      <w:r>
        <w:t>Evaluator/</w:t>
      </w:r>
      <w:r w:rsidRPr="00771DA8">
        <w:t>Facilitator</w:t>
      </w:r>
      <w:r>
        <w:t xml:space="preserve"> Information</w:t>
      </w:r>
      <w:bookmarkEnd w:id="155"/>
    </w:p>
    <w:p w14:paraId="68C4A311" w14:textId="77777777" w:rsidR="00C15738" w:rsidRDefault="00C15738" w:rsidP="003528D2">
      <w:pPr>
        <w:numPr>
          <w:ilvl w:val="0"/>
          <w:numId w:val="9"/>
        </w:numPr>
        <w:tabs>
          <w:tab w:val="clear" w:pos="2160"/>
          <w:tab w:val="left" w:pos="720"/>
        </w:tabs>
        <w:autoSpaceDE/>
        <w:autoSpaceDN/>
        <w:adjustRightInd/>
        <w:spacing w:after="0"/>
        <w:ind w:left="720"/>
      </w:pPr>
      <w:r w:rsidRPr="00C81F8D">
        <w:t xml:space="preserve">If </w:t>
      </w:r>
      <w:r>
        <w:t xml:space="preserve">the </w:t>
      </w:r>
      <w:r w:rsidRPr="00C81F8D">
        <w:t xml:space="preserve">local area requires the use of an anti-siphon device, </w:t>
      </w:r>
      <w:r>
        <w:t xml:space="preserve">have </w:t>
      </w:r>
      <w:r w:rsidRPr="00C81F8D">
        <w:t>students incorporate i</w:t>
      </w:r>
      <w:r>
        <w:t>t into the exercise.</w:t>
      </w:r>
    </w:p>
    <w:p w14:paraId="5AB0B13E" w14:textId="77777777" w:rsidR="00C15738" w:rsidRDefault="00C15738" w:rsidP="003528D2">
      <w:pPr>
        <w:numPr>
          <w:ilvl w:val="0"/>
          <w:numId w:val="9"/>
        </w:numPr>
        <w:tabs>
          <w:tab w:val="clear" w:pos="2160"/>
          <w:tab w:val="left" w:pos="720"/>
        </w:tabs>
        <w:autoSpaceDE/>
        <w:autoSpaceDN/>
        <w:adjustRightInd/>
        <w:spacing w:after="0"/>
        <w:ind w:left="720"/>
      </w:pPr>
      <w:r w:rsidRPr="00C81F8D">
        <w:t>All local requirements and protocols will be followed in this exercise.</w:t>
      </w:r>
    </w:p>
    <w:p w14:paraId="478C9135" w14:textId="77777777" w:rsidR="00C15738" w:rsidRPr="00C81F8D" w:rsidRDefault="00C15738" w:rsidP="00667B8B">
      <w:pPr>
        <w:pStyle w:val="ENOP-Bullet1last"/>
      </w:pPr>
      <w:r>
        <w:t>Have students follow the following steps when refilling an engine using a fire hydrant:</w:t>
      </w:r>
    </w:p>
    <w:p w14:paraId="672F0B67" w14:textId="19A5204B" w:rsidR="004A1A8B" w:rsidRPr="00667B8B" w:rsidRDefault="00C15738" w:rsidP="00450A58">
      <w:pPr>
        <w:pStyle w:val="ENOPNumber1Margin"/>
        <w:numPr>
          <w:ilvl w:val="0"/>
          <w:numId w:val="36"/>
        </w:numPr>
        <w:ind w:left="1260" w:hanging="540"/>
      </w:pPr>
      <w:r w:rsidRPr="00667B8B">
        <w:t>Make sure the hydrant is closed before removing caps.</w:t>
      </w:r>
    </w:p>
    <w:p w14:paraId="39D440BE" w14:textId="73E981E8" w:rsidR="00C15738" w:rsidRPr="00667B8B" w:rsidRDefault="00C15738" w:rsidP="00450A58">
      <w:pPr>
        <w:pStyle w:val="ENOPNumber1Margin"/>
        <w:numPr>
          <w:ilvl w:val="0"/>
          <w:numId w:val="36"/>
        </w:numPr>
        <w:ind w:left="1260" w:hanging="540"/>
      </w:pPr>
      <w:r w:rsidRPr="00667B8B">
        <w:t>Attach thread adapters and reducers as needed.</w:t>
      </w:r>
    </w:p>
    <w:p w14:paraId="1EC49231" w14:textId="02398E8B" w:rsidR="00C15738" w:rsidRPr="00667B8B" w:rsidRDefault="00C15738" w:rsidP="00450A58">
      <w:pPr>
        <w:pStyle w:val="ENOPNumber1Margin"/>
        <w:numPr>
          <w:ilvl w:val="0"/>
          <w:numId w:val="36"/>
        </w:numPr>
        <w:ind w:left="1260" w:hanging="540"/>
      </w:pPr>
      <w:r w:rsidRPr="00667B8B">
        <w:t>Attach 1½” ball valve or 1½” gated wye.</w:t>
      </w:r>
    </w:p>
    <w:p w14:paraId="76291B1E" w14:textId="45C92E34" w:rsidR="00C15738" w:rsidRPr="00667B8B" w:rsidRDefault="00C15738" w:rsidP="00450A58">
      <w:pPr>
        <w:pStyle w:val="ENOPNumber1Margin"/>
        <w:numPr>
          <w:ilvl w:val="0"/>
          <w:numId w:val="36"/>
        </w:numPr>
        <w:ind w:left="1260" w:hanging="540"/>
      </w:pPr>
      <w:r w:rsidRPr="00667B8B">
        <w:t>Open hydrant completely using five-sided hydrant wrench.</w:t>
      </w:r>
    </w:p>
    <w:p w14:paraId="22024C61" w14:textId="734161F9" w:rsidR="00C15738" w:rsidRPr="00C81F8D" w:rsidRDefault="00942FB8" w:rsidP="00450A58">
      <w:pPr>
        <w:pStyle w:val="ENOPNumberMarginBullet1last"/>
        <w:numPr>
          <w:ilvl w:val="0"/>
          <w:numId w:val="28"/>
        </w:numPr>
        <w:ind w:left="1656"/>
      </w:pPr>
      <w:r w:rsidRPr="000737F2">
        <w:t>Approximately</w:t>
      </w:r>
      <w:r w:rsidR="00C15738">
        <w:t xml:space="preserve"> 13 complete turns</w:t>
      </w:r>
    </w:p>
    <w:p w14:paraId="4D38F017" w14:textId="139C18D2" w:rsidR="00C15738" w:rsidRPr="00667B8B" w:rsidRDefault="00C15738" w:rsidP="00450A58">
      <w:pPr>
        <w:pStyle w:val="ENOPNumber1Margin"/>
        <w:numPr>
          <w:ilvl w:val="0"/>
          <w:numId w:val="36"/>
        </w:numPr>
        <w:ind w:left="1260" w:hanging="540"/>
      </w:pPr>
      <w:r w:rsidRPr="00667B8B">
        <w:t>Open ball valve or gated wye to bleed off any rust/debris/air from hydrant.</w:t>
      </w:r>
    </w:p>
    <w:p w14:paraId="1C5F8DCE" w14:textId="7F3ECD5E" w:rsidR="00C15738" w:rsidRPr="00667B8B" w:rsidRDefault="00C15738" w:rsidP="00450A58">
      <w:pPr>
        <w:pStyle w:val="ENOPNumber1Margin"/>
        <w:numPr>
          <w:ilvl w:val="0"/>
          <w:numId w:val="36"/>
        </w:numPr>
        <w:ind w:left="1260" w:hanging="540"/>
      </w:pPr>
      <w:r w:rsidRPr="00667B8B">
        <w:t>Close ball valve or gated wye.</w:t>
      </w:r>
    </w:p>
    <w:p w14:paraId="18CFDD72" w14:textId="0BC960D2" w:rsidR="00C15738" w:rsidRPr="00667B8B" w:rsidRDefault="00C15738" w:rsidP="00450A58">
      <w:pPr>
        <w:pStyle w:val="ENOPNumber1Margin"/>
        <w:numPr>
          <w:ilvl w:val="0"/>
          <w:numId w:val="36"/>
        </w:numPr>
        <w:ind w:left="1260" w:hanging="540"/>
      </w:pPr>
      <w:r w:rsidRPr="00667B8B">
        <w:t>Attach anti-siphon device to hydrant using appropriate hose and fittings.</w:t>
      </w:r>
    </w:p>
    <w:p w14:paraId="796F2E6F" w14:textId="05FAE30D" w:rsidR="00C15738" w:rsidRPr="00667B8B" w:rsidRDefault="00C15738" w:rsidP="00450A58">
      <w:pPr>
        <w:pStyle w:val="ENOPNumber1Margin"/>
        <w:numPr>
          <w:ilvl w:val="0"/>
          <w:numId w:val="36"/>
        </w:numPr>
        <w:ind w:left="1260" w:hanging="540"/>
      </w:pPr>
      <w:r w:rsidRPr="00667B8B">
        <w:t xml:space="preserve">Place hose in engine; provide for air gap, if necessary. </w:t>
      </w:r>
    </w:p>
    <w:p w14:paraId="3955583A" w14:textId="2A65FFDA" w:rsidR="00C15738" w:rsidRPr="00667B8B" w:rsidRDefault="00C15738" w:rsidP="00450A58">
      <w:pPr>
        <w:pStyle w:val="ENOPNumber1Margin"/>
        <w:numPr>
          <w:ilvl w:val="0"/>
          <w:numId w:val="36"/>
        </w:numPr>
        <w:ind w:left="1260" w:hanging="540"/>
      </w:pPr>
      <w:r w:rsidRPr="00667B8B">
        <w:t>Slowly open ball valve or gated wye and fill engine.</w:t>
      </w:r>
    </w:p>
    <w:p w14:paraId="1A26854F" w14:textId="4655CB62" w:rsidR="00C15738" w:rsidRPr="00667B8B" w:rsidRDefault="00C15738" w:rsidP="00450A58">
      <w:pPr>
        <w:pStyle w:val="ENOPNumber1Margin"/>
        <w:numPr>
          <w:ilvl w:val="0"/>
          <w:numId w:val="36"/>
        </w:numPr>
        <w:ind w:left="1260" w:hanging="540"/>
      </w:pPr>
      <w:r w:rsidRPr="00667B8B">
        <w:t>Slowly close ball valve or gated wye.</w:t>
      </w:r>
    </w:p>
    <w:p w14:paraId="52D4F22D" w14:textId="5510CF11" w:rsidR="00C15738" w:rsidRPr="00667B8B" w:rsidRDefault="00C15738" w:rsidP="00450A58">
      <w:pPr>
        <w:pStyle w:val="ENOPNumber1Margin"/>
        <w:numPr>
          <w:ilvl w:val="0"/>
          <w:numId w:val="36"/>
        </w:numPr>
        <w:ind w:left="1260" w:hanging="540"/>
      </w:pPr>
      <w:r w:rsidRPr="00667B8B">
        <w:t>Remove all fittings and devices and recap hydrant.</w:t>
      </w:r>
    </w:p>
    <w:p w14:paraId="63854BBD" w14:textId="77777777" w:rsidR="00667B8B" w:rsidRDefault="00C15738" w:rsidP="001E3236">
      <w:pPr>
        <w:pStyle w:val="ENOPNumberMarginBullet1last"/>
        <w:ind w:left="1656"/>
      </w:pPr>
      <w:r w:rsidRPr="00667B8B">
        <w:t>Do</w:t>
      </w:r>
      <w:r w:rsidRPr="00C141AD">
        <w:t xml:space="preserve"> </w:t>
      </w:r>
      <w:r w:rsidRPr="000737F2">
        <w:t>not</w:t>
      </w:r>
      <w:r w:rsidRPr="00C141AD">
        <w:t xml:space="preserve"> over </w:t>
      </w:r>
      <w:r w:rsidRPr="00667B8B">
        <w:t>tighten</w:t>
      </w:r>
      <w:r w:rsidRPr="00C141AD">
        <w:t>.</w:t>
      </w:r>
    </w:p>
    <w:p w14:paraId="70918145" w14:textId="77777777" w:rsidR="00667B8B" w:rsidRDefault="00667B8B" w:rsidP="000737F2">
      <w:pPr>
        <w:pStyle w:val="ENOPNumberMarginBullet1"/>
        <w:numPr>
          <w:ilvl w:val="0"/>
          <w:numId w:val="0"/>
        </w:numPr>
        <w:ind w:left="936"/>
      </w:pPr>
    </w:p>
    <w:p w14:paraId="4E5B9751" w14:textId="2629E599" w:rsidR="00C15738" w:rsidRPr="00C141AD" w:rsidRDefault="00C15738" w:rsidP="000737F2">
      <w:pPr>
        <w:pStyle w:val="ENOPNumberMarginBullet1"/>
        <w:numPr>
          <w:ilvl w:val="0"/>
          <w:numId w:val="0"/>
        </w:numPr>
        <w:ind w:left="936"/>
        <w:sectPr w:rsidR="00C15738" w:rsidRPr="00C141AD" w:rsidSect="00367BCF">
          <w:type w:val="continuous"/>
          <w:pgSz w:w="12240" w:h="15840" w:code="1"/>
          <w:pgMar w:top="1080" w:right="1440" w:bottom="1080" w:left="1440" w:header="720" w:footer="720" w:gutter="0"/>
          <w:cols w:space="720"/>
          <w:docGrid w:linePitch="360"/>
        </w:sectPr>
      </w:pPr>
    </w:p>
    <w:p w14:paraId="2988639F" w14:textId="7BAC4E67" w:rsidR="00206CA3" w:rsidRPr="0067470F" w:rsidRDefault="003475AD" w:rsidP="00B662F2">
      <w:pPr>
        <w:pStyle w:val="Title"/>
      </w:pPr>
      <w:bookmarkStart w:id="156" w:name="_Toc510010708"/>
      <w:bookmarkStart w:id="157" w:name="_Toc510095316"/>
      <w:bookmarkStart w:id="158" w:name="_Toc2685023"/>
      <w:r w:rsidRPr="0067470F">
        <w:rPr>
          <w:caps w:val="0"/>
        </w:rPr>
        <w:lastRenderedPageBreak/>
        <w:t xml:space="preserve">UNIT 4 – </w:t>
      </w:r>
      <w:r>
        <w:rPr>
          <w:caps w:val="0"/>
        </w:rPr>
        <w:t>WATER HANDLING</w:t>
      </w:r>
      <w:r w:rsidRPr="0067470F">
        <w:rPr>
          <w:caps w:val="0"/>
        </w:rPr>
        <w:t xml:space="preserve"> OPERATIONS</w:t>
      </w:r>
      <w:bookmarkEnd w:id="156"/>
      <w:bookmarkEnd w:id="157"/>
      <w:bookmarkEnd w:id="158"/>
    </w:p>
    <w:p w14:paraId="3146813F" w14:textId="372E9C35" w:rsidR="00206CA3" w:rsidRDefault="00144BCF" w:rsidP="00B662F2">
      <w:pPr>
        <w:pStyle w:val="Subtitle"/>
      </w:pPr>
      <w:bookmarkStart w:id="159" w:name="_Toc2685024"/>
      <w:r>
        <w:t>Lesson C – Foam a</w:t>
      </w:r>
      <w:r w:rsidR="003475AD" w:rsidRPr="0067470F">
        <w:t>nd Foam Proportioning Systems</w:t>
      </w:r>
      <w:bookmarkEnd w:id="159"/>
    </w:p>
    <w:p w14:paraId="1A897799" w14:textId="6C5256D3" w:rsidR="00FB513C" w:rsidRDefault="00437D12" w:rsidP="00437D12">
      <w:pPr>
        <w:pStyle w:val="Heading1"/>
      </w:pPr>
      <w:bookmarkStart w:id="160" w:name="_Toc2685025"/>
      <w:r w:rsidRPr="00300412">
        <w:t xml:space="preserve">Suggested </w:t>
      </w:r>
      <w:r w:rsidRPr="00437D12">
        <w:t>Time</w:t>
      </w:r>
      <w:bookmarkEnd w:id="160"/>
      <w:r w:rsidRPr="00300412">
        <w:tab/>
      </w:r>
    </w:p>
    <w:p w14:paraId="26BDF622" w14:textId="166743F8" w:rsidR="00FB513C" w:rsidRPr="006A0771" w:rsidRDefault="00FB513C" w:rsidP="00FB513C">
      <w:pPr>
        <w:tabs>
          <w:tab w:val="left" w:pos="3060"/>
        </w:tabs>
        <w:ind w:left="3060" w:hanging="3060"/>
        <w:rPr>
          <w:szCs w:val="28"/>
        </w:rPr>
      </w:pPr>
      <w:r w:rsidRPr="006A0771">
        <w:rPr>
          <w:szCs w:val="28"/>
        </w:rPr>
        <w:t xml:space="preserve">Lecture – </w:t>
      </w:r>
      <w:r>
        <w:rPr>
          <w:szCs w:val="28"/>
        </w:rPr>
        <w:t>1</w:t>
      </w:r>
      <w:r w:rsidRPr="006A0771">
        <w:rPr>
          <w:szCs w:val="28"/>
        </w:rPr>
        <w:t xml:space="preserve"> hour </w:t>
      </w:r>
    </w:p>
    <w:p w14:paraId="6098501D" w14:textId="266FEEB1" w:rsidR="00FB513C" w:rsidRPr="00437D12" w:rsidRDefault="00437D12" w:rsidP="00437D12">
      <w:pPr>
        <w:pStyle w:val="Heading1"/>
      </w:pPr>
      <w:bookmarkStart w:id="161" w:name="_Toc2685026"/>
      <w:r w:rsidRPr="00437D12">
        <w:t>Training Aids</w:t>
      </w:r>
      <w:bookmarkEnd w:id="161"/>
    </w:p>
    <w:p w14:paraId="4E46599A" w14:textId="77777777" w:rsidR="00FB513C" w:rsidRPr="006A0771" w:rsidRDefault="00FB513C" w:rsidP="003528D2">
      <w:pPr>
        <w:numPr>
          <w:ilvl w:val="0"/>
          <w:numId w:val="7"/>
        </w:numPr>
        <w:tabs>
          <w:tab w:val="clear" w:pos="720"/>
          <w:tab w:val="left" w:pos="936"/>
        </w:tabs>
        <w:spacing w:after="0"/>
        <w:ind w:left="936" w:hanging="576"/>
        <w:rPr>
          <w:szCs w:val="28"/>
        </w:rPr>
      </w:pPr>
      <w:r w:rsidRPr="006A0771">
        <w:rPr>
          <w:szCs w:val="28"/>
        </w:rPr>
        <w:t>Computer with CD-ROM/DVD drive</w:t>
      </w:r>
    </w:p>
    <w:p w14:paraId="7BE84674" w14:textId="77777777" w:rsidR="00FB513C" w:rsidRPr="006A0771" w:rsidRDefault="00FB513C" w:rsidP="003528D2">
      <w:pPr>
        <w:numPr>
          <w:ilvl w:val="0"/>
          <w:numId w:val="7"/>
        </w:numPr>
        <w:tabs>
          <w:tab w:val="clear" w:pos="720"/>
          <w:tab w:val="left" w:pos="936"/>
        </w:tabs>
        <w:spacing w:after="0"/>
        <w:ind w:left="936" w:hanging="576"/>
        <w:rPr>
          <w:szCs w:val="28"/>
        </w:rPr>
      </w:pPr>
      <w:r w:rsidRPr="006A0771">
        <w:rPr>
          <w:szCs w:val="28"/>
        </w:rPr>
        <w:t>Multi-media projector</w:t>
      </w:r>
    </w:p>
    <w:p w14:paraId="18E3C45B" w14:textId="77777777" w:rsidR="00FB513C" w:rsidRPr="006A0771" w:rsidRDefault="00FB513C" w:rsidP="003528D2">
      <w:pPr>
        <w:numPr>
          <w:ilvl w:val="0"/>
          <w:numId w:val="7"/>
        </w:numPr>
        <w:tabs>
          <w:tab w:val="clear" w:pos="720"/>
          <w:tab w:val="left" w:pos="936"/>
        </w:tabs>
        <w:spacing w:after="0"/>
        <w:ind w:left="936" w:hanging="576"/>
        <w:rPr>
          <w:szCs w:val="28"/>
        </w:rPr>
      </w:pPr>
      <w:r w:rsidRPr="006A0771">
        <w:rPr>
          <w:szCs w:val="28"/>
        </w:rPr>
        <w:t>Projection screen</w:t>
      </w:r>
    </w:p>
    <w:p w14:paraId="74F0A668" w14:textId="77777777" w:rsidR="00FB513C" w:rsidRPr="006A0771" w:rsidRDefault="00FB513C" w:rsidP="003528D2">
      <w:pPr>
        <w:numPr>
          <w:ilvl w:val="0"/>
          <w:numId w:val="7"/>
        </w:numPr>
        <w:tabs>
          <w:tab w:val="clear" w:pos="720"/>
          <w:tab w:val="left" w:pos="936"/>
        </w:tabs>
        <w:spacing w:after="0"/>
        <w:ind w:left="936" w:hanging="576"/>
        <w:rPr>
          <w:szCs w:val="28"/>
        </w:rPr>
      </w:pPr>
      <w:r w:rsidRPr="006A0771">
        <w:rPr>
          <w:szCs w:val="28"/>
        </w:rPr>
        <w:t>Flip charts and markers</w:t>
      </w:r>
    </w:p>
    <w:p w14:paraId="4C585098" w14:textId="605D0EC2" w:rsidR="00FB513C" w:rsidRPr="006A0771" w:rsidRDefault="00FB513C" w:rsidP="003528D2">
      <w:pPr>
        <w:numPr>
          <w:ilvl w:val="0"/>
          <w:numId w:val="7"/>
        </w:numPr>
        <w:tabs>
          <w:tab w:val="clear" w:pos="720"/>
          <w:tab w:val="left" w:pos="936"/>
        </w:tabs>
        <w:spacing w:after="0"/>
        <w:ind w:left="936" w:hanging="576"/>
        <w:rPr>
          <w:szCs w:val="28"/>
        </w:rPr>
      </w:pPr>
      <w:r>
        <w:rPr>
          <w:szCs w:val="28"/>
        </w:rPr>
        <w:t>Exercise materials</w:t>
      </w:r>
    </w:p>
    <w:p w14:paraId="7318AB83" w14:textId="39D348D1" w:rsidR="00FB513C" w:rsidRPr="00437D12" w:rsidRDefault="00437D12" w:rsidP="00437D12">
      <w:pPr>
        <w:pStyle w:val="Heading1"/>
      </w:pPr>
      <w:bookmarkStart w:id="162" w:name="_Toc2685027"/>
      <w:r w:rsidRPr="00437D12">
        <w:t>Lesson Intent</w:t>
      </w:r>
      <w:bookmarkEnd w:id="162"/>
    </w:p>
    <w:p w14:paraId="6D5F2AEF" w14:textId="77777777" w:rsidR="00FB513C" w:rsidRDefault="00FB513C" w:rsidP="00FB513C">
      <w:r w:rsidRPr="003F7F57">
        <w:t xml:space="preserve">The intent of this lesson is </w:t>
      </w:r>
      <w:r>
        <w:t>for students to develop an understanding of foam and foam proportioning systems and demonstrate the ability to setup, run, and shut down a foam proportioner</w:t>
      </w:r>
      <w:r w:rsidRPr="003F7F57">
        <w:t>.</w:t>
      </w:r>
    </w:p>
    <w:p w14:paraId="1BDCFC68" w14:textId="6D6DE570" w:rsidR="00FB513C" w:rsidRPr="00970EB4" w:rsidRDefault="00970EB4" w:rsidP="00970EB4">
      <w:pPr>
        <w:pStyle w:val="Heading1"/>
      </w:pPr>
      <w:bookmarkStart w:id="163" w:name="_Toc2685028"/>
      <w:r w:rsidRPr="00970EB4">
        <w:t>Instructions to the Instructor</w:t>
      </w:r>
      <w:bookmarkEnd w:id="163"/>
    </w:p>
    <w:p w14:paraId="325EA728" w14:textId="3D9834E1" w:rsidR="00FB513C" w:rsidRDefault="00FB513C" w:rsidP="00FB513C">
      <w:r>
        <w:t xml:space="preserve">Instructors for this module need to determine the types of foam proportioning equipment that will be demonstrated. The BLM standard foam proportioner is the </w:t>
      </w:r>
      <w:r w:rsidR="000820C2">
        <w:t>Waterous Aquis</w:t>
      </w:r>
      <w:r w:rsidR="009324E3">
        <w:t>™</w:t>
      </w:r>
      <w:r w:rsidR="000820C2">
        <w:t xml:space="preserve"> 1.5</w:t>
      </w:r>
      <w:r>
        <w:t>. Many BLM engines may be equipped with the FoamPro</w:t>
      </w:r>
      <w:r w:rsidR="009324E3">
        <w:t>®</w:t>
      </w:r>
      <w:r>
        <w:t xml:space="preserve"> 1600; therefore, images may refer to the FoamPro</w:t>
      </w:r>
      <w:r w:rsidR="009324E3">
        <w:t>®</w:t>
      </w:r>
      <w:r>
        <w:t xml:space="preserve"> 1600. Procedures are similar for both systems. </w:t>
      </w:r>
    </w:p>
    <w:p w14:paraId="41553F91" w14:textId="6C31C374" w:rsidR="00FB513C" w:rsidRDefault="00FB513C" w:rsidP="00FB513C">
      <w:r>
        <w:t xml:space="preserve">All procedures discussed in this lesson are included in the </w:t>
      </w:r>
      <w:r w:rsidR="000820C2" w:rsidRPr="000820C2">
        <w:rPr>
          <w:i/>
        </w:rPr>
        <w:t xml:space="preserve">ENOP </w:t>
      </w:r>
      <w:r w:rsidRPr="000820C2">
        <w:rPr>
          <w:i/>
        </w:rPr>
        <w:t>Student Workbook</w:t>
      </w:r>
      <w:r>
        <w:t xml:space="preserve">. Instructors should reiterate to students that the </w:t>
      </w:r>
      <w:r w:rsidR="000820C2" w:rsidRPr="009324E3">
        <w:rPr>
          <w:i/>
        </w:rPr>
        <w:t xml:space="preserve">ENOP </w:t>
      </w:r>
      <w:r w:rsidRPr="009324E3">
        <w:rPr>
          <w:i/>
        </w:rPr>
        <w:t>Student Workbook</w:t>
      </w:r>
      <w:r>
        <w:t xml:space="preserve"> is to be used as a reference upon finishing the course.</w:t>
      </w:r>
    </w:p>
    <w:p w14:paraId="4270ECB5" w14:textId="482E9600" w:rsidR="00AD4232" w:rsidRDefault="00FB513C" w:rsidP="00C34042">
      <w:r>
        <w:t xml:space="preserve">Instructors for this unit need to become familiar with the exercise for this lesson and be prepared to demonstrate the process for setting up, running, and shutting down a foam proportioning system. </w:t>
      </w:r>
      <w:r w:rsidR="00AD4232">
        <w:br w:type="page"/>
      </w:r>
    </w:p>
    <w:p w14:paraId="5C8A53EE" w14:textId="288DEA64" w:rsidR="00AD4232" w:rsidRDefault="00AD4232" w:rsidP="00AD4232">
      <w:pPr>
        <w:pStyle w:val="MainTitles"/>
      </w:pPr>
      <w:r>
        <w:lastRenderedPageBreak/>
        <w:t>Foam proportioning system Exercise</w:t>
      </w:r>
    </w:p>
    <w:p w14:paraId="68CA25C0" w14:textId="46022FFC" w:rsidR="00AD4232" w:rsidRDefault="00AD4232" w:rsidP="00AD4232">
      <w:pPr>
        <w:tabs>
          <w:tab w:val="left" w:pos="1440"/>
        </w:tabs>
        <w:ind w:left="1440" w:hanging="1440"/>
      </w:pPr>
      <w:r w:rsidRPr="000F155F">
        <w:rPr>
          <w:u w:val="single"/>
        </w:rPr>
        <w:t>Exercise Intent</w:t>
      </w:r>
    </w:p>
    <w:p w14:paraId="4631DF09" w14:textId="51B50000" w:rsidR="00AD4232" w:rsidRPr="00C81F8D" w:rsidRDefault="00AD4232" w:rsidP="00AD4232">
      <w:r>
        <w:t>The intent of this exercise is to i</w:t>
      </w:r>
      <w:r w:rsidRPr="003F7F57">
        <w:t>ntroduc</w:t>
      </w:r>
      <w:r>
        <w:t xml:space="preserve">e students to the process of properly priming, starting up, running, shutting down, and winterizing the </w:t>
      </w:r>
      <w:r w:rsidR="000820C2">
        <w:t>foam proportioner</w:t>
      </w:r>
      <w:r>
        <w:t>.</w:t>
      </w:r>
    </w:p>
    <w:p w14:paraId="5B17FC06" w14:textId="3DA8A5D6" w:rsidR="00AD4232" w:rsidRDefault="00AD4232" w:rsidP="00AD4232">
      <w:r>
        <w:rPr>
          <w:u w:val="single"/>
        </w:rPr>
        <w:t>Materials/Equipment</w:t>
      </w:r>
    </w:p>
    <w:p w14:paraId="39505A46" w14:textId="77777777" w:rsidR="00AD4232" w:rsidRDefault="00AD4232" w:rsidP="005E6CBF">
      <w:pPr>
        <w:pStyle w:val="ENOPBox1"/>
      </w:pPr>
      <w:r>
        <w:t>1 each – Type 3, 4, or 6 engine</w:t>
      </w:r>
    </w:p>
    <w:p w14:paraId="5AA41375" w14:textId="77777777" w:rsidR="00AD4232" w:rsidRDefault="00AD4232" w:rsidP="005E6CBF">
      <w:pPr>
        <w:pStyle w:val="ENOPBox1"/>
      </w:pPr>
      <w:r>
        <w:t>1 each – 100’ of 1½” hose</w:t>
      </w:r>
    </w:p>
    <w:p w14:paraId="638B5C26" w14:textId="77777777" w:rsidR="00AD4232" w:rsidRDefault="00AD4232" w:rsidP="005E6CBF">
      <w:pPr>
        <w:pStyle w:val="ENOPBox1"/>
      </w:pPr>
      <w:r>
        <w:t>1 each – 1” twin tip nozzle (NFES 0024)</w:t>
      </w:r>
    </w:p>
    <w:p w14:paraId="745B062D" w14:textId="77777777" w:rsidR="00AD4232" w:rsidRDefault="00AD4232" w:rsidP="005E6CBF">
      <w:pPr>
        <w:pStyle w:val="ENOPBox1"/>
      </w:pPr>
      <w:r>
        <w:t>1 each – ¾” fire foam nozzle (NFES 0627)</w:t>
      </w:r>
    </w:p>
    <w:p w14:paraId="6308ED86" w14:textId="77777777" w:rsidR="00AD4232" w:rsidRDefault="00AD4232" w:rsidP="005E6CBF">
      <w:pPr>
        <w:pStyle w:val="ENOPBox1"/>
      </w:pPr>
      <w:r>
        <w:t>1 each – reducer 1½” to 1” (NFES 0009)</w:t>
      </w:r>
    </w:p>
    <w:p w14:paraId="688D0D36" w14:textId="77777777" w:rsidR="00AD4232" w:rsidRDefault="00AD4232" w:rsidP="005E6CBF">
      <w:pPr>
        <w:pStyle w:val="ENOPBox1last"/>
      </w:pPr>
      <w:r>
        <w:t>2 pails – foam concentrate (NFES 1145)</w:t>
      </w:r>
    </w:p>
    <w:p w14:paraId="7D3F14FD" w14:textId="092ACA6D" w:rsidR="00AD4232" w:rsidRDefault="00AD4232" w:rsidP="00AD4232">
      <w:r>
        <w:rPr>
          <w:u w:val="single"/>
        </w:rPr>
        <w:t>Evaluator/</w:t>
      </w:r>
      <w:r w:rsidRPr="00771DA8">
        <w:rPr>
          <w:u w:val="single"/>
        </w:rPr>
        <w:t>Facilitator</w:t>
      </w:r>
      <w:r>
        <w:rPr>
          <w:u w:val="single"/>
        </w:rPr>
        <w:t xml:space="preserve"> Information</w:t>
      </w:r>
    </w:p>
    <w:p w14:paraId="5C5DE552" w14:textId="1A24CC4A" w:rsidR="00AD4232" w:rsidRDefault="00AD4232" w:rsidP="00AD4232">
      <w:r>
        <w:t xml:space="preserve">Instructors for this exercise will demonstrate the proper procedures for starting, running, and shutting down the </w:t>
      </w:r>
      <w:r w:rsidR="000820C2">
        <w:t xml:space="preserve">foam proportioning </w:t>
      </w:r>
      <w:r>
        <w:t>system. Instructors should discuss but not demonstrate the procedures for winterizing the system.</w:t>
      </w:r>
    </w:p>
    <w:p w14:paraId="65F9BFD7" w14:textId="520723D2" w:rsidR="00AD4232" w:rsidRDefault="00AD4232" w:rsidP="00AD4232">
      <w:r>
        <w:t xml:space="preserve">Students will demonstrate and be evaluated on their ability to start up the </w:t>
      </w:r>
      <w:r w:rsidR="000820C2">
        <w:t>foam proportioning</w:t>
      </w:r>
      <w:r>
        <w:t xml:space="preserve"> system, have foam solution pumped to a nozzle person, and shut down the foam proportioner. Instructors should subjectively determine if a student successfully demonstrates this ability.</w:t>
      </w:r>
    </w:p>
    <w:p w14:paraId="56C1A500" w14:textId="77777777" w:rsidR="00150290" w:rsidRDefault="00150290" w:rsidP="00150290">
      <w:pPr>
        <w:tabs>
          <w:tab w:val="left" w:pos="576"/>
        </w:tabs>
        <w:ind w:left="576" w:hanging="576"/>
      </w:pPr>
    </w:p>
    <w:p w14:paraId="6D412B1A" w14:textId="77777777" w:rsidR="00150290" w:rsidRPr="0067470F" w:rsidRDefault="00150290" w:rsidP="00150290">
      <w:pPr>
        <w:tabs>
          <w:tab w:val="left" w:pos="576"/>
        </w:tabs>
        <w:ind w:left="576" w:hanging="576"/>
        <w:sectPr w:rsidR="00150290" w:rsidRPr="0067470F" w:rsidSect="00A16B08">
          <w:headerReference w:type="default" r:id="rId61"/>
          <w:pgSz w:w="12240" w:h="15840" w:code="1"/>
          <w:pgMar w:top="1080" w:right="1440" w:bottom="1080" w:left="1440" w:header="720" w:footer="720" w:gutter="0"/>
          <w:cols w:space="720"/>
          <w:noEndnote/>
          <w:docGrid w:linePitch="381"/>
        </w:sectPr>
      </w:pPr>
    </w:p>
    <w:p w14:paraId="1BBD86FC" w14:textId="61A1309B" w:rsidR="00206CA3" w:rsidRPr="0067470F" w:rsidRDefault="00904735" w:rsidP="00E042C9">
      <w:pPr>
        <w:pStyle w:val="Title"/>
        <w:spacing w:after="240"/>
      </w:pPr>
      <w:bookmarkStart w:id="164" w:name="_Toc2685029"/>
      <w:r w:rsidRPr="0067470F">
        <w:rPr>
          <w:caps w:val="0"/>
        </w:rPr>
        <w:lastRenderedPageBreak/>
        <w:t xml:space="preserve">UNIT 5 – FIELD </w:t>
      </w:r>
      <w:r>
        <w:rPr>
          <w:caps w:val="0"/>
        </w:rPr>
        <w:t>E</w:t>
      </w:r>
      <w:r w:rsidRPr="0067470F">
        <w:rPr>
          <w:caps w:val="0"/>
        </w:rPr>
        <w:t>XERCISES</w:t>
      </w:r>
      <w:bookmarkEnd w:id="164"/>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E042C9" w14:paraId="20C7DCEC" w14:textId="77777777" w:rsidTr="00293D4C">
        <w:trPr>
          <w:tblHeader/>
          <w:jc w:val="center"/>
        </w:trPr>
        <w:tc>
          <w:tcPr>
            <w:tcW w:w="1165" w:type="dxa"/>
            <w:vAlign w:val="center"/>
          </w:tcPr>
          <w:p w14:paraId="02218C29" w14:textId="77777777" w:rsidR="00E042C9" w:rsidRDefault="00E042C9" w:rsidP="00293D4C">
            <w:pPr>
              <w:tabs>
                <w:tab w:val="left" w:pos="180"/>
              </w:tabs>
              <w:spacing w:after="0"/>
              <w:jc w:val="center"/>
            </w:pPr>
            <w:r>
              <w:rPr>
                <w:noProof/>
              </w:rPr>
              <w:drawing>
                <wp:inline distT="0" distB="0" distL="0" distR="0" wp14:anchorId="2E73108B" wp14:editId="0F4E70ED">
                  <wp:extent cx="457200" cy="411480"/>
                  <wp:effectExtent l="0" t="0" r="0" b="7620"/>
                  <wp:docPr id="5" name="Picture 5" descr="Exclamation mark"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3" cstate="print">
                            <a:extLst>
                              <a:ext uri="{28A0092B-C50C-407E-A947-70E740481C1C}">
                                <a14:useLocalDpi xmlns:a14="http://schemas.microsoft.com/office/drawing/2010/main"/>
                              </a:ext>
                            </a:extLst>
                          </a:blip>
                          <a:stretch>
                            <a:fillRect/>
                          </a:stretch>
                        </pic:blipFill>
                        <pic:spPr>
                          <a:xfrm>
                            <a:off x="0" y="0"/>
                            <a:ext cx="457200" cy="411480"/>
                          </a:xfrm>
                          <a:prstGeom prst="rect">
                            <a:avLst/>
                          </a:prstGeom>
                        </pic:spPr>
                      </pic:pic>
                    </a:graphicData>
                  </a:graphic>
                </wp:inline>
              </w:drawing>
            </w:r>
          </w:p>
        </w:tc>
        <w:tc>
          <w:tcPr>
            <w:tcW w:w="8195" w:type="dxa"/>
            <w:vAlign w:val="center"/>
          </w:tcPr>
          <w:p w14:paraId="5C0AAE26" w14:textId="7EAD0C24" w:rsidR="00E042C9" w:rsidRPr="0022534D" w:rsidRDefault="00E042C9" w:rsidP="00E042C9">
            <w:pPr>
              <w:spacing w:after="0"/>
              <w:rPr>
                <w:b/>
              </w:rPr>
            </w:pPr>
            <w:r w:rsidRPr="0022534D">
              <w:rPr>
                <w:b/>
              </w:rPr>
              <w:t>Preparation for this unit starts several weeks before the course begins. The course coordinator and unit instructor will need to order the necessary supplies and materials to run the various field exercise stations.</w:t>
            </w:r>
          </w:p>
        </w:tc>
      </w:tr>
    </w:tbl>
    <w:p w14:paraId="046EB06F" w14:textId="77777777" w:rsidR="00E042C9" w:rsidRDefault="00E042C9" w:rsidP="0025036E">
      <w:pPr>
        <w:rPr>
          <w:i/>
        </w:rPr>
      </w:pPr>
    </w:p>
    <w:p w14:paraId="7B4190E2" w14:textId="35BD8215" w:rsidR="00C51081" w:rsidRDefault="00C51081" w:rsidP="000A0A9E">
      <w:pPr>
        <w:pStyle w:val="Heading1first"/>
      </w:pPr>
      <w:bookmarkStart w:id="165" w:name="_Toc2685030"/>
      <w:r>
        <w:t>Intent</w:t>
      </w:r>
      <w:bookmarkEnd w:id="165"/>
    </w:p>
    <w:p w14:paraId="29312C19" w14:textId="1EFD6CBF" w:rsidR="00F24A46" w:rsidRPr="00E52181" w:rsidRDefault="00F24A46" w:rsidP="00C51081">
      <w:r>
        <w:t>The intent of this lesson is to guide the instructor cadre in the field exercise portion of the course and not for actual instructional purposes. Students will perform the role of the engine operator (ENOP) in a controlled field environment.</w:t>
      </w:r>
      <w:r w:rsidRPr="00D842C6">
        <w:t xml:space="preserve"> </w:t>
      </w:r>
      <w:r>
        <w:t>The overall concepts of effective communication and engine module interaction should be reinforced during this unit.</w:t>
      </w:r>
      <w:r w:rsidRPr="00D842C6">
        <w:t xml:space="preserve"> </w:t>
      </w:r>
      <w:r>
        <w:t>Instructors should modify this unit to cover local issues pertinent to engine operations and the ENOP position.</w:t>
      </w:r>
    </w:p>
    <w:p w14:paraId="5D34B8F8" w14:textId="77777777" w:rsidR="00E86F6C" w:rsidRDefault="00E86F6C" w:rsidP="00E86F6C">
      <w:pPr>
        <w:pStyle w:val="Heading1"/>
      </w:pPr>
      <w:bookmarkStart w:id="166" w:name="_Toc2685031"/>
      <w:r>
        <w:t>Materials and Equipment Needs</w:t>
      </w:r>
      <w:bookmarkEnd w:id="166"/>
    </w:p>
    <w:p w14:paraId="752DFE42" w14:textId="0045209C" w:rsidR="00E86F6C" w:rsidRDefault="00853D43" w:rsidP="00E86F6C">
      <w:pPr>
        <w:pStyle w:val="ENOPBox1"/>
      </w:pPr>
      <w:r>
        <w:t>“</w:t>
      </w:r>
      <w:r w:rsidR="00D45640" w:rsidRPr="00853D43">
        <w:t>Engine Operator Training Evaluation</w:t>
      </w:r>
      <w:r>
        <w:t>”</w:t>
      </w:r>
      <w:r w:rsidR="009324E3">
        <w:t xml:space="preserve"> f</w:t>
      </w:r>
      <w:r w:rsidR="00E86F6C" w:rsidRPr="00E86F6C">
        <w:t>orms</w:t>
      </w:r>
      <w:r w:rsidR="0025036E">
        <w:t xml:space="preserve"> collected from students on the first day</w:t>
      </w:r>
    </w:p>
    <w:p w14:paraId="4AA8D7BD" w14:textId="75FC9005" w:rsidR="00E86F6C" w:rsidRDefault="00E86F6C" w:rsidP="00E86F6C">
      <w:pPr>
        <w:pStyle w:val="ENOPBox1"/>
      </w:pPr>
      <w:r w:rsidRPr="008C0B42">
        <w:t>Radio</w:t>
      </w:r>
      <w:r>
        <w:t xml:space="preserve"> with compatible frequency with other strike team members</w:t>
      </w:r>
    </w:p>
    <w:p w14:paraId="4A6938BD" w14:textId="77777777" w:rsidR="00E86F6C" w:rsidRDefault="00E86F6C" w:rsidP="00E86F6C">
      <w:pPr>
        <w:pStyle w:val="ENOPBox1last"/>
      </w:pPr>
      <w:r>
        <w:t>Vehicle (4X4) for each strike team leader/trainee</w:t>
      </w:r>
    </w:p>
    <w:p w14:paraId="4D702C6E" w14:textId="0819C289" w:rsidR="00763BA9" w:rsidRDefault="00970EB4" w:rsidP="00970EB4">
      <w:pPr>
        <w:pStyle w:val="Heading1"/>
      </w:pPr>
      <w:bookmarkStart w:id="167" w:name="_Toc2685032"/>
      <w:r>
        <w:t>Evaluation Assignments</w:t>
      </w:r>
      <w:bookmarkEnd w:id="167"/>
    </w:p>
    <w:p w14:paraId="636566A1" w14:textId="4FB91828" w:rsidR="00763BA9" w:rsidRPr="00970EB4" w:rsidRDefault="00970EB4" w:rsidP="00970EB4">
      <w:pPr>
        <w:pStyle w:val="Heading2within"/>
      </w:pPr>
      <w:bookmarkStart w:id="168" w:name="_Toc2685033"/>
      <w:r w:rsidRPr="00970EB4">
        <w:t>Lead</w:t>
      </w:r>
      <w:r w:rsidR="00E042C9">
        <w:t xml:space="preserve"> or Unit</w:t>
      </w:r>
      <w:r w:rsidRPr="00970EB4">
        <w:t xml:space="preserve"> Instructor</w:t>
      </w:r>
      <w:bookmarkEnd w:id="168"/>
    </w:p>
    <w:p w14:paraId="441F1331" w14:textId="28B6D27E" w:rsidR="00763BA9" w:rsidRDefault="00763BA9" w:rsidP="00B96E87">
      <w:pPr>
        <w:pStyle w:val="ENOP-Bullet1"/>
      </w:pPr>
      <w:r>
        <w:t>Break the class into strike teams and assign qualified strike team leaders/trainees, if necessary.</w:t>
      </w:r>
    </w:p>
    <w:p w14:paraId="21A86C5C" w14:textId="77777777" w:rsidR="00E042C9" w:rsidRDefault="00E042C9" w:rsidP="00E042C9">
      <w:pPr>
        <w:pStyle w:val="ENOP-Bullet1"/>
      </w:pPr>
      <w:r>
        <w:t>Recruit and a</w:t>
      </w:r>
      <w:r w:rsidR="00763BA9">
        <w:t>ssign evaluators to the various field exercise stations.</w:t>
      </w:r>
      <w:r w:rsidRPr="00E042C9">
        <w:t xml:space="preserve"> </w:t>
      </w:r>
    </w:p>
    <w:p w14:paraId="57F6BE75" w14:textId="213CE66D" w:rsidR="00E042C9" w:rsidRDefault="00E042C9" w:rsidP="003528D2">
      <w:pPr>
        <w:pStyle w:val="ENOP-Bullet2"/>
      </w:pPr>
      <w:r w:rsidRPr="00E042C9">
        <w:t xml:space="preserve">The daytime off-road driving station will require several (three to five) evaluators to keep it on </w:t>
      </w:r>
      <w:r w:rsidR="00F523AC">
        <w:t>schedule</w:t>
      </w:r>
      <w:r w:rsidRPr="00E042C9">
        <w:t xml:space="preserve">. </w:t>
      </w:r>
    </w:p>
    <w:p w14:paraId="77301D6F" w14:textId="630BD4FC" w:rsidR="00763BA9" w:rsidRPr="00E042C9" w:rsidRDefault="00E042C9" w:rsidP="003528D2">
      <w:pPr>
        <w:pStyle w:val="ENOP-Bullet2"/>
      </w:pPr>
      <w:r w:rsidRPr="00E042C9">
        <w:t>The other stations will require one or two evaluators each.</w:t>
      </w:r>
    </w:p>
    <w:p w14:paraId="0BE614FA" w14:textId="5E64C59B" w:rsidR="00763BA9" w:rsidRDefault="00763BA9" w:rsidP="00B96E87">
      <w:pPr>
        <w:pStyle w:val="ENOP-Bullet1"/>
      </w:pPr>
      <w:r>
        <w:t xml:space="preserve">Ensure </w:t>
      </w:r>
      <w:r w:rsidR="00853D43">
        <w:t>“</w:t>
      </w:r>
      <w:r w:rsidR="00D45640" w:rsidRPr="00853D43">
        <w:t>Engine Operator Training Evaluation</w:t>
      </w:r>
      <w:r w:rsidR="00853D43">
        <w:t>”</w:t>
      </w:r>
      <w:r w:rsidR="006F6CE9">
        <w:t xml:space="preserve"> </w:t>
      </w:r>
      <w:r w:rsidR="009324E3">
        <w:t>f</w:t>
      </w:r>
      <w:r w:rsidR="006F6CE9">
        <w:t>orms prepared during the course introduction</w:t>
      </w:r>
      <w:r>
        <w:t xml:space="preserve"> are taken to the field exercises.</w:t>
      </w:r>
    </w:p>
    <w:p w14:paraId="14BF72CB" w14:textId="5BECB833" w:rsidR="00763BA9" w:rsidRDefault="00763BA9" w:rsidP="00B96E87">
      <w:pPr>
        <w:pStyle w:val="ENOP-Bullet1"/>
      </w:pPr>
      <w:r>
        <w:t xml:space="preserve">Remind students that they are responsible for getting all tasks on the </w:t>
      </w:r>
      <w:r w:rsidR="00853D43">
        <w:t>“</w:t>
      </w:r>
      <w:r w:rsidR="00D45640" w:rsidRPr="00853D43">
        <w:t>Engine Operator Training Evaluation</w:t>
      </w:r>
      <w:r w:rsidR="00853D43">
        <w:t>”</w:t>
      </w:r>
      <w:r w:rsidR="00AA4A09">
        <w:t xml:space="preserve"> form</w:t>
      </w:r>
      <w:r>
        <w:t xml:space="preserve"> signed off and submitted to the lead instructor by the end of the course.</w:t>
      </w:r>
    </w:p>
    <w:p w14:paraId="0FA3A386" w14:textId="76133271" w:rsidR="00763BA9" w:rsidRDefault="00763BA9" w:rsidP="00B96E87">
      <w:pPr>
        <w:pStyle w:val="ENOP-Bullet1"/>
      </w:pPr>
      <w:r>
        <w:t>Review all student evaluation forms for completeness and necessary corrective actions.</w:t>
      </w:r>
    </w:p>
    <w:p w14:paraId="13C513FD" w14:textId="7B75BAAE" w:rsidR="00763BA9" w:rsidRDefault="00763BA9" w:rsidP="00F55C8D">
      <w:pPr>
        <w:pStyle w:val="ENOP-Bullet1"/>
      </w:pPr>
      <w:r>
        <w:t>Submit all student evaluation materials to the course coordinator.</w:t>
      </w:r>
    </w:p>
    <w:p w14:paraId="7E04F701" w14:textId="64830202" w:rsidR="00F55C8D" w:rsidRDefault="00F55C8D" w:rsidP="00F55C8D">
      <w:pPr>
        <w:pStyle w:val="ENOP-Bullet1last"/>
      </w:pPr>
      <w:r>
        <w:t>Debrief students at the end of each day.</w:t>
      </w:r>
    </w:p>
    <w:p w14:paraId="10F0F33A" w14:textId="21DB8458" w:rsidR="00E042C9" w:rsidRDefault="00E042C9" w:rsidP="00E042C9">
      <w:pPr>
        <w:pStyle w:val="Heading2within"/>
      </w:pPr>
      <w:bookmarkStart w:id="169" w:name="_Toc2685034"/>
      <w:r>
        <w:t>Unit Instructor</w:t>
      </w:r>
      <w:bookmarkEnd w:id="169"/>
    </w:p>
    <w:p w14:paraId="1AE9D032" w14:textId="7656CAA3" w:rsidR="00E042C9" w:rsidRDefault="00E042C9" w:rsidP="00E042C9">
      <w:pPr>
        <w:pStyle w:val="ENOP-Bullet1"/>
      </w:pPr>
      <w:r>
        <w:t>R</w:t>
      </w:r>
      <w:r w:rsidRPr="00E042C9">
        <w:t>eview th</w:t>
      </w:r>
      <w:r>
        <w:t xml:space="preserve">e field exercises </w:t>
      </w:r>
      <w:r w:rsidRPr="00E042C9">
        <w:t xml:space="preserve">and </w:t>
      </w:r>
      <w:r w:rsidR="00853D43">
        <w:t>“</w:t>
      </w:r>
      <w:r w:rsidR="00D45640" w:rsidRPr="00853D43">
        <w:t>Engine Operator Training Evaluation</w:t>
      </w:r>
      <w:r w:rsidR="00853D43">
        <w:t>”</w:t>
      </w:r>
      <w:r w:rsidR="00AA4A09">
        <w:t xml:space="preserve"> f</w:t>
      </w:r>
      <w:r w:rsidRPr="00E042C9">
        <w:t xml:space="preserve">orm thoroughly. </w:t>
      </w:r>
    </w:p>
    <w:p w14:paraId="1123B1D3" w14:textId="27408AB0" w:rsidR="00E042C9" w:rsidRPr="00E042C9" w:rsidRDefault="00E042C9" w:rsidP="00E042C9">
      <w:pPr>
        <w:pStyle w:val="ENOP-Bullet1"/>
      </w:pPr>
      <w:r>
        <w:t>S</w:t>
      </w:r>
      <w:r w:rsidRPr="00E042C9">
        <w:t>chedule a time with the evaluators to meet and discuss how the field exercise and evaluation will be done</w:t>
      </w:r>
      <w:r>
        <w:t xml:space="preserve">, including </w:t>
      </w:r>
      <w:r w:rsidRPr="00E042C9">
        <w:t xml:space="preserve">their roles and responsibilities and </w:t>
      </w:r>
      <w:r>
        <w:t xml:space="preserve">answering any questions they may have about the </w:t>
      </w:r>
      <w:r w:rsidRPr="00E042C9">
        <w:t>field exercise</w:t>
      </w:r>
      <w:r>
        <w:t>s</w:t>
      </w:r>
      <w:r w:rsidRPr="00E042C9">
        <w:t>.</w:t>
      </w:r>
    </w:p>
    <w:p w14:paraId="2DB27098" w14:textId="77777777" w:rsidR="00E042C9" w:rsidRDefault="00E042C9" w:rsidP="00E042C9">
      <w:pPr>
        <w:pStyle w:val="ENOP-Bullet1last"/>
        <w:numPr>
          <w:ilvl w:val="0"/>
          <w:numId w:val="0"/>
        </w:numPr>
        <w:ind w:left="720" w:hanging="360"/>
      </w:pPr>
    </w:p>
    <w:p w14:paraId="22F490AF" w14:textId="77777777" w:rsidR="005F72EC" w:rsidRDefault="005F72EC">
      <w:pPr>
        <w:autoSpaceDE/>
        <w:autoSpaceDN/>
        <w:adjustRightInd/>
        <w:spacing w:after="0"/>
        <w:rPr>
          <w:rFonts w:ascii="Arial" w:hAnsi="Arial"/>
          <w:b/>
          <w:smallCaps/>
          <w:sz w:val="26"/>
        </w:rPr>
      </w:pPr>
      <w:r>
        <w:br w:type="page"/>
      </w:r>
    </w:p>
    <w:p w14:paraId="0A9C8F41" w14:textId="3B0DFECB" w:rsidR="00763BA9" w:rsidRDefault="00970EB4" w:rsidP="00B96E87">
      <w:pPr>
        <w:pStyle w:val="Heading2within"/>
      </w:pPr>
      <w:bookmarkStart w:id="170" w:name="_Toc2685035"/>
      <w:r>
        <w:lastRenderedPageBreak/>
        <w:t>Strike Team Leader/Evaluator/Cadre Member</w:t>
      </w:r>
      <w:bookmarkEnd w:id="170"/>
    </w:p>
    <w:p w14:paraId="333068E3" w14:textId="50127182" w:rsidR="00763BA9" w:rsidRDefault="00763BA9" w:rsidP="00B96E87">
      <w:pPr>
        <w:pStyle w:val="ENOP-Bullet1"/>
      </w:pPr>
      <w:r>
        <w:t xml:space="preserve">Provide coaching/mentoring to each student throughout the </w:t>
      </w:r>
      <w:r w:rsidR="006F6CE9">
        <w:t>field</w:t>
      </w:r>
      <w:r>
        <w:t xml:space="preserve"> </w:t>
      </w:r>
      <w:r w:rsidR="006F6CE9">
        <w:t>exercises</w:t>
      </w:r>
      <w:r>
        <w:t>.</w:t>
      </w:r>
    </w:p>
    <w:p w14:paraId="63348FC0" w14:textId="0EA914BB" w:rsidR="00763BA9" w:rsidRDefault="00763BA9" w:rsidP="00B96E87">
      <w:pPr>
        <w:pStyle w:val="ENOP-Bullet1"/>
      </w:pPr>
      <w:r>
        <w:t xml:space="preserve">Sign off the various tasks on the </w:t>
      </w:r>
      <w:r w:rsidR="00853D43">
        <w:t>“</w:t>
      </w:r>
      <w:r w:rsidR="00D45640" w:rsidRPr="00853D43">
        <w:t>Engine Operator Training Evaluation</w:t>
      </w:r>
      <w:r w:rsidR="00853D43">
        <w:t>”</w:t>
      </w:r>
      <w:r w:rsidR="00AA4A09">
        <w:t xml:space="preserve"> form</w:t>
      </w:r>
      <w:r>
        <w:t xml:space="preserve"> for each student being evaluated.</w:t>
      </w:r>
    </w:p>
    <w:p w14:paraId="727B96EF" w14:textId="1D265480" w:rsidR="00763BA9" w:rsidRDefault="00763BA9" w:rsidP="00B96E87">
      <w:pPr>
        <w:pStyle w:val="ENOP-Bullet1"/>
      </w:pPr>
      <w:r>
        <w:t>Make specific recommendations regarding the student’s performance in the field exercises.</w:t>
      </w:r>
    </w:p>
    <w:p w14:paraId="0A5A3508" w14:textId="482D28C6" w:rsidR="00763BA9" w:rsidRDefault="00763BA9" w:rsidP="00B96E87">
      <w:pPr>
        <w:pStyle w:val="ENOP-Bullet1last"/>
      </w:pPr>
      <w:r>
        <w:t>Submit all student evaluation materials to the lead instructor.</w:t>
      </w:r>
    </w:p>
    <w:p w14:paraId="3CC4028C" w14:textId="77777777" w:rsidR="00D01B64" w:rsidRDefault="00D01B64" w:rsidP="00D01B64">
      <w:pPr>
        <w:pStyle w:val="Heading3within"/>
      </w:pPr>
      <w:bookmarkStart w:id="171" w:name="_Toc2685036"/>
      <w:r w:rsidRPr="00F24A46">
        <w:t>Strike Team Leader Information</w:t>
      </w:r>
      <w:bookmarkEnd w:id="171"/>
    </w:p>
    <w:p w14:paraId="46A28961" w14:textId="77777777" w:rsidR="00D01B64" w:rsidRDefault="00D01B64" w:rsidP="00D01B64">
      <w:pPr>
        <w:pStyle w:val="ENOP-Bullet1"/>
      </w:pPr>
      <w:r>
        <w:t>Perform the duties of a strike team leader/trainee.</w:t>
      </w:r>
    </w:p>
    <w:p w14:paraId="647D23E1" w14:textId="77777777" w:rsidR="00D01B64" w:rsidRPr="008C0B42" w:rsidRDefault="00D01B64" w:rsidP="00D01B64">
      <w:pPr>
        <w:pStyle w:val="ENOP-Bullet1"/>
      </w:pPr>
      <w:r>
        <w:t xml:space="preserve">Maintain communication with the instructors, evaluators, and ENOPs throughout the field exercises. </w:t>
      </w:r>
    </w:p>
    <w:p w14:paraId="2FD6602E" w14:textId="77777777" w:rsidR="00D01B64" w:rsidRPr="008C0B42" w:rsidRDefault="00D01B64" w:rsidP="00D01B64">
      <w:pPr>
        <w:pStyle w:val="ENOP-Bullet1"/>
      </w:pPr>
      <w:r>
        <w:t>Be familiar with the location of each field exercise and the route of each driving course. Drive the course and routes before any of the exercises actually start to determine the driving course time.</w:t>
      </w:r>
    </w:p>
    <w:p w14:paraId="4E349EB3" w14:textId="77777777" w:rsidR="00D01B64" w:rsidRDefault="00D01B64" w:rsidP="00D01B64">
      <w:pPr>
        <w:pStyle w:val="ENOP-Bullet1"/>
      </w:pPr>
      <w:r>
        <w:t>Escort students to the various stations.</w:t>
      </w:r>
    </w:p>
    <w:p w14:paraId="53B918A3" w14:textId="77777777" w:rsidR="00D01B64" w:rsidRDefault="00D01B64" w:rsidP="00D01B64">
      <w:pPr>
        <w:pStyle w:val="ENOP-Bullet1"/>
      </w:pPr>
      <w:r>
        <w:t>Provide direction to the students so that the field exercises can be accomplished efficiently, on time, and with each student having the opportunity to perform the ENOP duties.</w:t>
      </w:r>
    </w:p>
    <w:p w14:paraId="7EF2F65C" w14:textId="77777777" w:rsidR="00D01B64" w:rsidRDefault="00D01B64" w:rsidP="00D01B64">
      <w:pPr>
        <w:pStyle w:val="ENOP-Bullet1"/>
      </w:pPr>
      <w:r>
        <w:t>Provide maps and brief the students as a group (strike team).</w:t>
      </w:r>
    </w:p>
    <w:p w14:paraId="49E21CC2" w14:textId="77777777" w:rsidR="00D01B64" w:rsidRDefault="00D01B64" w:rsidP="00D01B64">
      <w:pPr>
        <w:pStyle w:val="ENOP-Bullet1"/>
      </w:pPr>
      <w:r>
        <w:t>Ensure that instructions are clear and understood (who, what, when, where, why, and how).</w:t>
      </w:r>
    </w:p>
    <w:p w14:paraId="027629B4" w14:textId="77777777" w:rsidR="00D01B64" w:rsidRDefault="00D01B64" w:rsidP="00D01B64">
      <w:pPr>
        <w:pStyle w:val="ENOP-Bullet1"/>
      </w:pPr>
      <w:r>
        <w:t>Assist as instructors or evaluators, if needed.</w:t>
      </w:r>
    </w:p>
    <w:p w14:paraId="0A2A8F19" w14:textId="0343C550" w:rsidR="00D01B64" w:rsidRDefault="00D01B64" w:rsidP="00D01B64">
      <w:pPr>
        <w:pStyle w:val="ENOP-Bullet1"/>
      </w:pPr>
      <w:r>
        <w:t xml:space="preserve">Periodically review strike team members’ </w:t>
      </w:r>
      <w:r w:rsidR="00853D43">
        <w:t>“</w:t>
      </w:r>
      <w:r w:rsidR="00D45640" w:rsidRPr="00853D43">
        <w:t>Engine Operator Training Evaluation</w:t>
      </w:r>
      <w:r w:rsidR="00853D43">
        <w:t>”</w:t>
      </w:r>
      <w:r>
        <w:t xml:space="preserve"> </w:t>
      </w:r>
      <w:r w:rsidR="009324E3">
        <w:t>forms</w:t>
      </w:r>
      <w:r>
        <w:t xml:space="preserve"> to ensure no student is falling behind.</w:t>
      </w:r>
    </w:p>
    <w:p w14:paraId="41B11E17" w14:textId="0FB27195" w:rsidR="00763BA9" w:rsidRDefault="00970EB4" w:rsidP="00B96E87">
      <w:pPr>
        <w:pStyle w:val="Heading2within"/>
      </w:pPr>
      <w:bookmarkStart w:id="172" w:name="_Toc2685037"/>
      <w:r>
        <w:t>Course Coordinator</w:t>
      </w:r>
      <w:bookmarkEnd w:id="172"/>
    </w:p>
    <w:p w14:paraId="42DC3C4F" w14:textId="02D9EB51" w:rsidR="00763BA9" w:rsidRDefault="00763BA9" w:rsidP="00B96E87">
      <w:pPr>
        <w:pStyle w:val="ENOP-Bullet1"/>
      </w:pPr>
      <w:r>
        <w:t>Collect all student evaluation materials.</w:t>
      </w:r>
    </w:p>
    <w:p w14:paraId="56F373E9" w14:textId="7C3A8345" w:rsidR="00FB7E42" w:rsidRPr="00F55C8D" w:rsidRDefault="00763BA9" w:rsidP="004F3408">
      <w:pPr>
        <w:pStyle w:val="ENOP-Bullet1last"/>
        <w:spacing w:after="0"/>
        <w:rPr>
          <w:rFonts w:ascii="Arial" w:hAnsi="Arial"/>
          <w:b/>
          <w:smallCaps/>
          <w:sz w:val="26"/>
        </w:rPr>
      </w:pPr>
      <w:r>
        <w:t>Send all evaluations</w:t>
      </w:r>
      <w:r w:rsidR="006F6CE9">
        <w:t xml:space="preserve">, </w:t>
      </w:r>
      <w:r>
        <w:t>and course certificates</w:t>
      </w:r>
      <w:r w:rsidR="006F6CE9">
        <w:t>,</w:t>
      </w:r>
      <w:r>
        <w:t xml:space="preserve"> to the student’s supervisor or designated agency official.</w:t>
      </w:r>
    </w:p>
    <w:p w14:paraId="7A36B75E" w14:textId="47C7CC3F" w:rsidR="00763BA9" w:rsidRDefault="00970EB4" w:rsidP="00B96E87">
      <w:pPr>
        <w:pStyle w:val="Heading2within"/>
      </w:pPr>
      <w:bookmarkStart w:id="173" w:name="_Toc2685038"/>
      <w:r>
        <w:t>Home Unit</w:t>
      </w:r>
      <w:bookmarkEnd w:id="173"/>
    </w:p>
    <w:p w14:paraId="202591F4" w14:textId="110799A0" w:rsidR="00763BA9" w:rsidRDefault="00763BA9" w:rsidP="00B96E87">
      <w:pPr>
        <w:pStyle w:val="ENOP-Bullet1"/>
      </w:pPr>
      <w:r>
        <w:t xml:space="preserve">Initiate and encourage the completion of the </w:t>
      </w:r>
      <w:r w:rsidRPr="00853D43">
        <w:rPr>
          <w:i/>
        </w:rPr>
        <w:t>ENOP Position Task Book</w:t>
      </w:r>
      <w:r>
        <w:t xml:space="preserve"> for each student that has gone through the course.</w:t>
      </w:r>
    </w:p>
    <w:p w14:paraId="5C5CFA68" w14:textId="776E9E05" w:rsidR="00763BA9" w:rsidRDefault="00763BA9" w:rsidP="00B96E87">
      <w:pPr>
        <w:pStyle w:val="ENOP-Bullet1last"/>
      </w:pPr>
      <w:r>
        <w:t>Provide students the opportunity for further home unit training or practice on evaluation tasks that were not signed off, if necessary.</w:t>
      </w:r>
    </w:p>
    <w:p w14:paraId="75FF4D88" w14:textId="622F6CEF" w:rsidR="00763BA9" w:rsidRDefault="00763BA9" w:rsidP="00B96E87">
      <w:pPr>
        <w:pStyle w:val="Heading2within"/>
      </w:pPr>
      <w:bookmarkStart w:id="174" w:name="_Toc2685039"/>
      <w:r>
        <w:t>Student</w:t>
      </w:r>
      <w:r w:rsidR="00FB7E42">
        <w:t>/Strike Team Member</w:t>
      </w:r>
      <w:bookmarkEnd w:id="174"/>
    </w:p>
    <w:p w14:paraId="5E4E4DDF" w14:textId="06BA4D2D" w:rsidR="00763BA9" w:rsidRDefault="00763BA9" w:rsidP="00B96E87">
      <w:pPr>
        <w:pStyle w:val="ENOP-Bullet1"/>
      </w:pPr>
      <w:r>
        <w:t xml:space="preserve">Ensure that all tasks on the </w:t>
      </w:r>
      <w:r w:rsidR="00853D43">
        <w:t>“</w:t>
      </w:r>
      <w:r w:rsidR="00D45640" w:rsidRPr="00853D43">
        <w:t>Engine Operator Training Evaluation</w:t>
      </w:r>
      <w:r w:rsidR="00853D43">
        <w:t>”</w:t>
      </w:r>
      <w:r w:rsidR="00AA4A09">
        <w:t xml:space="preserve"> form</w:t>
      </w:r>
      <w:r>
        <w:t xml:space="preserve"> are signed off and form is submitted to the lead instructor by the end of the course.</w:t>
      </w:r>
    </w:p>
    <w:p w14:paraId="7D0E3A67" w14:textId="1ED13E93" w:rsidR="00763BA9" w:rsidRDefault="00763BA9" w:rsidP="00B96E87">
      <w:pPr>
        <w:pStyle w:val="ENOP-Bullet1last"/>
      </w:pPr>
      <w:r>
        <w:t xml:space="preserve">Complete the </w:t>
      </w:r>
      <w:r w:rsidRPr="00853D43">
        <w:rPr>
          <w:i/>
        </w:rPr>
        <w:t>ENOP Position Task Book</w:t>
      </w:r>
      <w:r>
        <w:t xml:space="preserve"> after finishing the course at the home unit. </w:t>
      </w:r>
    </w:p>
    <w:p w14:paraId="711F32D3" w14:textId="77777777" w:rsidR="005F72EC" w:rsidRDefault="005F72EC">
      <w:pPr>
        <w:autoSpaceDE/>
        <w:autoSpaceDN/>
        <w:adjustRightInd/>
        <w:spacing w:after="0"/>
        <w:rPr>
          <w:rFonts w:ascii="Arial" w:eastAsiaTheme="majorEastAsia" w:hAnsi="Arial" w:cs="Arial"/>
          <w:b/>
          <w:caps/>
          <w:color w:val="000000"/>
          <w:sz w:val="26"/>
          <w:szCs w:val="36"/>
        </w:rPr>
      </w:pPr>
      <w:r>
        <w:br w:type="page"/>
      </w:r>
    </w:p>
    <w:p w14:paraId="2C33833D" w14:textId="2017AB14" w:rsidR="00E127DD" w:rsidRPr="00AA56A6" w:rsidRDefault="00AA56A6" w:rsidP="00AA56A6">
      <w:pPr>
        <w:pStyle w:val="Heading1first"/>
      </w:pPr>
      <w:bookmarkStart w:id="175" w:name="_Toc2685040"/>
      <w:r w:rsidRPr="00AA56A6">
        <w:lastRenderedPageBreak/>
        <w:t>Field Exercise Site Selection And Setup</w:t>
      </w:r>
      <w:bookmarkEnd w:id="175"/>
    </w:p>
    <w:p w14:paraId="2C4930CE" w14:textId="77777777" w:rsidR="00E127DD" w:rsidRDefault="00E127DD" w:rsidP="00DF6911">
      <w:r>
        <w:t>In order to develop a challenging and useful tool for the students,</w:t>
      </w:r>
      <w:r w:rsidRPr="005E1967">
        <w:rPr>
          <w:b/>
        </w:rPr>
        <w:t xml:space="preserve"> the instructor cadre should devote time and effort selecting and preparing the field exercise site prior to beginning the course</w:t>
      </w:r>
      <w:r>
        <w:t>. A quality course will allow students to develop driving skills, get comfortable with their vehicles, and gain an understanding of their engine’s capabilities and limitations.</w:t>
      </w:r>
    </w:p>
    <w:p w14:paraId="1559255C" w14:textId="1F43E0B1" w:rsidR="00E127DD" w:rsidRDefault="00E127DD" w:rsidP="003B6610">
      <w:pPr>
        <w:pStyle w:val="Heading2within"/>
      </w:pPr>
      <w:bookmarkStart w:id="176" w:name="_Toc2685041"/>
      <w:r>
        <w:t xml:space="preserve">Field Exercise </w:t>
      </w:r>
      <w:r w:rsidRPr="008D16AE">
        <w:t xml:space="preserve">Site </w:t>
      </w:r>
      <w:r>
        <w:t>Selection Specifications</w:t>
      </w:r>
      <w:bookmarkEnd w:id="176"/>
    </w:p>
    <w:p w14:paraId="10A500CF" w14:textId="2568A3DD" w:rsidR="00E127DD" w:rsidRPr="005E1967" w:rsidRDefault="005E1967" w:rsidP="00DF6911">
      <w:pPr>
        <w:pStyle w:val="ENOP-Bullet1"/>
        <w:rPr>
          <w:i/>
        </w:rPr>
      </w:pPr>
      <w:r>
        <w:t>The site should be l</w:t>
      </w:r>
      <w:r w:rsidR="00E127DD">
        <w:t xml:space="preserve">arge enough to </w:t>
      </w:r>
      <w:r>
        <w:t xml:space="preserve">be separated into two areas—one for the </w:t>
      </w:r>
      <w:r w:rsidR="003A4F61">
        <w:t>daytime off-road</w:t>
      </w:r>
      <w:r w:rsidR="00E127DD">
        <w:t xml:space="preserve"> driving course and </w:t>
      </w:r>
      <w:r>
        <w:t>an</w:t>
      </w:r>
      <w:r w:rsidR="00E127DD">
        <w:t xml:space="preserve">other </w:t>
      </w:r>
      <w:r>
        <w:t xml:space="preserve">for </w:t>
      </w:r>
      <w:r w:rsidR="00E127DD">
        <w:t xml:space="preserve">exercises that will be occurring simultaneously. </w:t>
      </w:r>
      <w:r w:rsidR="00E127DD" w:rsidRPr="005E1967">
        <w:rPr>
          <w:i/>
        </w:rPr>
        <w:t xml:space="preserve">If the instructor cadre decides to do the </w:t>
      </w:r>
      <w:r w:rsidR="003A4F61">
        <w:rPr>
          <w:i/>
        </w:rPr>
        <w:t>nighttime off-road</w:t>
      </w:r>
      <w:r w:rsidR="00E127DD" w:rsidRPr="005E1967">
        <w:rPr>
          <w:i/>
        </w:rPr>
        <w:t xml:space="preserve"> driving course on another course, then an even bigger area will be needed.</w:t>
      </w:r>
    </w:p>
    <w:p w14:paraId="251CB142" w14:textId="1E4D1EDA" w:rsidR="00E127DD" w:rsidRDefault="005E1967" w:rsidP="00DF6911">
      <w:pPr>
        <w:pStyle w:val="ENOP-Bullet1"/>
      </w:pPr>
      <w:r>
        <w:t xml:space="preserve">Locate the site </w:t>
      </w:r>
      <w:r w:rsidR="00E127DD">
        <w:t xml:space="preserve">as close to the classroom as possible to reduce travel time from the classroom to the field site location. </w:t>
      </w:r>
    </w:p>
    <w:p w14:paraId="58C90352" w14:textId="77777777" w:rsidR="00E127DD" w:rsidRDefault="00E127DD" w:rsidP="00DF6911">
      <w:pPr>
        <w:pStyle w:val="ENOP-Bullet1"/>
      </w:pPr>
      <w:r>
        <w:t>Lay out enough space between the different stations to avoid congestion and noise.</w:t>
      </w:r>
    </w:p>
    <w:p w14:paraId="32915288" w14:textId="77777777" w:rsidR="00E127DD" w:rsidRDefault="00E127DD" w:rsidP="00DF6911">
      <w:pPr>
        <w:pStyle w:val="ENOP-Bullet1"/>
      </w:pPr>
      <w:r>
        <w:t>Fuels and site topography should represent the conditions students will be exposed to during the fire season.</w:t>
      </w:r>
    </w:p>
    <w:p w14:paraId="0C17FAE9" w14:textId="52F24F97" w:rsidR="00E127DD" w:rsidRDefault="00E127DD" w:rsidP="005E1967">
      <w:pPr>
        <w:pStyle w:val="ENOP-Bullet1"/>
      </w:pPr>
      <w:r>
        <w:t xml:space="preserve">Terrain </w:t>
      </w:r>
      <w:r w:rsidR="005E1967">
        <w:t xml:space="preserve">should be </w:t>
      </w:r>
      <w:r>
        <w:t>varied enough to address all evaluation criteria.</w:t>
      </w:r>
    </w:p>
    <w:p w14:paraId="34E43D6E" w14:textId="6E64653B" w:rsidR="005E1967" w:rsidRDefault="005E1967" w:rsidP="00DF6911">
      <w:pPr>
        <w:pStyle w:val="ENOP-Bullet1last"/>
      </w:pPr>
      <w:r>
        <w:t>Ensure areas and stations are prepared prior to student arrival.</w:t>
      </w:r>
    </w:p>
    <w:p w14:paraId="1697E368" w14:textId="3E4D90D6" w:rsidR="00E127DD" w:rsidRDefault="00EE37FB" w:rsidP="00EE37FB">
      <w:pPr>
        <w:pStyle w:val="Heading1"/>
      </w:pPr>
      <w:bookmarkStart w:id="177" w:name="_Toc2685042"/>
      <w:r>
        <w:t>Conducting the Field Exercise</w:t>
      </w:r>
      <w:bookmarkEnd w:id="177"/>
    </w:p>
    <w:p w14:paraId="1BDE5201" w14:textId="1F006FCF" w:rsidR="00414F77" w:rsidRPr="00970EB4" w:rsidRDefault="00414F77" w:rsidP="00414F77">
      <w:pPr>
        <w:pStyle w:val="Heading2within"/>
      </w:pPr>
      <w:bookmarkStart w:id="178" w:name="_Toc2685043"/>
      <w:r>
        <w:t xml:space="preserve">Strike Team </w:t>
      </w:r>
      <w:r w:rsidR="00F55C8D">
        <w:t>C</w:t>
      </w:r>
      <w:r>
        <w:t>onfiguration</w:t>
      </w:r>
      <w:bookmarkEnd w:id="178"/>
    </w:p>
    <w:p w14:paraId="3AFCB539" w14:textId="77777777" w:rsidR="00414F77" w:rsidRDefault="00414F77" w:rsidP="00414F77">
      <w:r>
        <w:t>Depending on the size of the class and the number of engines at the course, it may be necessary to organize engines and module members into two strike teams (e.g., Strike Team A and Strike Team B) to facilitate coordinated movements between stations.</w:t>
      </w:r>
    </w:p>
    <w:p w14:paraId="0BC122C7" w14:textId="77777777" w:rsidR="00414F77" w:rsidRPr="008C0B42" w:rsidRDefault="00414F77" w:rsidP="00414F77">
      <w:pPr>
        <w:pStyle w:val="ENOP-Bullet1"/>
      </w:pPr>
      <w:r>
        <w:t>Assign the Type 6 and Type 4 engines as evenly as possible between the groups.</w:t>
      </w:r>
    </w:p>
    <w:p w14:paraId="0B5FE252" w14:textId="77777777" w:rsidR="00414F77" w:rsidRPr="00E4750E" w:rsidRDefault="00414F77" w:rsidP="00414F77">
      <w:pPr>
        <w:pStyle w:val="ENOP-Bullet1"/>
      </w:pPr>
      <w:r>
        <w:t xml:space="preserve">Each engine will have no more than three people assigned to it so that every person can participate in the various stations.  </w:t>
      </w:r>
    </w:p>
    <w:p w14:paraId="787A15D7" w14:textId="77777777" w:rsidR="00414F77" w:rsidRPr="008C0B42" w:rsidRDefault="00414F77" w:rsidP="00414F77">
      <w:pPr>
        <w:pStyle w:val="ENOP-Bullet1"/>
      </w:pPr>
      <w:r>
        <w:t>If two-person engines exist, times on the driving course will be quicker.</w:t>
      </w:r>
    </w:p>
    <w:p w14:paraId="7EA4BFD4" w14:textId="77777777" w:rsidR="00414F77" w:rsidRDefault="00414F77" w:rsidP="00414F77">
      <w:pPr>
        <w:pStyle w:val="ENOP-Bullet1"/>
      </w:pPr>
      <w:r>
        <w:t>Assign one qualified strike team leader/trainee to each strike team.</w:t>
      </w:r>
    </w:p>
    <w:p w14:paraId="1160296C" w14:textId="1757600D" w:rsidR="00414F77" w:rsidRDefault="00414F77" w:rsidP="00E042C9">
      <w:pPr>
        <w:pStyle w:val="ENOP-Bullet1last"/>
      </w:pPr>
      <w:r>
        <w:t>Notify students of their strike team assignments.</w:t>
      </w:r>
    </w:p>
    <w:tbl>
      <w:tblPr>
        <w:tblStyle w:val="TableGrid"/>
        <w:tblW w:w="0" w:type="auto"/>
        <w:tblInd w:w="720" w:type="dxa"/>
        <w:tblLook w:val="04A0" w:firstRow="1" w:lastRow="0" w:firstColumn="1" w:lastColumn="0" w:noHBand="0" w:noVBand="1"/>
      </w:tblPr>
      <w:tblGrid>
        <w:gridCol w:w="4315"/>
        <w:gridCol w:w="4315"/>
      </w:tblGrid>
      <w:tr w:rsidR="00E73A8D" w14:paraId="1B5E6BF8" w14:textId="77777777" w:rsidTr="00491756">
        <w:trPr>
          <w:cantSplit/>
          <w:tblHeader/>
        </w:trPr>
        <w:tc>
          <w:tcPr>
            <w:tcW w:w="4675" w:type="dxa"/>
            <w:shd w:val="clear" w:color="auto" w:fill="BFBFBF" w:themeFill="background1" w:themeFillShade="BF"/>
          </w:tcPr>
          <w:p w14:paraId="2344BB68" w14:textId="27F642B7" w:rsidR="00E73A8D" w:rsidRPr="00E73A8D" w:rsidRDefault="00E73A8D" w:rsidP="00E73A8D">
            <w:pPr>
              <w:pStyle w:val="ENOP-Bullet1"/>
              <w:numPr>
                <w:ilvl w:val="0"/>
                <w:numId w:val="0"/>
              </w:numPr>
              <w:jc w:val="center"/>
              <w:rPr>
                <w:b/>
              </w:rPr>
            </w:pPr>
            <w:r w:rsidRPr="00E73A8D">
              <w:rPr>
                <w:b/>
              </w:rPr>
              <w:t>Strike Team A</w:t>
            </w:r>
          </w:p>
        </w:tc>
        <w:tc>
          <w:tcPr>
            <w:tcW w:w="4675" w:type="dxa"/>
            <w:shd w:val="clear" w:color="auto" w:fill="BFBFBF" w:themeFill="background1" w:themeFillShade="BF"/>
          </w:tcPr>
          <w:p w14:paraId="1ED6393C" w14:textId="5598E020" w:rsidR="00E73A8D" w:rsidRPr="00E73A8D" w:rsidRDefault="00E73A8D" w:rsidP="00E73A8D">
            <w:pPr>
              <w:pStyle w:val="ENOP-Bullet1"/>
              <w:numPr>
                <w:ilvl w:val="0"/>
                <w:numId w:val="0"/>
              </w:numPr>
              <w:jc w:val="center"/>
              <w:rPr>
                <w:b/>
              </w:rPr>
            </w:pPr>
            <w:r w:rsidRPr="00E73A8D">
              <w:rPr>
                <w:b/>
              </w:rPr>
              <w:t>Strike Team B</w:t>
            </w:r>
          </w:p>
        </w:tc>
      </w:tr>
      <w:tr w:rsidR="00E73A8D" w14:paraId="2D45BA61" w14:textId="77777777" w:rsidTr="00E73A8D">
        <w:tc>
          <w:tcPr>
            <w:tcW w:w="4675" w:type="dxa"/>
          </w:tcPr>
          <w:p w14:paraId="1060D347" w14:textId="14769B0B" w:rsidR="00E73A8D" w:rsidRDefault="00E73A8D" w:rsidP="00E73A8D">
            <w:pPr>
              <w:pStyle w:val="ENOP-Bullet1"/>
              <w:numPr>
                <w:ilvl w:val="0"/>
                <w:numId w:val="0"/>
              </w:numPr>
              <w:jc w:val="center"/>
            </w:pPr>
            <w:r>
              <w:t>Engine 1</w:t>
            </w:r>
          </w:p>
        </w:tc>
        <w:tc>
          <w:tcPr>
            <w:tcW w:w="4675" w:type="dxa"/>
          </w:tcPr>
          <w:p w14:paraId="6D95F786" w14:textId="0B4D5058" w:rsidR="00E73A8D" w:rsidRDefault="00E73A8D" w:rsidP="00E73A8D">
            <w:pPr>
              <w:pStyle w:val="ENOP-Bullet1"/>
              <w:numPr>
                <w:ilvl w:val="0"/>
                <w:numId w:val="0"/>
              </w:numPr>
              <w:jc w:val="center"/>
            </w:pPr>
            <w:r>
              <w:t>Engine 7</w:t>
            </w:r>
          </w:p>
        </w:tc>
      </w:tr>
      <w:tr w:rsidR="00E73A8D" w14:paraId="7FAAF0D1" w14:textId="77777777" w:rsidTr="00E73A8D">
        <w:tc>
          <w:tcPr>
            <w:tcW w:w="4675" w:type="dxa"/>
          </w:tcPr>
          <w:p w14:paraId="670BE7E3" w14:textId="4B8BBF20" w:rsidR="00E73A8D" w:rsidRDefault="00E73A8D" w:rsidP="00E73A8D">
            <w:pPr>
              <w:pStyle w:val="ENOP-Bullet1"/>
              <w:numPr>
                <w:ilvl w:val="0"/>
                <w:numId w:val="0"/>
              </w:numPr>
              <w:jc w:val="center"/>
            </w:pPr>
            <w:r>
              <w:t>Engine 2</w:t>
            </w:r>
          </w:p>
        </w:tc>
        <w:tc>
          <w:tcPr>
            <w:tcW w:w="4675" w:type="dxa"/>
          </w:tcPr>
          <w:p w14:paraId="4ECBE8B3" w14:textId="6E201A93" w:rsidR="00E73A8D" w:rsidRDefault="00E73A8D" w:rsidP="00E73A8D">
            <w:pPr>
              <w:pStyle w:val="ENOP-Bullet1"/>
              <w:numPr>
                <w:ilvl w:val="0"/>
                <w:numId w:val="0"/>
              </w:numPr>
              <w:jc w:val="center"/>
            </w:pPr>
            <w:r>
              <w:t>Engine 8</w:t>
            </w:r>
          </w:p>
        </w:tc>
      </w:tr>
      <w:tr w:rsidR="00E73A8D" w14:paraId="6CB288FC" w14:textId="77777777" w:rsidTr="00E73A8D">
        <w:tc>
          <w:tcPr>
            <w:tcW w:w="4675" w:type="dxa"/>
          </w:tcPr>
          <w:p w14:paraId="5BE5814D" w14:textId="524B04D6" w:rsidR="00E73A8D" w:rsidRDefault="00E73A8D" w:rsidP="00E73A8D">
            <w:pPr>
              <w:pStyle w:val="ENOP-Bullet1"/>
              <w:numPr>
                <w:ilvl w:val="0"/>
                <w:numId w:val="0"/>
              </w:numPr>
              <w:jc w:val="center"/>
            </w:pPr>
            <w:r>
              <w:t>Engine 3</w:t>
            </w:r>
          </w:p>
        </w:tc>
        <w:tc>
          <w:tcPr>
            <w:tcW w:w="4675" w:type="dxa"/>
          </w:tcPr>
          <w:p w14:paraId="0E9E5F16" w14:textId="19FD729D" w:rsidR="00E73A8D" w:rsidRDefault="00E73A8D" w:rsidP="00E73A8D">
            <w:pPr>
              <w:pStyle w:val="ENOP-Bullet1"/>
              <w:numPr>
                <w:ilvl w:val="0"/>
                <w:numId w:val="0"/>
              </w:numPr>
              <w:jc w:val="center"/>
            </w:pPr>
            <w:r>
              <w:t>Engine 9</w:t>
            </w:r>
          </w:p>
        </w:tc>
      </w:tr>
      <w:tr w:rsidR="00E73A8D" w14:paraId="3371A975" w14:textId="77777777" w:rsidTr="00E73A8D">
        <w:tc>
          <w:tcPr>
            <w:tcW w:w="4675" w:type="dxa"/>
          </w:tcPr>
          <w:p w14:paraId="183E1C04" w14:textId="2E458488" w:rsidR="00E73A8D" w:rsidRDefault="00E73A8D" w:rsidP="00E73A8D">
            <w:pPr>
              <w:pStyle w:val="ENOP-Bullet1"/>
              <w:numPr>
                <w:ilvl w:val="0"/>
                <w:numId w:val="0"/>
              </w:numPr>
              <w:jc w:val="center"/>
            </w:pPr>
            <w:r>
              <w:t>Engine 4</w:t>
            </w:r>
          </w:p>
        </w:tc>
        <w:tc>
          <w:tcPr>
            <w:tcW w:w="4675" w:type="dxa"/>
          </w:tcPr>
          <w:p w14:paraId="21C591A8" w14:textId="7C27BA72" w:rsidR="00E73A8D" w:rsidRDefault="00E73A8D" w:rsidP="00E73A8D">
            <w:pPr>
              <w:pStyle w:val="ENOP-Bullet1"/>
              <w:numPr>
                <w:ilvl w:val="0"/>
                <w:numId w:val="0"/>
              </w:numPr>
              <w:jc w:val="center"/>
            </w:pPr>
            <w:r>
              <w:t>Engine 10</w:t>
            </w:r>
          </w:p>
        </w:tc>
      </w:tr>
      <w:tr w:rsidR="00E73A8D" w14:paraId="16496AC6" w14:textId="77777777" w:rsidTr="00E73A8D">
        <w:tc>
          <w:tcPr>
            <w:tcW w:w="4675" w:type="dxa"/>
          </w:tcPr>
          <w:p w14:paraId="2A7EB5A9" w14:textId="039D8627" w:rsidR="00E73A8D" w:rsidRDefault="00E73A8D" w:rsidP="00E73A8D">
            <w:pPr>
              <w:pStyle w:val="ENOP-Bullet1"/>
              <w:numPr>
                <w:ilvl w:val="0"/>
                <w:numId w:val="0"/>
              </w:numPr>
              <w:jc w:val="center"/>
            </w:pPr>
            <w:r>
              <w:t>Engine 5</w:t>
            </w:r>
          </w:p>
        </w:tc>
        <w:tc>
          <w:tcPr>
            <w:tcW w:w="4675" w:type="dxa"/>
          </w:tcPr>
          <w:p w14:paraId="5A0BEB29" w14:textId="43FCE51F" w:rsidR="00E73A8D" w:rsidRDefault="00E73A8D" w:rsidP="00E73A8D">
            <w:pPr>
              <w:pStyle w:val="ENOP-Bullet1"/>
              <w:numPr>
                <w:ilvl w:val="0"/>
                <w:numId w:val="0"/>
              </w:numPr>
              <w:jc w:val="center"/>
            </w:pPr>
            <w:r>
              <w:t>Engine 11</w:t>
            </w:r>
          </w:p>
        </w:tc>
      </w:tr>
      <w:tr w:rsidR="00E73A8D" w14:paraId="66A9738D" w14:textId="77777777" w:rsidTr="00E73A8D">
        <w:tc>
          <w:tcPr>
            <w:tcW w:w="4675" w:type="dxa"/>
          </w:tcPr>
          <w:p w14:paraId="1991F078" w14:textId="38115B5E" w:rsidR="00E73A8D" w:rsidRDefault="00E73A8D" w:rsidP="00E73A8D">
            <w:pPr>
              <w:pStyle w:val="ENOP-Bullet1"/>
              <w:numPr>
                <w:ilvl w:val="0"/>
                <w:numId w:val="0"/>
              </w:numPr>
              <w:jc w:val="center"/>
            </w:pPr>
            <w:r>
              <w:t>Engine 6</w:t>
            </w:r>
          </w:p>
        </w:tc>
        <w:tc>
          <w:tcPr>
            <w:tcW w:w="4675" w:type="dxa"/>
          </w:tcPr>
          <w:p w14:paraId="0EC2EA76" w14:textId="4B17647C" w:rsidR="00E73A8D" w:rsidRDefault="00E73A8D" w:rsidP="00E73A8D">
            <w:pPr>
              <w:pStyle w:val="ENOP-Bullet1"/>
              <w:numPr>
                <w:ilvl w:val="0"/>
                <w:numId w:val="0"/>
              </w:numPr>
              <w:jc w:val="center"/>
            </w:pPr>
            <w:r>
              <w:t>Engine 12</w:t>
            </w:r>
          </w:p>
        </w:tc>
      </w:tr>
    </w:tbl>
    <w:p w14:paraId="54A95681" w14:textId="555D2547" w:rsidR="00E73A8D" w:rsidRDefault="00E73A8D">
      <w:pPr>
        <w:autoSpaceDE/>
        <w:autoSpaceDN/>
        <w:adjustRightInd/>
        <w:spacing w:after="0"/>
      </w:pPr>
    </w:p>
    <w:tbl>
      <w:tblPr>
        <w:tblStyle w:val="TableGrid"/>
        <w:tblW w:w="9360" w:type="dxa"/>
        <w:jc w:val="center"/>
        <w:tblBorders>
          <w:top w:val="threeDEmboss" w:sz="12" w:space="0" w:color="auto"/>
          <w:left w:val="threeDEmboss" w:sz="12" w:space="0" w:color="auto"/>
          <w:bottom w:val="threeDEngrave" w:sz="12" w:space="0" w:color="auto"/>
          <w:right w:val="threeDEngrave" w:sz="12" w:space="0" w:color="auto"/>
          <w:insideH w:val="none" w:sz="0" w:space="0" w:color="auto"/>
          <w:insideV w:val="none" w:sz="0" w:space="0" w:color="auto"/>
        </w:tblBorders>
        <w:tblLayout w:type="fixed"/>
        <w:tblCellMar>
          <w:top w:w="43" w:type="dxa"/>
          <w:left w:w="43" w:type="dxa"/>
          <w:bottom w:w="43" w:type="dxa"/>
          <w:right w:w="43" w:type="dxa"/>
        </w:tblCellMar>
        <w:tblLook w:val="04A0" w:firstRow="1" w:lastRow="0" w:firstColumn="1" w:lastColumn="0" w:noHBand="0" w:noVBand="1"/>
      </w:tblPr>
      <w:tblGrid>
        <w:gridCol w:w="1165"/>
        <w:gridCol w:w="8195"/>
      </w:tblGrid>
      <w:tr w:rsidR="00E042C9" w14:paraId="3042DFCB" w14:textId="77777777" w:rsidTr="00293D4C">
        <w:trPr>
          <w:tblHeader/>
          <w:jc w:val="center"/>
        </w:trPr>
        <w:tc>
          <w:tcPr>
            <w:tcW w:w="1165" w:type="dxa"/>
            <w:vAlign w:val="center"/>
          </w:tcPr>
          <w:p w14:paraId="5B81BFA5" w14:textId="77777777" w:rsidR="00E042C9" w:rsidRDefault="00E042C9" w:rsidP="00293D4C">
            <w:pPr>
              <w:tabs>
                <w:tab w:val="left" w:pos="180"/>
              </w:tabs>
              <w:spacing w:after="0"/>
              <w:jc w:val="center"/>
            </w:pPr>
            <w:r>
              <w:rPr>
                <w:noProof/>
              </w:rPr>
              <w:drawing>
                <wp:inline distT="0" distB="0" distL="0" distR="0" wp14:anchorId="109044B1" wp14:editId="09A7FAE5">
                  <wp:extent cx="457200" cy="421481"/>
                  <wp:effectExtent l="0" t="0" r="0" b="0"/>
                  <wp:docPr id="12" name="Picture 12" descr="Mor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exclamation-mark-98739_960_72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 cy="421481"/>
                          </a:xfrm>
                          <a:prstGeom prst="rect">
                            <a:avLst/>
                          </a:prstGeom>
                        </pic:spPr>
                      </pic:pic>
                    </a:graphicData>
                  </a:graphic>
                </wp:inline>
              </w:drawing>
            </w:r>
          </w:p>
        </w:tc>
        <w:tc>
          <w:tcPr>
            <w:tcW w:w="8195" w:type="dxa"/>
            <w:vAlign w:val="center"/>
          </w:tcPr>
          <w:p w14:paraId="1BA1FBBA" w14:textId="23D365F2" w:rsidR="00E042C9" w:rsidRPr="00F523AC" w:rsidRDefault="00E042C9" w:rsidP="00000986">
            <w:pPr>
              <w:rPr>
                <w:b/>
              </w:rPr>
            </w:pPr>
            <w:r w:rsidRPr="00F523AC">
              <w:rPr>
                <w:b/>
              </w:rPr>
              <w:t>Note: For the sake of illustration, 12 engines with 3-person crews each were used to construct daytime rotations and time tables.</w:t>
            </w:r>
          </w:p>
        </w:tc>
      </w:tr>
    </w:tbl>
    <w:p w14:paraId="0C56A32B" w14:textId="77777777" w:rsidR="00E042C9" w:rsidRDefault="00E042C9">
      <w:pPr>
        <w:autoSpaceDE/>
        <w:autoSpaceDN/>
        <w:adjustRightInd/>
        <w:spacing w:after="0"/>
        <w:rPr>
          <w:rFonts w:hAnsi="Times New Roman Bold"/>
          <w:b/>
          <w:smallCaps/>
          <w:sz w:val="28"/>
          <w:szCs w:val="28"/>
        </w:rPr>
      </w:pPr>
      <w:r>
        <w:br w:type="page"/>
      </w:r>
    </w:p>
    <w:p w14:paraId="2C4D3225" w14:textId="541230B5" w:rsidR="00E127DD" w:rsidRDefault="00E127DD" w:rsidP="00E127DD">
      <w:pPr>
        <w:pStyle w:val="MainTitles"/>
      </w:pPr>
      <w:r w:rsidRPr="007C3A67">
        <w:lastRenderedPageBreak/>
        <w:t>A</w:t>
      </w:r>
      <w:r>
        <w:t>rea 1</w:t>
      </w:r>
    </w:p>
    <w:p w14:paraId="5801CD8A" w14:textId="00491131" w:rsidR="00FF2A3B" w:rsidRDefault="003A4F61" w:rsidP="00FF2A3B">
      <w:pPr>
        <w:pStyle w:val="MainTitles"/>
      </w:pPr>
      <w:r>
        <w:t xml:space="preserve">DAYTime </w:t>
      </w:r>
      <w:r w:rsidR="00FF2A3B" w:rsidRPr="007C3A67">
        <w:t>OFF-ROAD DRIVING Course</w:t>
      </w:r>
    </w:p>
    <w:p w14:paraId="6BF75F8E" w14:textId="3CE5CE58" w:rsidR="0011177B" w:rsidRDefault="0011177B" w:rsidP="00EC1BE9">
      <w:pPr>
        <w:pStyle w:val="ENOPFieldExerciseHeading"/>
      </w:pPr>
      <w:r w:rsidRPr="000F155F">
        <w:t>Exercise Intent</w:t>
      </w:r>
    </w:p>
    <w:p w14:paraId="0C19BB0F" w14:textId="4322F7B8" w:rsidR="0011177B" w:rsidRDefault="0011177B" w:rsidP="0011177B">
      <w:r w:rsidRPr="00350739">
        <w:t xml:space="preserve">The </w:t>
      </w:r>
      <w:r w:rsidRPr="001D4AC7">
        <w:t>intent</w:t>
      </w:r>
      <w:r w:rsidRPr="00350739">
        <w:t xml:space="preserve"> of the daytime off-road driving </w:t>
      </w:r>
      <w:r w:rsidR="003A4F61">
        <w:t>course</w:t>
      </w:r>
      <w:r w:rsidRPr="00350739">
        <w:t xml:space="preserve"> is to prepare the student for situations they will encounter while driving off-road.</w:t>
      </w:r>
      <w:r>
        <w:t xml:space="preserve"> This exercise i</w:t>
      </w:r>
      <w:r w:rsidRPr="00350739">
        <w:t>ntroduc</w:t>
      </w:r>
      <w:r>
        <w:t>es</w:t>
      </w:r>
      <w:r w:rsidRPr="00350739">
        <w:t xml:space="preserve"> the students to off-road driving situation</w:t>
      </w:r>
      <w:r>
        <w:t>s</w:t>
      </w:r>
      <w:r w:rsidRPr="00350739">
        <w:t xml:space="preserve"> in which the</w:t>
      </w:r>
      <w:r>
        <w:t>y</w:t>
      </w:r>
      <w:r w:rsidRPr="00350739">
        <w:t xml:space="preserve"> will have to make decisions regarding vehicle speed, which routes to take, and avoid</w:t>
      </w:r>
      <w:r>
        <w:t>ing</w:t>
      </w:r>
      <w:r w:rsidRPr="00350739">
        <w:t xml:space="preserve"> obstacles or hazards on the course. </w:t>
      </w:r>
    </w:p>
    <w:p w14:paraId="714B041E" w14:textId="77777777" w:rsidR="009D30DE" w:rsidRPr="00E4635B" w:rsidRDefault="009D30DE" w:rsidP="00EC1BE9">
      <w:pPr>
        <w:pStyle w:val="ENOPFieldExerciseHeading"/>
      </w:pPr>
      <w:r>
        <w:t xml:space="preserve">Pre-Course </w:t>
      </w:r>
      <w:r w:rsidRPr="00E4635B">
        <w:t xml:space="preserve">Station </w:t>
      </w:r>
      <w:r>
        <w:t xml:space="preserve">Preparation and </w:t>
      </w:r>
      <w:r w:rsidRPr="00E4635B">
        <w:t>Layout</w:t>
      </w:r>
    </w:p>
    <w:p w14:paraId="65E9DF2B" w14:textId="557448DE" w:rsidR="009D30DE" w:rsidRPr="00E266F2" w:rsidRDefault="009D30DE" w:rsidP="009D30DE">
      <w:pPr>
        <w:pStyle w:val="ENOP-BulletinTable"/>
      </w:pPr>
      <w:r w:rsidRPr="00E266F2">
        <w:t>Lay out the day</w:t>
      </w:r>
      <w:r w:rsidR="003A4F61">
        <w:t>time</w:t>
      </w:r>
      <w:r w:rsidRPr="00E266F2">
        <w:t xml:space="preserve"> off-road driving course.</w:t>
      </w:r>
    </w:p>
    <w:p w14:paraId="58236097" w14:textId="469FA02E" w:rsidR="009D30DE" w:rsidRPr="00E266F2" w:rsidRDefault="009D30DE" w:rsidP="009D30DE">
      <w:pPr>
        <w:pStyle w:val="ENOP-BulletinTable"/>
      </w:pPr>
      <w:r w:rsidRPr="00E266F2">
        <w:t xml:space="preserve">Lay out the </w:t>
      </w:r>
      <w:r w:rsidR="003A4F61">
        <w:t>nighttime off-road</w:t>
      </w:r>
      <w:r w:rsidRPr="00E266F2">
        <w:t xml:space="preserve"> driving course, if applicable. </w:t>
      </w:r>
    </w:p>
    <w:p w14:paraId="603D773E" w14:textId="77777777" w:rsidR="009D30DE" w:rsidRPr="00E266F2" w:rsidRDefault="009D30DE" w:rsidP="009D30DE">
      <w:pPr>
        <w:pStyle w:val="ENOP-BulletinTable"/>
      </w:pPr>
      <w:r w:rsidRPr="00E266F2">
        <w:t>Drive the course in a Type 4 engine to obtain a feel for the technical aspects of the course.</w:t>
      </w:r>
    </w:p>
    <w:p w14:paraId="31145F10" w14:textId="77777777" w:rsidR="009D30DE" w:rsidRPr="00E266F2" w:rsidRDefault="009D30DE" w:rsidP="009D30DE">
      <w:pPr>
        <w:pStyle w:val="ENOP-BulletinTable"/>
      </w:pPr>
      <w:r w:rsidRPr="00E266F2">
        <w:t>Consider the experience level of the students. If the course is too difficult for the majority of the students, then safety issues may be compromised.</w:t>
      </w:r>
    </w:p>
    <w:p w14:paraId="758FC4F9" w14:textId="77777777" w:rsidR="009D30DE" w:rsidRPr="00E266F2" w:rsidRDefault="009D30DE" w:rsidP="009D30DE">
      <w:pPr>
        <w:pStyle w:val="ENOP-BulletinTable"/>
      </w:pPr>
      <w:r w:rsidRPr="00E266F2">
        <w:t xml:space="preserve">Flag the course </w:t>
      </w:r>
      <w:r w:rsidRPr="009D30DE">
        <w:rPr>
          <w:b/>
          <w:u w:val="single"/>
        </w:rPr>
        <w:t>at least two days in advance</w:t>
      </w:r>
      <w:r w:rsidRPr="00E266F2">
        <w:t xml:space="preserve"> to allow the evaluators to learn the course.</w:t>
      </w:r>
    </w:p>
    <w:p w14:paraId="27846E55" w14:textId="75AA3427" w:rsidR="009D30DE" w:rsidRDefault="009D30DE" w:rsidP="009D30DE">
      <w:pPr>
        <w:pStyle w:val="ENOP-BulletinTable"/>
      </w:pPr>
      <w:r w:rsidRPr="00E266F2">
        <w:t>Prepare a course map for use by evaluators and instructors during the pre-exercise briefing.</w:t>
      </w:r>
    </w:p>
    <w:p w14:paraId="337D596F" w14:textId="77777777" w:rsidR="00C64FDA" w:rsidRDefault="00C64FDA" w:rsidP="00C64FDA">
      <w:pPr>
        <w:pStyle w:val="Heading1"/>
      </w:pPr>
      <w:bookmarkStart w:id="179" w:name="_Toc2685044"/>
      <w:r>
        <w:t>Personnel/Materials/Equipment</w:t>
      </w:r>
      <w:bookmarkEnd w:id="179"/>
    </w:p>
    <w:p w14:paraId="6ADCD668" w14:textId="1E02A38E" w:rsidR="00C64FDA" w:rsidRDefault="00F523AC" w:rsidP="00C64FDA">
      <w:pPr>
        <w:pStyle w:val="ENOPBox1"/>
      </w:pPr>
      <w:r>
        <w:t>Engine c</w:t>
      </w:r>
      <w:r w:rsidR="00C64FDA">
        <w:t>aptain-qualified and CDL-</w:t>
      </w:r>
      <w:r w:rsidR="00C64FDA" w:rsidRPr="001E1A9B">
        <w:t xml:space="preserve">certified </w:t>
      </w:r>
      <w:r w:rsidR="00C64FDA">
        <w:t>instructor/evaluator</w:t>
      </w:r>
      <w:r w:rsidR="00C64FDA" w:rsidRPr="001E1A9B">
        <w:t xml:space="preserve"> </w:t>
      </w:r>
      <w:r w:rsidR="00C64FDA">
        <w:t>(</w:t>
      </w:r>
      <w:r w:rsidR="00C64FDA" w:rsidRPr="001E1A9B">
        <w:t>To keep this exercise on time, there should be several evaluators for large groups.</w:t>
      </w:r>
      <w:r w:rsidR="00C64FDA">
        <w:t>)</w:t>
      </w:r>
      <w:r w:rsidR="00C64FDA" w:rsidRPr="001E1A9B">
        <w:t xml:space="preserve"> </w:t>
      </w:r>
    </w:p>
    <w:p w14:paraId="351A40E1" w14:textId="08714879" w:rsidR="00C64FDA" w:rsidRDefault="00550222" w:rsidP="00C64FDA">
      <w:pPr>
        <w:pStyle w:val="ENOPBox1"/>
      </w:pPr>
      <w:r>
        <w:t>Engines with appropriate water level for course</w:t>
      </w:r>
    </w:p>
    <w:p w14:paraId="34620F9D" w14:textId="77777777" w:rsidR="00C64FDA" w:rsidRDefault="00C64FDA" w:rsidP="00C64FDA">
      <w:pPr>
        <w:pStyle w:val="ENOPBox1"/>
      </w:pPr>
      <w:r w:rsidRPr="001E1A9B">
        <w:t xml:space="preserve">Flagging </w:t>
      </w:r>
      <w:r>
        <w:t xml:space="preserve">for </w:t>
      </w:r>
      <w:r w:rsidRPr="001E1A9B">
        <w:t>mark</w:t>
      </w:r>
      <w:r>
        <w:t>ing</w:t>
      </w:r>
      <w:r w:rsidRPr="001E1A9B">
        <w:t xml:space="preserve"> the course</w:t>
      </w:r>
    </w:p>
    <w:p w14:paraId="30FDDBD1" w14:textId="62CE989E" w:rsidR="00C64FDA" w:rsidRDefault="00550222" w:rsidP="00C64FDA">
      <w:pPr>
        <w:pStyle w:val="ENOPBox1"/>
      </w:pPr>
      <w:r>
        <w:t>Students dressed in f</w:t>
      </w:r>
      <w:r w:rsidR="00C64FDA">
        <w:t>ull P</w:t>
      </w:r>
      <w:r w:rsidR="00C64FDA" w:rsidRPr="001E1A9B">
        <w:t xml:space="preserve">PE </w:t>
      </w:r>
    </w:p>
    <w:p w14:paraId="15E6BC57" w14:textId="1D8F76C8" w:rsidR="00C64FDA" w:rsidRDefault="00C64FDA" w:rsidP="00C64FDA">
      <w:pPr>
        <w:pStyle w:val="ENOPBox1"/>
      </w:pPr>
      <w:r>
        <w:t xml:space="preserve">Course map </w:t>
      </w:r>
      <w:r w:rsidR="00550222">
        <w:t>(one for each day)</w:t>
      </w:r>
    </w:p>
    <w:p w14:paraId="4FD42029" w14:textId="77777777" w:rsidR="00C64FDA" w:rsidRDefault="00C64FDA" w:rsidP="00C64FDA">
      <w:pPr>
        <w:pStyle w:val="ENOPBox1"/>
      </w:pPr>
      <w:r w:rsidRPr="001E1A9B">
        <w:t>Clipboards and pens for evaluator</w:t>
      </w:r>
    </w:p>
    <w:p w14:paraId="17E29479" w14:textId="77777777" w:rsidR="00C64FDA" w:rsidRDefault="00C64FDA" w:rsidP="00C64FDA">
      <w:pPr>
        <w:pStyle w:val="ENOPBox1"/>
      </w:pPr>
      <w:r>
        <w:t>B</w:t>
      </w:r>
      <w:r w:rsidRPr="001E1A9B">
        <w:t>riefing (</w:t>
      </w:r>
      <w:r>
        <w:t>prepared by</w:t>
      </w:r>
      <w:r w:rsidRPr="001E1A9B">
        <w:t xml:space="preserve"> the instructor/evaluator)</w:t>
      </w:r>
    </w:p>
    <w:p w14:paraId="6A6695AF" w14:textId="4B5CBE3C" w:rsidR="00C64FDA" w:rsidRDefault="00C64FDA" w:rsidP="00C64FDA">
      <w:pPr>
        <w:pStyle w:val="ENOPBox1"/>
      </w:pPr>
      <w:r>
        <w:t>Time fillers, as needed</w:t>
      </w:r>
    </w:p>
    <w:p w14:paraId="7C894F75" w14:textId="1B46B914" w:rsidR="00C64FDA" w:rsidRPr="001E1A9B" w:rsidRDefault="005663CB" w:rsidP="00C64FDA">
      <w:pPr>
        <w:pStyle w:val="ENOPBox1last"/>
      </w:pPr>
      <w:r w:rsidRPr="005663CB">
        <w:t>“Engine Operator Training Evaluation”</w:t>
      </w:r>
      <w:r w:rsidR="00C64FDA">
        <w:t xml:space="preserve"> </w:t>
      </w:r>
      <w:r w:rsidR="009324E3">
        <w:t>forms</w:t>
      </w:r>
    </w:p>
    <w:p w14:paraId="38E58320" w14:textId="18D8A920" w:rsidR="003A4F61" w:rsidRDefault="003A4F61" w:rsidP="003A4F61">
      <w:pPr>
        <w:pStyle w:val="Heading1"/>
      </w:pPr>
      <w:bookmarkStart w:id="180" w:name="_Toc2685045"/>
      <w:r>
        <w:t>Stations</w:t>
      </w:r>
      <w:bookmarkEnd w:id="180"/>
    </w:p>
    <w:tbl>
      <w:tblPr>
        <w:tblStyle w:val="TableGrid"/>
        <w:tblW w:w="9360" w:type="dxa"/>
        <w:jc w:val="center"/>
        <w:tblLayout w:type="fixed"/>
        <w:tblCellMar>
          <w:top w:w="43" w:type="dxa"/>
          <w:left w:w="43" w:type="dxa"/>
          <w:bottom w:w="43" w:type="dxa"/>
          <w:right w:w="43" w:type="dxa"/>
        </w:tblCellMar>
        <w:tblLook w:val="04A0" w:firstRow="1" w:lastRow="0" w:firstColumn="1" w:lastColumn="0" w:noHBand="0" w:noVBand="1"/>
      </w:tblPr>
      <w:tblGrid>
        <w:gridCol w:w="3120"/>
        <w:gridCol w:w="3120"/>
        <w:gridCol w:w="3120"/>
      </w:tblGrid>
      <w:tr w:rsidR="003A4F61" w:rsidRPr="005F72EC" w14:paraId="77060E79" w14:textId="77777777" w:rsidTr="00491756">
        <w:trPr>
          <w:cantSplit/>
          <w:tblHeader/>
          <w:jc w:val="center"/>
        </w:trPr>
        <w:tc>
          <w:tcPr>
            <w:tcW w:w="3120" w:type="dxa"/>
            <w:shd w:val="clear" w:color="auto" w:fill="BFBFBF" w:themeFill="background1" w:themeFillShade="BF"/>
          </w:tcPr>
          <w:p w14:paraId="68C5805A" w14:textId="77777777" w:rsidR="003A4F61" w:rsidRPr="005F72EC" w:rsidRDefault="003A4F61" w:rsidP="00293D4C">
            <w:pPr>
              <w:spacing w:after="0"/>
              <w:jc w:val="center"/>
              <w:rPr>
                <w:b/>
              </w:rPr>
            </w:pPr>
            <w:r w:rsidRPr="005F72EC">
              <w:rPr>
                <w:b/>
              </w:rPr>
              <w:t>Day</w:t>
            </w:r>
          </w:p>
        </w:tc>
        <w:tc>
          <w:tcPr>
            <w:tcW w:w="3120" w:type="dxa"/>
            <w:shd w:val="clear" w:color="auto" w:fill="BFBFBF" w:themeFill="background1" w:themeFillShade="BF"/>
          </w:tcPr>
          <w:p w14:paraId="7BD9DCAD" w14:textId="77777777" w:rsidR="003A4F61" w:rsidRPr="005F72EC" w:rsidRDefault="003A4F61" w:rsidP="00293D4C">
            <w:pPr>
              <w:spacing w:after="0"/>
              <w:jc w:val="center"/>
              <w:rPr>
                <w:b/>
              </w:rPr>
            </w:pPr>
            <w:r w:rsidRPr="005F72EC">
              <w:rPr>
                <w:b/>
              </w:rPr>
              <w:t>Type</w:t>
            </w:r>
          </w:p>
        </w:tc>
        <w:tc>
          <w:tcPr>
            <w:tcW w:w="3120" w:type="dxa"/>
            <w:shd w:val="clear" w:color="auto" w:fill="BFBFBF" w:themeFill="background1" w:themeFillShade="BF"/>
          </w:tcPr>
          <w:p w14:paraId="6FF3CCD6" w14:textId="77777777" w:rsidR="003A4F61" w:rsidRPr="005F72EC" w:rsidRDefault="003A4F61" w:rsidP="00293D4C">
            <w:pPr>
              <w:spacing w:after="0"/>
              <w:jc w:val="center"/>
              <w:rPr>
                <w:b/>
              </w:rPr>
            </w:pPr>
            <w:r w:rsidRPr="005F72EC">
              <w:rPr>
                <w:b/>
              </w:rPr>
              <w:t>Description</w:t>
            </w:r>
          </w:p>
        </w:tc>
      </w:tr>
      <w:tr w:rsidR="003A4F61" w:rsidRPr="005F72EC" w14:paraId="41CD9289" w14:textId="77777777" w:rsidTr="003A4F61">
        <w:trPr>
          <w:jc w:val="center"/>
        </w:trPr>
        <w:tc>
          <w:tcPr>
            <w:tcW w:w="3120" w:type="dxa"/>
          </w:tcPr>
          <w:p w14:paraId="3E6624FA" w14:textId="77777777" w:rsidR="003A4F61" w:rsidRPr="005F72EC" w:rsidRDefault="003A4F61" w:rsidP="00293D4C">
            <w:pPr>
              <w:spacing w:after="0"/>
              <w:rPr>
                <w:b/>
              </w:rPr>
            </w:pPr>
            <w:r w:rsidRPr="005F72EC">
              <w:rPr>
                <w:b/>
              </w:rPr>
              <w:t>Day One</w:t>
            </w:r>
          </w:p>
        </w:tc>
        <w:tc>
          <w:tcPr>
            <w:tcW w:w="3120" w:type="dxa"/>
          </w:tcPr>
          <w:p w14:paraId="6FA56FBF" w14:textId="5C5A313B" w:rsidR="003A4F61" w:rsidRDefault="003A4F61" w:rsidP="00293D4C">
            <w:pPr>
              <w:spacing w:after="0"/>
            </w:pPr>
            <w:r>
              <w:t>Daytime Off-Road Driving Course</w:t>
            </w:r>
          </w:p>
        </w:tc>
        <w:tc>
          <w:tcPr>
            <w:tcW w:w="3120" w:type="dxa"/>
          </w:tcPr>
          <w:p w14:paraId="38BCE5ED" w14:textId="77777777" w:rsidR="003A4F61" w:rsidRPr="003A4F61" w:rsidRDefault="003A4F61" w:rsidP="00293D4C">
            <w:pPr>
              <w:pStyle w:val="ENOP-BulletinTable"/>
              <w:rPr>
                <w:b/>
              </w:rPr>
            </w:pPr>
            <w:r w:rsidRPr="003A4F61">
              <w:rPr>
                <w:b/>
              </w:rPr>
              <w:t>Full tank of water</w:t>
            </w:r>
          </w:p>
        </w:tc>
      </w:tr>
      <w:tr w:rsidR="003A4F61" w:rsidRPr="005F72EC" w14:paraId="67EE14B3" w14:textId="77777777" w:rsidTr="003A4F61">
        <w:trPr>
          <w:jc w:val="center"/>
        </w:trPr>
        <w:tc>
          <w:tcPr>
            <w:tcW w:w="3120" w:type="dxa"/>
          </w:tcPr>
          <w:p w14:paraId="067B58A8" w14:textId="77777777" w:rsidR="003A4F61" w:rsidRPr="005F72EC" w:rsidRDefault="003A4F61" w:rsidP="00293D4C">
            <w:pPr>
              <w:spacing w:after="0"/>
              <w:rPr>
                <w:b/>
              </w:rPr>
            </w:pPr>
            <w:r w:rsidRPr="005F72EC">
              <w:rPr>
                <w:b/>
              </w:rPr>
              <w:t xml:space="preserve">Day One </w:t>
            </w:r>
            <w:r>
              <w:rPr>
                <w:b/>
              </w:rPr>
              <w:t xml:space="preserve">– </w:t>
            </w:r>
            <w:r w:rsidRPr="005F72EC">
              <w:rPr>
                <w:b/>
              </w:rPr>
              <w:t>Optional</w:t>
            </w:r>
          </w:p>
        </w:tc>
        <w:tc>
          <w:tcPr>
            <w:tcW w:w="3120" w:type="dxa"/>
          </w:tcPr>
          <w:p w14:paraId="4504D210" w14:textId="7F93774F" w:rsidR="003A4F61" w:rsidRPr="005F72EC" w:rsidRDefault="003A4F61" w:rsidP="003A4F61">
            <w:pPr>
              <w:spacing w:after="0"/>
            </w:pPr>
            <w:r>
              <w:t>Nighttime Off-Road Driving Course</w:t>
            </w:r>
          </w:p>
        </w:tc>
        <w:tc>
          <w:tcPr>
            <w:tcW w:w="3120" w:type="dxa"/>
          </w:tcPr>
          <w:p w14:paraId="64FB9005" w14:textId="77777777" w:rsidR="003A4F61" w:rsidRPr="003A4F61" w:rsidRDefault="003A4F61" w:rsidP="00293D4C">
            <w:pPr>
              <w:pStyle w:val="ENOP-BulletinTable"/>
              <w:rPr>
                <w:b/>
              </w:rPr>
            </w:pPr>
            <w:r w:rsidRPr="003A4F61">
              <w:rPr>
                <w:b/>
              </w:rPr>
              <w:t>Full tank of water</w:t>
            </w:r>
          </w:p>
          <w:p w14:paraId="21D0F259" w14:textId="47DFEBD9" w:rsidR="003A4F61" w:rsidRPr="005F72EC" w:rsidRDefault="003A4F61" w:rsidP="00293D4C">
            <w:pPr>
              <w:pStyle w:val="ENOP-BulletinTable"/>
            </w:pPr>
            <w:r>
              <w:t>Course layout in reverse of day course</w:t>
            </w:r>
          </w:p>
        </w:tc>
      </w:tr>
      <w:tr w:rsidR="003A4F61" w:rsidRPr="005F72EC" w14:paraId="40C16B92" w14:textId="77777777" w:rsidTr="003A4F61">
        <w:trPr>
          <w:jc w:val="center"/>
        </w:trPr>
        <w:tc>
          <w:tcPr>
            <w:tcW w:w="3120" w:type="dxa"/>
          </w:tcPr>
          <w:p w14:paraId="339D0519" w14:textId="77777777" w:rsidR="003A4F61" w:rsidRPr="005F72EC" w:rsidRDefault="003A4F61" w:rsidP="00293D4C">
            <w:pPr>
              <w:spacing w:after="0"/>
              <w:rPr>
                <w:b/>
              </w:rPr>
            </w:pPr>
            <w:r w:rsidRPr="005F72EC">
              <w:rPr>
                <w:b/>
              </w:rPr>
              <w:t>Day Two</w:t>
            </w:r>
          </w:p>
        </w:tc>
        <w:tc>
          <w:tcPr>
            <w:tcW w:w="3120" w:type="dxa"/>
          </w:tcPr>
          <w:p w14:paraId="29D96367" w14:textId="550DC407" w:rsidR="003A4F61" w:rsidRPr="005F72EC" w:rsidRDefault="003A4F61" w:rsidP="003A4F61">
            <w:pPr>
              <w:spacing w:after="0"/>
            </w:pPr>
            <w:r>
              <w:t>Daytime Off-Road Driving Course</w:t>
            </w:r>
          </w:p>
        </w:tc>
        <w:tc>
          <w:tcPr>
            <w:tcW w:w="3120" w:type="dxa"/>
          </w:tcPr>
          <w:p w14:paraId="13C73FA9" w14:textId="77777777" w:rsidR="003A4F61" w:rsidRPr="003A4F61" w:rsidRDefault="003A4F61" w:rsidP="00293D4C">
            <w:pPr>
              <w:pStyle w:val="ENOP-BulletinTable"/>
              <w:rPr>
                <w:b/>
              </w:rPr>
            </w:pPr>
            <w:r w:rsidRPr="003A4F61">
              <w:rPr>
                <w:b/>
              </w:rPr>
              <w:t>Half tank of water</w:t>
            </w:r>
          </w:p>
          <w:p w14:paraId="5DE1F6AE" w14:textId="04FCB565" w:rsidR="003A4F61" w:rsidRPr="005F72EC" w:rsidRDefault="003A4F61" w:rsidP="003A4F61">
            <w:pPr>
              <w:pStyle w:val="ENOP-BulletinTable"/>
            </w:pPr>
            <w:r>
              <w:t>Course layout in reverse of Day One day course</w:t>
            </w:r>
          </w:p>
        </w:tc>
      </w:tr>
    </w:tbl>
    <w:p w14:paraId="0E4FC251" w14:textId="3860F322" w:rsidR="009D30DE" w:rsidRDefault="009D30DE" w:rsidP="00EC1BE9">
      <w:pPr>
        <w:pStyle w:val="ENOPFieldExerciseHeading"/>
      </w:pPr>
      <w:r>
        <w:lastRenderedPageBreak/>
        <w:t>Time Allotment</w:t>
      </w:r>
    </w:p>
    <w:p w14:paraId="60EB3240" w14:textId="77777777" w:rsidR="00C740F3" w:rsidRDefault="00C740F3" w:rsidP="00C740F3">
      <w:pPr>
        <w:tabs>
          <w:tab w:val="left" w:pos="720"/>
        </w:tabs>
        <w:autoSpaceDE/>
        <w:autoSpaceDN/>
        <w:adjustRightInd/>
      </w:pPr>
      <w:r w:rsidRPr="00674401">
        <w:t xml:space="preserve">The success of the field exercise depends on adhering to the established time schedules for the various stations. </w:t>
      </w:r>
    </w:p>
    <w:p w14:paraId="7C64A921" w14:textId="12D8FA09" w:rsidR="006919F3" w:rsidRPr="006919F3" w:rsidRDefault="006919F3" w:rsidP="004368A4">
      <w:pPr>
        <w:pStyle w:val="ENOPFieldExerciseHeading2"/>
      </w:pPr>
      <w:r>
        <w:t>Day 1 and Day 2</w:t>
      </w:r>
    </w:p>
    <w:tbl>
      <w:tblPr>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1E0" w:firstRow="1" w:lastRow="1" w:firstColumn="1" w:lastColumn="1" w:noHBand="0" w:noVBand="0"/>
      </w:tblPr>
      <w:tblGrid>
        <w:gridCol w:w="6305"/>
        <w:gridCol w:w="3064"/>
      </w:tblGrid>
      <w:tr w:rsidR="00346DB1" w:rsidRPr="00E70238" w14:paraId="1162AD01" w14:textId="77777777" w:rsidTr="00491756">
        <w:trPr>
          <w:cantSplit/>
          <w:tblHeader/>
          <w:jc w:val="center"/>
        </w:trPr>
        <w:tc>
          <w:tcPr>
            <w:tcW w:w="6305" w:type="dxa"/>
            <w:shd w:val="clear" w:color="auto" w:fill="BFBFBF" w:themeFill="background1" w:themeFillShade="BF"/>
          </w:tcPr>
          <w:p w14:paraId="065FD6D7" w14:textId="77777777" w:rsidR="00346DB1" w:rsidRPr="00E70238" w:rsidRDefault="00346DB1" w:rsidP="004F3408">
            <w:pPr>
              <w:spacing w:after="0"/>
              <w:jc w:val="center"/>
              <w:rPr>
                <w:b/>
                <w:szCs w:val="22"/>
              </w:rPr>
            </w:pPr>
            <w:r w:rsidRPr="00E70238">
              <w:rPr>
                <w:b/>
                <w:szCs w:val="22"/>
              </w:rPr>
              <w:t>Activity</w:t>
            </w:r>
          </w:p>
        </w:tc>
        <w:tc>
          <w:tcPr>
            <w:tcW w:w="3064" w:type="dxa"/>
            <w:shd w:val="clear" w:color="auto" w:fill="BFBFBF" w:themeFill="background1" w:themeFillShade="BF"/>
          </w:tcPr>
          <w:p w14:paraId="25C1A84F" w14:textId="77777777" w:rsidR="00346DB1" w:rsidRPr="00E70238" w:rsidRDefault="00346DB1" w:rsidP="004F3408">
            <w:pPr>
              <w:spacing w:after="0"/>
              <w:jc w:val="center"/>
              <w:rPr>
                <w:b/>
                <w:szCs w:val="22"/>
              </w:rPr>
            </w:pPr>
            <w:r w:rsidRPr="00E70238">
              <w:rPr>
                <w:b/>
                <w:szCs w:val="22"/>
              </w:rPr>
              <w:t>Allotted time</w:t>
            </w:r>
          </w:p>
        </w:tc>
      </w:tr>
      <w:tr w:rsidR="00346DB1" w:rsidRPr="00E70238" w14:paraId="631C6711" w14:textId="77777777" w:rsidTr="004F3408">
        <w:trPr>
          <w:jc w:val="center"/>
        </w:trPr>
        <w:tc>
          <w:tcPr>
            <w:tcW w:w="6305" w:type="dxa"/>
          </w:tcPr>
          <w:p w14:paraId="1193ABB9" w14:textId="37810F06" w:rsidR="00346DB1" w:rsidRPr="00E70238" w:rsidRDefault="00CF16D5" w:rsidP="004F3408">
            <w:pPr>
              <w:spacing w:after="0"/>
              <w:rPr>
                <w:szCs w:val="22"/>
              </w:rPr>
            </w:pPr>
            <w:r>
              <w:rPr>
                <w:szCs w:val="22"/>
              </w:rPr>
              <w:t>Pre-exercise b</w:t>
            </w:r>
            <w:r w:rsidR="00346DB1" w:rsidRPr="00E70238">
              <w:rPr>
                <w:szCs w:val="22"/>
              </w:rPr>
              <w:t>riefing</w:t>
            </w:r>
          </w:p>
        </w:tc>
        <w:tc>
          <w:tcPr>
            <w:tcW w:w="3064" w:type="dxa"/>
          </w:tcPr>
          <w:p w14:paraId="692FA010" w14:textId="77777777" w:rsidR="00346DB1" w:rsidRPr="00E70238" w:rsidRDefault="00346DB1" w:rsidP="004F3408">
            <w:pPr>
              <w:spacing w:after="0"/>
              <w:jc w:val="center"/>
              <w:rPr>
                <w:szCs w:val="22"/>
              </w:rPr>
            </w:pPr>
            <w:r w:rsidRPr="00E70238">
              <w:rPr>
                <w:szCs w:val="22"/>
              </w:rPr>
              <w:t>5 minutes</w:t>
            </w:r>
          </w:p>
        </w:tc>
      </w:tr>
      <w:tr w:rsidR="00346DB1" w:rsidRPr="00E70238" w14:paraId="619D95EF" w14:textId="77777777" w:rsidTr="004F3408">
        <w:trPr>
          <w:jc w:val="center"/>
        </w:trPr>
        <w:tc>
          <w:tcPr>
            <w:tcW w:w="6305" w:type="dxa"/>
          </w:tcPr>
          <w:p w14:paraId="53AAEE89" w14:textId="3A9A136E" w:rsidR="00346DB1" w:rsidRPr="00E70238" w:rsidRDefault="00CF16D5" w:rsidP="004F3408">
            <w:pPr>
              <w:spacing w:after="0"/>
              <w:rPr>
                <w:szCs w:val="22"/>
              </w:rPr>
            </w:pPr>
            <w:r w:rsidRPr="00E70238">
              <w:rPr>
                <w:szCs w:val="22"/>
              </w:rPr>
              <w:t>Actual driving time per student</w:t>
            </w:r>
          </w:p>
        </w:tc>
        <w:tc>
          <w:tcPr>
            <w:tcW w:w="3064" w:type="dxa"/>
          </w:tcPr>
          <w:p w14:paraId="5F8DE52B" w14:textId="77777777" w:rsidR="00346DB1" w:rsidRPr="00E70238" w:rsidRDefault="00346DB1" w:rsidP="004F3408">
            <w:pPr>
              <w:spacing w:after="0"/>
              <w:jc w:val="center"/>
              <w:rPr>
                <w:szCs w:val="22"/>
              </w:rPr>
            </w:pPr>
            <w:r w:rsidRPr="00E70238">
              <w:rPr>
                <w:szCs w:val="22"/>
              </w:rPr>
              <w:t>40 minutes</w:t>
            </w:r>
          </w:p>
        </w:tc>
      </w:tr>
      <w:tr w:rsidR="00346DB1" w:rsidRPr="00E70238" w14:paraId="46195EEC" w14:textId="77777777" w:rsidTr="004F3408">
        <w:trPr>
          <w:jc w:val="center"/>
        </w:trPr>
        <w:tc>
          <w:tcPr>
            <w:tcW w:w="6305" w:type="dxa"/>
          </w:tcPr>
          <w:p w14:paraId="758DE091" w14:textId="3DCDA907" w:rsidR="00346DB1" w:rsidRPr="00E70238" w:rsidRDefault="00CF16D5" w:rsidP="004F3408">
            <w:pPr>
              <w:spacing w:after="0"/>
              <w:rPr>
                <w:szCs w:val="22"/>
              </w:rPr>
            </w:pPr>
            <w:r w:rsidRPr="00E70238">
              <w:rPr>
                <w:szCs w:val="22"/>
              </w:rPr>
              <w:t>Spacing between drivers</w:t>
            </w:r>
          </w:p>
        </w:tc>
        <w:tc>
          <w:tcPr>
            <w:tcW w:w="3064" w:type="dxa"/>
          </w:tcPr>
          <w:p w14:paraId="5EED0659" w14:textId="77777777" w:rsidR="00346DB1" w:rsidRPr="00E70238" w:rsidRDefault="00346DB1" w:rsidP="004F3408">
            <w:pPr>
              <w:spacing w:after="0"/>
              <w:jc w:val="center"/>
              <w:rPr>
                <w:szCs w:val="22"/>
              </w:rPr>
            </w:pPr>
            <w:r w:rsidRPr="00E70238">
              <w:rPr>
                <w:szCs w:val="22"/>
              </w:rPr>
              <w:t>5 minutes</w:t>
            </w:r>
          </w:p>
        </w:tc>
      </w:tr>
      <w:tr w:rsidR="00346DB1" w:rsidRPr="00E70238" w14:paraId="4D3E0AB2" w14:textId="77777777" w:rsidTr="004F3408">
        <w:trPr>
          <w:jc w:val="center"/>
        </w:trPr>
        <w:tc>
          <w:tcPr>
            <w:tcW w:w="6305" w:type="dxa"/>
          </w:tcPr>
          <w:p w14:paraId="4A02D152" w14:textId="223453D9" w:rsidR="00346DB1" w:rsidRPr="00E70238" w:rsidRDefault="00346DB1" w:rsidP="00CF16D5">
            <w:pPr>
              <w:spacing w:after="0"/>
              <w:rPr>
                <w:szCs w:val="22"/>
              </w:rPr>
            </w:pPr>
            <w:r w:rsidRPr="00E70238">
              <w:rPr>
                <w:szCs w:val="22"/>
              </w:rPr>
              <w:t xml:space="preserve">Accumulated </w:t>
            </w:r>
            <w:r w:rsidR="00CF16D5">
              <w:rPr>
                <w:szCs w:val="22"/>
              </w:rPr>
              <w:t>s</w:t>
            </w:r>
            <w:r w:rsidRPr="00E70238">
              <w:rPr>
                <w:szCs w:val="22"/>
              </w:rPr>
              <w:t xml:space="preserve">tation </w:t>
            </w:r>
            <w:r w:rsidR="00CF16D5">
              <w:rPr>
                <w:szCs w:val="22"/>
              </w:rPr>
              <w:t>r</w:t>
            </w:r>
            <w:r w:rsidRPr="00E70238">
              <w:rPr>
                <w:szCs w:val="22"/>
              </w:rPr>
              <w:t xml:space="preserve">unning </w:t>
            </w:r>
            <w:r w:rsidR="00CF16D5">
              <w:rPr>
                <w:szCs w:val="22"/>
              </w:rPr>
              <w:t>t</w:t>
            </w:r>
            <w:r w:rsidRPr="00E70238">
              <w:rPr>
                <w:szCs w:val="22"/>
              </w:rPr>
              <w:t xml:space="preserve">ime after </w:t>
            </w:r>
            <w:r w:rsidR="00C740F3">
              <w:rPr>
                <w:szCs w:val="22"/>
              </w:rPr>
              <w:t>Rotation</w:t>
            </w:r>
            <w:r w:rsidRPr="00E70238">
              <w:rPr>
                <w:szCs w:val="22"/>
              </w:rPr>
              <w:t xml:space="preserve"> 1</w:t>
            </w:r>
          </w:p>
        </w:tc>
        <w:tc>
          <w:tcPr>
            <w:tcW w:w="3064" w:type="dxa"/>
          </w:tcPr>
          <w:p w14:paraId="69250BAE" w14:textId="49583326" w:rsidR="00346DB1" w:rsidRPr="00E70238" w:rsidRDefault="00140FCA" w:rsidP="004F3408">
            <w:pPr>
              <w:spacing w:after="0"/>
              <w:jc w:val="center"/>
              <w:rPr>
                <w:szCs w:val="22"/>
              </w:rPr>
            </w:pPr>
            <w:r>
              <w:rPr>
                <w:szCs w:val="22"/>
              </w:rPr>
              <w:t>1 hour and</w:t>
            </w:r>
            <w:r w:rsidR="00346DB1" w:rsidRPr="00E70238">
              <w:rPr>
                <w:szCs w:val="22"/>
              </w:rPr>
              <w:t xml:space="preserve"> 5 minutes</w:t>
            </w:r>
          </w:p>
        </w:tc>
      </w:tr>
      <w:tr w:rsidR="00346DB1" w:rsidRPr="00E70238" w14:paraId="32791219" w14:textId="77777777" w:rsidTr="004F3408">
        <w:trPr>
          <w:jc w:val="center"/>
        </w:trPr>
        <w:tc>
          <w:tcPr>
            <w:tcW w:w="6305" w:type="dxa"/>
          </w:tcPr>
          <w:p w14:paraId="5724C7EC" w14:textId="0E745F66" w:rsidR="00346DB1" w:rsidRPr="00E70238" w:rsidRDefault="00CF16D5" w:rsidP="00CF16D5">
            <w:pPr>
              <w:spacing w:after="0"/>
              <w:rPr>
                <w:szCs w:val="22"/>
              </w:rPr>
            </w:pPr>
            <w:r>
              <w:rPr>
                <w:szCs w:val="22"/>
              </w:rPr>
              <w:t>Accumulated s</w:t>
            </w:r>
            <w:r w:rsidR="00346DB1" w:rsidRPr="00E70238">
              <w:rPr>
                <w:szCs w:val="22"/>
              </w:rPr>
              <w:t xml:space="preserve">tation </w:t>
            </w:r>
            <w:r>
              <w:rPr>
                <w:szCs w:val="22"/>
              </w:rPr>
              <w:t>r</w:t>
            </w:r>
            <w:r w:rsidR="00346DB1" w:rsidRPr="00E70238">
              <w:rPr>
                <w:szCs w:val="22"/>
              </w:rPr>
              <w:t xml:space="preserve">unning </w:t>
            </w:r>
            <w:r>
              <w:rPr>
                <w:szCs w:val="22"/>
              </w:rPr>
              <w:t>t</w:t>
            </w:r>
            <w:r w:rsidR="00346DB1" w:rsidRPr="00E70238">
              <w:rPr>
                <w:szCs w:val="22"/>
              </w:rPr>
              <w:t>ime after</w:t>
            </w:r>
            <w:r w:rsidR="00C740F3">
              <w:rPr>
                <w:szCs w:val="22"/>
              </w:rPr>
              <w:t xml:space="preserve"> Rotation</w:t>
            </w:r>
            <w:r w:rsidR="00346DB1" w:rsidRPr="00E70238">
              <w:rPr>
                <w:szCs w:val="22"/>
              </w:rPr>
              <w:t xml:space="preserve"> 2</w:t>
            </w:r>
          </w:p>
        </w:tc>
        <w:tc>
          <w:tcPr>
            <w:tcW w:w="3064" w:type="dxa"/>
          </w:tcPr>
          <w:p w14:paraId="391695AE" w14:textId="160E2E4E" w:rsidR="00346DB1" w:rsidRPr="00E70238" w:rsidRDefault="00346DB1" w:rsidP="004F3408">
            <w:pPr>
              <w:spacing w:after="0"/>
              <w:jc w:val="center"/>
              <w:rPr>
                <w:szCs w:val="22"/>
              </w:rPr>
            </w:pPr>
            <w:r w:rsidRPr="00E70238">
              <w:rPr>
                <w:szCs w:val="22"/>
              </w:rPr>
              <w:t>2 hours and 15 minutes</w:t>
            </w:r>
          </w:p>
        </w:tc>
      </w:tr>
      <w:tr w:rsidR="00346DB1" w:rsidRPr="00E70238" w14:paraId="3D97C045" w14:textId="77777777" w:rsidTr="004F3408">
        <w:trPr>
          <w:jc w:val="center"/>
        </w:trPr>
        <w:tc>
          <w:tcPr>
            <w:tcW w:w="6305" w:type="dxa"/>
          </w:tcPr>
          <w:p w14:paraId="043B4A05" w14:textId="61D015D8" w:rsidR="00346DB1" w:rsidRPr="00E70238" w:rsidRDefault="00346DB1" w:rsidP="00CF16D5">
            <w:pPr>
              <w:spacing w:after="0"/>
              <w:rPr>
                <w:szCs w:val="22"/>
              </w:rPr>
            </w:pPr>
            <w:r w:rsidRPr="00E70238">
              <w:rPr>
                <w:szCs w:val="22"/>
              </w:rPr>
              <w:t xml:space="preserve">Accumulated </w:t>
            </w:r>
            <w:r w:rsidR="00CF16D5">
              <w:rPr>
                <w:szCs w:val="22"/>
              </w:rPr>
              <w:t>s</w:t>
            </w:r>
            <w:r w:rsidRPr="00E70238">
              <w:rPr>
                <w:szCs w:val="22"/>
              </w:rPr>
              <w:t xml:space="preserve">tation </w:t>
            </w:r>
            <w:r w:rsidR="00CF16D5">
              <w:rPr>
                <w:szCs w:val="22"/>
              </w:rPr>
              <w:t>r</w:t>
            </w:r>
            <w:r w:rsidRPr="00E70238">
              <w:rPr>
                <w:szCs w:val="22"/>
              </w:rPr>
              <w:t xml:space="preserve">unning </w:t>
            </w:r>
            <w:r w:rsidR="00CF16D5">
              <w:rPr>
                <w:szCs w:val="22"/>
              </w:rPr>
              <w:t>t</w:t>
            </w:r>
            <w:r w:rsidRPr="00E70238">
              <w:rPr>
                <w:szCs w:val="22"/>
              </w:rPr>
              <w:t>ime after</w:t>
            </w:r>
            <w:r w:rsidR="00C740F3">
              <w:rPr>
                <w:szCs w:val="22"/>
              </w:rPr>
              <w:t xml:space="preserve"> Rotation</w:t>
            </w:r>
            <w:r w:rsidRPr="00E70238">
              <w:rPr>
                <w:szCs w:val="22"/>
              </w:rPr>
              <w:t xml:space="preserve"> 3</w:t>
            </w:r>
          </w:p>
        </w:tc>
        <w:tc>
          <w:tcPr>
            <w:tcW w:w="3064" w:type="dxa"/>
          </w:tcPr>
          <w:p w14:paraId="71935E5B" w14:textId="61B76838" w:rsidR="00346DB1" w:rsidRPr="00E70238" w:rsidRDefault="00346DB1" w:rsidP="004F3408">
            <w:pPr>
              <w:spacing w:after="0"/>
              <w:jc w:val="center"/>
              <w:rPr>
                <w:szCs w:val="22"/>
              </w:rPr>
            </w:pPr>
            <w:r w:rsidRPr="00E70238">
              <w:rPr>
                <w:szCs w:val="22"/>
              </w:rPr>
              <w:t>3 hours and 25 minutes</w:t>
            </w:r>
          </w:p>
        </w:tc>
      </w:tr>
      <w:tr w:rsidR="00346DB1" w:rsidRPr="00E70238" w14:paraId="557D947C" w14:textId="77777777" w:rsidTr="005663CB">
        <w:trPr>
          <w:jc w:val="center"/>
        </w:trPr>
        <w:tc>
          <w:tcPr>
            <w:tcW w:w="6305" w:type="dxa"/>
            <w:tcBorders>
              <w:bottom w:val="single" w:sz="12" w:space="0" w:color="auto"/>
            </w:tcBorders>
          </w:tcPr>
          <w:p w14:paraId="565B4E5D" w14:textId="292A8504" w:rsidR="00346DB1" w:rsidRPr="00E70238" w:rsidRDefault="00CF16D5" w:rsidP="004F3408">
            <w:pPr>
              <w:spacing w:after="0"/>
              <w:rPr>
                <w:szCs w:val="22"/>
              </w:rPr>
            </w:pPr>
            <w:r>
              <w:rPr>
                <w:szCs w:val="22"/>
              </w:rPr>
              <w:t xml:space="preserve">Post-exercise </w:t>
            </w:r>
            <w:r w:rsidR="004E2A81">
              <w:rPr>
                <w:szCs w:val="22"/>
              </w:rPr>
              <w:t>de</w:t>
            </w:r>
            <w:r>
              <w:rPr>
                <w:szCs w:val="22"/>
              </w:rPr>
              <w:t>b</w:t>
            </w:r>
            <w:r w:rsidR="00346DB1" w:rsidRPr="00E70238">
              <w:rPr>
                <w:szCs w:val="22"/>
              </w:rPr>
              <w:t>riefing</w:t>
            </w:r>
          </w:p>
        </w:tc>
        <w:tc>
          <w:tcPr>
            <w:tcW w:w="3064" w:type="dxa"/>
            <w:tcBorders>
              <w:bottom w:val="single" w:sz="12" w:space="0" w:color="auto"/>
            </w:tcBorders>
          </w:tcPr>
          <w:p w14:paraId="07DA1C55" w14:textId="77777777" w:rsidR="00346DB1" w:rsidRPr="00E70238" w:rsidRDefault="00346DB1" w:rsidP="004F3408">
            <w:pPr>
              <w:spacing w:after="0"/>
              <w:jc w:val="center"/>
              <w:rPr>
                <w:szCs w:val="22"/>
              </w:rPr>
            </w:pPr>
            <w:r w:rsidRPr="00E70238">
              <w:rPr>
                <w:szCs w:val="22"/>
              </w:rPr>
              <w:t>15 minutes</w:t>
            </w:r>
          </w:p>
        </w:tc>
      </w:tr>
      <w:tr w:rsidR="00346DB1" w:rsidRPr="00E70238" w14:paraId="6C7C7C16" w14:textId="77777777" w:rsidTr="005663CB">
        <w:trPr>
          <w:jc w:val="center"/>
        </w:trPr>
        <w:tc>
          <w:tcPr>
            <w:tcW w:w="6305" w:type="dxa"/>
            <w:tcBorders>
              <w:top w:val="single" w:sz="12" w:space="0" w:color="auto"/>
            </w:tcBorders>
          </w:tcPr>
          <w:p w14:paraId="4DB64E4F" w14:textId="70A7D5FF" w:rsidR="00346DB1" w:rsidRPr="00E70238" w:rsidRDefault="00CF16D5" w:rsidP="004F3408">
            <w:pPr>
              <w:spacing w:after="0"/>
              <w:rPr>
                <w:szCs w:val="22"/>
              </w:rPr>
            </w:pPr>
            <w:r w:rsidRPr="00FD1917">
              <w:rPr>
                <w:b/>
                <w:szCs w:val="22"/>
              </w:rPr>
              <w:t>Total station running time</w:t>
            </w:r>
          </w:p>
        </w:tc>
        <w:tc>
          <w:tcPr>
            <w:tcW w:w="3064" w:type="dxa"/>
            <w:tcBorders>
              <w:top w:val="single" w:sz="12" w:space="0" w:color="auto"/>
            </w:tcBorders>
          </w:tcPr>
          <w:p w14:paraId="65E710CD" w14:textId="77777777" w:rsidR="00346DB1" w:rsidRPr="00E70238" w:rsidRDefault="00346DB1" w:rsidP="004F3408">
            <w:pPr>
              <w:spacing w:after="0"/>
              <w:jc w:val="center"/>
              <w:rPr>
                <w:szCs w:val="22"/>
              </w:rPr>
            </w:pPr>
            <w:r w:rsidRPr="00E70238">
              <w:rPr>
                <w:b/>
                <w:szCs w:val="22"/>
              </w:rPr>
              <w:t>4 hours</w:t>
            </w:r>
          </w:p>
        </w:tc>
      </w:tr>
    </w:tbl>
    <w:p w14:paraId="2FED7C5D" w14:textId="440A1673" w:rsidR="00346DB1" w:rsidRPr="00346DB1" w:rsidRDefault="00346DB1" w:rsidP="00346DB1">
      <w:pPr>
        <w:rPr>
          <w:b/>
          <w:i/>
        </w:rPr>
      </w:pPr>
      <w:r w:rsidRPr="00346DB1">
        <w:rPr>
          <w:b/>
          <w:i/>
        </w:rPr>
        <w:t>Time does not include driving to and from the field exercise site.</w:t>
      </w:r>
    </w:p>
    <w:p w14:paraId="03221523" w14:textId="77777777" w:rsidR="004B54D3" w:rsidRPr="00970EB4" w:rsidRDefault="004B54D3" w:rsidP="004B54D3">
      <w:pPr>
        <w:pStyle w:val="ENOPFieldExerciseHeading2"/>
      </w:pPr>
      <w:r>
        <w:t>T</w:t>
      </w:r>
      <w:r w:rsidRPr="00970EB4">
        <w:t>ime Fillers</w:t>
      </w:r>
    </w:p>
    <w:p w14:paraId="4D919A75" w14:textId="77777777" w:rsidR="004B54D3" w:rsidRDefault="004B54D3" w:rsidP="004B54D3">
      <w:r>
        <w:t>Employ the use of time fillers as needed when module members complete stations before the allotted times.</w:t>
      </w:r>
    </w:p>
    <w:p w14:paraId="65DF63EE" w14:textId="77777777" w:rsidR="004B54D3" w:rsidRDefault="004B54D3" w:rsidP="004B54D3">
      <w:pPr>
        <w:pStyle w:val="ENOP-Bullet1"/>
      </w:pPr>
      <w:r>
        <w:t>Attempts should be made to avoid repetition of time fillers at the various stations.</w:t>
      </w:r>
    </w:p>
    <w:p w14:paraId="460981BE" w14:textId="77777777" w:rsidR="004B54D3" w:rsidRDefault="004B54D3" w:rsidP="004B54D3">
      <w:pPr>
        <w:pStyle w:val="ENOP-Bullet1"/>
      </w:pPr>
      <w:r>
        <w:t xml:space="preserve">In order to maintain the time schedule, students should drop out of time fillers when it is their time to perform a station activity. </w:t>
      </w:r>
    </w:p>
    <w:p w14:paraId="75C33F85" w14:textId="77777777" w:rsidR="004B54D3" w:rsidRPr="00674401" w:rsidRDefault="004B54D3" w:rsidP="004B54D3">
      <w:pPr>
        <w:pStyle w:val="ENOP-Bullet1last"/>
      </w:pPr>
      <w:r>
        <w:t>Each evaluator should have reviewed the time fillers before the field exercises. Some of these require certain supplies or props to run the time filler exercises.</w:t>
      </w:r>
    </w:p>
    <w:p w14:paraId="02470F55" w14:textId="0889C8AA" w:rsidR="00E73A8D" w:rsidRPr="00E73A8D" w:rsidRDefault="00346DB1" w:rsidP="00E73A8D">
      <w:pPr>
        <w:pStyle w:val="ENOPFieldExerciseHeading"/>
      </w:pPr>
      <w:r>
        <w:t>Driving Course Rotation</w:t>
      </w:r>
      <w:r w:rsidR="00A65482">
        <w:t>s</w:t>
      </w:r>
      <w:r w:rsidR="00BE059F">
        <w:t xml:space="preserve"> and Sample Time Table</w:t>
      </w:r>
      <w:r w:rsidR="00A65482">
        <w:t>s</w:t>
      </w:r>
    </w:p>
    <w:p w14:paraId="124860D5" w14:textId="7D154F52" w:rsidR="00E73A8D" w:rsidRDefault="007B04EB" w:rsidP="00C03D84">
      <w:pPr>
        <w:pStyle w:val="Heading2within"/>
      </w:pPr>
      <w:bookmarkStart w:id="181" w:name="_Toc2685046"/>
      <w:r>
        <w:t>Day One –</w:t>
      </w:r>
      <w:r w:rsidR="00035A62">
        <w:t xml:space="preserve"> </w:t>
      </w:r>
      <w:r w:rsidR="00E73A8D">
        <w:t>Strike Team A</w:t>
      </w:r>
      <w:bookmarkEnd w:id="181"/>
    </w:p>
    <w:p w14:paraId="1893BFEC" w14:textId="0BE2E2B5" w:rsidR="00A65482" w:rsidRPr="00A65482" w:rsidRDefault="00E73A8D" w:rsidP="00A65482">
      <w:r>
        <w:rPr>
          <w:b/>
        </w:rPr>
        <w:t>0800</w:t>
      </w:r>
      <w:r w:rsidR="00A65482" w:rsidRPr="004E2A81">
        <w:rPr>
          <w:b/>
        </w:rPr>
        <w:t>-</w:t>
      </w:r>
      <w:r>
        <w:rPr>
          <w:b/>
        </w:rPr>
        <w:t>0</w:t>
      </w:r>
      <w:r w:rsidR="00A65482" w:rsidRPr="004E2A81">
        <w:rPr>
          <w:b/>
        </w:rPr>
        <w:t xml:space="preserve">805: </w:t>
      </w:r>
      <w:r w:rsidR="00A65482">
        <w:t>Pre-Exercise Briefing</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1E0" w:firstRow="1" w:lastRow="1" w:firstColumn="1" w:lastColumn="1" w:noHBand="0" w:noVBand="0"/>
      </w:tblPr>
      <w:tblGrid>
        <w:gridCol w:w="1560"/>
        <w:gridCol w:w="1560"/>
        <w:gridCol w:w="1560"/>
        <w:gridCol w:w="1435"/>
        <w:gridCol w:w="1710"/>
        <w:gridCol w:w="1535"/>
      </w:tblGrid>
      <w:tr w:rsidR="00BE059F" w:rsidRPr="00E70238" w14:paraId="05618B0E" w14:textId="77777777" w:rsidTr="00491756">
        <w:trPr>
          <w:cantSplit/>
          <w:tblHeader/>
          <w:jc w:val="center"/>
        </w:trPr>
        <w:tc>
          <w:tcPr>
            <w:tcW w:w="1560" w:type="dxa"/>
            <w:shd w:val="clear" w:color="auto" w:fill="BFBFBF" w:themeFill="background1" w:themeFillShade="BF"/>
          </w:tcPr>
          <w:p w14:paraId="7896EC3D" w14:textId="1A9EE244" w:rsidR="00BE059F" w:rsidRDefault="00BE059F" w:rsidP="004F3408">
            <w:pPr>
              <w:spacing w:after="0"/>
              <w:jc w:val="center"/>
              <w:rPr>
                <w:b/>
              </w:rPr>
            </w:pPr>
            <w:r>
              <w:rPr>
                <w:b/>
              </w:rPr>
              <w:t>Time</w:t>
            </w:r>
          </w:p>
        </w:tc>
        <w:tc>
          <w:tcPr>
            <w:tcW w:w="1560" w:type="dxa"/>
            <w:shd w:val="clear" w:color="auto" w:fill="BFBFBF" w:themeFill="background1" w:themeFillShade="BF"/>
          </w:tcPr>
          <w:p w14:paraId="53933ABC" w14:textId="77777777" w:rsidR="00BE059F" w:rsidRDefault="00BE059F" w:rsidP="004F3408">
            <w:pPr>
              <w:spacing w:after="0"/>
              <w:jc w:val="center"/>
              <w:rPr>
                <w:b/>
              </w:rPr>
            </w:pPr>
            <w:r>
              <w:rPr>
                <w:b/>
              </w:rPr>
              <w:t>Rotation 1</w:t>
            </w:r>
          </w:p>
          <w:p w14:paraId="70611839" w14:textId="16617692" w:rsidR="007B04EB" w:rsidRPr="00E70238" w:rsidRDefault="007B04EB" w:rsidP="004F3408">
            <w:pPr>
              <w:spacing w:after="0"/>
              <w:jc w:val="center"/>
              <w:rPr>
                <w:b/>
              </w:rPr>
            </w:pPr>
            <w:r>
              <w:rPr>
                <w:b/>
              </w:rPr>
              <w:t>ENOP 1</w:t>
            </w:r>
          </w:p>
        </w:tc>
        <w:tc>
          <w:tcPr>
            <w:tcW w:w="1560" w:type="dxa"/>
            <w:shd w:val="clear" w:color="auto" w:fill="BFBFBF" w:themeFill="background1" w:themeFillShade="BF"/>
          </w:tcPr>
          <w:p w14:paraId="5A1F02FA" w14:textId="77980A6B" w:rsidR="00BE059F" w:rsidRDefault="00BE059F" w:rsidP="004F3408">
            <w:pPr>
              <w:spacing w:after="0"/>
              <w:ind w:right="72"/>
              <w:jc w:val="center"/>
              <w:rPr>
                <w:b/>
              </w:rPr>
            </w:pPr>
            <w:r>
              <w:rPr>
                <w:b/>
              </w:rPr>
              <w:t>Time</w:t>
            </w:r>
          </w:p>
        </w:tc>
        <w:tc>
          <w:tcPr>
            <w:tcW w:w="1435" w:type="dxa"/>
            <w:shd w:val="clear" w:color="auto" w:fill="BFBFBF" w:themeFill="background1" w:themeFillShade="BF"/>
          </w:tcPr>
          <w:p w14:paraId="6C4B3F62" w14:textId="77777777" w:rsidR="00BE059F" w:rsidRDefault="00BE059F" w:rsidP="004F3408">
            <w:pPr>
              <w:spacing w:after="0"/>
              <w:ind w:right="72"/>
              <w:jc w:val="center"/>
              <w:rPr>
                <w:b/>
              </w:rPr>
            </w:pPr>
            <w:r>
              <w:rPr>
                <w:b/>
              </w:rPr>
              <w:t>Rotation 2</w:t>
            </w:r>
          </w:p>
          <w:p w14:paraId="57EB2CBB" w14:textId="63A9CAD6" w:rsidR="007B04EB" w:rsidRPr="00E70238" w:rsidRDefault="007B04EB" w:rsidP="004F3408">
            <w:pPr>
              <w:spacing w:after="0"/>
              <w:ind w:right="72"/>
              <w:jc w:val="center"/>
              <w:rPr>
                <w:b/>
              </w:rPr>
            </w:pPr>
            <w:r>
              <w:rPr>
                <w:b/>
              </w:rPr>
              <w:t>ENOP 2</w:t>
            </w:r>
          </w:p>
        </w:tc>
        <w:tc>
          <w:tcPr>
            <w:tcW w:w="1710" w:type="dxa"/>
            <w:shd w:val="clear" w:color="auto" w:fill="BFBFBF" w:themeFill="background1" w:themeFillShade="BF"/>
          </w:tcPr>
          <w:p w14:paraId="5A52F208" w14:textId="080047E7" w:rsidR="00BE059F" w:rsidRDefault="00BE059F" w:rsidP="004F3408">
            <w:pPr>
              <w:spacing w:after="0"/>
              <w:ind w:right="72"/>
              <w:jc w:val="center"/>
              <w:rPr>
                <w:b/>
              </w:rPr>
            </w:pPr>
            <w:r>
              <w:rPr>
                <w:b/>
              </w:rPr>
              <w:t>Time</w:t>
            </w:r>
          </w:p>
        </w:tc>
        <w:tc>
          <w:tcPr>
            <w:tcW w:w="1535" w:type="dxa"/>
            <w:shd w:val="clear" w:color="auto" w:fill="BFBFBF" w:themeFill="background1" w:themeFillShade="BF"/>
          </w:tcPr>
          <w:p w14:paraId="2F521304" w14:textId="77777777" w:rsidR="007B04EB" w:rsidRDefault="00BE059F" w:rsidP="007B04EB">
            <w:pPr>
              <w:spacing w:after="0"/>
              <w:ind w:right="72"/>
              <w:jc w:val="center"/>
              <w:rPr>
                <w:b/>
              </w:rPr>
            </w:pPr>
            <w:r>
              <w:rPr>
                <w:b/>
              </w:rPr>
              <w:t>Rotation 3</w:t>
            </w:r>
          </w:p>
          <w:p w14:paraId="741FDCAB" w14:textId="7FDAEEF7" w:rsidR="007B04EB" w:rsidRPr="00E70238" w:rsidRDefault="007B04EB" w:rsidP="007B04EB">
            <w:pPr>
              <w:spacing w:after="0"/>
              <w:ind w:right="72"/>
              <w:jc w:val="center"/>
              <w:rPr>
                <w:b/>
              </w:rPr>
            </w:pPr>
            <w:r>
              <w:rPr>
                <w:b/>
              </w:rPr>
              <w:t>ENOP 3</w:t>
            </w:r>
          </w:p>
        </w:tc>
      </w:tr>
      <w:tr w:rsidR="00BE059F" w:rsidRPr="00E70238" w14:paraId="56379697" w14:textId="77777777" w:rsidTr="00A65482">
        <w:trPr>
          <w:jc w:val="center"/>
        </w:trPr>
        <w:tc>
          <w:tcPr>
            <w:tcW w:w="1560" w:type="dxa"/>
          </w:tcPr>
          <w:p w14:paraId="6B1F172F" w14:textId="27BAEC13" w:rsidR="00BE059F" w:rsidRPr="00A65482" w:rsidRDefault="00E73A8D" w:rsidP="00E73A8D">
            <w:pPr>
              <w:spacing w:after="0"/>
              <w:jc w:val="center"/>
              <w:rPr>
                <w:b/>
              </w:rPr>
            </w:pPr>
            <w:r>
              <w:rPr>
                <w:b/>
              </w:rPr>
              <w:t>0805</w:t>
            </w:r>
            <w:r w:rsidR="00C95746">
              <w:rPr>
                <w:b/>
              </w:rPr>
              <w:t xml:space="preserve"> </w:t>
            </w:r>
            <w:r>
              <w:rPr>
                <w:b/>
              </w:rPr>
              <w:t>-</w:t>
            </w:r>
            <w:r w:rsidR="00C95746">
              <w:rPr>
                <w:b/>
              </w:rPr>
              <w:t xml:space="preserve"> </w:t>
            </w:r>
            <w:r>
              <w:rPr>
                <w:b/>
              </w:rPr>
              <w:t>0</w:t>
            </w:r>
            <w:r w:rsidR="00BE059F" w:rsidRPr="00A65482">
              <w:rPr>
                <w:b/>
              </w:rPr>
              <w:t>845</w:t>
            </w:r>
          </w:p>
        </w:tc>
        <w:tc>
          <w:tcPr>
            <w:tcW w:w="1560" w:type="dxa"/>
          </w:tcPr>
          <w:p w14:paraId="0A20402D" w14:textId="4E6F3181" w:rsidR="00BE059F" w:rsidRPr="00A65482" w:rsidRDefault="00BE059F" w:rsidP="007B04EB">
            <w:pPr>
              <w:spacing w:after="0"/>
              <w:jc w:val="center"/>
            </w:pPr>
            <w:r w:rsidRPr="00A65482">
              <w:t>Engine 1</w:t>
            </w:r>
          </w:p>
        </w:tc>
        <w:tc>
          <w:tcPr>
            <w:tcW w:w="1560" w:type="dxa"/>
          </w:tcPr>
          <w:p w14:paraId="1BE2E741" w14:textId="4581B634" w:rsidR="00BE059F" w:rsidRPr="00A65482" w:rsidRDefault="00E73A8D" w:rsidP="00E73A8D">
            <w:pPr>
              <w:spacing w:after="0"/>
              <w:ind w:right="72"/>
              <w:jc w:val="center"/>
              <w:rPr>
                <w:b/>
              </w:rPr>
            </w:pPr>
            <w:r>
              <w:rPr>
                <w:b/>
              </w:rPr>
              <w:t>0</w:t>
            </w:r>
            <w:r w:rsidR="00BE059F" w:rsidRPr="00A65482">
              <w:rPr>
                <w:b/>
              </w:rPr>
              <w:t>915</w:t>
            </w:r>
            <w:r w:rsidR="00C95746">
              <w:rPr>
                <w:b/>
              </w:rPr>
              <w:t xml:space="preserve"> </w:t>
            </w:r>
            <w:r w:rsidR="00BE059F" w:rsidRPr="00A65482">
              <w:rPr>
                <w:b/>
              </w:rPr>
              <w:t>-</w:t>
            </w:r>
            <w:r w:rsidR="00C95746">
              <w:rPr>
                <w:b/>
              </w:rPr>
              <w:t xml:space="preserve"> </w:t>
            </w:r>
            <w:r>
              <w:rPr>
                <w:b/>
              </w:rPr>
              <w:t>0</w:t>
            </w:r>
            <w:r w:rsidR="00BE059F" w:rsidRPr="00A65482">
              <w:rPr>
                <w:b/>
              </w:rPr>
              <w:t>955</w:t>
            </w:r>
          </w:p>
        </w:tc>
        <w:tc>
          <w:tcPr>
            <w:tcW w:w="1435" w:type="dxa"/>
          </w:tcPr>
          <w:p w14:paraId="124AB8A5" w14:textId="1026353A" w:rsidR="00BE059F" w:rsidRPr="00A65482" w:rsidRDefault="00BE059F" w:rsidP="007B04EB">
            <w:pPr>
              <w:spacing w:after="0"/>
              <w:ind w:right="72"/>
              <w:jc w:val="center"/>
            </w:pPr>
            <w:r w:rsidRPr="00A65482">
              <w:t>Engine 1</w:t>
            </w:r>
          </w:p>
        </w:tc>
        <w:tc>
          <w:tcPr>
            <w:tcW w:w="1710" w:type="dxa"/>
          </w:tcPr>
          <w:p w14:paraId="3C6B1CD3" w14:textId="49FD78C0" w:rsidR="00BE059F" w:rsidRPr="00A65482" w:rsidRDefault="00BE059F" w:rsidP="00E73A8D">
            <w:pPr>
              <w:spacing w:after="0"/>
              <w:ind w:right="72"/>
              <w:jc w:val="center"/>
              <w:rPr>
                <w:b/>
              </w:rPr>
            </w:pPr>
            <w:r w:rsidRPr="00A65482">
              <w:rPr>
                <w:b/>
              </w:rPr>
              <w:t>1025</w:t>
            </w:r>
            <w:r w:rsidR="00C95746">
              <w:rPr>
                <w:b/>
              </w:rPr>
              <w:t xml:space="preserve"> </w:t>
            </w:r>
            <w:r w:rsidRPr="00A65482">
              <w:rPr>
                <w:b/>
              </w:rPr>
              <w:t>-</w:t>
            </w:r>
            <w:r w:rsidR="00C95746">
              <w:rPr>
                <w:b/>
              </w:rPr>
              <w:t xml:space="preserve"> </w:t>
            </w:r>
            <w:r w:rsidRPr="00A65482">
              <w:rPr>
                <w:b/>
              </w:rPr>
              <w:t>1105</w:t>
            </w:r>
          </w:p>
        </w:tc>
        <w:tc>
          <w:tcPr>
            <w:tcW w:w="1535" w:type="dxa"/>
          </w:tcPr>
          <w:p w14:paraId="579A518E" w14:textId="667F4112" w:rsidR="00BE059F" w:rsidRPr="00A65482" w:rsidRDefault="00BE059F" w:rsidP="007B04EB">
            <w:pPr>
              <w:spacing w:after="0"/>
              <w:ind w:right="72"/>
              <w:jc w:val="center"/>
            </w:pPr>
            <w:r w:rsidRPr="00A65482">
              <w:t xml:space="preserve">Engine 1 </w:t>
            </w:r>
          </w:p>
        </w:tc>
      </w:tr>
      <w:tr w:rsidR="00BE059F" w:rsidRPr="00E70238" w14:paraId="6C9923E7" w14:textId="77777777" w:rsidTr="00A65482">
        <w:trPr>
          <w:jc w:val="center"/>
        </w:trPr>
        <w:tc>
          <w:tcPr>
            <w:tcW w:w="1560" w:type="dxa"/>
          </w:tcPr>
          <w:p w14:paraId="20F5BFAE" w14:textId="26F43E0B" w:rsidR="00BE059F" w:rsidRPr="00A65482" w:rsidRDefault="00E73A8D" w:rsidP="00E73A8D">
            <w:pPr>
              <w:spacing w:after="0"/>
              <w:jc w:val="center"/>
              <w:rPr>
                <w:b/>
              </w:rPr>
            </w:pPr>
            <w:r>
              <w:rPr>
                <w:b/>
              </w:rPr>
              <w:t>0</w:t>
            </w:r>
            <w:r w:rsidR="00BE059F" w:rsidRPr="00A65482">
              <w:rPr>
                <w:b/>
              </w:rPr>
              <w:t>8</w:t>
            </w:r>
            <w:r>
              <w:rPr>
                <w:b/>
              </w:rPr>
              <w:t>1</w:t>
            </w:r>
            <w:r w:rsidR="00BE059F" w:rsidRPr="00A65482">
              <w:rPr>
                <w:b/>
              </w:rPr>
              <w:t>0</w:t>
            </w:r>
            <w:r w:rsidR="00C95746">
              <w:rPr>
                <w:b/>
              </w:rPr>
              <w:t xml:space="preserve"> </w:t>
            </w:r>
            <w:r w:rsidR="00BE059F" w:rsidRPr="00A65482">
              <w:rPr>
                <w:b/>
              </w:rPr>
              <w:t>-</w:t>
            </w:r>
            <w:r w:rsidR="00C95746">
              <w:rPr>
                <w:b/>
              </w:rPr>
              <w:t xml:space="preserve"> </w:t>
            </w:r>
            <w:r>
              <w:rPr>
                <w:b/>
              </w:rPr>
              <w:t>0</w:t>
            </w:r>
            <w:r w:rsidR="00BE059F" w:rsidRPr="00A65482">
              <w:rPr>
                <w:b/>
              </w:rPr>
              <w:t>850</w:t>
            </w:r>
          </w:p>
        </w:tc>
        <w:tc>
          <w:tcPr>
            <w:tcW w:w="1560" w:type="dxa"/>
          </w:tcPr>
          <w:p w14:paraId="2D990F2D" w14:textId="45D9D2C1" w:rsidR="00BE059F" w:rsidRPr="00A65482" w:rsidRDefault="00BE059F" w:rsidP="007B04EB">
            <w:pPr>
              <w:spacing w:after="0"/>
              <w:jc w:val="center"/>
            </w:pPr>
            <w:r w:rsidRPr="00A65482">
              <w:t>Engine 2</w:t>
            </w:r>
          </w:p>
        </w:tc>
        <w:tc>
          <w:tcPr>
            <w:tcW w:w="1560" w:type="dxa"/>
          </w:tcPr>
          <w:p w14:paraId="0CEB8AC9" w14:textId="4F998B5B" w:rsidR="00BE059F" w:rsidRPr="00A65482" w:rsidRDefault="00E73A8D" w:rsidP="00E73A8D">
            <w:pPr>
              <w:spacing w:after="0"/>
              <w:jc w:val="center"/>
              <w:rPr>
                <w:b/>
              </w:rPr>
            </w:pPr>
            <w:r>
              <w:rPr>
                <w:b/>
              </w:rPr>
              <w:t>0</w:t>
            </w:r>
            <w:r w:rsidR="00BE059F" w:rsidRPr="00A65482">
              <w:rPr>
                <w:b/>
              </w:rPr>
              <w:t>920</w:t>
            </w:r>
            <w:r w:rsidR="00C95746">
              <w:rPr>
                <w:b/>
              </w:rPr>
              <w:t xml:space="preserve"> </w:t>
            </w:r>
            <w:r w:rsidR="00BE059F" w:rsidRPr="00A65482">
              <w:rPr>
                <w:b/>
              </w:rPr>
              <w:t>-</w:t>
            </w:r>
            <w:r w:rsidR="00C95746">
              <w:rPr>
                <w:b/>
              </w:rPr>
              <w:t xml:space="preserve"> </w:t>
            </w:r>
            <w:r w:rsidR="00BE059F" w:rsidRPr="00A65482">
              <w:rPr>
                <w:b/>
              </w:rPr>
              <w:t>1</w:t>
            </w:r>
            <w:r>
              <w:rPr>
                <w:b/>
              </w:rPr>
              <w:t>0</w:t>
            </w:r>
            <w:r w:rsidR="00BE059F" w:rsidRPr="00A65482">
              <w:rPr>
                <w:b/>
              </w:rPr>
              <w:t>00</w:t>
            </w:r>
          </w:p>
        </w:tc>
        <w:tc>
          <w:tcPr>
            <w:tcW w:w="1435" w:type="dxa"/>
          </w:tcPr>
          <w:p w14:paraId="63E7EF89" w14:textId="2112DC24" w:rsidR="00BE059F" w:rsidRPr="00A65482" w:rsidRDefault="00BE059F" w:rsidP="007B04EB">
            <w:pPr>
              <w:spacing w:after="0"/>
              <w:jc w:val="center"/>
            </w:pPr>
            <w:r w:rsidRPr="00A65482">
              <w:t>Engine 2</w:t>
            </w:r>
          </w:p>
        </w:tc>
        <w:tc>
          <w:tcPr>
            <w:tcW w:w="1710" w:type="dxa"/>
          </w:tcPr>
          <w:p w14:paraId="7AF371EB" w14:textId="2CB315F5" w:rsidR="00BE059F" w:rsidRPr="00A65482" w:rsidRDefault="00E73A8D" w:rsidP="00E73A8D">
            <w:pPr>
              <w:spacing w:after="0"/>
              <w:jc w:val="center"/>
              <w:rPr>
                <w:b/>
              </w:rPr>
            </w:pPr>
            <w:r>
              <w:rPr>
                <w:b/>
              </w:rPr>
              <w:t>1030</w:t>
            </w:r>
            <w:r w:rsidR="00C95746">
              <w:rPr>
                <w:b/>
              </w:rPr>
              <w:t xml:space="preserve"> </w:t>
            </w:r>
            <w:r>
              <w:rPr>
                <w:b/>
              </w:rPr>
              <w:t>-</w:t>
            </w:r>
            <w:r w:rsidR="00C95746">
              <w:rPr>
                <w:b/>
              </w:rPr>
              <w:t xml:space="preserve"> </w:t>
            </w:r>
            <w:r w:rsidR="00BE059F" w:rsidRPr="00A65482">
              <w:rPr>
                <w:b/>
              </w:rPr>
              <w:t>1110</w:t>
            </w:r>
          </w:p>
        </w:tc>
        <w:tc>
          <w:tcPr>
            <w:tcW w:w="1535" w:type="dxa"/>
          </w:tcPr>
          <w:p w14:paraId="53DD51D4" w14:textId="0427F984" w:rsidR="00BE059F" w:rsidRPr="00A65482" w:rsidRDefault="00BE059F" w:rsidP="007B04EB">
            <w:pPr>
              <w:spacing w:after="0"/>
              <w:jc w:val="center"/>
            </w:pPr>
            <w:r w:rsidRPr="00A65482">
              <w:t>Engine 2</w:t>
            </w:r>
          </w:p>
        </w:tc>
      </w:tr>
      <w:tr w:rsidR="00BE059F" w:rsidRPr="00E70238" w14:paraId="0BE090FB" w14:textId="77777777" w:rsidTr="00A65482">
        <w:trPr>
          <w:jc w:val="center"/>
        </w:trPr>
        <w:tc>
          <w:tcPr>
            <w:tcW w:w="1560" w:type="dxa"/>
          </w:tcPr>
          <w:p w14:paraId="0D658AC5" w14:textId="028BCA2E" w:rsidR="00BE059F" w:rsidRPr="00A65482" w:rsidRDefault="00E73A8D" w:rsidP="00E73A8D">
            <w:pPr>
              <w:spacing w:after="0"/>
              <w:jc w:val="center"/>
              <w:rPr>
                <w:b/>
              </w:rPr>
            </w:pPr>
            <w:r>
              <w:rPr>
                <w:b/>
              </w:rPr>
              <w:t>0</w:t>
            </w:r>
            <w:r w:rsidR="00BE059F" w:rsidRPr="00A65482">
              <w:rPr>
                <w:b/>
              </w:rPr>
              <w:t>815</w:t>
            </w:r>
            <w:r w:rsidR="00C95746">
              <w:rPr>
                <w:b/>
              </w:rPr>
              <w:t xml:space="preserve"> </w:t>
            </w:r>
            <w:r w:rsidR="00BE059F" w:rsidRPr="00A65482">
              <w:rPr>
                <w:b/>
              </w:rPr>
              <w:t>-</w:t>
            </w:r>
            <w:r w:rsidR="00C95746">
              <w:rPr>
                <w:b/>
              </w:rPr>
              <w:t xml:space="preserve"> </w:t>
            </w:r>
            <w:r>
              <w:rPr>
                <w:b/>
              </w:rPr>
              <w:t>0</w:t>
            </w:r>
            <w:r w:rsidR="00BE059F" w:rsidRPr="00A65482">
              <w:rPr>
                <w:b/>
              </w:rPr>
              <w:t>855</w:t>
            </w:r>
          </w:p>
        </w:tc>
        <w:tc>
          <w:tcPr>
            <w:tcW w:w="1560" w:type="dxa"/>
          </w:tcPr>
          <w:p w14:paraId="4A0358B7" w14:textId="280E19EA" w:rsidR="00BE059F" w:rsidRPr="00A65482" w:rsidRDefault="00BE059F" w:rsidP="007B04EB">
            <w:pPr>
              <w:spacing w:after="0"/>
              <w:jc w:val="center"/>
            </w:pPr>
            <w:r w:rsidRPr="00A65482">
              <w:t>Engine 3</w:t>
            </w:r>
          </w:p>
        </w:tc>
        <w:tc>
          <w:tcPr>
            <w:tcW w:w="1560" w:type="dxa"/>
          </w:tcPr>
          <w:p w14:paraId="54FBFA30" w14:textId="750401A3" w:rsidR="00BE059F" w:rsidRPr="00A65482" w:rsidRDefault="00E73A8D" w:rsidP="00E73A8D">
            <w:pPr>
              <w:spacing w:after="0"/>
              <w:jc w:val="center"/>
              <w:rPr>
                <w:b/>
              </w:rPr>
            </w:pPr>
            <w:r>
              <w:rPr>
                <w:b/>
              </w:rPr>
              <w:t>09</w:t>
            </w:r>
            <w:r w:rsidR="00BE059F" w:rsidRPr="00A65482">
              <w:rPr>
                <w:b/>
              </w:rPr>
              <w:t>25</w:t>
            </w:r>
            <w:r w:rsidR="00C95746">
              <w:rPr>
                <w:b/>
              </w:rPr>
              <w:t xml:space="preserve"> </w:t>
            </w:r>
            <w:r w:rsidR="00BE059F" w:rsidRPr="00A65482">
              <w:rPr>
                <w:b/>
              </w:rPr>
              <w:t>-</w:t>
            </w:r>
            <w:r w:rsidR="00C95746">
              <w:rPr>
                <w:b/>
              </w:rPr>
              <w:t xml:space="preserve"> </w:t>
            </w:r>
            <w:r w:rsidR="00BE059F" w:rsidRPr="00A65482">
              <w:rPr>
                <w:b/>
              </w:rPr>
              <w:t>1005</w:t>
            </w:r>
          </w:p>
        </w:tc>
        <w:tc>
          <w:tcPr>
            <w:tcW w:w="1435" w:type="dxa"/>
          </w:tcPr>
          <w:p w14:paraId="7D6F51CC" w14:textId="369A6E6C" w:rsidR="00BE059F" w:rsidRPr="00A65482" w:rsidRDefault="00BE059F" w:rsidP="007B04EB">
            <w:pPr>
              <w:spacing w:after="0"/>
              <w:jc w:val="center"/>
            </w:pPr>
            <w:r w:rsidRPr="00A65482">
              <w:t>Engine 3</w:t>
            </w:r>
          </w:p>
        </w:tc>
        <w:tc>
          <w:tcPr>
            <w:tcW w:w="1710" w:type="dxa"/>
          </w:tcPr>
          <w:p w14:paraId="349B6195" w14:textId="33BDD314" w:rsidR="00BE059F" w:rsidRPr="00A65482" w:rsidRDefault="00E73A8D" w:rsidP="00DB4EBC">
            <w:pPr>
              <w:spacing w:after="0"/>
              <w:jc w:val="center"/>
              <w:rPr>
                <w:b/>
              </w:rPr>
            </w:pPr>
            <w:r>
              <w:rPr>
                <w:b/>
              </w:rPr>
              <w:t>1035</w:t>
            </w:r>
            <w:r w:rsidR="00C95746">
              <w:rPr>
                <w:b/>
              </w:rPr>
              <w:t xml:space="preserve"> </w:t>
            </w:r>
            <w:r>
              <w:rPr>
                <w:b/>
              </w:rPr>
              <w:t>-</w:t>
            </w:r>
            <w:r w:rsidR="00C95746">
              <w:rPr>
                <w:b/>
              </w:rPr>
              <w:t xml:space="preserve"> </w:t>
            </w:r>
            <w:r>
              <w:rPr>
                <w:b/>
              </w:rPr>
              <w:t>11</w:t>
            </w:r>
            <w:r w:rsidR="00BE059F" w:rsidRPr="00A65482">
              <w:rPr>
                <w:b/>
              </w:rPr>
              <w:t>15</w:t>
            </w:r>
          </w:p>
        </w:tc>
        <w:tc>
          <w:tcPr>
            <w:tcW w:w="1535" w:type="dxa"/>
          </w:tcPr>
          <w:p w14:paraId="32A1FFD6" w14:textId="234739B0" w:rsidR="00BE059F" w:rsidRPr="00A65482" w:rsidRDefault="00BE059F" w:rsidP="007B04EB">
            <w:pPr>
              <w:spacing w:after="0"/>
              <w:jc w:val="center"/>
            </w:pPr>
            <w:r w:rsidRPr="00A65482">
              <w:t>Engine 3</w:t>
            </w:r>
          </w:p>
        </w:tc>
      </w:tr>
      <w:tr w:rsidR="00BE059F" w:rsidRPr="00E70238" w14:paraId="15419527" w14:textId="77777777" w:rsidTr="00A65482">
        <w:trPr>
          <w:jc w:val="center"/>
        </w:trPr>
        <w:tc>
          <w:tcPr>
            <w:tcW w:w="1560" w:type="dxa"/>
          </w:tcPr>
          <w:p w14:paraId="32C0C0C7" w14:textId="2046AA8E" w:rsidR="00BE059F" w:rsidRPr="00A65482" w:rsidRDefault="00E73A8D" w:rsidP="00E73A8D">
            <w:pPr>
              <w:spacing w:after="0"/>
              <w:jc w:val="center"/>
              <w:rPr>
                <w:b/>
              </w:rPr>
            </w:pPr>
            <w:r>
              <w:rPr>
                <w:b/>
              </w:rPr>
              <w:t>0</w:t>
            </w:r>
            <w:r w:rsidR="00BE059F" w:rsidRPr="00A65482">
              <w:rPr>
                <w:b/>
              </w:rPr>
              <w:t>820</w:t>
            </w:r>
            <w:r w:rsidR="00C95746">
              <w:rPr>
                <w:b/>
              </w:rPr>
              <w:t xml:space="preserve"> </w:t>
            </w:r>
            <w:r w:rsidR="00BE059F" w:rsidRPr="00A65482">
              <w:rPr>
                <w:b/>
              </w:rPr>
              <w:t>-</w:t>
            </w:r>
            <w:r w:rsidR="00C95746">
              <w:rPr>
                <w:b/>
              </w:rPr>
              <w:t xml:space="preserve"> </w:t>
            </w:r>
            <w:r>
              <w:rPr>
                <w:b/>
              </w:rPr>
              <w:t>0</w:t>
            </w:r>
            <w:r w:rsidR="00BE059F" w:rsidRPr="00A65482">
              <w:rPr>
                <w:b/>
              </w:rPr>
              <w:t>900</w:t>
            </w:r>
          </w:p>
        </w:tc>
        <w:tc>
          <w:tcPr>
            <w:tcW w:w="1560" w:type="dxa"/>
          </w:tcPr>
          <w:p w14:paraId="4126B7AA" w14:textId="060082CD" w:rsidR="00BE059F" w:rsidRPr="00A65482" w:rsidRDefault="00BE059F" w:rsidP="007B04EB">
            <w:pPr>
              <w:spacing w:after="0"/>
              <w:jc w:val="center"/>
            </w:pPr>
            <w:r w:rsidRPr="00A65482">
              <w:t>Engine 4</w:t>
            </w:r>
          </w:p>
        </w:tc>
        <w:tc>
          <w:tcPr>
            <w:tcW w:w="1560" w:type="dxa"/>
          </w:tcPr>
          <w:p w14:paraId="324DFFC2" w14:textId="3A563786" w:rsidR="00BE059F" w:rsidRPr="00A65482" w:rsidRDefault="00E73A8D" w:rsidP="00E73A8D">
            <w:pPr>
              <w:spacing w:after="0"/>
              <w:jc w:val="center"/>
              <w:rPr>
                <w:b/>
              </w:rPr>
            </w:pPr>
            <w:r>
              <w:rPr>
                <w:b/>
              </w:rPr>
              <w:t>09</w:t>
            </w:r>
            <w:r w:rsidR="00BE059F" w:rsidRPr="00A65482">
              <w:rPr>
                <w:b/>
              </w:rPr>
              <w:t>30</w:t>
            </w:r>
            <w:r w:rsidR="00C95746">
              <w:rPr>
                <w:b/>
              </w:rPr>
              <w:t xml:space="preserve"> </w:t>
            </w:r>
            <w:r w:rsidR="00BE059F" w:rsidRPr="00A65482">
              <w:rPr>
                <w:b/>
              </w:rPr>
              <w:t>-</w:t>
            </w:r>
            <w:r w:rsidR="00C95746">
              <w:rPr>
                <w:b/>
              </w:rPr>
              <w:t xml:space="preserve"> </w:t>
            </w:r>
            <w:r w:rsidR="00BE059F" w:rsidRPr="00A65482">
              <w:rPr>
                <w:b/>
              </w:rPr>
              <w:t>1010</w:t>
            </w:r>
          </w:p>
        </w:tc>
        <w:tc>
          <w:tcPr>
            <w:tcW w:w="1435" w:type="dxa"/>
          </w:tcPr>
          <w:p w14:paraId="0560BD5E" w14:textId="7659EC58" w:rsidR="00BE059F" w:rsidRPr="00A65482" w:rsidRDefault="00BE059F" w:rsidP="007B04EB">
            <w:pPr>
              <w:spacing w:after="0"/>
              <w:jc w:val="center"/>
            </w:pPr>
            <w:r w:rsidRPr="00A65482">
              <w:t>Engine 4</w:t>
            </w:r>
          </w:p>
        </w:tc>
        <w:tc>
          <w:tcPr>
            <w:tcW w:w="1710" w:type="dxa"/>
          </w:tcPr>
          <w:p w14:paraId="14155454" w14:textId="0A6029C7" w:rsidR="00BE059F" w:rsidRPr="00A65482" w:rsidRDefault="00E73A8D" w:rsidP="00DB4EBC">
            <w:pPr>
              <w:spacing w:after="0"/>
              <w:jc w:val="center"/>
              <w:rPr>
                <w:b/>
              </w:rPr>
            </w:pPr>
            <w:r>
              <w:rPr>
                <w:b/>
              </w:rPr>
              <w:t>1040</w:t>
            </w:r>
            <w:r w:rsidR="00C95746">
              <w:rPr>
                <w:b/>
              </w:rPr>
              <w:t xml:space="preserve"> </w:t>
            </w:r>
            <w:r>
              <w:rPr>
                <w:b/>
              </w:rPr>
              <w:t>-</w:t>
            </w:r>
            <w:r w:rsidR="00C95746">
              <w:rPr>
                <w:b/>
              </w:rPr>
              <w:t xml:space="preserve"> </w:t>
            </w:r>
            <w:r>
              <w:rPr>
                <w:b/>
              </w:rPr>
              <w:t>11</w:t>
            </w:r>
            <w:r w:rsidR="00BE059F" w:rsidRPr="00A65482">
              <w:rPr>
                <w:b/>
              </w:rPr>
              <w:t>20</w:t>
            </w:r>
          </w:p>
        </w:tc>
        <w:tc>
          <w:tcPr>
            <w:tcW w:w="1535" w:type="dxa"/>
          </w:tcPr>
          <w:p w14:paraId="6B4D72FF" w14:textId="4D6CEAEC" w:rsidR="00BE059F" w:rsidRPr="00A65482" w:rsidRDefault="00BE059F" w:rsidP="007B04EB">
            <w:pPr>
              <w:spacing w:after="0"/>
              <w:jc w:val="center"/>
              <w:rPr>
                <w:b/>
              </w:rPr>
            </w:pPr>
            <w:r w:rsidRPr="00A65482">
              <w:t>Engine 4</w:t>
            </w:r>
          </w:p>
        </w:tc>
      </w:tr>
      <w:tr w:rsidR="00BE059F" w:rsidRPr="00E70238" w14:paraId="0A4831F1" w14:textId="77777777" w:rsidTr="00A65482">
        <w:trPr>
          <w:jc w:val="center"/>
        </w:trPr>
        <w:tc>
          <w:tcPr>
            <w:tcW w:w="1560" w:type="dxa"/>
          </w:tcPr>
          <w:p w14:paraId="3365663A" w14:textId="782F15AC" w:rsidR="00BE059F" w:rsidRPr="00A65482" w:rsidRDefault="00E73A8D" w:rsidP="00E73A8D">
            <w:pPr>
              <w:spacing w:after="0"/>
              <w:jc w:val="center"/>
              <w:rPr>
                <w:b/>
              </w:rPr>
            </w:pPr>
            <w:r>
              <w:rPr>
                <w:b/>
              </w:rPr>
              <w:t>0825</w:t>
            </w:r>
            <w:r w:rsidR="00C95746">
              <w:rPr>
                <w:b/>
              </w:rPr>
              <w:t xml:space="preserve"> </w:t>
            </w:r>
            <w:r>
              <w:rPr>
                <w:b/>
              </w:rPr>
              <w:t>-</w:t>
            </w:r>
            <w:r w:rsidR="00C95746">
              <w:rPr>
                <w:b/>
              </w:rPr>
              <w:t xml:space="preserve"> </w:t>
            </w:r>
            <w:r>
              <w:rPr>
                <w:b/>
              </w:rPr>
              <w:t>0</w:t>
            </w:r>
            <w:r w:rsidR="00BE059F" w:rsidRPr="00A65482">
              <w:rPr>
                <w:b/>
              </w:rPr>
              <w:t>905</w:t>
            </w:r>
          </w:p>
        </w:tc>
        <w:tc>
          <w:tcPr>
            <w:tcW w:w="1560" w:type="dxa"/>
          </w:tcPr>
          <w:p w14:paraId="1003BE08" w14:textId="79BC70C5" w:rsidR="00BE059F" w:rsidRPr="00A65482" w:rsidRDefault="00BE059F" w:rsidP="007B04EB">
            <w:pPr>
              <w:spacing w:after="0"/>
              <w:jc w:val="center"/>
            </w:pPr>
            <w:r w:rsidRPr="00A65482">
              <w:t>Engine 5</w:t>
            </w:r>
          </w:p>
        </w:tc>
        <w:tc>
          <w:tcPr>
            <w:tcW w:w="1560" w:type="dxa"/>
          </w:tcPr>
          <w:p w14:paraId="0837E3F7" w14:textId="50DEB29F" w:rsidR="00BE059F" w:rsidRPr="00A65482" w:rsidRDefault="00E73A8D" w:rsidP="00E73A8D">
            <w:pPr>
              <w:spacing w:after="0"/>
              <w:jc w:val="center"/>
              <w:rPr>
                <w:b/>
              </w:rPr>
            </w:pPr>
            <w:r>
              <w:rPr>
                <w:b/>
              </w:rPr>
              <w:t>09</w:t>
            </w:r>
            <w:r w:rsidR="00BE059F" w:rsidRPr="00A65482">
              <w:rPr>
                <w:b/>
              </w:rPr>
              <w:t>35</w:t>
            </w:r>
            <w:r w:rsidR="00C95746">
              <w:rPr>
                <w:b/>
              </w:rPr>
              <w:t xml:space="preserve"> </w:t>
            </w:r>
            <w:r w:rsidR="00BE059F" w:rsidRPr="00A65482">
              <w:rPr>
                <w:b/>
              </w:rPr>
              <w:t>-</w:t>
            </w:r>
            <w:r w:rsidR="00C95746">
              <w:rPr>
                <w:b/>
              </w:rPr>
              <w:t xml:space="preserve"> </w:t>
            </w:r>
            <w:r w:rsidR="00BE059F" w:rsidRPr="00A65482">
              <w:rPr>
                <w:b/>
              </w:rPr>
              <w:t>1015</w:t>
            </w:r>
          </w:p>
        </w:tc>
        <w:tc>
          <w:tcPr>
            <w:tcW w:w="1435" w:type="dxa"/>
          </w:tcPr>
          <w:p w14:paraId="7A9DE99B" w14:textId="75879969" w:rsidR="00BE059F" w:rsidRPr="00A65482" w:rsidRDefault="00BE059F" w:rsidP="007B04EB">
            <w:pPr>
              <w:spacing w:after="0"/>
              <w:jc w:val="center"/>
            </w:pPr>
            <w:r w:rsidRPr="00A65482">
              <w:t>Engine 5</w:t>
            </w:r>
          </w:p>
        </w:tc>
        <w:tc>
          <w:tcPr>
            <w:tcW w:w="1710" w:type="dxa"/>
          </w:tcPr>
          <w:p w14:paraId="64D2F13E" w14:textId="1FB21FB2" w:rsidR="00BE059F" w:rsidRPr="00A65482" w:rsidRDefault="00E73A8D" w:rsidP="00DB4EBC">
            <w:pPr>
              <w:spacing w:after="0"/>
              <w:jc w:val="center"/>
              <w:rPr>
                <w:b/>
              </w:rPr>
            </w:pPr>
            <w:r>
              <w:rPr>
                <w:b/>
              </w:rPr>
              <w:t>1045</w:t>
            </w:r>
            <w:r w:rsidR="00C95746">
              <w:rPr>
                <w:b/>
              </w:rPr>
              <w:t xml:space="preserve"> </w:t>
            </w:r>
            <w:r>
              <w:rPr>
                <w:b/>
              </w:rPr>
              <w:t>-</w:t>
            </w:r>
            <w:r w:rsidR="00C95746">
              <w:rPr>
                <w:b/>
              </w:rPr>
              <w:t xml:space="preserve"> </w:t>
            </w:r>
            <w:r>
              <w:rPr>
                <w:b/>
              </w:rPr>
              <w:t>11</w:t>
            </w:r>
            <w:r w:rsidR="00BE059F" w:rsidRPr="00A65482">
              <w:rPr>
                <w:b/>
              </w:rPr>
              <w:t>25</w:t>
            </w:r>
          </w:p>
        </w:tc>
        <w:tc>
          <w:tcPr>
            <w:tcW w:w="1535" w:type="dxa"/>
          </w:tcPr>
          <w:p w14:paraId="1717E210" w14:textId="79DBEF9A" w:rsidR="00BE059F" w:rsidRPr="00A65482" w:rsidRDefault="00BE059F" w:rsidP="007B04EB">
            <w:pPr>
              <w:spacing w:after="0"/>
              <w:jc w:val="center"/>
            </w:pPr>
            <w:r w:rsidRPr="00A65482">
              <w:t>Engine 5</w:t>
            </w:r>
          </w:p>
        </w:tc>
      </w:tr>
      <w:tr w:rsidR="00BE059F" w:rsidRPr="00E70238" w14:paraId="18D9CF79" w14:textId="77777777" w:rsidTr="00A65482">
        <w:trPr>
          <w:jc w:val="center"/>
        </w:trPr>
        <w:tc>
          <w:tcPr>
            <w:tcW w:w="1560" w:type="dxa"/>
          </w:tcPr>
          <w:p w14:paraId="73E5E5C6" w14:textId="1C0E708A" w:rsidR="00BE059F" w:rsidRPr="00A65482" w:rsidRDefault="00E73A8D" w:rsidP="00E73A8D">
            <w:pPr>
              <w:spacing w:after="0"/>
              <w:jc w:val="center"/>
              <w:rPr>
                <w:b/>
              </w:rPr>
            </w:pPr>
            <w:r>
              <w:rPr>
                <w:b/>
              </w:rPr>
              <w:t>0</w:t>
            </w:r>
            <w:r w:rsidR="00BE059F" w:rsidRPr="00A65482">
              <w:rPr>
                <w:b/>
              </w:rPr>
              <w:t>8</w:t>
            </w:r>
            <w:r>
              <w:rPr>
                <w:b/>
              </w:rPr>
              <w:t>30</w:t>
            </w:r>
            <w:r w:rsidR="00C95746">
              <w:rPr>
                <w:b/>
              </w:rPr>
              <w:t xml:space="preserve"> </w:t>
            </w:r>
            <w:r>
              <w:rPr>
                <w:b/>
              </w:rPr>
              <w:t>-</w:t>
            </w:r>
            <w:r w:rsidR="00C95746">
              <w:rPr>
                <w:b/>
              </w:rPr>
              <w:t xml:space="preserve"> </w:t>
            </w:r>
            <w:r>
              <w:rPr>
                <w:b/>
              </w:rPr>
              <w:t>0</w:t>
            </w:r>
            <w:r w:rsidR="00BE059F" w:rsidRPr="00A65482">
              <w:rPr>
                <w:b/>
              </w:rPr>
              <w:t>910</w:t>
            </w:r>
          </w:p>
        </w:tc>
        <w:tc>
          <w:tcPr>
            <w:tcW w:w="1560" w:type="dxa"/>
          </w:tcPr>
          <w:p w14:paraId="0EB0B1E3" w14:textId="2954290F" w:rsidR="00BE059F" w:rsidRPr="00A65482" w:rsidRDefault="00BE059F" w:rsidP="007B04EB">
            <w:pPr>
              <w:spacing w:after="0"/>
              <w:jc w:val="center"/>
            </w:pPr>
            <w:r w:rsidRPr="00A65482">
              <w:t>Engine 6</w:t>
            </w:r>
          </w:p>
        </w:tc>
        <w:tc>
          <w:tcPr>
            <w:tcW w:w="1560" w:type="dxa"/>
          </w:tcPr>
          <w:p w14:paraId="6E371669" w14:textId="32E05C9D" w:rsidR="00BE059F" w:rsidRPr="00A65482" w:rsidRDefault="00E73A8D" w:rsidP="00E73A8D">
            <w:pPr>
              <w:spacing w:after="0"/>
              <w:jc w:val="center"/>
              <w:rPr>
                <w:b/>
              </w:rPr>
            </w:pPr>
            <w:r>
              <w:rPr>
                <w:b/>
              </w:rPr>
              <w:t>09</w:t>
            </w:r>
            <w:r w:rsidR="00BE059F" w:rsidRPr="00A65482">
              <w:rPr>
                <w:b/>
              </w:rPr>
              <w:t>40</w:t>
            </w:r>
            <w:r w:rsidR="00C95746">
              <w:rPr>
                <w:b/>
              </w:rPr>
              <w:t xml:space="preserve"> </w:t>
            </w:r>
            <w:r w:rsidR="00BE059F" w:rsidRPr="00A65482">
              <w:rPr>
                <w:b/>
              </w:rPr>
              <w:t>-</w:t>
            </w:r>
            <w:r w:rsidR="00C95746">
              <w:rPr>
                <w:b/>
              </w:rPr>
              <w:t xml:space="preserve"> </w:t>
            </w:r>
            <w:r w:rsidR="00BE059F" w:rsidRPr="00A65482">
              <w:rPr>
                <w:b/>
              </w:rPr>
              <w:t>1020</w:t>
            </w:r>
          </w:p>
        </w:tc>
        <w:tc>
          <w:tcPr>
            <w:tcW w:w="1435" w:type="dxa"/>
          </w:tcPr>
          <w:p w14:paraId="2BA501F2" w14:textId="5ACDC3D7" w:rsidR="00BE059F" w:rsidRPr="00A65482" w:rsidRDefault="00BE059F" w:rsidP="007B04EB">
            <w:pPr>
              <w:spacing w:after="0"/>
              <w:jc w:val="center"/>
            </w:pPr>
            <w:r w:rsidRPr="00A65482">
              <w:t>Engine 6</w:t>
            </w:r>
          </w:p>
        </w:tc>
        <w:tc>
          <w:tcPr>
            <w:tcW w:w="1710" w:type="dxa"/>
          </w:tcPr>
          <w:p w14:paraId="756530C4" w14:textId="12D508FC" w:rsidR="00BE059F" w:rsidRPr="00A65482" w:rsidRDefault="00E73A8D" w:rsidP="00DB4EBC">
            <w:pPr>
              <w:spacing w:after="0"/>
              <w:jc w:val="center"/>
              <w:rPr>
                <w:b/>
              </w:rPr>
            </w:pPr>
            <w:r>
              <w:rPr>
                <w:b/>
              </w:rPr>
              <w:t>1050</w:t>
            </w:r>
            <w:r w:rsidR="00C95746">
              <w:rPr>
                <w:b/>
              </w:rPr>
              <w:t xml:space="preserve"> </w:t>
            </w:r>
            <w:r>
              <w:rPr>
                <w:b/>
              </w:rPr>
              <w:t>-</w:t>
            </w:r>
            <w:r w:rsidR="00C95746">
              <w:rPr>
                <w:b/>
              </w:rPr>
              <w:t xml:space="preserve"> </w:t>
            </w:r>
            <w:r w:rsidR="00BE059F" w:rsidRPr="00A65482">
              <w:rPr>
                <w:b/>
              </w:rPr>
              <w:t>1130</w:t>
            </w:r>
          </w:p>
        </w:tc>
        <w:tc>
          <w:tcPr>
            <w:tcW w:w="1535" w:type="dxa"/>
          </w:tcPr>
          <w:p w14:paraId="74486865" w14:textId="18D00874" w:rsidR="00BE059F" w:rsidRPr="00A65482" w:rsidRDefault="00BE059F" w:rsidP="007B04EB">
            <w:pPr>
              <w:spacing w:after="0"/>
              <w:jc w:val="center"/>
            </w:pPr>
            <w:r w:rsidRPr="00A65482">
              <w:t>Engine 6</w:t>
            </w:r>
          </w:p>
        </w:tc>
      </w:tr>
    </w:tbl>
    <w:p w14:paraId="586B22CE" w14:textId="21EB1884" w:rsidR="00A65482" w:rsidRPr="004E2A81" w:rsidRDefault="00E73A8D" w:rsidP="004E2A81">
      <w:pPr>
        <w:autoSpaceDE/>
        <w:autoSpaceDN/>
        <w:adjustRightInd/>
        <w:spacing w:before="120"/>
      </w:pPr>
      <w:r>
        <w:rPr>
          <w:b/>
        </w:rPr>
        <w:t>11</w:t>
      </w:r>
      <w:r w:rsidR="00A65482">
        <w:rPr>
          <w:b/>
        </w:rPr>
        <w:t>30-</w:t>
      </w:r>
      <w:r>
        <w:rPr>
          <w:b/>
        </w:rPr>
        <w:t>11</w:t>
      </w:r>
      <w:r w:rsidR="004E2A81">
        <w:rPr>
          <w:b/>
        </w:rPr>
        <w:t xml:space="preserve">45: </w:t>
      </w:r>
      <w:r w:rsidR="004E2A81">
        <w:t>Post-Exercise Debriefing</w:t>
      </w:r>
    </w:p>
    <w:p w14:paraId="333BE1BD" w14:textId="77777777" w:rsidR="007B04EB" w:rsidRDefault="007B04EB">
      <w:pPr>
        <w:autoSpaceDE/>
        <w:autoSpaceDN/>
        <w:adjustRightInd/>
        <w:spacing w:after="0"/>
        <w:rPr>
          <w:rFonts w:ascii="Arial" w:hAnsi="Arial"/>
          <w:b/>
          <w:smallCaps/>
          <w:sz w:val="26"/>
        </w:rPr>
      </w:pPr>
      <w:r>
        <w:br w:type="page"/>
      </w:r>
    </w:p>
    <w:p w14:paraId="14AFF922" w14:textId="40CDD39C" w:rsidR="00E73A8D" w:rsidRDefault="007B04EB" w:rsidP="00C03D84">
      <w:pPr>
        <w:pStyle w:val="Heading2within"/>
      </w:pPr>
      <w:bookmarkStart w:id="182" w:name="_Toc2685047"/>
      <w:r>
        <w:lastRenderedPageBreak/>
        <w:t xml:space="preserve">Day One </w:t>
      </w:r>
      <w:r w:rsidR="00920626">
        <w:t>–</w:t>
      </w:r>
      <w:r w:rsidR="00C03D84">
        <w:t xml:space="preserve"> Strike Team B</w:t>
      </w:r>
      <w:bookmarkEnd w:id="182"/>
    </w:p>
    <w:p w14:paraId="0015A21C" w14:textId="2AAA6E04" w:rsidR="00E73A8D" w:rsidRPr="00A65482" w:rsidRDefault="00E73A8D" w:rsidP="00E73A8D">
      <w:r>
        <w:rPr>
          <w:b/>
        </w:rPr>
        <w:t>1300</w:t>
      </w:r>
      <w:r w:rsidRPr="004E2A81">
        <w:rPr>
          <w:b/>
        </w:rPr>
        <w:t>-</w:t>
      </w:r>
      <w:r>
        <w:rPr>
          <w:b/>
        </w:rPr>
        <w:t>13</w:t>
      </w:r>
      <w:r w:rsidRPr="004E2A81">
        <w:rPr>
          <w:b/>
        </w:rPr>
        <w:t xml:space="preserve">05: </w:t>
      </w:r>
      <w:r>
        <w:t>Pre-Exercise Briefing</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1E0" w:firstRow="1" w:lastRow="1" w:firstColumn="1" w:lastColumn="1" w:noHBand="0" w:noVBand="0"/>
      </w:tblPr>
      <w:tblGrid>
        <w:gridCol w:w="1560"/>
        <w:gridCol w:w="1560"/>
        <w:gridCol w:w="1560"/>
        <w:gridCol w:w="1435"/>
        <w:gridCol w:w="1710"/>
        <w:gridCol w:w="1535"/>
      </w:tblGrid>
      <w:tr w:rsidR="00E73A8D" w:rsidRPr="00E70238" w14:paraId="0BE8EC66" w14:textId="77777777" w:rsidTr="00491756">
        <w:trPr>
          <w:cantSplit/>
          <w:tblHeader/>
          <w:jc w:val="center"/>
        </w:trPr>
        <w:tc>
          <w:tcPr>
            <w:tcW w:w="1560" w:type="dxa"/>
            <w:shd w:val="clear" w:color="auto" w:fill="BFBFBF" w:themeFill="background1" w:themeFillShade="BF"/>
          </w:tcPr>
          <w:p w14:paraId="58F8B7C7" w14:textId="77777777" w:rsidR="00E73A8D" w:rsidRDefault="00E73A8D" w:rsidP="00E73A8D">
            <w:pPr>
              <w:spacing w:after="0"/>
              <w:jc w:val="center"/>
              <w:rPr>
                <w:b/>
              </w:rPr>
            </w:pPr>
            <w:r>
              <w:rPr>
                <w:b/>
              </w:rPr>
              <w:t>Time</w:t>
            </w:r>
          </w:p>
        </w:tc>
        <w:tc>
          <w:tcPr>
            <w:tcW w:w="1560" w:type="dxa"/>
            <w:shd w:val="clear" w:color="auto" w:fill="BFBFBF" w:themeFill="background1" w:themeFillShade="BF"/>
          </w:tcPr>
          <w:p w14:paraId="51440348" w14:textId="77777777" w:rsidR="00E73A8D" w:rsidRDefault="00E73A8D" w:rsidP="00E73A8D">
            <w:pPr>
              <w:spacing w:after="0"/>
              <w:jc w:val="center"/>
              <w:rPr>
                <w:b/>
              </w:rPr>
            </w:pPr>
            <w:r>
              <w:rPr>
                <w:b/>
              </w:rPr>
              <w:t>Rotation 1</w:t>
            </w:r>
          </w:p>
          <w:p w14:paraId="58AF428E" w14:textId="089D92BB" w:rsidR="007B04EB" w:rsidRPr="00E70238" w:rsidRDefault="007B04EB" w:rsidP="00E73A8D">
            <w:pPr>
              <w:spacing w:after="0"/>
              <w:jc w:val="center"/>
              <w:rPr>
                <w:b/>
              </w:rPr>
            </w:pPr>
            <w:r>
              <w:rPr>
                <w:b/>
              </w:rPr>
              <w:t>ENOP 1</w:t>
            </w:r>
          </w:p>
        </w:tc>
        <w:tc>
          <w:tcPr>
            <w:tcW w:w="1560" w:type="dxa"/>
            <w:shd w:val="clear" w:color="auto" w:fill="BFBFBF" w:themeFill="background1" w:themeFillShade="BF"/>
          </w:tcPr>
          <w:p w14:paraId="56993353" w14:textId="77777777" w:rsidR="00E73A8D" w:rsidRDefault="00E73A8D" w:rsidP="00E73A8D">
            <w:pPr>
              <w:spacing w:after="0"/>
              <w:ind w:right="72"/>
              <w:jc w:val="center"/>
              <w:rPr>
                <w:b/>
              </w:rPr>
            </w:pPr>
            <w:r>
              <w:rPr>
                <w:b/>
              </w:rPr>
              <w:t>Time</w:t>
            </w:r>
          </w:p>
        </w:tc>
        <w:tc>
          <w:tcPr>
            <w:tcW w:w="1435" w:type="dxa"/>
            <w:shd w:val="clear" w:color="auto" w:fill="BFBFBF" w:themeFill="background1" w:themeFillShade="BF"/>
          </w:tcPr>
          <w:p w14:paraId="1C4783A0" w14:textId="77777777" w:rsidR="00E73A8D" w:rsidRDefault="00E73A8D" w:rsidP="00E73A8D">
            <w:pPr>
              <w:spacing w:after="0"/>
              <w:ind w:right="72"/>
              <w:jc w:val="center"/>
              <w:rPr>
                <w:b/>
              </w:rPr>
            </w:pPr>
            <w:r>
              <w:rPr>
                <w:b/>
              </w:rPr>
              <w:t>Rotation 2</w:t>
            </w:r>
          </w:p>
          <w:p w14:paraId="4E52ED04" w14:textId="6B4C1C61" w:rsidR="007B04EB" w:rsidRPr="00E70238" w:rsidRDefault="007B04EB" w:rsidP="00E73A8D">
            <w:pPr>
              <w:spacing w:after="0"/>
              <w:ind w:right="72"/>
              <w:jc w:val="center"/>
              <w:rPr>
                <w:b/>
              </w:rPr>
            </w:pPr>
            <w:r>
              <w:rPr>
                <w:b/>
              </w:rPr>
              <w:t>ENOP 2</w:t>
            </w:r>
          </w:p>
        </w:tc>
        <w:tc>
          <w:tcPr>
            <w:tcW w:w="1710" w:type="dxa"/>
            <w:shd w:val="clear" w:color="auto" w:fill="BFBFBF" w:themeFill="background1" w:themeFillShade="BF"/>
          </w:tcPr>
          <w:p w14:paraId="5E5B8193" w14:textId="77777777" w:rsidR="00E73A8D" w:rsidRDefault="00E73A8D" w:rsidP="00E73A8D">
            <w:pPr>
              <w:spacing w:after="0"/>
              <w:ind w:right="72"/>
              <w:jc w:val="center"/>
              <w:rPr>
                <w:b/>
              </w:rPr>
            </w:pPr>
            <w:r>
              <w:rPr>
                <w:b/>
              </w:rPr>
              <w:t>Time</w:t>
            </w:r>
          </w:p>
        </w:tc>
        <w:tc>
          <w:tcPr>
            <w:tcW w:w="1535" w:type="dxa"/>
            <w:shd w:val="clear" w:color="auto" w:fill="BFBFBF" w:themeFill="background1" w:themeFillShade="BF"/>
          </w:tcPr>
          <w:p w14:paraId="0984CABE" w14:textId="77777777" w:rsidR="007B04EB" w:rsidRDefault="00E73A8D" w:rsidP="00E73A8D">
            <w:pPr>
              <w:spacing w:after="0"/>
              <w:ind w:right="72"/>
              <w:jc w:val="center"/>
              <w:rPr>
                <w:b/>
              </w:rPr>
            </w:pPr>
            <w:r>
              <w:rPr>
                <w:b/>
              </w:rPr>
              <w:t>Rotation 3</w:t>
            </w:r>
          </w:p>
          <w:p w14:paraId="7786DD69" w14:textId="44944646" w:rsidR="00E73A8D" w:rsidRPr="00E70238" w:rsidRDefault="007B04EB" w:rsidP="00E73A8D">
            <w:pPr>
              <w:spacing w:after="0"/>
              <w:ind w:right="72"/>
              <w:jc w:val="center"/>
              <w:rPr>
                <w:b/>
              </w:rPr>
            </w:pPr>
            <w:r>
              <w:rPr>
                <w:b/>
              </w:rPr>
              <w:t>ENOP 3</w:t>
            </w:r>
          </w:p>
        </w:tc>
      </w:tr>
      <w:tr w:rsidR="00E73A8D" w:rsidRPr="00E70238" w14:paraId="0C8691BC" w14:textId="77777777" w:rsidTr="00E73A8D">
        <w:trPr>
          <w:jc w:val="center"/>
        </w:trPr>
        <w:tc>
          <w:tcPr>
            <w:tcW w:w="1560" w:type="dxa"/>
          </w:tcPr>
          <w:p w14:paraId="01C1C439" w14:textId="264956DF" w:rsidR="00E73A8D" w:rsidRPr="00A65482" w:rsidRDefault="00E73A8D" w:rsidP="00C03D84">
            <w:pPr>
              <w:spacing w:after="0"/>
              <w:jc w:val="center"/>
              <w:rPr>
                <w:b/>
              </w:rPr>
            </w:pPr>
            <w:r>
              <w:rPr>
                <w:b/>
              </w:rPr>
              <w:t>13</w:t>
            </w:r>
            <w:r w:rsidRPr="00A65482">
              <w:rPr>
                <w:b/>
              </w:rPr>
              <w:t>0</w:t>
            </w:r>
            <w:r>
              <w:rPr>
                <w:b/>
              </w:rPr>
              <w:t>0</w:t>
            </w:r>
            <w:r w:rsidRPr="00A65482">
              <w:rPr>
                <w:b/>
              </w:rPr>
              <w:t xml:space="preserve"> - </w:t>
            </w:r>
            <w:r>
              <w:rPr>
                <w:b/>
              </w:rPr>
              <w:t>13</w:t>
            </w:r>
            <w:r w:rsidRPr="00A65482">
              <w:rPr>
                <w:b/>
              </w:rPr>
              <w:t>45</w:t>
            </w:r>
          </w:p>
        </w:tc>
        <w:tc>
          <w:tcPr>
            <w:tcW w:w="1560" w:type="dxa"/>
          </w:tcPr>
          <w:p w14:paraId="019176E8" w14:textId="348F1DCA" w:rsidR="00E73A8D" w:rsidRPr="00A65482" w:rsidRDefault="00E73A8D" w:rsidP="007B04EB">
            <w:pPr>
              <w:spacing w:after="0"/>
              <w:jc w:val="center"/>
            </w:pPr>
            <w:r w:rsidRPr="00A65482">
              <w:t xml:space="preserve">Engine </w:t>
            </w:r>
            <w:r w:rsidR="00087794">
              <w:t>7</w:t>
            </w:r>
          </w:p>
        </w:tc>
        <w:tc>
          <w:tcPr>
            <w:tcW w:w="1560" w:type="dxa"/>
          </w:tcPr>
          <w:p w14:paraId="448B5E9A" w14:textId="2DA54D84" w:rsidR="00E73A8D" w:rsidRPr="00A65482" w:rsidRDefault="00C03D84" w:rsidP="00920626">
            <w:pPr>
              <w:spacing w:after="0"/>
              <w:ind w:right="72"/>
              <w:jc w:val="center"/>
              <w:rPr>
                <w:b/>
              </w:rPr>
            </w:pPr>
            <w:r>
              <w:rPr>
                <w:b/>
              </w:rPr>
              <w:t>1</w:t>
            </w:r>
            <w:r w:rsidR="00920626">
              <w:rPr>
                <w:b/>
              </w:rPr>
              <w:t>4</w:t>
            </w:r>
            <w:r w:rsidR="00E73A8D" w:rsidRPr="00A65482">
              <w:rPr>
                <w:b/>
              </w:rPr>
              <w:t>15 -</w:t>
            </w:r>
            <w:r>
              <w:rPr>
                <w:b/>
              </w:rPr>
              <w:t>15</w:t>
            </w:r>
            <w:r w:rsidR="00E73A8D" w:rsidRPr="00A65482">
              <w:rPr>
                <w:b/>
              </w:rPr>
              <w:t>55</w:t>
            </w:r>
          </w:p>
        </w:tc>
        <w:tc>
          <w:tcPr>
            <w:tcW w:w="1435" w:type="dxa"/>
          </w:tcPr>
          <w:p w14:paraId="31B90CE3" w14:textId="5397DC85" w:rsidR="00E73A8D" w:rsidRPr="00A65482" w:rsidRDefault="00E73A8D" w:rsidP="007B04EB">
            <w:pPr>
              <w:spacing w:after="0"/>
              <w:ind w:right="72"/>
              <w:jc w:val="center"/>
            </w:pPr>
            <w:r w:rsidRPr="00A65482">
              <w:t xml:space="preserve">Engine </w:t>
            </w:r>
            <w:r w:rsidR="00087794">
              <w:t>7</w:t>
            </w:r>
          </w:p>
        </w:tc>
        <w:tc>
          <w:tcPr>
            <w:tcW w:w="1710" w:type="dxa"/>
          </w:tcPr>
          <w:p w14:paraId="23302A1F" w14:textId="124B5831" w:rsidR="00E73A8D" w:rsidRPr="00A65482" w:rsidRDefault="00E73A8D" w:rsidP="00920626">
            <w:pPr>
              <w:spacing w:after="0"/>
              <w:ind w:right="72"/>
              <w:jc w:val="center"/>
              <w:rPr>
                <w:b/>
              </w:rPr>
            </w:pPr>
            <w:r w:rsidRPr="00A65482">
              <w:rPr>
                <w:b/>
              </w:rPr>
              <w:t>1</w:t>
            </w:r>
            <w:r w:rsidR="00920626">
              <w:rPr>
                <w:b/>
              </w:rPr>
              <w:t>5</w:t>
            </w:r>
            <w:r w:rsidRPr="00A65482">
              <w:rPr>
                <w:b/>
              </w:rPr>
              <w:t>25 - 1</w:t>
            </w:r>
            <w:r w:rsidR="00920626">
              <w:rPr>
                <w:b/>
              </w:rPr>
              <w:t>6</w:t>
            </w:r>
            <w:r w:rsidRPr="00A65482">
              <w:rPr>
                <w:b/>
              </w:rPr>
              <w:t>05</w:t>
            </w:r>
          </w:p>
        </w:tc>
        <w:tc>
          <w:tcPr>
            <w:tcW w:w="1535" w:type="dxa"/>
          </w:tcPr>
          <w:p w14:paraId="09CCAFF2" w14:textId="780A859E" w:rsidR="00E73A8D" w:rsidRPr="00A65482" w:rsidRDefault="00E73A8D" w:rsidP="007B04EB">
            <w:pPr>
              <w:spacing w:after="0"/>
              <w:ind w:right="72"/>
              <w:jc w:val="center"/>
            </w:pPr>
            <w:r w:rsidRPr="00A65482">
              <w:t xml:space="preserve">Engine </w:t>
            </w:r>
            <w:r w:rsidR="00087794">
              <w:t>7</w:t>
            </w:r>
          </w:p>
        </w:tc>
      </w:tr>
      <w:tr w:rsidR="00E73A8D" w:rsidRPr="00E70238" w14:paraId="5E47368D" w14:textId="77777777" w:rsidTr="00E73A8D">
        <w:trPr>
          <w:jc w:val="center"/>
        </w:trPr>
        <w:tc>
          <w:tcPr>
            <w:tcW w:w="1560" w:type="dxa"/>
          </w:tcPr>
          <w:p w14:paraId="2191A354" w14:textId="0890F190" w:rsidR="00E73A8D" w:rsidRPr="00A65482" w:rsidRDefault="00E73A8D" w:rsidP="00C03D84">
            <w:pPr>
              <w:spacing w:after="0"/>
              <w:jc w:val="center"/>
              <w:rPr>
                <w:b/>
              </w:rPr>
            </w:pPr>
            <w:r>
              <w:rPr>
                <w:b/>
              </w:rPr>
              <w:t>13</w:t>
            </w:r>
            <w:r w:rsidRPr="00A65482">
              <w:rPr>
                <w:b/>
              </w:rPr>
              <w:t>10 -</w:t>
            </w:r>
            <w:r>
              <w:rPr>
                <w:b/>
              </w:rPr>
              <w:t xml:space="preserve"> 13</w:t>
            </w:r>
            <w:r w:rsidRPr="00A65482">
              <w:rPr>
                <w:b/>
              </w:rPr>
              <w:t>50</w:t>
            </w:r>
          </w:p>
        </w:tc>
        <w:tc>
          <w:tcPr>
            <w:tcW w:w="1560" w:type="dxa"/>
          </w:tcPr>
          <w:p w14:paraId="6B3392AC" w14:textId="37F492D3" w:rsidR="00E73A8D" w:rsidRPr="00A65482" w:rsidRDefault="00E73A8D" w:rsidP="007B04EB">
            <w:pPr>
              <w:spacing w:after="0"/>
              <w:jc w:val="center"/>
            </w:pPr>
            <w:r w:rsidRPr="00A65482">
              <w:t>E</w:t>
            </w:r>
            <w:r w:rsidR="00087794">
              <w:t>ngine 8</w:t>
            </w:r>
          </w:p>
        </w:tc>
        <w:tc>
          <w:tcPr>
            <w:tcW w:w="1560" w:type="dxa"/>
          </w:tcPr>
          <w:p w14:paraId="348EC36D" w14:textId="538E73AA" w:rsidR="00E73A8D" w:rsidRPr="00A65482" w:rsidRDefault="00920626" w:rsidP="00C03D84">
            <w:pPr>
              <w:spacing w:after="0"/>
              <w:jc w:val="center"/>
              <w:rPr>
                <w:b/>
              </w:rPr>
            </w:pPr>
            <w:r>
              <w:rPr>
                <w:b/>
              </w:rPr>
              <w:t>14</w:t>
            </w:r>
            <w:r w:rsidR="00C03D84">
              <w:rPr>
                <w:b/>
              </w:rPr>
              <w:t>20 - 16</w:t>
            </w:r>
            <w:r w:rsidR="00E73A8D" w:rsidRPr="00A65482">
              <w:rPr>
                <w:b/>
              </w:rPr>
              <w:t>00</w:t>
            </w:r>
          </w:p>
        </w:tc>
        <w:tc>
          <w:tcPr>
            <w:tcW w:w="1435" w:type="dxa"/>
          </w:tcPr>
          <w:p w14:paraId="63EBF8A6" w14:textId="6B68EAB8" w:rsidR="00E73A8D" w:rsidRPr="00A65482" w:rsidRDefault="00E73A8D" w:rsidP="007B04EB">
            <w:pPr>
              <w:spacing w:after="0"/>
              <w:jc w:val="center"/>
            </w:pPr>
            <w:r w:rsidRPr="00A65482">
              <w:t>E</w:t>
            </w:r>
            <w:r w:rsidR="00087794">
              <w:t>ngine 8</w:t>
            </w:r>
          </w:p>
        </w:tc>
        <w:tc>
          <w:tcPr>
            <w:tcW w:w="1710" w:type="dxa"/>
          </w:tcPr>
          <w:p w14:paraId="6EAEE027" w14:textId="7FBA91DB" w:rsidR="00E73A8D" w:rsidRPr="00A65482" w:rsidRDefault="00E73A8D" w:rsidP="00920626">
            <w:pPr>
              <w:spacing w:after="0"/>
              <w:jc w:val="center"/>
              <w:rPr>
                <w:b/>
              </w:rPr>
            </w:pPr>
            <w:r w:rsidRPr="00A65482">
              <w:rPr>
                <w:b/>
              </w:rPr>
              <w:t>1</w:t>
            </w:r>
            <w:r w:rsidR="00920626">
              <w:rPr>
                <w:b/>
              </w:rPr>
              <w:t>5</w:t>
            </w:r>
            <w:r w:rsidRPr="00A65482">
              <w:rPr>
                <w:b/>
              </w:rPr>
              <w:t>30 - 1</w:t>
            </w:r>
            <w:r w:rsidR="00920626">
              <w:rPr>
                <w:b/>
              </w:rPr>
              <w:t>6</w:t>
            </w:r>
            <w:r w:rsidRPr="00A65482">
              <w:rPr>
                <w:b/>
              </w:rPr>
              <w:t>10</w:t>
            </w:r>
          </w:p>
        </w:tc>
        <w:tc>
          <w:tcPr>
            <w:tcW w:w="1535" w:type="dxa"/>
          </w:tcPr>
          <w:p w14:paraId="45DA2EEE" w14:textId="724398FA" w:rsidR="00E73A8D" w:rsidRPr="00A65482" w:rsidRDefault="00E73A8D" w:rsidP="007B04EB">
            <w:pPr>
              <w:spacing w:after="0"/>
              <w:jc w:val="center"/>
            </w:pPr>
            <w:r w:rsidRPr="00A65482">
              <w:t xml:space="preserve">Engine </w:t>
            </w:r>
            <w:r w:rsidR="00087794">
              <w:t>8</w:t>
            </w:r>
          </w:p>
        </w:tc>
      </w:tr>
      <w:tr w:rsidR="00E73A8D" w:rsidRPr="00E70238" w14:paraId="69D6C9EF" w14:textId="77777777" w:rsidTr="00E73A8D">
        <w:trPr>
          <w:jc w:val="center"/>
        </w:trPr>
        <w:tc>
          <w:tcPr>
            <w:tcW w:w="1560" w:type="dxa"/>
          </w:tcPr>
          <w:p w14:paraId="6D04B41C" w14:textId="2D8187A2" w:rsidR="00E73A8D" w:rsidRPr="00A65482" w:rsidRDefault="00C03D84" w:rsidP="00920626">
            <w:pPr>
              <w:spacing w:after="0"/>
              <w:jc w:val="center"/>
              <w:rPr>
                <w:b/>
              </w:rPr>
            </w:pPr>
            <w:r>
              <w:rPr>
                <w:b/>
              </w:rPr>
              <w:t>1</w:t>
            </w:r>
            <w:r w:rsidR="00920626">
              <w:rPr>
                <w:b/>
              </w:rPr>
              <w:t>3</w:t>
            </w:r>
            <w:r w:rsidR="00E73A8D" w:rsidRPr="00A65482">
              <w:rPr>
                <w:b/>
              </w:rPr>
              <w:t xml:space="preserve">15 - </w:t>
            </w:r>
            <w:r>
              <w:rPr>
                <w:b/>
              </w:rPr>
              <w:t>14</w:t>
            </w:r>
            <w:r w:rsidR="00E73A8D" w:rsidRPr="00A65482">
              <w:rPr>
                <w:b/>
              </w:rPr>
              <w:t>55</w:t>
            </w:r>
          </w:p>
        </w:tc>
        <w:tc>
          <w:tcPr>
            <w:tcW w:w="1560" w:type="dxa"/>
          </w:tcPr>
          <w:p w14:paraId="687E7DCC" w14:textId="624E901F" w:rsidR="00E73A8D" w:rsidRPr="00A65482" w:rsidRDefault="00E73A8D" w:rsidP="007B04EB">
            <w:pPr>
              <w:spacing w:after="0"/>
              <w:jc w:val="center"/>
            </w:pPr>
            <w:r w:rsidRPr="00A65482">
              <w:t>E</w:t>
            </w:r>
            <w:r w:rsidR="00087794">
              <w:t>ngine 9</w:t>
            </w:r>
          </w:p>
        </w:tc>
        <w:tc>
          <w:tcPr>
            <w:tcW w:w="1560" w:type="dxa"/>
          </w:tcPr>
          <w:p w14:paraId="57ACDD0A" w14:textId="240F06BA" w:rsidR="00E73A8D" w:rsidRPr="00A65482" w:rsidRDefault="00920626" w:rsidP="00E73A8D">
            <w:pPr>
              <w:spacing w:after="0"/>
              <w:jc w:val="center"/>
              <w:rPr>
                <w:b/>
              </w:rPr>
            </w:pPr>
            <w:r>
              <w:rPr>
                <w:b/>
              </w:rPr>
              <w:t>14</w:t>
            </w:r>
            <w:r w:rsidR="00C03D84">
              <w:rPr>
                <w:b/>
              </w:rPr>
              <w:t>25 - 16</w:t>
            </w:r>
            <w:r w:rsidR="00E73A8D" w:rsidRPr="00A65482">
              <w:rPr>
                <w:b/>
              </w:rPr>
              <w:t>05</w:t>
            </w:r>
          </w:p>
        </w:tc>
        <w:tc>
          <w:tcPr>
            <w:tcW w:w="1435" w:type="dxa"/>
          </w:tcPr>
          <w:p w14:paraId="1DA8B1FC" w14:textId="7D74DDED" w:rsidR="00E73A8D" w:rsidRPr="00A65482" w:rsidRDefault="00087794" w:rsidP="007B04EB">
            <w:pPr>
              <w:spacing w:after="0"/>
              <w:jc w:val="center"/>
            </w:pPr>
            <w:r>
              <w:t>Engine 9</w:t>
            </w:r>
          </w:p>
        </w:tc>
        <w:tc>
          <w:tcPr>
            <w:tcW w:w="1710" w:type="dxa"/>
          </w:tcPr>
          <w:p w14:paraId="6BC0D2DB" w14:textId="1BD08B46" w:rsidR="00E73A8D" w:rsidRPr="00A65482" w:rsidRDefault="00920626" w:rsidP="00E73A8D">
            <w:pPr>
              <w:spacing w:after="0"/>
              <w:jc w:val="center"/>
              <w:rPr>
                <w:b/>
              </w:rPr>
            </w:pPr>
            <w:r>
              <w:rPr>
                <w:b/>
              </w:rPr>
              <w:t>1535 - 16</w:t>
            </w:r>
            <w:r w:rsidR="00E73A8D" w:rsidRPr="00A65482">
              <w:rPr>
                <w:b/>
              </w:rPr>
              <w:t>15</w:t>
            </w:r>
          </w:p>
        </w:tc>
        <w:tc>
          <w:tcPr>
            <w:tcW w:w="1535" w:type="dxa"/>
          </w:tcPr>
          <w:p w14:paraId="5F66123E" w14:textId="215C541F" w:rsidR="00E73A8D" w:rsidRPr="00A65482" w:rsidRDefault="00087794" w:rsidP="007B04EB">
            <w:pPr>
              <w:spacing w:after="0"/>
              <w:jc w:val="center"/>
            </w:pPr>
            <w:r>
              <w:t>Engine 9</w:t>
            </w:r>
          </w:p>
        </w:tc>
      </w:tr>
      <w:tr w:rsidR="00E73A8D" w:rsidRPr="00E70238" w14:paraId="4904991B" w14:textId="77777777" w:rsidTr="00E73A8D">
        <w:trPr>
          <w:jc w:val="center"/>
        </w:trPr>
        <w:tc>
          <w:tcPr>
            <w:tcW w:w="1560" w:type="dxa"/>
          </w:tcPr>
          <w:p w14:paraId="700DC7DD" w14:textId="6D118153" w:rsidR="00E73A8D" w:rsidRPr="00A65482" w:rsidRDefault="00920626" w:rsidP="00C03D84">
            <w:pPr>
              <w:spacing w:after="0"/>
              <w:jc w:val="center"/>
              <w:rPr>
                <w:b/>
              </w:rPr>
            </w:pPr>
            <w:r>
              <w:rPr>
                <w:b/>
              </w:rPr>
              <w:t>13</w:t>
            </w:r>
            <w:r w:rsidR="00C03D84">
              <w:rPr>
                <w:b/>
              </w:rPr>
              <w:t>20 - 15</w:t>
            </w:r>
            <w:r w:rsidR="00E73A8D" w:rsidRPr="00A65482">
              <w:rPr>
                <w:b/>
              </w:rPr>
              <w:t>00</w:t>
            </w:r>
          </w:p>
        </w:tc>
        <w:tc>
          <w:tcPr>
            <w:tcW w:w="1560" w:type="dxa"/>
          </w:tcPr>
          <w:p w14:paraId="5BB954A8" w14:textId="617F24B3" w:rsidR="00E73A8D" w:rsidRPr="00A65482" w:rsidRDefault="00E73A8D" w:rsidP="007B04EB">
            <w:pPr>
              <w:spacing w:after="0"/>
              <w:jc w:val="center"/>
            </w:pPr>
            <w:r w:rsidRPr="00A65482">
              <w:t>E</w:t>
            </w:r>
            <w:r w:rsidR="00087794">
              <w:t>ngine 10</w:t>
            </w:r>
          </w:p>
        </w:tc>
        <w:tc>
          <w:tcPr>
            <w:tcW w:w="1560" w:type="dxa"/>
          </w:tcPr>
          <w:p w14:paraId="6FF1961B" w14:textId="6A0A4662" w:rsidR="00E73A8D" w:rsidRPr="00A65482" w:rsidRDefault="00920626" w:rsidP="00E73A8D">
            <w:pPr>
              <w:spacing w:after="0"/>
              <w:jc w:val="center"/>
              <w:rPr>
                <w:b/>
              </w:rPr>
            </w:pPr>
            <w:r>
              <w:rPr>
                <w:b/>
              </w:rPr>
              <w:t>14</w:t>
            </w:r>
            <w:r w:rsidR="00C03D84">
              <w:rPr>
                <w:b/>
              </w:rPr>
              <w:t>30 - 16</w:t>
            </w:r>
            <w:r w:rsidR="00E73A8D" w:rsidRPr="00A65482">
              <w:rPr>
                <w:b/>
              </w:rPr>
              <w:t>10</w:t>
            </w:r>
          </w:p>
        </w:tc>
        <w:tc>
          <w:tcPr>
            <w:tcW w:w="1435" w:type="dxa"/>
          </w:tcPr>
          <w:p w14:paraId="22188B49" w14:textId="1D5026F0" w:rsidR="00E73A8D" w:rsidRPr="00A65482" w:rsidRDefault="00087794" w:rsidP="007B04EB">
            <w:pPr>
              <w:spacing w:after="0"/>
              <w:jc w:val="center"/>
            </w:pPr>
            <w:r>
              <w:t>Engine 10</w:t>
            </w:r>
          </w:p>
        </w:tc>
        <w:tc>
          <w:tcPr>
            <w:tcW w:w="1710" w:type="dxa"/>
          </w:tcPr>
          <w:p w14:paraId="22A44491" w14:textId="7B7529C0" w:rsidR="00E73A8D" w:rsidRPr="00A65482" w:rsidRDefault="00920626" w:rsidP="00E73A8D">
            <w:pPr>
              <w:spacing w:after="0"/>
              <w:jc w:val="center"/>
              <w:rPr>
                <w:b/>
              </w:rPr>
            </w:pPr>
            <w:r>
              <w:rPr>
                <w:b/>
              </w:rPr>
              <w:t>1540 - 16</w:t>
            </w:r>
            <w:r w:rsidR="00E73A8D" w:rsidRPr="00A65482">
              <w:rPr>
                <w:b/>
              </w:rPr>
              <w:t>20</w:t>
            </w:r>
          </w:p>
        </w:tc>
        <w:tc>
          <w:tcPr>
            <w:tcW w:w="1535" w:type="dxa"/>
          </w:tcPr>
          <w:p w14:paraId="12E72860" w14:textId="73AC7777" w:rsidR="00E73A8D" w:rsidRPr="00A65482" w:rsidRDefault="00087794" w:rsidP="007B04EB">
            <w:pPr>
              <w:spacing w:after="0"/>
              <w:jc w:val="center"/>
              <w:rPr>
                <w:b/>
              </w:rPr>
            </w:pPr>
            <w:r>
              <w:t>Engine 10</w:t>
            </w:r>
          </w:p>
        </w:tc>
      </w:tr>
      <w:tr w:rsidR="00E73A8D" w:rsidRPr="00E70238" w14:paraId="54E5A82C" w14:textId="77777777" w:rsidTr="00E73A8D">
        <w:trPr>
          <w:jc w:val="center"/>
        </w:trPr>
        <w:tc>
          <w:tcPr>
            <w:tcW w:w="1560" w:type="dxa"/>
          </w:tcPr>
          <w:p w14:paraId="50727D6B" w14:textId="7A83A841" w:rsidR="00E73A8D" w:rsidRPr="00A65482" w:rsidRDefault="00920626" w:rsidP="00C03D84">
            <w:pPr>
              <w:spacing w:after="0"/>
              <w:jc w:val="center"/>
              <w:rPr>
                <w:b/>
              </w:rPr>
            </w:pPr>
            <w:r>
              <w:rPr>
                <w:b/>
              </w:rPr>
              <w:t>13</w:t>
            </w:r>
            <w:r w:rsidR="00C03D84">
              <w:rPr>
                <w:b/>
              </w:rPr>
              <w:t>25 - 15</w:t>
            </w:r>
            <w:r w:rsidR="00E73A8D" w:rsidRPr="00A65482">
              <w:rPr>
                <w:b/>
              </w:rPr>
              <w:t>05</w:t>
            </w:r>
          </w:p>
        </w:tc>
        <w:tc>
          <w:tcPr>
            <w:tcW w:w="1560" w:type="dxa"/>
          </w:tcPr>
          <w:p w14:paraId="53425F31" w14:textId="126DCF76" w:rsidR="00E73A8D" w:rsidRPr="00A65482" w:rsidRDefault="00E73A8D" w:rsidP="007B04EB">
            <w:pPr>
              <w:spacing w:after="0"/>
              <w:jc w:val="center"/>
            </w:pPr>
            <w:r w:rsidRPr="00A65482">
              <w:t>E</w:t>
            </w:r>
            <w:r w:rsidR="00087794">
              <w:t>ngine 11</w:t>
            </w:r>
          </w:p>
        </w:tc>
        <w:tc>
          <w:tcPr>
            <w:tcW w:w="1560" w:type="dxa"/>
          </w:tcPr>
          <w:p w14:paraId="344AB52A" w14:textId="3B36792D" w:rsidR="00E73A8D" w:rsidRPr="00A65482" w:rsidRDefault="00920626" w:rsidP="00E73A8D">
            <w:pPr>
              <w:spacing w:after="0"/>
              <w:jc w:val="center"/>
              <w:rPr>
                <w:b/>
              </w:rPr>
            </w:pPr>
            <w:r>
              <w:rPr>
                <w:b/>
              </w:rPr>
              <w:t>14</w:t>
            </w:r>
            <w:r w:rsidR="00C03D84">
              <w:rPr>
                <w:b/>
              </w:rPr>
              <w:t>35 - 16</w:t>
            </w:r>
            <w:r w:rsidR="00E73A8D" w:rsidRPr="00A65482">
              <w:rPr>
                <w:b/>
              </w:rPr>
              <w:t>15</w:t>
            </w:r>
          </w:p>
        </w:tc>
        <w:tc>
          <w:tcPr>
            <w:tcW w:w="1435" w:type="dxa"/>
          </w:tcPr>
          <w:p w14:paraId="3114E859" w14:textId="3B9A5471" w:rsidR="00E73A8D" w:rsidRPr="00A65482" w:rsidRDefault="00087794" w:rsidP="007B04EB">
            <w:pPr>
              <w:spacing w:after="0"/>
              <w:jc w:val="center"/>
            </w:pPr>
            <w:r>
              <w:t>Engine 11</w:t>
            </w:r>
          </w:p>
        </w:tc>
        <w:tc>
          <w:tcPr>
            <w:tcW w:w="1710" w:type="dxa"/>
          </w:tcPr>
          <w:p w14:paraId="0A225AE1" w14:textId="6FA40B9E" w:rsidR="00E73A8D" w:rsidRPr="00A65482" w:rsidRDefault="00920626" w:rsidP="00E73A8D">
            <w:pPr>
              <w:spacing w:after="0"/>
              <w:jc w:val="center"/>
              <w:rPr>
                <w:b/>
              </w:rPr>
            </w:pPr>
            <w:r>
              <w:rPr>
                <w:b/>
              </w:rPr>
              <w:t>1545 - 16</w:t>
            </w:r>
            <w:r w:rsidR="00E73A8D" w:rsidRPr="00A65482">
              <w:rPr>
                <w:b/>
              </w:rPr>
              <w:t>25</w:t>
            </w:r>
          </w:p>
        </w:tc>
        <w:tc>
          <w:tcPr>
            <w:tcW w:w="1535" w:type="dxa"/>
          </w:tcPr>
          <w:p w14:paraId="63051439" w14:textId="1369C2EF" w:rsidR="00E73A8D" w:rsidRPr="00A65482" w:rsidRDefault="00087794" w:rsidP="007B04EB">
            <w:pPr>
              <w:spacing w:after="0"/>
              <w:jc w:val="center"/>
            </w:pPr>
            <w:r>
              <w:t>Engine 11</w:t>
            </w:r>
          </w:p>
        </w:tc>
      </w:tr>
      <w:tr w:rsidR="00E73A8D" w:rsidRPr="00E70238" w14:paraId="6A7BD446" w14:textId="77777777" w:rsidTr="00E73A8D">
        <w:trPr>
          <w:jc w:val="center"/>
        </w:trPr>
        <w:tc>
          <w:tcPr>
            <w:tcW w:w="1560" w:type="dxa"/>
          </w:tcPr>
          <w:p w14:paraId="0971752E" w14:textId="63E5D7A4" w:rsidR="00E73A8D" w:rsidRPr="00A65482" w:rsidRDefault="00920626" w:rsidP="00E73A8D">
            <w:pPr>
              <w:spacing w:after="0"/>
              <w:jc w:val="center"/>
              <w:rPr>
                <w:b/>
              </w:rPr>
            </w:pPr>
            <w:r>
              <w:rPr>
                <w:b/>
              </w:rPr>
              <w:t>13</w:t>
            </w:r>
            <w:r w:rsidR="00C03D84">
              <w:rPr>
                <w:b/>
              </w:rPr>
              <w:t>30 - 15</w:t>
            </w:r>
            <w:r w:rsidR="00E73A8D" w:rsidRPr="00A65482">
              <w:rPr>
                <w:b/>
              </w:rPr>
              <w:t>10</w:t>
            </w:r>
          </w:p>
        </w:tc>
        <w:tc>
          <w:tcPr>
            <w:tcW w:w="1560" w:type="dxa"/>
          </w:tcPr>
          <w:p w14:paraId="60A92D57" w14:textId="6B7CAD01" w:rsidR="00E73A8D" w:rsidRPr="00A65482" w:rsidRDefault="00087794" w:rsidP="007B04EB">
            <w:pPr>
              <w:spacing w:after="0"/>
              <w:jc w:val="center"/>
            </w:pPr>
            <w:r>
              <w:t>Engine 12</w:t>
            </w:r>
          </w:p>
        </w:tc>
        <w:tc>
          <w:tcPr>
            <w:tcW w:w="1560" w:type="dxa"/>
          </w:tcPr>
          <w:p w14:paraId="553D5552" w14:textId="7348F6BA" w:rsidR="00E73A8D" w:rsidRPr="00A65482" w:rsidRDefault="00920626" w:rsidP="00C03D84">
            <w:pPr>
              <w:spacing w:after="0"/>
              <w:jc w:val="center"/>
              <w:rPr>
                <w:b/>
              </w:rPr>
            </w:pPr>
            <w:r>
              <w:rPr>
                <w:b/>
              </w:rPr>
              <w:t>14</w:t>
            </w:r>
            <w:r w:rsidR="00C03D84">
              <w:rPr>
                <w:b/>
              </w:rPr>
              <w:t>40 - 16</w:t>
            </w:r>
            <w:r w:rsidR="00E73A8D" w:rsidRPr="00A65482">
              <w:rPr>
                <w:b/>
              </w:rPr>
              <w:t>20</w:t>
            </w:r>
          </w:p>
        </w:tc>
        <w:tc>
          <w:tcPr>
            <w:tcW w:w="1435" w:type="dxa"/>
          </w:tcPr>
          <w:p w14:paraId="2CFF0827" w14:textId="210DD20F" w:rsidR="00E73A8D" w:rsidRPr="00A65482" w:rsidRDefault="00E73A8D" w:rsidP="007B04EB">
            <w:pPr>
              <w:spacing w:after="0"/>
              <w:jc w:val="center"/>
            </w:pPr>
            <w:r w:rsidRPr="00A65482">
              <w:t>E</w:t>
            </w:r>
            <w:r w:rsidR="00087794">
              <w:t>ngine 12</w:t>
            </w:r>
          </w:p>
        </w:tc>
        <w:tc>
          <w:tcPr>
            <w:tcW w:w="1710" w:type="dxa"/>
          </w:tcPr>
          <w:p w14:paraId="4EE88015" w14:textId="6670E72B" w:rsidR="00E73A8D" w:rsidRPr="00A65482" w:rsidRDefault="00920626" w:rsidP="00E73A8D">
            <w:pPr>
              <w:spacing w:after="0"/>
              <w:jc w:val="center"/>
              <w:rPr>
                <w:b/>
              </w:rPr>
            </w:pPr>
            <w:r>
              <w:rPr>
                <w:b/>
              </w:rPr>
              <w:t>1550 - 16</w:t>
            </w:r>
            <w:r w:rsidR="00E73A8D" w:rsidRPr="00A65482">
              <w:rPr>
                <w:b/>
              </w:rPr>
              <w:t>30</w:t>
            </w:r>
          </w:p>
        </w:tc>
        <w:tc>
          <w:tcPr>
            <w:tcW w:w="1535" w:type="dxa"/>
          </w:tcPr>
          <w:p w14:paraId="48867D25" w14:textId="48F6D306" w:rsidR="00E73A8D" w:rsidRPr="00A65482" w:rsidRDefault="00087794" w:rsidP="007B04EB">
            <w:pPr>
              <w:spacing w:after="0"/>
              <w:jc w:val="center"/>
            </w:pPr>
            <w:r>
              <w:t>Engine 12</w:t>
            </w:r>
          </w:p>
        </w:tc>
      </w:tr>
    </w:tbl>
    <w:p w14:paraId="2B8B677C" w14:textId="4AA0C9E9" w:rsidR="00E73A8D" w:rsidRPr="004E2A81" w:rsidRDefault="00E73A8D" w:rsidP="00E73A8D">
      <w:pPr>
        <w:autoSpaceDE/>
        <w:autoSpaceDN/>
        <w:adjustRightInd/>
        <w:spacing w:before="120"/>
      </w:pPr>
      <w:r>
        <w:rPr>
          <w:b/>
        </w:rPr>
        <w:t xml:space="preserve">1630-1645: </w:t>
      </w:r>
      <w:r>
        <w:t>Post-Exercise Debriefing</w:t>
      </w:r>
    </w:p>
    <w:p w14:paraId="6CCBBB3F" w14:textId="301FBC76" w:rsidR="00FD1917" w:rsidRPr="0011177B" w:rsidRDefault="0011177B" w:rsidP="0011177B">
      <w:pPr>
        <w:autoSpaceDE/>
        <w:autoSpaceDN/>
        <w:adjustRightInd/>
        <w:spacing w:after="0"/>
        <w:rPr>
          <w:rFonts w:ascii="Arial" w:eastAsiaTheme="majorEastAsia" w:hAnsi="Arial" w:cs="Arial"/>
          <w:b/>
          <w:caps/>
          <w:color w:val="000000"/>
          <w:sz w:val="26"/>
          <w:szCs w:val="36"/>
        </w:rPr>
      </w:pPr>
      <w:r w:rsidRPr="0011177B">
        <w:rPr>
          <w:b/>
        </w:rPr>
        <w:t>After the Area 1 s</w:t>
      </w:r>
      <w:r>
        <w:rPr>
          <w:b/>
        </w:rPr>
        <w:t>tation has been completed, all s</w:t>
      </w:r>
      <w:r w:rsidRPr="0011177B">
        <w:rPr>
          <w:b/>
        </w:rPr>
        <w:t xml:space="preserve">trike </w:t>
      </w:r>
      <w:r>
        <w:rPr>
          <w:b/>
        </w:rPr>
        <w:t>t</w:t>
      </w:r>
      <w:r w:rsidRPr="0011177B">
        <w:rPr>
          <w:b/>
        </w:rPr>
        <w:t xml:space="preserve">eam </w:t>
      </w:r>
      <w:r>
        <w:rPr>
          <w:b/>
        </w:rPr>
        <w:t>members</w:t>
      </w:r>
      <w:r w:rsidRPr="0011177B">
        <w:rPr>
          <w:b/>
        </w:rPr>
        <w:t xml:space="preserve"> will move to Area 2.</w:t>
      </w:r>
    </w:p>
    <w:p w14:paraId="47058FB3" w14:textId="2002CAE8" w:rsidR="007B04EB" w:rsidRDefault="007B04EB" w:rsidP="007B04EB">
      <w:pPr>
        <w:pStyle w:val="Heading2within"/>
      </w:pPr>
      <w:bookmarkStart w:id="183" w:name="_Toc2685048"/>
      <w:r>
        <w:t>Day Two –Strike Team B</w:t>
      </w:r>
      <w:bookmarkEnd w:id="183"/>
    </w:p>
    <w:p w14:paraId="3B6692D4" w14:textId="77777777" w:rsidR="007B04EB" w:rsidRPr="00A65482" w:rsidRDefault="007B04EB" w:rsidP="007B04EB">
      <w:r>
        <w:rPr>
          <w:b/>
        </w:rPr>
        <w:t>0800</w:t>
      </w:r>
      <w:r w:rsidRPr="004E2A81">
        <w:rPr>
          <w:b/>
        </w:rPr>
        <w:t>-</w:t>
      </w:r>
      <w:r>
        <w:rPr>
          <w:b/>
        </w:rPr>
        <w:t>0</w:t>
      </w:r>
      <w:r w:rsidRPr="004E2A81">
        <w:rPr>
          <w:b/>
        </w:rPr>
        <w:t xml:space="preserve">805: </w:t>
      </w:r>
      <w:r>
        <w:t>Pre-Exercise Briefing</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1E0" w:firstRow="1" w:lastRow="1" w:firstColumn="1" w:lastColumn="1" w:noHBand="0" w:noVBand="0"/>
      </w:tblPr>
      <w:tblGrid>
        <w:gridCol w:w="1560"/>
        <w:gridCol w:w="1560"/>
        <w:gridCol w:w="1560"/>
        <w:gridCol w:w="1435"/>
        <w:gridCol w:w="1710"/>
        <w:gridCol w:w="1535"/>
      </w:tblGrid>
      <w:tr w:rsidR="007B04EB" w:rsidRPr="00E70238" w14:paraId="5D0943FF" w14:textId="77777777" w:rsidTr="00491756">
        <w:trPr>
          <w:cantSplit/>
          <w:tblHeader/>
          <w:jc w:val="center"/>
        </w:trPr>
        <w:tc>
          <w:tcPr>
            <w:tcW w:w="1560" w:type="dxa"/>
            <w:shd w:val="clear" w:color="auto" w:fill="BFBFBF" w:themeFill="background1" w:themeFillShade="BF"/>
          </w:tcPr>
          <w:p w14:paraId="691BAFD2" w14:textId="77777777" w:rsidR="007B04EB" w:rsidRDefault="007B04EB" w:rsidP="00113C3A">
            <w:pPr>
              <w:spacing w:after="0"/>
              <w:jc w:val="center"/>
              <w:rPr>
                <w:b/>
              </w:rPr>
            </w:pPr>
            <w:r>
              <w:rPr>
                <w:b/>
              </w:rPr>
              <w:t>Time</w:t>
            </w:r>
          </w:p>
        </w:tc>
        <w:tc>
          <w:tcPr>
            <w:tcW w:w="1560" w:type="dxa"/>
            <w:shd w:val="clear" w:color="auto" w:fill="BFBFBF" w:themeFill="background1" w:themeFillShade="BF"/>
          </w:tcPr>
          <w:p w14:paraId="57DD3F72" w14:textId="77777777" w:rsidR="007B04EB" w:rsidRDefault="007B04EB" w:rsidP="00113C3A">
            <w:pPr>
              <w:spacing w:after="0"/>
              <w:jc w:val="center"/>
              <w:rPr>
                <w:b/>
              </w:rPr>
            </w:pPr>
            <w:r>
              <w:rPr>
                <w:b/>
              </w:rPr>
              <w:t>Rotation 1</w:t>
            </w:r>
          </w:p>
          <w:p w14:paraId="6634FF33" w14:textId="21D91717" w:rsidR="007B04EB" w:rsidRPr="00E70238" w:rsidRDefault="007B04EB" w:rsidP="00113C3A">
            <w:pPr>
              <w:spacing w:after="0"/>
              <w:jc w:val="center"/>
              <w:rPr>
                <w:b/>
              </w:rPr>
            </w:pPr>
            <w:r>
              <w:rPr>
                <w:b/>
              </w:rPr>
              <w:t>ENOP 1</w:t>
            </w:r>
          </w:p>
        </w:tc>
        <w:tc>
          <w:tcPr>
            <w:tcW w:w="1560" w:type="dxa"/>
            <w:shd w:val="clear" w:color="auto" w:fill="BFBFBF" w:themeFill="background1" w:themeFillShade="BF"/>
          </w:tcPr>
          <w:p w14:paraId="1A2F47A8" w14:textId="77777777" w:rsidR="007B04EB" w:rsidRDefault="007B04EB" w:rsidP="00113C3A">
            <w:pPr>
              <w:spacing w:after="0"/>
              <w:ind w:right="72"/>
              <w:jc w:val="center"/>
              <w:rPr>
                <w:b/>
              </w:rPr>
            </w:pPr>
            <w:r>
              <w:rPr>
                <w:b/>
              </w:rPr>
              <w:t>Time</w:t>
            </w:r>
          </w:p>
        </w:tc>
        <w:tc>
          <w:tcPr>
            <w:tcW w:w="1435" w:type="dxa"/>
            <w:shd w:val="clear" w:color="auto" w:fill="BFBFBF" w:themeFill="background1" w:themeFillShade="BF"/>
          </w:tcPr>
          <w:p w14:paraId="6DF19878" w14:textId="77777777" w:rsidR="007B04EB" w:rsidRDefault="007B04EB" w:rsidP="00113C3A">
            <w:pPr>
              <w:spacing w:after="0"/>
              <w:ind w:right="72"/>
              <w:jc w:val="center"/>
              <w:rPr>
                <w:b/>
              </w:rPr>
            </w:pPr>
            <w:r>
              <w:rPr>
                <w:b/>
              </w:rPr>
              <w:t>Rotation 2</w:t>
            </w:r>
          </w:p>
          <w:p w14:paraId="22DCC2BD" w14:textId="3579DF4C" w:rsidR="007B04EB" w:rsidRPr="00E70238" w:rsidRDefault="007B04EB" w:rsidP="00113C3A">
            <w:pPr>
              <w:spacing w:after="0"/>
              <w:ind w:right="72"/>
              <w:jc w:val="center"/>
              <w:rPr>
                <w:b/>
              </w:rPr>
            </w:pPr>
            <w:r>
              <w:rPr>
                <w:b/>
              </w:rPr>
              <w:t>ENOP 2</w:t>
            </w:r>
          </w:p>
        </w:tc>
        <w:tc>
          <w:tcPr>
            <w:tcW w:w="1710" w:type="dxa"/>
            <w:shd w:val="clear" w:color="auto" w:fill="BFBFBF" w:themeFill="background1" w:themeFillShade="BF"/>
          </w:tcPr>
          <w:p w14:paraId="0A2783D0" w14:textId="77777777" w:rsidR="007B04EB" w:rsidRDefault="007B04EB" w:rsidP="00113C3A">
            <w:pPr>
              <w:spacing w:after="0"/>
              <w:ind w:right="72"/>
              <w:jc w:val="center"/>
              <w:rPr>
                <w:b/>
              </w:rPr>
            </w:pPr>
            <w:r>
              <w:rPr>
                <w:b/>
              </w:rPr>
              <w:t>Time</w:t>
            </w:r>
          </w:p>
        </w:tc>
        <w:tc>
          <w:tcPr>
            <w:tcW w:w="1535" w:type="dxa"/>
            <w:shd w:val="clear" w:color="auto" w:fill="BFBFBF" w:themeFill="background1" w:themeFillShade="BF"/>
          </w:tcPr>
          <w:p w14:paraId="75CFF03E" w14:textId="77777777" w:rsidR="007B04EB" w:rsidRDefault="007B04EB" w:rsidP="00113C3A">
            <w:pPr>
              <w:spacing w:after="0"/>
              <w:ind w:right="72"/>
              <w:jc w:val="center"/>
              <w:rPr>
                <w:b/>
              </w:rPr>
            </w:pPr>
            <w:r>
              <w:rPr>
                <w:b/>
              </w:rPr>
              <w:t>Rotation 3</w:t>
            </w:r>
          </w:p>
          <w:p w14:paraId="28F86A0D" w14:textId="51141BF7" w:rsidR="007B04EB" w:rsidRPr="00E70238" w:rsidRDefault="007B04EB" w:rsidP="00113C3A">
            <w:pPr>
              <w:spacing w:after="0"/>
              <w:ind w:right="72"/>
              <w:jc w:val="center"/>
              <w:rPr>
                <w:b/>
              </w:rPr>
            </w:pPr>
            <w:r>
              <w:rPr>
                <w:b/>
              </w:rPr>
              <w:t>ENOP 3</w:t>
            </w:r>
          </w:p>
        </w:tc>
      </w:tr>
      <w:tr w:rsidR="007B04EB" w:rsidRPr="00E70238" w14:paraId="5E9C2143" w14:textId="77777777" w:rsidTr="00113C3A">
        <w:trPr>
          <w:jc w:val="center"/>
        </w:trPr>
        <w:tc>
          <w:tcPr>
            <w:tcW w:w="1560" w:type="dxa"/>
          </w:tcPr>
          <w:p w14:paraId="47826E38" w14:textId="7D50145A" w:rsidR="007B04EB" w:rsidRPr="00A65482" w:rsidRDefault="007B04EB" w:rsidP="00113C3A">
            <w:pPr>
              <w:spacing w:after="0"/>
              <w:jc w:val="center"/>
              <w:rPr>
                <w:b/>
              </w:rPr>
            </w:pPr>
            <w:r>
              <w:rPr>
                <w:b/>
              </w:rPr>
              <w:t>0805</w:t>
            </w:r>
            <w:r w:rsidR="00C95746">
              <w:rPr>
                <w:b/>
              </w:rPr>
              <w:t xml:space="preserve"> </w:t>
            </w:r>
            <w:r>
              <w:rPr>
                <w:b/>
              </w:rPr>
              <w:t>-</w:t>
            </w:r>
            <w:r w:rsidR="00C95746">
              <w:rPr>
                <w:b/>
              </w:rPr>
              <w:t xml:space="preserve"> </w:t>
            </w:r>
            <w:r>
              <w:rPr>
                <w:b/>
              </w:rPr>
              <w:t>0</w:t>
            </w:r>
            <w:r w:rsidRPr="00A65482">
              <w:rPr>
                <w:b/>
              </w:rPr>
              <w:t>845</w:t>
            </w:r>
          </w:p>
        </w:tc>
        <w:tc>
          <w:tcPr>
            <w:tcW w:w="1560" w:type="dxa"/>
          </w:tcPr>
          <w:p w14:paraId="71CB395A" w14:textId="1FD5FA93" w:rsidR="007B04EB" w:rsidRPr="00A65482" w:rsidRDefault="007B04EB" w:rsidP="007B04EB">
            <w:pPr>
              <w:spacing w:after="0"/>
              <w:jc w:val="center"/>
            </w:pPr>
            <w:r w:rsidRPr="00A65482">
              <w:t xml:space="preserve">Engine </w:t>
            </w:r>
            <w:r>
              <w:t>7</w:t>
            </w:r>
            <w:r w:rsidRPr="00A65482">
              <w:t xml:space="preserve"> </w:t>
            </w:r>
          </w:p>
        </w:tc>
        <w:tc>
          <w:tcPr>
            <w:tcW w:w="1560" w:type="dxa"/>
          </w:tcPr>
          <w:p w14:paraId="1C6417D3" w14:textId="6CBC0ED0" w:rsidR="007B04EB" w:rsidRPr="00A65482" w:rsidRDefault="007B04EB" w:rsidP="00113C3A">
            <w:pPr>
              <w:spacing w:after="0"/>
              <w:ind w:right="72"/>
              <w:jc w:val="center"/>
              <w:rPr>
                <w:b/>
              </w:rPr>
            </w:pPr>
            <w:r>
              <w:rPr>
                <w:b/>
              </w:rPr>
              <w:t>0</w:t>
            </w:r>
            <w:r w:rsidRPr="00A65482">
              <w:rPr>
                <w:b/>
              </w:rPr>
              <w:t>915</w:t>
            </w:r>
            <w:r w:rsidR="00C95746">
              <w:rPr>
                <w:b/>
              </w:rPr>
              <w:t xml:space="preserve"> </w:t>
            </w:r>
            <w:r w:rsidRPr="00A65482">
              <w:rPr>
                <w:b/>
              </w:rPr>
              <w:t>-</w:t>
            </w:r>
            <w:r w:rsidR="00C95746">
              <w:rPr>
                <w:b/>
              </w:rPr>
              <w:t xml:space="preserve"> </w:t>
            </w:r>
            <w:r>
              <w:rPr>
                <w:b/>
              </w:rPr>
              <w:t>0</w:t>
            </w:r>
            <w:r w:rsidRPr="00A65482">
              <w:rPr>
                <w:b/>
              </w:rPr>
              <w:t>955</w:t>
            </w:r>
          </w:p>
        </w:tc>
        <w:tc>
          <w:tcPr>
            <w:tcW w:w="1435" w:type="dxa"/>
          </w:tcPr>
          <w:p w14:paraId="46F2C34F" w14:textId="33B87898" w:rsidR="007B04EB" w:rsidRPr="00A65482" w:rsidRDefault="007B04EB" w:rsidP="007B04EB">
            <w:pPr>
              <w:spacing w:after="0"/>
              <w:ind w:right="72"/>
              <w:jc w:val="center"/>
            </w:pPr>
            <w:r w:rsidRPr="00A65482">
              <w:t xml:space="preserve">Engine </w:t>
            </w:r>
            <w:r>
              <w:t>7</w:t>
            </w:r>
            <w:r w:rsidRPr="00A65482">
              <w:t xml:space="preserve"> </w:t>
            </w:r>
          </w:p>
        </w:tc>
        <w:tc>
          <w:tcPr>
            <w:tcW w:w="1710" w:type="dxa"/>
          </w:tcPr>
          <w:p w14:paraId="6A3B7661" w14:textId="4BA7DC21" w:rsidR="007B04EB" w:rsidRPr="00A65482" w:rsidRDefault="007B04EB" w:rsidP="00113C3A">
            <w:pPr>
              <w:spacing w:after="0"/>
              <w:ind w:right="72"/>
              <w:jc w:val="center"/>
              <w:rPr>
                <w:b/>
              </w:rPr>
            </w:pPr>
            <w:r w:rsidRPr="00A65482">
              <w:rPr>
                <w:b/>
              </w:rPr>
              <w:t>1025</w:t>
            </w:r>
            <w:r w:rsidR="00C95746">
              <w:rPr>
                <w:b/>
              </w:rPr>
              <w:t xml:space="preserve"> </w:t>
            </w:r>
            <w:r w:rsidRPr="00A65482">
              <w:rPr>
                <w:b/>
              </w:rPr>
              <w:t>-</w:t>
            </w:r>
            <w:r w:rsidR="00C95746">
              <w:rPr>
                <w:b/>
              </w:rPr>
              <w:t xml:space="preserve"> </w:t>
            </w:r>
            <w:r w:rsidRPr="00A65482">
              <w:rPr>
                <w:b/>
              </w:rPr>
              <w:t>1105</w:t>
            </w:r>
          </w:p>
        </w:tc>
        <w:tc>
          <w:tcPr>
            <w:tcW w:w="1535" w:type="dxa"/>
          </w:tcPr>
          <w:p w14:paraId="0639486D" w14:textId="501B4D4C" w:rsidR="007B04EB" w:rsidRPr="00A65482" w:rsidRDefault="007B04EB" w:rsidP="007B04EB">
            <w:pPr>
              <w:spacing w:after="0"/>
              <w:ind w:right="72"/>
              <w:jc w:val="center"/>
            </w:pPr>
            <w:r w:rsidRPr="00A65482">
              <w:t xml:space="preserve">Engine </w:t>
            </w:r>
            <w:r>
              <w:t>7</w:t>
            </w:r>
          </w:p>
        </w:tc>
      </w:tr>
      <w:tr w:rsidR="007B04EB" w:rsidRPr="00E70238" w14:paraId="06798A32" w14:textId="77777777" w:rsidTr="00113C3A">
        <w:trPr>
          <w:jc w:val="center"/>
        </w:trPr>
        <w:tc>
          <w:tcPr>
            <w:tcW w:w="1560" w:type="dxa"/>
          </w:tcPr>
          <w:p w14:paraId="26B4F2DD" w14:textId="7585CA0E" w:rsidR="007B04EB" w:rsidRPr="00A65482" w:rsidRDefault="007B04EB" w:rsidP="00113C3A">
            <w:pPr>
              <w:spacing w:after="0"/>
              <w:jc w:val="center"/>
              <w:rPr>
                <w:b/>
              </w:rPr>
            </w:pPr>
            <w:r>
              <w:rPr>
                <w:b/>
              </w:rPr>
              <w:t>0</w:t>
            </w:r>
            <w:r w:rsidRPr="00A65482">
              <w:rPr>
                <w:b/>
              </w:rPr>
              <w:t>8</w:t>
            </w:r>
            <w:r>
              <w:rPr>
                <w:b/>
              </w:rPr>
              <w:t>1</w:t>
            </w:r>
            <w:r w:rsidRPr="00A65482">
              <w:rPr>
                <w:b/>
              </w:rPr>
              <w:t>0</w:t>
            </w:r>
            <w:r w:rsidR="00C95746">
              <w:rPr>
                <w:b/>
              </w:rPr>
              <w:t xml:space="preserve"> </w:t>
            </w:r>
            <w:r w:rsidRPr="00A65482">
              <w:rPr>
                <w:b/>
              </w:rPr>
              <w:t>-</w:t>
            </w:r>
            <w:r w:rsidR="00C95746">
              <w:rPr>
                <w:b/>
              </w:rPr>
              <w:t xml:space="preserve"> </w:t>
            </w:r>
            <w:r>
              <w:rPr>
                <w:b/>
              </w:rPr>
              <w:t>0</w:t>
            </w:r>
            <w:r w:rsidRPr="00A65482">
              <w:rPr>
                <w:b/>
              </w:rPr>
              <w:t>850</w:t>
            </w:r>
          </w:p>
        </w:tc>
        <w:tc>
          <w:tcPr>
            <w:tcW w:w="1560" w:type="dxa"/>
          </w:tcPr>
          <w:p w14:paraId="06D5D4DE" w14:textId="36C40EBA" w:rsidR="007B04EB" w:rsidRPr="00A65482" w:rsidRDefault="007B04EB" w:rsidP="007B04EB">
            <w:pPr>
              <w:spacing w:after="0"/>
              <w:jc w:val="center"/>
            </w:pPr>
            <w:r>
              <w:t>Engine 8</w:t>
            </w:r>
            <w:r w:rsidRPr="00A65482">
              <w:t xml:space="preserve"> </w:t>
            </w:r>
          </w:p>
        </w:tc>
        <w:tc>
          <w:tcPr>
            <w:tcW w:w="1560" w:type="dxa"/>
          </w:tcPr>
          <w:p w14:paraId="5453EE30" w14:textId="00E10A75" w:rsidR="007B04EB" w:rsidRPr="00A65482" w:rsidRDefault="007B04EB" w:rsidP="00113C3A">
            <w:pPr>
              <w:spacing w:after="0"/>
              <w:jc w:val="center"/>
              <w:rPr>
                <w:b/>
              </w:rPr>
            </w:pPr>
            <w:r>
              <w:rPr>
                <w:b/>
              </w:rPr>
              <w:t>0</w:t>
            </w:r>
            <w:r w:rsidRPr="00A65482">
              <w:rPr>
                <w:b/>
              </w:rPr>
              <w:t>920</w:t>
            </w:r>
            <w:r w:rsidR="00C95746">
              <w:rPr>
                <w:b/>
              </w:rPr>
              <w:t xml:space="preserve"> </w:t>
            </w:r>
            <w:r w:rsidRPr="00A65482">
              <w:rPr>
                <w:b/>
              </w:rPr>
              <w:t>-</w:t>
            </w:r>
            <w:r w:rsidR="00C95746">
              <w:rPr>
                <w:b/>
              </w:rPr>
              <w:t xml:space="preserve"> </w:t>
            </w:r>
            <w:r w:rsidRPr="00A65482">
              <w:rPr>
                <w:b/>
              </w:rPr>
              <w:t>1</w:t>
            </w:r>
            <w:r>
              <w:rPr>
                <w:b/>
              </w:rPr>
              <w:t>0</w:t>
            </w:r>
            <w:r w:rsidRPr="00A65482">
              <w:rPr>
                <w:b/>
              </w:rPr>
              <w:t>00</w:t>
            </w:r>
          </w:p>
        </w:tc>
        <w:tc>
          <w:tcPr>
            <w:tcW w:w="1435" w:type="dxa"/>
          </w:tcPr>
          <w:p w14:paraId="32E5815A" w14:textId="15C52D1A" w:rsidR="007B04EB" w:rsidRPr="00A65482" w:rsidRDefault="007B04EB" w:rsidP="007B04EB">
            <w:pPr>
              <w:spacing w:after="0"/>
              <w:jc w:val="center"/>
            </w:pPr>
            <w:r>
              <w:t>Engine 8</w:t>
            </w:r>
            <w:r w:rsidRPr="00A65482">
              <w:t xml:space="preserve"> </w:t>
            </w:r>
          </w:p>
        </w:tc>
        <w:tc>
          <w:tcPr>
            <w:tcW w:w="1710" w:type="dxa"/>
          </w:tcPr>
          <w:p w14:paraId="29A03256" w14:textId="6E4FF339" w:rsidR="007B04EB" w:rsidRPr="00A65482" w:rsidRDefault="007B04EB" w:rsidP="00113C3A">
            <w:pPr>
              <w:spacing w:after="0"/>
              <w:jc w:val="center"/>
              <w:rPr>
                <w:b/>
              </w:rPr>
            </w:pPr>
            <w:r>
              <w:rPr>
                <w:b/>
              </w:rPr>
              <w:t>1030</w:t>
            </w:r>
            <w:r w:rsidR="00C95746">
              <w:rPr>
                <w:b/>
              </w:rPr>
              <w:t xml:space="preserve"> </w:t>
            </w:r>
            <w:r>
              <w:rPr>
                <w:b/>
              </w:rPr>
              <w:t>-</w:t>
            </w:r>
            <w:r w:rsidR="00C95746">
              <w:rPr>
                <w:b/>
              </w:rPr>
              <w:t xml:space="preserve"> </w:t>
            </w:r>
            <w:r w:rsidRPr="00A65482">
              <w:rPr>
                <w:b/>
              </w:rPr>
              <w:t>1110</w:t>
            </w:r>
          </w:p>
        </w:tc>
        <w:tc>
          <w:tcPr>
            <w:tcW w:w="1535" w:type="dxa"/>
          </w:tcPr>
          <w:p w14:paraId="01B7E284" w14:textId="7429DF95" w:rsidR="007B04EB" w:rsidRPr="00A65482" w:rsidRDefault="007B04EB" w:rsidP="007B04EB">
            <w:pPr>
              <w:spacing w:after="0"/>
              <w:jc w:val="center"/>
            </w:pPr>
            <w:r>
              <w:t>Engine 8</w:t>
            </w:r>
          </w:p>
        </w:tc>
      </w:tr>
      <w:tr w:rsidR="007B04EB" w:rsidRPr="00E70238" w14:paraId="5531E0DA" w14:textId="77777777" w:rsidTr="00113C3A">
        <w:trPr>
          <w:jc w:val="center"/>
        </w:trPr>
        <w:tc>
          <w:tcPr>
            <w:tcW w:w="1560" w:type="dxa"/>
          </w:tcPr>
          <w:p w14:paraId="7FB74208" w14:textId="4D320EE0" w:rsidR="007B04EB" w:rsidRPr="00A65482" w:rsidRDefault="007B04EB" w:rsidP="00113C3A">
            <w:pPr>
              <w:spacing w:after="0"/>
              <w:jc w:val="center"/>
              <w:rPr>
                <w:b/>
              </w:rPr>
            </w:pPr>
            <w:r>
              <w:rPr>
                <w:b/>
              </w:rPr>
              <w:t>0</w:t>
            </w:r>
            <w:r w:rsidRPr="00A65482">
              <w:rPr>
                <w:b/>
              </w:rPr>
              <w:t>815</w:t>
            </w:r>
            <w:r w:rsidR="00C95746">
              <w:rPr>
                <w:b/>
              </w:rPr>
              <w:t xml:space="preserve"> </w:t>
            </w:r>
            <w:r w:rsidRPr="00A65482">
              <w:rPr>
                <w:b/>
              </w:rPr>
              <w:t>-</w:t>
            </w:r>
            <w:r w:rsidR="00C95746">
              <w:rPr>
                <w:b/>
              </w:rPr>
              <w:t xml:space="preserve"> </w:t>
            </w:r>
            <w:r>
              <w:rPr>
                <w:b/>
              </w:rPr>
              <w:t>0</w:t>
            </w:r>
            <w:r w:rsidRPr="00A65482">
              <w:rPr>
                <w:b/>
              </w:rPr>
              <w:t>855</w:t>
            </w:r>
          </w:p>
        </w:tc>
        <w:tc>
          <w:tcPr>
            <w:tcW w:w="1560" w:type="dxa"/>
          </w:tcPr>
          <w:p w14:paraId="346D21A3" w14:textId="4D3E5F35" w:rsidR="007B04EB" w:rsidRPr="00A65482" w:rsidRDefault="007B04EB" w:rsidP="007B04EB">
            <w:pPr>
              <w:spacing w:after="0"/>
              <w:jc w:val="center"/>
            </w:pPr>
            <w:r>
              <w:t>Engine 9</w:t>
            </w:r>
            <w:r w:rsidRPr="00A65482">
              <w:t xml:space="preserve"> </w:t>
            </w:r>
          </w:p>
        </w:tc>
        <w:tc>
          <w:tcPr>
            <w:tcW w:w="1560" w:type="dxa"/>
          </w:tcPr>
          <w:p w14:paraId="59B034C4" w14:textId="37A83707" w:rsidR="007B04EB" w:rsidRPr="00A65482" w:rsidRDefault="007B04EB" w:rsidP="00113C3A">
            <w:pPr>
              <w:spacing w:after="0"/>
              <w:jc w:val="center"/>
              <w:rPr>
                <w:b/>
              </w:rPr>
            </w:pPr>
            <w:r>
              <w:rPr>
                <w:b/>
              </w:rPr>
              <w:t>09</w:t>
            </w:r>
            <w:r w:rsidRPr="00A65482">
              <w:rPr>
                <w:b/>
              </w:rPr>
              <w:t>25</w:t>
            </w:r>
            <w:r w:rsidR="00C95746">
              <w:rPr>
                <w:b/>
              </w:rPr>
              <w:t xml:space="preserve"> </w:t>
            </w:r>
            <w:r w:rsidRPr="00A65482">
              <w:rPr>
                <w:b/>
              </w:rPr>
              <w:t>-</w:t>
            </w:r>
            <w:r w:rsidR="00C95746">
              <w:rPr>
                <w:b/>
              </w:rPr>
              <w:t xml:space="preserve"> </w:t>
            </w:r>
            <w:r w:rsidRPr="00A65482">
              <w:rPr>
                <w:b/>
              </w:rPr>
              <w:t>1005</w:t>
            </w:r>
          </w:p>
        </w:tc>
        <w:tc>
          <w:tcPr>
            <w:tcW w:w="1435" w:type="dxa"/>
          </w:tcPr>
          <w:p w14:paraId="57E53924" w14:textId="79E2CD16" w:rsidR="007B04EB" w:rsidRPr="00A65482" w:rsidRDefault="007B04EB" w:rsidP="007B04EB">
            <w:pPr>
              <w:spacing w:after="0"/>
              <w:jc w:val="center"/>
            </w:pPr>
            <w:r w:rsidRPr="00A65482">
              <w:t xml:space="preserve">Engine </w:t>
            </w:r>
            <w:r>
              <w:t>9</w:t>
            </w:r>
            <w:r w:rsidRPr="00A65482">
              <w:t xml:space="preserve"> </w:t>
            </w:r>
          </w:p>
        </w:tc>
        <w:tc>
          <w:tcPr>
            <w:tcW w:w="1710" w:type="dxa"/>
          </w:tcPr>
          <w:p w14:paraId="0FCDF02D" w14:textId="74389582" w:rsidR="007B04EB" w:rsidRPr="00A65482" w:rsidRDefault="007B04EB" w:rsidP="00113C3A">
            <w:pPr>
              <w:spacing w:after="0"/>
              <w:jc w:val="center"/>
              <w:rPr>
                <w:b/>
              </w:rPr>
            </w:pPr>
            <w:r>
              <w:rPr>
                <w:b/>
              </w:rPr>
              <w:t>1035</w:t>
            </w:r>
            <w:r w:rsidR="00C95746">
              <w:rPr>
                <w:b/>
              </w:rPr>
              <w:t xml:space="preserve"> </w:t>
            </w:r>
            <w:r>
              <w:rPr>
                <w:b/>
              </w:rPr>
              <w:t>-</w:t>
            </w:r>
            <w:r w:rsidR="00C95746">
              <w:rPr>
                <w:b/>
              </w:rPr>
              <w:t xml:space="preserve"> </w:t>
            </w:r>
            <w:r>
              <w:rPr>
                <w:b/>
              </w:rPr>
              <w:t>11</w:t>
            </w:r>
            <w:r w:rsidRPr="00A65482">
              <w:rPr>
                <w:b/>
              </w:rPr>
              <w:t>15</w:t>
            </w:r>
          </w:p>
        </w:tc>
        <w:tc>
          <w:tcPr>
            <w:tcW w:w="1535" w:type="dxa"/>
          </w:tcPr>
          <w:p w14:paraId="6A839682" w14:textId="36F331A6" w:rsidR="007B04EB" w:rsidRPr="00A65482" w:rsidRDefault="007B04EB" w:rsidP="007B04EB">
            <w:pPr>
              <w:spacing w:after="0"/>
              <w:jc w:val="center"/>
            </w:pPr>
            <w:r>
              <w:t>Engine 9</w:t>
            </w:r>
          </w:p>
        </w:tc>
      </w:tr>
      <w:tr w:rsidR="007B04EB" w:rsidRPr="00E70238" w14:paraId="728DEC63" w14:textId="77777777" w:rsidTr="00113C3A">
        <w:trPr>
          <w:jc w:val="center"/>
        </w:trPr>
        <w:tc>
          <w:tcPr>
            <w:tcW w:w="1560" w:type="dxa"/>
          </w:tcPr>
          <w:p w14:paraId="758BED0C" w14:textId="2686BB94" w:rsidR="007B04EB" w:rsidRPr="00A65482" w:rsidRDefault="007B04EB" w:rsidP="00113C3A">
            <w:pPr>
              <w:spacing w:after="0"/>
              <w:jc w:val="center"/>
              <w:rPr>
                <w:b/>
              </w:rPr>
            </w:pPr>
            <w:r>
              <w:rPr>
                <w:b/>
              </w:rPr>
              <w:t>0</w:t>
            </w:r>
            <w:r w:rsidRPr="00A65482">
              <w:rPr>
                <w:b/>
              </w:rPr>
              <w:t>820</w:t>
            </w:r>
            <w:r w:rsidR="00C95746">
              <w:rPr>
                <w:b/>
              </w:rPr>
              <w:t xml:space="preserve"> </w:t>
            </w:r>
            <w:r w:rsidRPr="00A65482">
              <w:rPr>
                <w:b/>
              </w:rPr>
              <w:t>-</w:t>
            </w:r>
            <w:r w:rsidR="00C95746">
              <w:rPr>
                <w:b/>
              </w:rPr>
              <w:t xml:space="preserve"> </w:t>
            </w:r>
            <w:r>
              <w:rPr>
                <w:b/>
              </w:rPr>
              <w:t>0</w:t>
            </w:r>
            <w:r w:rsidRPr="00A65482">
              <w:rPr>
                <w:b/>
              </w:rPr>
              <w:t>900</w:t>
            </w:r>
          </w:p>
        </w:tc>
        <w:tc>
          <w:tcPr>
            <w:tcW w:w="1560" w:type="dxa"/>
          </w:tcPr>
          <w:p w14:paraId="1411EE1B" w14:textId="3F1234CF" w:rsidR="007B04EB" w:rsidRPr="00A65482" w:rsidRDefault="007B04EB" w:rsidP="007B04EB">
            <w:pPr>
              <w:spacing w:after="0"/>
              <w:jc w:val="center"/>
            </w:pPr>
            <w:r>
              <w:t>Engine 10</w:t>
            </w:r>
            <w:r w:rsidRPr="00A65482">
              <w:t xml:space="preserve"> </w:t>
            </w:r>
          </w:p>
        </w:tc>
        <w:tc>
          <w:tcPr>
            <w:tcW w:w="1560" w:type="dxa"/>
          </w:tcPr>
          <w:p w14:paraId="0EE84852" w14:textId="5D666840" w:rsidR="007B04EB" w:rsidRPr="00A65482" w:rsidRDefault="007B04EB" w:rsidP="00113C3A">
            <w:pPr>
              <w:spacing w:after="0"/>
              <w:jc w:val="center"/>
              <w:rPr>
                <w:b/>
              </w:rPr>
            </w:pPr>
            <w:r>
              <w:rPr>
                <w:b/>
              </w:rPr>
              <w:t>09</w:t>
            </w:r>
            <w:r w:rsidRPr="00A65482">
              <w:rPr>
                <w:b/>
              </w:rPr>
              <w:t>30</w:t>
            </w:r>
            <w:r w:rsidR="00C95746">
              <w:rPr>
                <w:b/>
              </w:rPr>
              <w:t xml:space="preserve"> </w:t>
            </w:r>
            <w:r w:rsidRPr="00A65482">
              <w:rPr>
                <w:b/>
              </w:rPr>
              <w:t>-</w:t>
            </w:r>
            <w:r w:rsidR="00C95746">
              <w:rPr>
                <w:b/>
              </w:rPr>
              <w:t xml:space="preserve"> </w:t>
            </w:r>
            <w:r w:rsidRPr="00A65482">
              <w:rPr>
                <w:b/>
              </w:rPr>
              <w:t>1010</w:t>
            </w:r>
          </w:p>
        </w:tc>
        <w:tc>
          <w:tcPr>
            <w:tcW w:w="1435" w:type="dxa"/>
          </w:tcPr>
          <w:p w14:paraId="002B2259" w14:textId="59B8A45E" w:rsidR="007B04EB" w:rsidRPr="00A65482" w:rsidRDefault="007B04EB" w:rsidP="007B04EB">
            <w:pPr>
              <w:spacing w:after="0"/>
              <w:jc w:val="center"/>
            </w:pPr>
            <w:r w:rsidRPr="00A65482">
              <w:t xml:space="preserve">Engine </w:t>
            </w:r>
            <w:r>
              <w:t>10</w:t>
            </w:r>
            <w:r w:rsidRPr="00A65482">
              <w:t xml:space="preserve"> </w:t>
            </w:r>
          </w:p>
        </w:tc>
        <w:tc>
          <w:tcPr>
            <w:tcW w:w="1710" w:type="dxa"/>
          </w:tcPr>
          <w:p w14:paraId="11D1586C" w14:textId="0D394DAE" w:rsidR="007B04EB" w:rsidRPr="00A65482" w:rsidRDefault="007B04EB" w:rsidP="00113C3A">
            <w:pPr>
              <w:spacing w:after="0"/>
              <w:jc w:val="center"/>
              <w:rPr>
                <w:b/>
              </w:rPr>
            </w:pPr>
            <w:r>
              <w:rPr>
                <w:b/>
              </w:rPr>
              <w:t>1040</w:t>
            </w:r>
            <w:r w:rsidR="00C95746">
              <w:rPr>
                <w:b/>
              </w:rPr>
              <w:t xml:space="preserve"> </w:t>
            </w:r>
            <w:r>
              <w:rPr>
                <w:b/>
              </w:rPr>
              <w:t>-</w:t>
            </w:r>
            <w:r w:rsidR="00C95746">
              <w:rPr>
                <w:b/>
              </w:rPr>
              <w:t xml:space="preserve"> </w:t>
            </w:r>
            <w:r>
              <w:rPr>
                <w:b/>
              </w:rPr>
              <w:t>11</w:t>
            </w:r>
            <w:r w:rsidRPr="00A65482">
              <w:rPr>
                <w:b/>
              </w:rPr>
              <w:t>20</w:t>
            </w:r>
          </w:p>
        </w:tc>
        <w:tc>
          <w:tcPr>
            <w:tcW w:w="1535" w:type="dxa"/>
          </w:tcPr>
          <w:p w14:paraId="2739E188" w14:textId="67926DB0" w:rsidR="007B04EB" w:rsidRPr="00A65482" w:rsidRDefault="007B04EB" w:rsidP="007B04EB">
            <w:pPr>
              <w:spacing w:after="0"/>
              <w:jc w:val="center"/>
              <w:rPr>
                <w:b/>
              </w:rPr>
            </w:pPr>
            <w:r>
              <w:t>Engine 10</w:t>
            </w:r>
          </w:p>
        </w:tc>
      </w:tr>
      <w:tr w:rsidR="007B04EB" w:rsidRPr="00E70238" w14:paraId="54B23354" w14:textId="77777777" w:rsidTr="00113C3A">
        <w:trPr>
          <w:jc w:val="center"/>
        </w:trPr>
        <w:tc>
          <w:tcPr>
            <w:tcW w:w="1560" w:type="dxa"/>
          </w:tcPr>
          <w:p w14:paraId="49B2770B" w14:textId="6EAF58F5" w:rsidR="007B04EB" w:rsidRPr="00A65482" w:rsidRDefault="007B04EB" w:rsidP="00113C3A">
            <w:pPr>
              <w:spacing w:after="0"/>
              <w:jc w:val="center"/>
              <w:rPr>
                <w:b/>
              </w:rPr>
            </w:pPr>
            <w:r>
              <w:rPr>
                <w:b/>
              </w:rPr>
              <w:t>0825</w:t>
            </w:r>
            <w:r w:rsidR="00C95746">
              <w:rPr>
                <w:b/>
              </w:rPr>
              <w:t xml:space="preserve"> </w:t>
            </w:r>
            <w:r>
              <w:rPr>
                <w:b/>
              </w:rPr>
              <w:t>-</w:t>
            </w:r>
            <w:r w:rsidR="00C95746">
              <w:rPr>
                <w:b/>
              </w:rPr>
              <w:t xml:space="preserve"> </w:t>
            </w:r>
            <w:r>
              <w:rPr>
                <w:b/>
              </w:rPr>
              <w:t>0</w:t>
            </w:r>
            <w:r w:rsidRPr="00A65482">
              <w:rPr>
                <w:b/>
              </w:rPr>
              <w:t>905</w:t>
            </w:r>
          </w:p>
        </w:tc>
        <w:tc>
          <w:tcPr>
            <w:tcW w:w="1560" w:type="dxa"/>
          </w:tcPr>
          <w:p w14:paraId="5E8DBC2F" w14:textId="550512E5" w:rsidR="007B04EB" w:rsidRPr="00A65482" w:rsidRDefault="007B04EB" w:rsidP="007B04EB">
            <w:pPr>
              <w:spacing w:after="0"/>
              <w:jc w:val="center"/>
            </w:pPr>
            <w:r>
              <w:t xml:space="preserve">Engine 11 </w:t>
            </w:r>
          </w:p>
        </w:tc>
        <w:tc>
          <w:tcPr>
            <w:tcW w:w="1560" w:type="dxa"/>
          </w:tcPr>
          <w:p w14:paraId="7E793315" w14:textId="3D955143" w:rsidR="007B04EB" w:rsidRPr="00A65482" w:rsidRDefault="007B04EB" w:rsidP="00113C3A">
            <w:pPr>
              <w:spacing w:after="0"/>
              <w:jc w:val="center"/>
              <w:rPr>
                <w:b/>
              </w:rPr>
            </w:pPr>
            <w:r>
              <w:rPr>
                <w:b/>
              </w:rPr>
              <w:t>09</w:t>
            </w:r>
            <w:r w:rsidRPr="00A65482">
              <w:rPr>
                <w:b/>
              </w:rPr>
              <w:t>35</w:t>
            </w:r>
            <w:r w:rsidR="00C95746">
              <w:rPr>
                <w:b/>
              </w:rPr>
              <w:t xml:space="preserve"> </w:t>
            </w:r>
            <w:r w:rsidRPr="00A65482">
              <w:rPr>
                <w:b/>
              </w:rPr>
              <w:t>-</w:t>
            </w:r>
            <w:r w:rsidR="00C95746">
              <w:rPr>
                <w:b/>
              </w:rPr>
              <w:t xml:space="preserve"> </w:t>
            </w:r>
            <w:r w:rsidRPr="00A65482">
              <w:rPr>
                <w:b/>
              </w:rPr>
              <w:t>1015</w:t>
            </w:r>
          </w:p>
        </w:tc>
        <w:tc>
          <w:tcPr>
            <w:tcW w:w="1435" w:type="dxa"/>
          </w:tcPr>
          <w:p w14:paraId="0AA9AEEF" w14:textId="66F57E02" w:rsidR="007B04EB" w:rsidRPr="00A65482" w:rsidRDefault="007B04EB" w:rsidP="007B04EB">
            <w:pPr>
              <w:spacing w:after="0"/>
              <w:jc w:val="center"/>
            </w:pPr>
            <w:r w:rsidRPr="00A65482">
              <w:t xml:space="preserve">Engine </w:t>
            </w:r>
            <w:r>
              <w:t>11</w:t>
            </w:r>
            <w:r w:rsidRPr="00A65482">
              <w:t xml:space="preserve"> </w:t>
            </w:r>
          </w:p>
        </w:tc>
        <w:tc>
          <w:tcPr>
            <w:tcW w:w="1710" w:type="dxa"/>
          </w:tcPr>
          <w:p w14:paraId="2AA8B582" w14:textId="5048A329" w:rsidR="007B04EB" w:rsidRPr="00A65482" w:rsidRDefault="007B04EB" w:rsidP="00113C3A">
            <w:pPr>
              <w:spacing w:after="0"/>
              <w:jc w:val="center"/>
              <w:rPr>
                <w:b/>
              </w:rPr>
            </w:pPr>
            <w:r>
              <w:rPr>
                <w:b/>
              </w:rPr>
              <w:t>1045</w:t>
            </w:r>
            <w:r w:rsidR="00C95746">
              <w:rPr>
                <w:b/>
              </w:rPr>
              <w:t xml:space="preserve"> </w:t>
            </w:r>
            <w:r>
              <w:rPr>
                <w:b/>
              </w:rPr>
              <w:t>-</w:t>
            </w:r>
            <w:r w:rsidR="00C95746">
              <w:rPr>
                <w:b/>
              </w:rPr>
              <w:t xml:space="preserve"> </w:t>
            </w:r>
            <w:r>
              <w:rPr>
                <w:b/>
              </w:rPr>
              <w:t>11</w:t>
            </w:r>
            <w:r w:rsidRPr="00A65482">
              <w:rPr>
                <w:b/>
              </w:rPr>
              <w:t>25</w:t>
            </w:r>
          </w:p>
        </w:tc>
        <w:tc>
          <w:tcPr>
            <w:tcW w:w="1535" w:type="dxa"/>
          </w:tcPr>
          <w:p w14:paraId="2547F5EC" w14:textId="014054A0" w:rsidR="007B04EB" w:rsidRPr="00A65482" w:rsidRDefault="007B04EB" w:rsidP="007B04EB">
            <w:pPr>
              <w:spacing w:after="0"/>
              <w:jc w:val="center"/>
            </w:pPr>
            <w:r>
              <w:t>Engine 11</w:t>
            </w:r>
          </w:p>
        </w:tc>
      </w:tr>
      <w:tr w:rsidR="007B04EB" w:rsidRPr="00E70238" w14:paraId="1A3AE5DA" w14:textId="77777777" w:rsidTr="00113C3A">
        <w:trPr>
          <w:jc w:val="center"/>
        </w:trPr>
        <w:tc>
          <w:tcPr>
            <w:tcW w:w="1560" w:type="dxa"/>
          </w:tcPr>
          <w:p w14:paraId="5367FA20" w14:textId="333E63DC" w:rsidR="007B04EB" w:rsidRPr="00A65482" w:rsidRDefault="007B04EB" w:rsidP="00113C3A">
            <w:pPr>
              <w:spacing w:after="0"/>
              <w:jc w:val="center"/>
              <w:rPr>
                <w:b/>
              </w:rPr>
            </w:pPr>
            <w:r>
              <w:rPr>
                <w:b/>
              </w:rPr>
              <w:t>0</w:t>
            </w:r>
            <w:r w:rsidRPr="00A65482">
              <w:rPr>
                <w:b/>
              </w:rPr>
              <w:t>8</w:t>
            </w:r>
            <w:r>
              <w:rPr>
                <w:b/>
              </w:rPr>
              <w:t>30</w:t>
            </w:r>
            <w:r w:rsidR="00C95746">
              <w:rPr>
                <w:b/>
              </w:rPr>
              <w:t xml:space="preserve"> </w:t>
            </w:r>
            <w:r>
              <w:rPr>
                <w:b/>
              </w:rPr>
              <w:t>-</w:t>
            </w:r>
            <w:r w:rsidR="00C95746">
              <w:rPr>
                <w:b/>
              </w:rPr>
              <w:t xml:space="preserve"> </w:t>
            </w:r>
            <w:r>
              <w:rPr>
                <w:b/>
              </w:rPr>
              <w:t>0</w:t>
            </w:r>
            <w:r w:rsidRPr="00A65482">
              <w:rPr>
                <w:b/>
              </w:rPr>
              <w:t>910</w:t>
            </w:r>
          </w:p>
        </w:tc>
        <w:tc>
          <w:tcPr>
            <w:tcW w:w="1560" w:type="dxa"/>
          </w:tcPr>
          <w:p w14:paraId="56F38AF2" w14:textId="7024DEF9" w:rsidR="007B04EB" w:rsidRPr="00A65482" w:rsidRDefault="007B04EB" w:rsidP="007B04EB">
            <w:pPr>
              <w:spacing w:after="0"/>
              <w:jc w:val="center"/>
            </w:pPr>
            <w:r>
              <w:t>Engine 12</w:t>
            </w:r>
            <w:r w:rsidRPr="00A65482">
              <w:t xml:space="preserve"> </w:t>
            </w:r>
          </w:p>
        </w:tc>
        <w:tc>
          <w:tcPr>
            <w:tcW w:w="1560" w:type="dxa"/>
          </w:tcPr>
          <w:p w14:paraId="58264047" w14:textId="61F8C510" w:rsidR="007B04EB" w:rsidRPr="00A65482" w:rsidRDefault="007B04EB" w:rsidP="00113C3A">
            <w:pPr>
              <w:spacing w:after="0"/>
              <w:jc w:val="center"/>
              <w:rPr>
                <w:b/>
              </w:rPr>
            </w:pPr>
            <w:r>
              <w:rPr>
                <w:b/>
              </w:rPr>
              <w:t>09</w:t>
            </w:r>
            <w:r w:rsidRPr="00A65482">
              <w:rPr>
                <w:b/>
              </w:rPr>
              <w:t>40</w:t>
            </w:r>
            <w:r w:rsidR="00C95746">
              <w:rPr>
                <w:b/>
              </w:rPr>
              <w:t xml:space="preserve"> </w:t>
            </w:r>
            <w:r w:rsidRPr="00A65482">
              <w:rPr>
                <w:b/>
              </w:rPr>
              <w:t>-</w:t>
            </w:r>
            <w:r w:rsidR="00C95746">
              <w:rPr>
                <w:b/>
              </w:rPr>
              <w:t xml:space="preserve"> </w:t>
            </w:r>
            <w:r w:rsidRPr="00A65482">
              <w:rPr>
                <w:b/>
              </w:rPr>
              <w:t>1020</w:t>
            </w:r>
          </w:p>
        </w:tc>
        <w:tc>
          <w:tcPr>
            <w:tcW w:w="1435" w:type="dxa"/>
          </w:tcPr>
          <w:p w14:paraId="4E7CBFE1" w14:textId="034F70B1" w:rsidR="007B04EB" w:rsidRPr="00A65482" w:rsidRDefault="007B04EB" w:rsidP="007B04EB">
            <w:pPr>
              <w:spacing w:after="0"/>
              <w:jc w:val="center"/>
            </w:pPr>
            <w:r w:rsidRPr="00A65482">
              <w:t xml:space="preserve">Engine </w:t>
            </w:r>
            <w:r>
              <w:t>12</w:t>
            </w:r>
            <w:r w:rsidRPr="00A65482">
              <w:t xml:space="preserve"> </w:t>
            </w:r>
          </w:p>
        </w:tc>
        <w:tc>
          <w:tcPr>
            <w:tcW w:w="1710" w:type="dxa"/>
          </w:tcPr>
          <w:p w14:paraId="22D9FDA5" w14:textId="4086283F" w:rsidR="007B04EB" w:rsidRPr="00A65482" w:rsidRDefault="007B04EB" w:rsidP="00113C3A">
            <w:pPr>
              <w:spacing w:after="0"/>
              <w:jc w:val="center"/>
              <w:rPr>
                <w:b/>
              </w:rPr>
            </w:pPr>
            <w:r>
              <w:rPr>
                <w:b/>
              </w:rPr>
              <w:t>1050</w:t>
            </w:r>
            <w:r w:rsidR="00C95746">
              <w:rPr>
                <w:b/>
              </w:rPr>
              <w:t xml:space="preserve"> </w:t>
            </w:r>
            <w:r>
              <w:rPr>
                <w:b/>
              </w:rPr>
              <w:t>-</w:t>
            </w:r>
            <w:r w:rsidR="00C95746">
              <w:rPr>
                <w:b/>
              </w:rPr>
              <w:t xml:space="preserve"> </w:t>
            </w:r>
            <w:r w:rsidRPr="00A65482">
              <w:rPr>
                <w:b/>
              </w:rPr>
              <w:t>1130</w:t>
            </w:r>
          </w:p>
        </w:tc>
        <w:tc>
          <w:tcPr>
            <w:tcW w:w="1535" w:type="dxa"/>
          </w:tcPr>
          <w:p w14:paraId="1FE473CB" w14:textId="213F72E5" w:rsidR="007B04EB" w:rsidRPr="00A65482" w:rsidRDefault="007B04EB" w:rsidP="007B04EB">
            <w:pPr>
              <w:spacing w:after="0"/>
              <w:jc w:val="center"/>
            </w:pPr>
            <w:r>
              <w:t>Engine 12</w:t>
            </w:r>
          </w:p>
        </w:tc>
      </w:tr>
    </w:tbl>
    <w:p w14:paraId="60908B06" w14:textId="77777777" w:rsidR="007B04EB" w:rsidRPr="004E2A81" w:rsidRDefault="007B04EB" w:rsidP="007B04EB">
      <w:pPr>
        <w:autoSpaceDE/>
        <w:autoSpaceDN/>
        <w:adjustRightInd/>
        <w:spacing w:before="120"/>
      </w:pPr>
      <w:r>
        <w:rPr>
          <w:b/>
        </w:rPr>
        <w:t xml:space="preserve">1130-1145: </w:t>
      </w:r>
      <w:r>
        <w:t>Post-Exercise Debriefing</w:t>
      </w:r>
    </w:p>
    <w:p w14:paraId="2432532D" w14:textId="7B313445" w:rsidR="007B04EB" w:rsidRDefault="007B04EB" w:rsidP="007B04EB">
      <w:pPr>
        <w:pStyle w:val="Heading2within"/>
      </w:pPr>
      <w:bookmarkStart w:id="184" w:name="_Toc2685049"/>
      <w:r>
        <w:t>Day Two – Strike Team A</w:t>
      </w:r>
      <w:bookmarkEnd w:id="184"/>
    </w:p>
    <w:p w14:paraId="39ADB1B3" w14:textId="77777777" w:rsidR="007B04EB" w:rsidRPr="00A65482" w:rsidRDefault="007B04EB" w:rsidP="007B04EB">
      <w:r>
        <w:rPr>
          <w:b/>
        </w:rPr>
        <w:t>1300</w:t>
      </w:r>
      <w:r w:rsidRPr="004E2A81">
        <w:rPr>
          <w:b/>
        </w:rPr>
        <w:t>-</w:t>
      </w:r>
      <w:r>
        <w:rPr>
          <w:b/>
        </w:rPr>
        <w:t>13</w:t>
      </w:r>
      <w:r w:rsidRPr="004E2A81">
        <w:rPr>
          <w:b/>
        </w:rPr>
        <w:t xml:space="preserve">05: </w:t>
      </w:r>
      <w:r>
        <w:t>Pre-Exercise Briefing</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1E0" w:firstRow="1" w:lastRow="1" w:firstColumn="1" w:lastColumn="1" w:noHBand="0" w:noVBand="0"/>
      </w:tblPr>
      <w:tblGrid>
        <w:gridCol w:w="1560"/>
        <w:gridCol w:w="1560"/>
        <w:gridCol w:w="1560"/>
        <w:gridCol w:w="1435"/>
        <w:gridCol w:w="1710"/>
        <w:gridCol w:w="1535"/>
      </w:tblGrid>
      <w:tr w:rsidR="007B04EB" w:rsidRPr="00E70238" w14:paraId="3430D5ED" w14:textId="77777777" w:rsidTr="00491756">
        <w:trPr>
          <w:cantSplit/>
          <w:tblHeader/>
          <w:jc w:val="center"/>
        </w:trPr>
        <w:tc>
          <w:tcPr>
            <w:tcW w:w="1560" w:type="dxa"/>
            <w:shd w:val="clear" w:color="auto" w:fill="BFBFBF" w:themeFill="background1" w:themeFillShade="BF"/>
          </w:tcPr>
          <w:p w14:paraId="5786FD63" w14:textId="77777777" w:rsidR="007B04EB" w:rsidRDefault="007B04EB" w:rsidP="00113C3A">
            <w:pPr>
              <w:spacing w:after="0"/>
              <w:jc w:val="center"/>
              <w:rPr>
                <w:b/>
              </w:rPr>
            </w:pPr>
            <w:r>
              <w:rPr>
                <w:b/>
              </w:rPr>
              <w:t>Time</w:t>
            </w:r>
          </w:p>
        </w:tc>
        <w:tc>
          <w:tcPr>
            <w:tcW w:w="1560" w:type="dxa"/>
            <w:shd w:val="clear" w:color="auto" w:fill="BFBFBF" w:themeFill="background1" w:themeFillShade="BF"/>
          </w:tcPr>
          <w:p w14:paraId="2E417FB1" w14:textId="77777777" w:rsidR="007B04EB" w:rsidRDefault="007B04EB" w:rsidP="00113C3A">
            <w:pPr>
              <w:spacing w:after="0"/>
              <w:jc w:val="center"/>
              <w:rPr>
                <w:b/>
              </w:rPr>
            </w:pPr>
            <w:r>
              <w:rPr>
                <w:b/>
              </w:rPr>
              <w:t>Rotation 1</w:t>
            </w:r>
          </w:p>
          <w:p w14:paraId="70B3A53D" w14:textId="79B087FD" w:rsidR="007B04EB" w:rsidRPr="00E70238" w:rsidRDefault="007B04EB" w:rsidP="00113C3A">
            <w:pPr>
              <w:spacing w:after="0"/>
              <w:jc w:val="center"/>
              <w:rPr>
                <w:b/>
              </w:rPr>
            </w:pPr>
            <w:r>
              <w:rPr>
                <w:b/>
              </w:rPr>
              <w:t>ENOP 1</w:t>
            </w:r>
          </w:p>
        </w:tc>
        <w:tc>
          <w:tcPr>
            <w:tcW w:w="1560" w:type="dxa"/>
            <w:shd w:val="clear" w:color="auto" w:fill="BFBFBF" w:themeFill="background1" w:themeFillShade="BF"/>
          </w:tcPr>
          <w:p w14:paraId="36D7130A" w14:textId="77777777" w:rsidR="007B04EB" w:rsidRDefault="007B04EB" w:rsidP="00113C3A">
            <w:pPr>
              <w:spacing w:after="0"/>
              <w:ind w:right="72"/>
              <w:jc w:val="center"/>
              <w:rPr>
                <w:b/>
              </w:rPr>
            </w:pPr>
            <w:r>
              <w:rPr>
                <w:b/>
              </w:rPr>
              <w:t>Time</w:t>
            </w:r>
          </w:p>
        </w:tc>
        <w:tc>
          <w:tcPr>
            <w:tcW w:w="1435" w:type="dxa"/>
            <w:shd w:val="clear" w:color="auto" w:fill="BFBFBF" w:themeFill="background1" w:themeFillShade="BF"/>
          </w:tcPr>
          <w:p w14:paraId="5F6C9A15" w14:textId="77777777" w:rsidR="007B04EB" w:rsidRDefault="007B04EB" w:rsidP="00113C3A">
            <w:pPr>
              <w:spacing w:after="0"/>
              <w:ind w:right="72"/>
              <w:jc w:val="center"/>
              <w:rPr>
                <w:b/>
              </w:rPr>
            </w:pPr>
            <w:r>
              <w:rPr>
                <w:b/>
              </w:rPr>
              <w:t>Rotation 2</w:t>
            </w:r>
          </w:p>
          <w:p w14:paraId="74024677" w14:textId="6B92759D" w:rsidR="007B04EB" w:rsidRPr="00E70238" w:rsidRDefault="007B04EB" w:rsidP="00113C3A">
            <w:pPr>
              <w:spacing w:after="0"/>
              <w:ind w:right="72"/>
              <w:jc w:val="center"/>
              <w:rPr>
                <w:b/>
              </w:rPr>
            </w:pPr>
            <w:r>
              <w:rPr>
                <w:b/>
              </w:rPr>
              <w:t>ENOP 2</w:t>
            </w:r>
          </w:p>
        </w:tc>
        <w:tc>
          <w:tcPr>
            <w:tcW w:w="1710" w:type="dxa"/>
            <w:shd w:val="clear" w:color="auto" w:fill="BFBFBF" w:themeFill="background1" w:themeFillShade="BF"/>
          </w:tcPr>
          <w:p w14:paraId="16562949" w14:textId="77777777" w:rsidR="007B04EB" w:rsidRDefault="007B04EB" w:rsidP="00113C3A">
            <w:pPr>
              <w:spacing w:after="0"/>
              <w:ind w:right="72"/>
              <w:jc w:val="center"/>
              <w:rPr>
                <w:b/>
              </w:rPr>
            </w:pPr>
            <w:r>
              <w:rPr>
                <w:b/>
              </w:rPr>
              <w:t>Time</w:t>
            </w:r>
          </w:p>
        </w:tc>
        <w:tc>
          <w:tcPr>
            <w:tcW w:w="1535" w:type="dxa"/>
            <w:shd w:val="clear" w:color="auto" w:fill="BFBFBF" w:themeFill="background1" w:themeFillShade="BF"/>
          </w:tcPr>
          <w:p w14:paraId="37A36B9B" w14:textId="77777777" w:rsidR="007B04EB" w:rsidRDefault="007B04EB" w:rsidP="00113C3A">
            <w:pPr>
              <w:spacing w:after="0"/>
              <w:ind w:right="72"/>
              <w:jc w:val="center"/>
              <w:rPr>
                <w:b/>
              </w:rPr>
            </w:pPr>
            <w:r>
              <w:rPr>
                <w:b/>
              </w:rPr>
              <w:t>Rotation 3</w:t>
            </w:r>
          </w:p>
          <w:p w14:paraId="027A9849" w14:textId="2DB27BF7" w:rsidR="007B04EB" w:rsidRPr="00E70238" w:rsidRDefault="007B04EB" w:rsidP="00113C3A">
            <w:pPr>
              <w:spacing w:after="0"/>
              <w:ind w:right="72"/>
              <w:jc w:val="center"/>
              <w:rPr>
                <w:b/>
              </w:rPr>
            </w:pPr>
            <w:r>
              <w:rPr>
                <w:b/>
              </w:rPr>
              <w:t>ENOP 3</w:t>
            </w:r>
          </w:p>
        </w:tc>
      </w:tr>
      <w:tr w:rsidR="007B04EB" w:rsidRPr="00E70238" w14:paraId="1F026FD5" w14:textId="77777777" w:rsidTr="00113C3A">
        <w:trPr>
          <w:jc w:val="center"/>
        </w:trPr>
        <w:tc>
          <w:tcPr>
            <w:tcW w:w="1560" w:type="dxa"/>
          </w:tcPr>
          <w:p w14:paraId="508BC1C9" w14:textId="77777777" w:rsidR="007B04EB" w:rsidRPr="00A65482" w:rsidRDefault="007B04EB" w:rsidP="00113C3A">
            <w:pPr>
              <w:spacing w:after="0"/>
              <w:jc w:val="center"/>
              <w:rPr>
                <w:b/>
              </w:rPr>
            </w:pPr>
            <w:r>
              <w:rPr>
                <w:b/>
              </w:rPr>
              <w:t>13</w:t>
            </w:r>
            <w:r w:rsidRPr="00A65482">
              <w:rPr>
                <w:b/>
              </w:rPr>
              <w:t>0</w:t>
            </w:r>
            <w:r>
              <w:rPr>
                <w:b/>
              </w:rPr>
              <w:t>0</w:t>
            </w:r>
            <w:r w:rsidRPr="00A65482">
              <w:rPr>
                <w:b/>
              </w:rPr>
              <w:t xml:space="preserve"> - </w:t>
            </w:r>
            <w:r>
              <w:rPr>
                <w:b/>
              </w:rPr>
              <w:t>13</w:t>
            </w:r>
            <w:r w:rsidRPr="00A65482">
              <w:rPr>
                <w:b/>
              </w:rPr>
              <w:t>45</w:t>
            </w:r>
          </w:p>
        </w:tc>
        <w:tc>
          <w:tcPr>
            <w:tcW w:w="1560" w:type="dxa"/>
          </w:tcPr>
          <w:p w14:paraId="1C9620F3" w14:textId="4F233C4C" w:rsidR="007B04EB" w:rsidRPr="00A65482" w:rsidRDefault="007B04EB" w:rsidP="007B04EB">
            <w:pPr>
              <w:spacing w:after="0"/>
              <w:jc w:val="center"/>
            </w:pPr>
            <w:r w:rsidRPr="00A65482">
              <w:t xml:space="preserve">Engine </w:t>
            </w:r>
            <w:r>
              <w:t>1</w:t>
            </w:r>
            <w:r w:rsidRPr="00A65482">
              <w:t xml:space="preserve"> </w:t>
            </w:r>
          </w:p>
        </w:tc>
        <w:tc>
          <w:tcPr>
            <w:tcW w:w="1560" w:type="dxa"/>
          </w:tcPr>
          <w:p w14:paraId="467AD774" w14:textId="5AAEB10C" w:rsidR="007B04EB" w:rsidRPr="00A65482" w:rsidRDefault="007B04EB" w:rsidP="00113C3A">
            <w:pPr>
              <w:spacing w:after="0"/>
              <w:ind w:right="72"/>
              <w:jc w:val="center"/>
              <w:rPr>
                <w:b/>
              </w:rPr>
            </w:pPr>
            <w:r>
              <w:rPr>
                <w:b/>
              </w:rPr>
              <w:t>14</w:t>
            </w:r>
            <w:r w:rsidRPr="00A65482">
              <w:rPr>
                <w:b/>
              </w:rPr>
              <w:t>15 -</w:t>
            </w:r>
            <w:r w:rsidR="00C95746">
              <w:rPr>
                <w:b/>
              </w:rPr>
              <w:t xml:space="preserve"> </w:t>
            </w:r>
            <w:r>
              <w:rPr>
                <w:b/>
              </w:rPr>
              <w:t>15</w:t>
            </w:r>
            <w:r w:rsidRPr="00A65482">
              <w:rPr>
                <w:b/>
              </w:rPr>
              <w:t>55</w:t>
            </w:r>
          </w:p>
        </w:tc>
        <w:tc>
          <w:tcPr>
            <w:tcW w:w="1435" w:type="dxa"/>
          </w:tcPr>
          <w:p w14:paraId="71A85A6C" w14:textId="38E79EC1" w:rsidR="007B04EB" w:rsidRPr="00A65482" w:rsidRDefault="007B04EB" w:rsidP="007B04EB">
            <w:pPr>
              <w:spacing w:after="0"/>
              <w:ind w:right="72"/>
              <w:jc w:val="center"/>
            </w:pPr>
            <w:r w:rsidRPr="00A65482">
              <w:t xml:space="preserve">Engine </w:t>
            </w:r>
            <w:r>
              <w:t>1</w:t>
            </w:r>
            <w:r w:rsidRPr="00A65482">
              <w:t xml:space="preserve"> </w:t>
            </w:r>
          </w:p>
        </w:tc>
        <w:tc>
          <w:tcPr>
            <w:tcW w:w="1710" w:type="dxa"/>
          </w:tcPr>
          <w:p w14:paraId="62A1E6E8" w14:textId="77777777" w:rsidR="007B04EB" w:rsidRPr="00A65482" w:rsidRDefault="007B04EB" w:rsidP="00113C3A">
            <w:pPr>
              <w:spacing w:after="0"/>
              <w:ind w:right="72"/>
              <w:jc w:val="center"/>
              <w:rPr>
                <w:b/>
              </w:rPr>
            </w:pPr>
            <w:r w:rsidRPr="00A65482">
              <w:rPr>
                <w:b/>
              </w:rPr>
              <w:t>1</w:t>
            </w:r>
            <w:r>
              <w:rPr>
                <w:b/>
              </w:rPr>
              <w:t>5</w:t>
            </w:r>
            <w:r w:rsidRPr="00A65482">
              <w:rPr>
                <w:b/>
              </w:rPr>
              <w:t>25 - 1</w:t>
            </w:r>
            <w:r>
              <w:rPr>
                <w:b/>
              </w:rPr>
              <w:t>6</w:t>
            </w:r>
            <w:r w:rsidRPr="00A65482">
              <w:rPr>
                <w:b/>
              </w:rPr>
              <w:t>05</w:t>
            </w:r>
          </w:p>
        </w:tc>
        <w:tc>
          <w:tcPr>
            <w:tcW w:w="1535" w:type="dxa"/>
          </w:tcPr>
          <w:p w14:paraId="78242DEA" w14:textId="4C2AFCCC" w:rsidR="007B04EB" w:rsidRPr="00A65482" w:rsidRDefault="007B04EB" w:rsidP="007B04EB">
            <w:pPr>
              <w:spacing w:after="0"/>
              <w:ind w:right="72"/>
              <w:jc w:val="center"/>
            </w:pPr>
            <w:r w:rsidRPr="00A65482">
              <w:t xml:space="preserve">Engine </w:t>
            </w:r>
            <w:r w:rsidR="00586B99">
              <w:t>1</w:t>
            </w:r>
          </w:p>
        </w:tc>
      </w:tr>
      <w:tr w:rsidR="007B04EB" w:rsidRPr="00E70238" w14:paraId="58AAB761" w14:textId="77777777" w:rsidTr="00113C3A">
        <w:trPr>
          <w:jc w:val="center"/>
        </w:trPr>
        <w:tc>
          <w:tcPr>
            <w:tcW w:w="1560" w:type="dxa"/>
          </w:tcPr>
          <w:p w14:paraId="3B8901BD" w14:textId="77777777" w:rsidR="007B04EB" w:rsidRPr="00A65482" w:rsidRDefault="007B04EB" w:rsidP="00113C3A">
            <w:pPr>
              <w:spacing w:after="0"/>
              <w:jc w:val="center"/>
              <w:rPr>
                <w:b/>
              </w:rPr>
            </w:pPr>
            <w:r>
              <w:rPr>
                <w:b/>
              </w:rPr>
              <w:t>13</w:t>
            </w:r>
            <w:r w:rsidRPr="00A65482">
              <w:rPr>
                <w:b/>
              </w:rPr>
              <w:t>10 -</w:t>
            </w:r>
            <w:r>
              <w:rPr>
                <w:b/>
              </w:rPr>
              <w:t xml:space="preserve"> 13</w:t>
            </w:r>
            <w:r w:rsidRPr="00A65482">
              <w:rPr>
                <w:b/>
              </w:rPr>
              <w:t>50</w:t>
            </w:r>
          </w:p>
        </w:tc>
        <w:tc>
          <w:tcPr>
            <w:tcW w:w="1560" w:type="dxa"/>
          </w:tcPr>
          <w:p w14:paraId="121494D1" w14:textId="3B4CC7E0" w:rsidR="007B04EB" w:rsidRPr="00A65482" w:rsidRDefault="007B04EB" w:rsidP="007B04EB">
            <w:pPr>
              <w:spacing w:after="0"/>
              <w:jc w:val="center"/>
            </w:pPr>
            <w:r w:rsidRPr="00A65482">
              <w:t>E</w:t>
            </w:r>
            <w:r>
              <w:t>ngine 2</w:t>
            </w:r>
            <w:r w:rsidRPr="00A65482">
              <w:t xml:space="preserve"> </w:t>
            </w:r>
          </w:p>
        </w:tc>
        <w:tc>
          <w:tcPr>
            <w:tcW w:w="1560" w:type="dxa"/>
          </w:tcPr>
          <w:p w14:paraId="3A9DD1A5" w14:textId="77777777" w:rsidR="007B04EB" w:rsidRPr="00A65482" w:rsidRDefault="007B04EB" w:rsidP="00113C3A">
            <w:pPr>
              <w:spacing w:after="0"/>
              <w:jc w:val="center"/>
              <w:rPr>
                <w:b/>
              </w:rPr>
            </w:pPr>
            <w:r>
              <w:rPr>
                <w:b/>
              </w:rPr>
              <w:t>1420 - 16</w:t>
            </w:r>
            <w:r w:rsidRPr="00A65482">
              <w:rPr>
                <w:b/>
              </w:rPr>
              <w:t>00</w:t>
            </w:r>
          </w:p>
        </w:tc>
        <w:tc>
          <w:tcPr>
            <w:tcW w:w="1435" w:type="dxa"/>
          </w:tcPr>
          <w:p w14:paraId="538077DD" w14:textId="6C9027C5" w:rsidR="007B04EB" w:rsidRPr="00A65482" w:rsidRDefault="007B04EB" w:rsidP="007B04EB">
            <w:pPr>
              <w:spacing w:after="0"/>
              <w:jc w:val="center"/>
            </w:pPr>
            <w:r w:rsidRPr="00A65482">
              <w:t>E</w:t>
            </w:r>
            <w:r>
              <w:t>ngine 2</w:t>
            </w:r>
            <w:r w:rsidRPr="00A65482">
              <w:t xml:space="preserve"> </w:t>
            </w:r>
          </w:p>
        </w:tc>
        <w:tc>
          <w:tcPr>
            <w:tcW w:w="1710" w:type="dxa"/>
          </w:tcPr>
          <w:p w14:paraId="028339B9" w14:textId="77777777" w:rsidR="007B04EB" w:rsidRPr="00A65482" w:rsidRDefault="007B04EB" w:rsidP="00113C3A">
            <w:pPr>
              <w:spacing w:after="0"/>
              <w:jc w:val="center"/>
              <w:rPr>
                <w:b/>
              </w:rPr>
            </w:pPr>
            <w:r w:rsidRPr="00A65482">
              <w:rPr>
                <w:b/>
              </w:rPr>
              <w:t>1</w:t>
            </w:r>
            <w:r>
              <w:rPr>
                <w:b/>
              </w:rPr>
              <w:t>5</w:t>
            </w:r>
            <w:r w:rsidRPr="00A65482">
              <w:rPr>
                <w:b/>
              </w:rPr>
              <w:t>30 - 1</w:t>
            </w:r>
            <w:r>
              <w:rPr>
                <w:b/>
              </w:rPr>
              <w:t>6</w:t>
            </w:r>
            <w:r w:rsidRPr="00A65482">
              <w:rPr>
                <w:b/>
              </w:rPr>
              <w:t>10</w:t>
            </w:r>
          </w:p>
        </w:tc>
        <w:tc>
          <w:tcPr>
            <w:tcW w:w="1535" w:type="dxa"/>
          </w:tcPr>
          <w:p w14:paraId="7F4A18EA" w14:textId="2C860527" w:rsidR="007B04EB" w:rsidRPr="00A65482" w:rsidRDefault="007B04EB" w:rsidP="007B04EB">
            <w:pPr>
              <w:spacing w:after="0"/>
              <w:jc w:val="center"/>
            </w:pPr>
            <w:r w:rsidRPr="00A65482">
              <w:t xml:space="preserve">Engine </w:t>
            </w:r>
            <w:r w:rsidR="00586B99">
              <w:t>2</w:t>
            </w:r>
          </w:p>
        </w:tc>
      </w:tr>
      <w:tr w:rsidR="007B04EB" w:rsidRPr="00E70238" w14:paraId="665A04B4" w14:textId="77777777" w:rsidTr="00113C3A">
        <w:trPr>
          <w:jc w:val="center"/>
        </w:trPr>
        <w:tc>
          <w:tcPr>
            <w:tcW w:w="1560" w:type="dxa"/>
          </w:tcPr>
          <w:p w14:paraId="2849E413" w14:textId="77777777" w:rsidR="007B04EB" w:rsidRPr="00A65482" w:rsidRDefault="007B04EB" w:rsidP="00113C3A">
            <w:pPr>
              <w:spacing w:after="0"/>
              <w:jc w:val="center"/>
              <w:rPr>
                <w:b/>
              </w:rPr>
            </w:pPr>
            <w:r>
              <w:rPr>
                <w:b/>
              </w:rPr>
              <w:t>13</w:t>
            </w:r>
            <w:r w:rsidRPr="00A65482">
              <w:rPr>
                <w:b/>
              </w:rPr>
              <w:t xml:space="preserve">15 - </w:t>
            </w:r>
            <w:r>
              <w:rPr>
                <w:b/>
              </w:rPr>
              <w:t>14</w:t>
            </w:r>
            <w:r w:rsidRPr="00A65482">
              <w:rPr>
                <w:b/>
              </w:rPr>
              <w:t>55</w:t>
            </w:r>
          </w:p>
        </w:tc>
        <w:tc>
          <w:tcPr>
            <w:tcW w:w="1560" w:type="dxa"/>
          </w:tcPr>
          <w:p w14:paraId="35BF6C98" w14:textId="254C05B1" w:rsidR="007B04EB" w:rsidRPr="00A65482" w:rsidRDefault="007B04EB" w:rsidP="007B04EB">
            <w:pPr>
              <w:spacing w:after="0"/>
              <w:jc w:val="center"/>
            </w:pPr>
            <w:r w:rsidRPr="00A65482">
              <w:t>E</w:t>
            </w:r>
            <w:r>
              <w:t>ngine 3</w:t>
            </w:r>
            <w:r w:rsidRPr="00A65482">
              <w:t xml:space="preserve"> </w:t>
            </w:r>
          </w:p>
        </w:tc>
        <w:tc>
          <w:tcPr>
            <w:tcW w:w="1560" w:type="dxa"/>
          </w:tcPr>
          <w:p w14:paraId="0BB5C5D5" w14:textId="77777777" w:rsidR="007B04EB" w:rsidRPr="00A65482" w:rsidRDefault="007B04EB" w:rsidP="00113C3A">
            <w:pPr>
              <w:spacing w:after="0"/>
              <w:jc w:val="center"/>
              <w:rPr>
                <w:b/>
              </w:rPr>
            </w:pPr>
            <w:r>
              <w:rPr>
                <w:b/>
              </w:rPr>
              <w:t>1425 - 16</w:t>
            </w:r>
            <w:r w:rsidRPr="00A65482">
              <w:rPr>
                <w:b/>
              </w:rPr>
              <w:t>05</w:t>
            </w:r>
          </w:p>
        </w:tc>
        <w:tc>
          <w:tcPr>
            <w:tcW w:w="1435" w:type="dxa"/>
          </w:tcPr>
          <w:p w14:paraId="57734236" w14:textId="569305DD" w:rsidR="007B04EB" w:rsidRPr="00A65482" w:rsidRDefault="007B04EB" w:rsidP="007B04EB">
            <w:pPr>
              <w:spacing w:after="0"/>
              <w:jc w:val="center"/>
            </w:pPr>
            <w:r>
              <w:t>Engine 3</w:t>
            </w:r>
            <w:r w:rsidRPr="00A65482">
              <w:t xml:space="preserve"> </w:t>
            </w:r>
          </w:p>
        </w:tc>
        <w:tc>
          <w:tcPr>
            <w:tcW w:w="1710" w:type="dxa"/>
          </w:tcPr>
          <w:p w14:paraId="7BBFF68B" w14:textId="77777777" w:rsidR="007B04EB" w:rsidRPr="00A65482" w:rsidRDefault="007B04EB" w:rsidP="00113C3A">
            <w:pPr>
              <w:spacing w:after="0"/>
              <w:jc w:val="center"/>
              <w:rPr>
                <w:b/>
              </w:rPr>
            </w:pPr>
            <w:r>
              <w:rPr>
                <w:b/>
              </w:rPr>
              <w:t>1535 - 16</w:t>
            </w:r>
            <w:r w:rsidRPr="00A65482">
              <w:rPr>
                <w:b/>
              </w:rPr>
              <w:t>15</w:t>
            </w:r>
          </w:p>
        </w:tc>
        <w:tc>
          <w:tcPr>
            <w:tcW w:w="1535" w:type="dxa"/>
          </w:tcPr>
          <w:p w14:paraId="0E62260A" w14:textId="4075E563" w:rsidR="007B04EB" w:rsidRPr="00A65482" w:rsidRDefault="00586B99" w:rsidP="007B04EB">
            <w:pPr>
              <w:spacing w:after="0"/>
              <w:jc w:val="center"/>
            </w:pPr>
            <w:r>
              <w:t>Engine 3</w:t>
            </w:r>
          </w:p>
        </w:tc>
      </w:tr>
      <w:tr w:rsidR="007B04EB" w:rsidRPr="00E70238" w14:paraId="10E39EC7" w14:textId="77777777" w:rsidTr="00113C3A">
        <w:trPr>
          <w:jc w:val="center"/>
        </w:trPr>
        <w:tc>
          <w:tcPr>
            <w:tcW w:w="1560" w:type="dxa"/>
          </w:tcPr>
          <w:p w14:paraId="26735AA3" w14:textId="77777777" w:rsidR="007B04EB" w:rsidRPr="00A65482" w:rsidRDefault="007B04EB" w:rsidP="00113C3A">
            <w:pPr>
              <w:spacing w:after="0"/>
              <w:jc w:val="center"/>
              <w:rPr>
                <w:b/>
              </w:rPr>
            </w:pPr>
            <w:r>
              <w:rPr>
                <w:b/>
              </w:rPr>
              <w:t>1320 - 15</w:t>
            </w:r>
            <w:r w:rsidRPr="00A65482">
              <w:rPr>
                <w:b/>
              </w:rPr>
              <w:t>00</w:t>
            </w:r>
          </w:p>
        </w:tc>
        <w:tc>
          <w:tcPr>
            <w:tcW w:w="1560" w:type="dxa"/>
          </w:tcPr>
          <w:p w14:paraId="3268F29C" w14:textId="0D18C897" w:rsidR="007B04EB" w:rsidRPr="00A65482" w:rsidRDefault="007B04EB" w:rsidP="007B04EB">
            <w:pPr>
              <w:spacing w:after="0"/>
              <w:jc w:val="center"/>
            </w:pPr>
            <w:r w:rsidRPr="00A65482">
              <w:t>E</w:t>
            </w:r>
            <w:r>
              <w:t>ngine 4</w:t>
            </w:r>
            <w:r w:rsidRPr="00A65482">
              <w:t xml:space="preserve"> </w:t>
            </w:r>
          </w:p>
        </w:tc>
        <w:tc>
          <w:tcPr>
            <w:tcW w:w="1560" w:type="dxa"/>
          </w:tcPr>
          <w:p w14:paraId="7F302AE0" w14:textId="77777777" w:rsidR="007B04EB" w:rsidRPr="00A65482" w:rsidRDefault="007B04EB" w:rsidP="00113C3A">
            <w:pPr>
              <w:spacing w:after="0"/>
              <w:jc w:val="center"/>
              <w:rPr>
                <w:b/>
              </w:rPr>
            </w:pPr>
            <w:r>
              <w:rPr>
                <w:b/>
              </w:rPr>
              <w:t>1430 - 16</w:t>
            </w:r>
            <w:r w:rsidRPr="00A65482">
              <w:rPr>
                <w:b/>
              </w:rPr>
              <w:t>10</w:t>
            </w:r>
          </w:p>
        </w:tc>
        <w:tc>
          <w:tcPr>
            <w:tcW w:w="1435" w:type="dxa"/>
          </w:tcPr>
          <w:p w14:paraId="75E9DC44" w14:textId="1332F05F" w:rsidR="007B04EB" w:rsidRPr="00A65482" w:rsidRDefault="007B04EB" w:rsidP="007B04EB">
            <w:pPr>
              <w:spacing w:after="0"/>
              <w:jc w:val="center"/>
            </w:pPr>
            <w:r>
              <w:t>Engine 4</w:t>
            </w:r>
            <w:r w:rsidRPr="00A65482">
              <w:t xml:space="preserve"> </w:t>
            </w:r>
          </w:p>
        </w:tc>
        <w:tc>
          <w:tcPr>
            <w:tcW w:w="1710" w:type="dxa"/>
          </w:tcPr>
          <w:p w14:paraId="27B41783" w14:textId="77777777" w:rsidR="007B04EB" w:rsidRPr="00A65482" w:rsidRDefault="007B04EB" w:rsidP="00113C3A">
            <w:pPr>
              <w:spacing w:after="0"/>
              <w:jc w:val="center"/>
              <w:rPr>
                <w:b/>
              </w:rPr>
            </w:pPr>
            <w:r>
              <w:rPr>
                <w:b/>
              </w:rPr>
              <w:t>1540 - 16</w:t>
            </w:r>
            <w:r w:rsidRPr="00A65482">
              <w:rPr>
                <w:b/>
              </w:rPr>
              <w:t>20</w:t>
            </w:r>
          </w:p>
        </w:tc>
        <w:tc>
          <w:tcPr>
            <w:tcW w:w="1535" w:type="dxa"/>
          </w:tcPr>
          <w:p w14:paraId="42F6CB57" w14:textId="60BD4F97" w:rsidR="007B04EB" w:rsidRPr="00A65482" w:rsidRDefault="00586B99" w:rsidP="007B04EB">
            <w:pPr>
              <w:spacing w:after="0"/>
              <w:jc w:val="center"/>
              <w:rPr>
                <w:b/>
              </w:rPr>
            </w:pPr>
            <w:r>
              <w:t>Engine 4</w:t>
            </w:r>
          </w:p>
        </w:tc>
      </w:tr>
      <w:tr w:rsidR="007B04EB" w:rsidRPr="00E70238" w14:paraId="1F4BCD2E" w14:textId="77777777" w:rsidTr="00113C3A">
        <w:trPr>
          <w:jc w:val="center"/>
        </w:trPr>
        <w:tc>
          <w:tcPr>
            <w:tcW w:w="1560" w:type="dxa"/>
          </w:tcPr>
          <w:p w14:paraId="074EE76D" w14:textId="77777777" w:rsidR="007B04EB" w:rsidRPr="00A65482" w:rsidRDefault="007B04EB" w:rsidP="00113C3A">
            <w:pPr>
              <w:spacing w:after="0"/>
              <w:jc w:val="center"/>
              <w:rPr>
                <w:b/>
              </w:rPr>
            </w:pPr>
            <w:r>
              <w:rPr>
                <w:b/>
              </w:rPr>
              <w:t>1325 - 15</w:t>
            </w:r>
            <w:r w:rsidRPr="00A65482">
              <w:rPr>
                <w:b/>
              </w:rPr>
              <w:t>05</w:t>
            </w:r>
          </w:p>
        </w:tc>
        <w:tc>
          <w:tcPr>
            <w:tcW w:w="1560" w:type="dxa"/>
          </w:tcPr>
          <w:p w14:paraId="7910FDBC" w14:textId="32C62381" w:rsidR="007B04EB" w:rsidRPr="00A65482" w:rsidRDefault="007B04EB" w:rsidP="007B04EB">
            <w:pPr>
              <w:spacing w:after="0"/>
              <w:jc w:val="center"/>
            </w:pPr>
            <w:r w:rsidRPr="00A65482">
              <w:t>E</w:t>
            </w:r>
            <w:r>
              <w:t xml:space="preserve">ngine 5 </w:t>
            </w:r>
          </w:p>
        </w:tc>
        <w:tc>
          <w:tcPr>
            <w:tcW w:w="1560" w:type="dxa"/>
          </w:tcPr>
          <w:p w14:paraId="1BE31DE5" w14:textId="77777777" w:rsidR="007B04EB" w:rsidRPr="00A65482" w:rsidRDefault="007B04EB" w:rsidP="00113C3A">
            <w:pPr>
              <w:spacing w:after="0"/>
              <w:jc w:val="center"/>
              <w:rPr>
                <w:b/>
              </w:rPr>
            </w:pPr>
            <w:r>
              <w:rPr>
                <w:b/>
              </w:rPr>
              <w:t>1435 - 16</w:t>
            </w:r>
            <w:r w:rsidRPr="00A65482">
              <w:rPr>
                <w:b/>
              </w:rPr>
              <w:t>15</w:t>
            </w:r>
          </w:p>
        </w:tc>
        <w:tc>
          <w:tcPr>
            <w:tcW w:w="1435" w:type="dxa"/>
          </w:tcPr>
          <w:p w14:paraId="2B512200" w14:textId="21B98487" w:rsidR="007B04EB" w:rsidRPr="00A65482" w:rsidRDefault="007B04EB" w:rsidP="007B04EB">
            <w:pPr>
              <w:spacing w:after="0"/>
              <w:jc w:val="center"/>
            </w:pPr>
            <w:r>
              <w:t>Engine 5</w:t>
            </w:r>
          </w:p>
        </w:tc>
        <w:tc>
          <w:tcPr>
            <w:tcW w:w="1710" w:type="dxa"/>
          </w:tcPr>
          <w:p w14:paraId="629227D9" w14:textId="77777777" w:rsidR="007B04EB" w:rsidRPr="00A65482" w:rsidRDefault="007B04EB" w:rsidP="00113C3A">
            <w:pPr>
              <w:spacing w:after="0"/>
              <w:jc w:val="center"/>
              <w:rPr>
                <w:b/>
              </w:rPr>
            </w:pPr>
            <w:r>
              <w:rPr>
                <w:b/>
              </w:rPr>
              <w:t>1545 - 16</w:t>
            </w:r>
            <w:r w:rsidRPr="00A65482">
              <w:rPr>
                <w:b/>
              </w:rPr>
              <w:t>25</w:t>
            </w:r>
          </w:p>
        </w:tc>
        <w:tc>
          <w:tcPr>
            <w:tcW w:w="1535" w:type="dxa"/>
          </w:tcPr>
          <w:p w14:paraId="1C0FA579" w14:textId="3F82E815" w:rsidR="007B04EB" w:rsidRPr="00A65482" w:rsidRDefault="00586B99" w:rsidP="007B04EB">
            <w:pPr>
              <w:spacing w:after="0"/>
              <w:jc w:val="center"/>
            </w:pPr>
            <w:r>
              <w:t>Engine 5</w:t>
            </w:r>
            <w:r w:rsidR="007B04EB" w:rsidRPr="00A65482">
              <w:t xml:space="preserve"> </w:t>
            </w:r>
          </w:p>
        </w:tc>
      </w:tr>
      <w:tr w:rsidR="007B04EB" w:rsidRPr="00E70238" w14:paraId="2F6680AB" w14:textId="77777777" w:rsidTr="00113C3A">
        <w:trPr>
          <w:jc w:val="center"/>
        </w:trPr>
        <w:tc>
          <w:tcPr>
            <w:tcW w:w="1560" w:type="dxa"/>
          </w:tcPr>
          <w:p w14:paraId="3A0B165B" w14:textId="77777777" w:rsidR="007B04EB" w:rsidRPr="00A65482" w:rsidRDefault="007B04EB" w:rsidP="00113C3A">
            <w:pPr>
              <w:spacing w:after="0"/>
              <w:jc w:val="center"/>
              <w:rPr>
                <w:b/>
              </w:rPr>
            </w:pPr>
            <w:r>
              <w:rPr>
                <w:b/>
              </w:rPr>
              <w:t>1330 - 15</w:t>
            </w:r>
            <w:r w:rsidRPr="00A65482">
              <w:rPr>
                <w:b/>
              </w:rPr>
              <w:t>10</w:t>
            </w:r>
          </w:p>
        </w:tc>
        <w:tc>
          <w:tcPr>
            <w:tcW w:w="1560" w:type="dxa"/>
          </w:tcPr>
          <w:p w14:paraId="5665872F" w14:textId="581D6129" w:rsidR="007B04EB" w:rsidRPr="00A65482" w:rsidRDefault="007B04EB" w:rsidP="007B04EB">
            <w:pPr>
              <w:spacing w:after="0"/>
              <w:jc w:val="center"/>
            </w:pPr>
            <w:r>
              <w:t>Engine 6</w:t>
            </w:r>
            <w:r w:rsidRPr="00A65482">
              <w:t xml:space="preserve"> </w:t>
            </w:r>
          </w:p>
        </w:tc>
        <w:tc>
          <w:tcPr>
            <w:tcW w:w="1560" w:type="dxa"/>
          </w:tcPr>
          <w:p w14:paraId="10000605" w14:textId="77777777" w:rsidR="007B04EB" w:rsidRPr="00A65482" w:rsidRDefault="007B04EB" w:rsidP="00113C3A">
            <w:pPr>
              <w:spacing w:after="0"/>
              <w:jc w:val="center"/>
              <w:rPr>
                <w:b/>
              </w:rPr>
            </w:pPr>
            <w:r>
              <w:rPr>
                <w:b/>
              </w:rPr>
              <w:t>1440 - 16</w:t>
            </w:r>
            <w:r w:rsidRPr="00A65482">
              <w:rPr>
                <w:b/>
              </w:rPr>
              <w:t>20</w:t>
            </w:r>
          </w:p>
        </w:tc>
        <w:tc>
          <w:tcPr>
            <w:tcW w:w="1435" w:type="dxa"/>
          </w:tcPr>
          <w:p w14:paraId="6BF3AF87" w14:textId="4C671D14" w:rsidR="007B04EB" w:rsidRPr="00A65482" w:rsidRDefault="007B04EB" w:rsidP="007B04EB">
            <w:pPr>
              <w:spacing w:after="0"/>
              <w:jc w:val="center"/>
            </w:pPr>
            <w:r w:rsidRPr="00A65482">
              <w:t>E</w:t>
            </w:r>
            <w:r>
              <w:t>ngine 6</w:t>
            </w:r>
            <w:r w:rsidRPr="00A65482">
              <w:t xml:space="preserve"> </w:t>
            </w:r>
          </w:p>
        </w:tc>
        <w:tc>
          <w:tcPr>
            <w:tcW w:w="1710" w:type="dxa"/>
          </w:tcPr>
          <w:p w14:paraId="7EA1B358" w14:textId="77777777" w:rsidR="007B04EB" w:rsidRPr="00A65482" w:rsidRDefault="007B04EB" w:rsidP="00113C3A">
            <w:pPr>
              <w:spacing w:after="0"/>
              <w:jc w:val="center"/>
              <w:rPr>
                <w:b/>
              </w:rPr>
            </w:pPr>
            <w:r>
              <w:rPr>
                <w:b/>
              </w:rPr>
              <w:t>1550 - 16</w:t>
            </w:r>
            <w:r w:rsidRPr="00A65482">
              <w:rPr>
                <w:b/>
              </w:rPr>
              <w:t>30</w:t>
            </w:r>
          </w:p>
        </w:tc>
        <w:tc>
          <w:tcPr>
            <w:tcW w:w="1535" w:type="dxa"/>
          </w:tcPr>
          <w:p w14:paraId="1C6A26FD" w14:textId="6DEE640B" w:rsidR="007B04EB" w:rsidRPr="00A65482" w:rsidRDefault="00586B99" w:rsidP="007B04EB">
            <w:pPr>
              <w:spacing w:after="0"/>
              <w:jc w:val="center"/>
            </w:pPr>
            <w:r>
              <w:t>Engine 6</w:t>
            </w:r>
            <w:r w:rsidR="007B04EB" w:rsidRPr="00A65482">
              <w:t xml:space="preserve"> </w:t>
            </w:r>
          </w:p>
        </w:tc>
      </w:tr>
    </w:tbl>
    <w:p w14:paraId="0A62E1E9" w14:textId="77777777" w:rsidR="007B04EB" w:rsidRPr="004E2A81" w:rsidRDefault="007B04EB" w:rsidP="007B04EB">
      <w:pPr>
        <w:autoSpaceDE/>
        <w:autoSpaceDN/>
        <w:adjustRightInd/>
        <w:spacing w:before="120"/>
      </w:pPr>
      <w:r>
        <w:rPr>
          <w:b/>
        </w:rPr>
        <w:t xml:space="preserve">1630-1645: </w:t>
      </w:r>
      <w:r>
        <w:t>Post-Exercise Debriefing</w:t>
      </w:r>
    </w:p>
    <w:p w14:paraId="4986EF4B" w14:textId="35CBB631" w:rsidR="0079534C" w:rsidRPr="00E042C9" w:rsidRDefault="007B04EB">
      <w:pPr>
        <w:autoSpaceDE/>
        <w:autoSpaceDN/>
        <w:adjustRightInd/>
        <w:spacing w:after="0"/>
        <w:rPr>
          <w:rFonts w:ascii="Arial" w:eastAsiaTheme="majorEastAsia" w:hAnsi="Arial" w:cs="Arial"/>
          <w:b/>
          <w:i/>
          <w:caps/>
          <w:color w:val="000000"/>
          <w:sz w:val="26"/>
          <w:szCs w:val="36"/>
        </w:rPr>
      </w:pPr>
      <w:r w:rsidRPr="00E042C9">
        <w:rPr>
          <w:b/>
          <w:i/>
        </w:rPr>
        <w:t>After the Area 1 station has been completed, all strike team members will move to Area 2.</w:t>
      </w:r>
      <w:r w:rsidR="0079534C" w:rsidRPr="00E042C9">
        <w:rPr>
          <w:i/>
        </w:rPr>
        <w:br w:type="page"/>
      </w:r>
    </w:p>
    <w:p w14:paraId="61A4F50E" w14:textId="2DA26199" w:rsidR="00140FCA" w:rsidRDefault="00140FCA" w:rsidP="00EC1BE9">
      <w:pPr>
        <w:pStyle w:val="ENOPFieldExerciseHeading"/>
      </w:pPr>
      <w:r w:rsidRPr="001E1A9B">
        <w:lastRenderedPageBreak/>
        <w:t>Evaluation Criteria</w:t>
      </w:r>
    </w:p>
    <w:p w14:paraId="65491609" w14:textId="58253D5F" w:rsidR="00124EF0" w:rsidRDefault="00124EF0" w:rsidP="00124EF0">
      <w:pPr>
        <w:pStyle w:val="ENOP-Bullet1"/>
      </w:pPr>
      <w:r w:rsidRPr="00674401">
        <w:t xml:space="preserve">Conduct </w:t>
      </w:r>
      <w:r>
        <w:t>the station individually</w:t>
      </w:r>
      <w:r w:rsidRPr="00674401">
        <w:t xml:space="preserve"> with one student per evaluator.</w:t>
      </w:r>
    </w:p>
    <w:p w14:paraId="18C36284" w14:textId="6A2212AC" w:rsidR="00140FCA" w:rsidRDefault="00140FCA" w:rsidP="00140FCA">
      <w:pPr>
        <w:pStyle w:val="ENOP-Bullet1"/>
        <w:rPr>
          <w:b/>
        </w:rPr>
      </w:pPr>
      <w:r w:rsidRPr="00140FCA">
        <w:rPr>
          <w:b/>
        </w:rPr>
        <w:t xml:space="preserve">Ensure that the water level in the tank of the engine is </w:t>
      </w:r>
      <w:r w:rsidRPr="00623630">
        <w:rPr>
          <w:b/>
          <w:u w:val="single"/>
        </w:rPr>
        <w:t>full on Day 1</w:t>
      </w:r>
      <w:r>
        <w:rPr>
          <w:b/>
        </w:rPr>
        <w:t xml:space="preserve"> and </w:t>
      </w:r>
      <w:r w:rsidRPr="00623630">
        <w:rPr>
          <w:b/>
          <w:u w:val="single"/>
        </w:rPr>
        <w:t>half full on Day 2</w:t>
      </w:r>
      <w:r w:rsidRPr="00140FCA">
        <w:rPr>
          <w:b/>
        </w:rPr>
        <w:t>.</w:t>
      </w:r>
    </w:p>
    <w:p w14:paraId="7D9C0976" w14:textId="77777777" w:rsidR="00140FCA" w:rsidRDefault="00140FCA" w:rsidP="004368A4">
      <w:pPr>
        <w:pStyle w:val="ENOPFieldExerciseHeading2"/>
      </w:pPr>
      <w:r w:rsidRPr="00DF6DC5">
        <w:t>Incline</w:t>
      </w:r>
    </w:p>
    <w:p w14:paraId="6623FB09" w14:textId="77777777" w:rsidR="00140FCA" w:rsidRDefault="00140FCA" w:rsidP="00140FCA">
      <w:pPr>
        <w:pStyle w:val="ENOP-Bullet1"/>
      </w:pPr>
      <w:r>
        <w:t>The student will drive up an incline and at mid-slope, stop the vehicle completely, apply the parking brake, and turn off the engine.</w:t>
      </w:r>
    </w:p>
    <w:p w14:paraId="0D627C30" w14:textId="77777777" w:rsidR="00140FCA" w:rsidRDefault="00140FCA" w:rsidP="00140FCA">
      <w:pPr>
        <w:pStyle w:val="ENOP-Bullet1"/>
      </w:pPr>
      <w:r>
        <w:t>The student will then restart the engine and proceed to the top of the incline.</w:t>
      </w:r>
    </w:p>
    <w:p w14:paraId="1642F0D7" w14:textId="77777777" w:rsidR="00140FCA" w:rsidRDefault="00140FCA" w:rsidP="00140FCA">
      <w:pPr>
        <w:pStyle w:val="ENOP-Bullet1"/>
      </w:pPr>
      <w:r>
        <w:t>After reaching the top, the student will back the engine down the incline.</w:t>
      </w:r>
    </w:p>
    <w:p w14:paraId="211E32D0" w14:textId="77777777" w:rsidR="00140FCA" w:rsidRDefault="00140FCA" w:rsidP="00140FCA">
      <w:pPr>
        <w:pStyle w:val="ENOP-Bullet1last"/>
      </w:pPr>
      <w:r>
        <w:t>Spotter use is required.</w:t>
      </w:r>
    </w:p>
    <w:p w14:paraId="1E900CB6" w14:textId="77777777" w:rsidR="00140FCA" w:rsidRPr="00DF6DC5" w:rsidRDefault="00140FCA" w:rsidP="004368A4">
      <w:pPr>
        <w:pStyle w:val="ENOPFieldExerciseHeading2"/>
      </w:pPr>
      <w:r w:rsidRPr="00DF6DC5">
        <w:t>Side Hill</w:t>
      </w:r>
    </w:p>
    <w:p w14:paraId="17446FF8" w14:textId="77777777" w:rsidR="00140FCA" w:rsidRDefault="00140FCA" w:rsidP="00140FCA">
      <w:pPr>
        <w:pStyle w:val="ENOP-Bullet1"/>
      </w:pPr>
      <w:r>
        <w:t>The student will drive the engine along an incline at mid-slope, judging slope steepness and the capability of the engine to safely maneuver on the slope.</w:t>
      </w:r>
    </w:p>
    <w:p w14:paraId="37884C5E" w14:textId="77777777" w:rsidR="00140FCA" w:rsidRPr="00693260" w:rsidRDefault="00140FCA" w:rsidP="004368A4">
      <w:pPr>
        <w:pStyle w:val="ENOPFieldExerciseHeading2"/>
      </w:pPr>
      <w:r w:rsidRPr="00693260">
        <w:t>Rocks</w:t>
      </w:r>
    </w:p>
    <w:p w14:paraId="02E692BC" w14:textId="77777777" w:rsidR="00140FCA" w:rsidRDefault="00140FCA" w:rsidP="00140FCA">
      <w:pPr>
        <w:pStyle w:val="ENOP-Bullet1"/>
      </w:pPr>
      <w:r>
        <w:t>The student will maneuver the engine through rocks using his/her best judgment to determine the safest route.</w:t>
      </w:r>
    </w:p>
    <w:p w14:paraId="6297EEF1" w14:textId="77777777" w:rsidR="00140FCA" w:rsidRPr="00693260" w:rsidRDefault="00140FCA" w:rsidP="004368A4">
      <w:pPr>
        <w:pStyle w:val="ENOPFieldExerciseHeading2"/>
      </w:pPr>
      <w:r w:rsidRPr="00693260">
        <w:t>Sand/Soft Dirt</w:t>
      </w:r>
    </w:p>
    <w:p w14:paraId="79B679AD" w14:textId="77777777" w:rsidR="00140FCA" w:rsidRDefault="00140FCA" w:rsidP="00140FCA">
      <w:pPr>
        <w:pStyle w:val="ENOP-Bullet1last"/>
      </w:pPr>
      <w:r>
        <w:t>The student will demonstrate driving through sand or soft dirt without getting stuck.</w:t>
      </w:r>
    </w:p>
    <w:p w14:paraId="6866E8CB" w14:textId="77777777" w:rsidR="00140FCA" w:rsidRDefault="00140FCA" w:rsidP="00140FCA">
      <w:pPr>
        <w:rPr>
          <w:b/>
        </w:rPr>
      </w:pPr>
      <w:r w:rsidRPr="001D4AC7">
        <w:rPr>
          <w:b/>
        </w:rPr>
        <w:t xml:space="preserve">Students should stop any time they feel the driving course is too difficult or unsafe. </w:t>
      </w:r>
    </w:p>
    <w:p w14:paraId="53612F43" w14:textId="77777777" w:rsidR="00140FCA" w:rsidRDefault="00140FCA" w:rsidP="00EC1BE9">
      <w:pPr>
        <w:pStyle w:val="ENOPFieldExerciseHeading"/>
      </w:pPr>
      <w:r>
        <w:t>Evaluator/</w:t>
      </w:r>
      <w:r w:rsidRPr="00771DA8">
        <w:t>Facilitator</w:t>
      </w:r>
      <w:r>
        <w:t xml:space="preserve"> Information</w:t>
      </w:r>
    </w:p>
    <w:p w14:paraId="525EFB39" w14:textId="36D84DCA" w:rsidR="00140FCA" w:rsidRDefault="00140FCA" w:rsidP="00140FCA">
      <w:pPr>
        <w:pStyle w:val="ENOP-Bullet1"/>
      </w:pPr>
      <w:r>
        <w:t>Assign one</w:t>
      </w:r>
      <w:r w:rsidR="00F523AC">
        <w:t xml:space="preserve"> engine c</w:t>
      </w:r>
      <w:r>
        <w:t>aptain-qualified instructor/evaluator per student.</w:t>
      </w:r>
    </w:p>
    <w:p w14:paraId="20D8AA67" w14:textId="77777777" w:rsidR="00140FCA" w:rsidRDefault="00140FCA" w:rsidP="00140FCA">
      <w:pPr>
        <w:pStyle w:val="ENOP-Bullet1"/>
      </w:pPr>
      <w:r>
        <w:t>Provide students with a pre-exercise briefing which includes:</w:t>
      </w:r>
    </w:p>
    <w:p w14:paraId="330DEC17" w14:textId="77777777" w:rsidR="00140FCA" w:rsidRDefault="00140FCA" w:rsidP="003528D2">
      <w:pPr>
        <w:pStyle w:val="ENOP-Bullet2"/>
      </w:pPr>
      <w:r>
        <w:t>Objectives</w:t>
      </w:r>
    </w:p>
    <w:p w14:paraId="3826EA73" w14:textId="77777777" w:rsidR="00140FCA" w:rsidRDefault="00140FCA" w:rsidP="003528D2">
      <w:pPr>
        <w:pStyle w:val="ENOP-Bullet2"/>
      </w:pPr>
      <w:r>
        <w:t>Safety points</w:t>
      </w:r>
    </w:p>
    <w:p w14:paraId="47FD0B2E" w14:textId="77777777" w:rsidR="00140FCA" w:rsidRDefault="00140FCA" w:rsidP="003528D2">
      <w:pPr>
        <w:pStyle w:val="ENOP-Bullet2"/>
      </w:pPr>
      <w:r>
        <w:t>Hazards that may be encountered</w:t>
      </w:r>
    </w:p>
    <w:p w14:paraId="51A2AF8A" w14:textId="77777777" w:rsidR="00140FCA" w:rsidRDefault="00140FCA" w:rsidP="003528D2">
      <w:pPr>
        <w:pStyle w:val="ENOP-Bullet2"/>
      </w:pPr>
      <w:r>
        <w:t>Course map</w:t>
      </w:r>
    </w:p>
    <w:p w14:paraId="69351414" w14:textId="77777777" w:rsidR="00140FCA" w:rsidRPr="005D7F12" w:rsidRDefault="00140FCA" w:rsidP="003528D2">
      <w:pPr>
        <w:pStyle w:val="ENOP-Bullet2"/>
      </w:pPr>
      <w:r>
        <w:t>Timelines to meet</w:t>
      </w:r>
    </w:p>
    <w:p w14:paraId="34502007" w14:textId="77777777" w:rsidR="00140FCA" w:rsidRDefault="00140FCA" w:rsidP="003528D2">
      <w:pPr>
        <w:pStyle w:val="ENOP-Bullet2"/>
      </w:pPr>
      <w:r>
        <w:t>Exercise evaluation</w:t>
      </w:r>
    </w:p>
    <w:p w14:paraId="00E98171" w14:textId="237399CE" w:rsidR="00140FCA" w:rsidRDefault="00AA4A09" w:rsidP="00087539">
      <w:pPr>
        <w:pStyle w:val="ENOP-Bullet3"/>
      </w:pPr>
      <w:r>
        <w:t xml:space="preserve">The </w:t>
      </w:r>
      <w:r w:rsidR="005663CB" w:rsidRPr="005663CB">
        <w:t>“Engine Operator Training Evaluation”</w:t>
      </w:r>
      <w:r w:rsidR="00140FCA">
        <w:t xml:space="preserve"> </w:t>
      </w:r>
      <w:r>
        <w:t>f</w:t>
      </w:r>
      <w:r w:rsidR="00140FCA">
        <w:t xml:space="preserve">orm is used to document how well students safely handle obstacles and other conditions. (See </w:t>
      </w:r>
      <w:r w:rsidR="00F523AC">
        <w:t>“</w:t>
      </w:r>
      <w:r w:rsidR="00140FCA">
        <w:t>Evaluation Criteria for Daytime Off-Road Driving Exercise</w:t>
      </w:r>
      <w:r w:rsidR="00F523AC">
        <w:t>”</w:t>
      </w:r>
      <w:r w:rsidR="00140FCA">
        <w:t xml:space="preserve"> below.)</w:t>
      </w:r>
    </w:p>
    <w:p w14:paraId="191777D0" w14:textId="77777777" w:rsidR="00140FCA" w:rsidRPr="004D695D" w:rsidRDefault="00140FCA" w:rsidP="00140FCA">
      <w:pPr>
        <w:pStyle w:val="ENOP-Bullet1"/>
        <w:rPr>
          <w:b/>
        </w:rPr>
      </w:pPr>
      <w:r>
        <w:t>The difference between the Day One and Day Two daytime off-road driving courses is the engine water tank level and direction of travel (the opposite direction).</w:t>
      </w:r>
    </w:p>
    <w:p w14:paraId="345C1D0A" w14:textId="77777777" w:rsidR="00140FCA" w:rsidRDefault="00140FCA" w:rsidP="003528D2">
      <w:pPr>
        <w:pStyle w:val="ENOP-Bullet2"/>
        <w:rPr>
          <w:b/>
        </w:rPr>
      </w:pPr>
      <w:r w:rsidRPr="002D0D93">
        <w:t xml:space="preserve">Ensure that the water level in the tank of the engine is </w:t>
      </w:r>
      <w:r w:rsidRPr="00F523AC">
        <w:rPr>
          <w:b/>
          <w:u w:val="single"/>
        </w:rPr>
        <w:t>full</w:t>
      </w:r>
      <w:r w:rsidRPr="002D0D93">
        <w:t xml:space="preserve"> on the first day and </w:t>
      </w:r>
      <w:r w:rsidRPr="00F523AC">
        <w:rPr>
          <w:b/>
          <w:u w:val="single"/>
        </w:rPr>
        <w:t>half full</w:t>
      </w:r>
      <w:r w:rsidRPr="002D0D93">
        <w:t xml:space="preserve"> on the second day.</w:t>
      </w:r>
      <w:r>
        <w:rPr>
          <w:b/>
        </w:rPr>
        <w:t xml:space="preserve"> </w:t>
      </w:r>
    </w:p>
    <w:p w14:paraId="4CD2C9A2" w14:textId="77777777" w:rsidR="00140FCA" w:rsidRPr="00693260" w:rsidRDefault="00140FCA" w:rsidP="003528D2">
      <w:pPr>
        <w:pStyle w:val="ENOP-Bullet2"/>
      </w:pPr>
      <w:r w:rsidRPr="00693260">
        <w:t>Ensure that the students know that they should stop any time they feel the driving course is too difficult or unsafe.</w:t>
      </w:r>
    </w:p>
    <w:p w14:paraId="67CF2787" w14:textId="696EAB6E" w:rsidR="00FF2A3B" w:rsidRPr="0079534C" w:rsidRDefault="00140FCA" w:rsidP="00274FFC">
      <w:pPr>
        <w:pStyle w:val="ENOP-Bullet1last"/>
        <w:spacing w:after="0"/>
        <w:rPr>
          <w:b/>
          <w:caps/>
          <w:sz w:val="28"/>
          <w:szCs w:val="28"/>
        </w:rPr>
      </w:pPr>
      <w:r>
        <w:t xml:space="preserve">Sign off on the </w:t>
      </w:r>
      <w:r w:rsidR="005663CB" w:rsidRPr="005663CB">
        <w:t>“Engine Operator Training Evaluation”</w:t>
      </w:r>
      <w:r>
        <w:t xml:space="preserve"> </w:t>
      </w:r>
      <w:r w:rsidR="009324E3">
        <w:t>forms</w:t>
      </w:r>
      <w:r>
        <w:t xml:space="preserve"> as appropriate for each student. Instructors will evaluate s</w:t>
      </w:r>
      <w:r w:rsidRPr="00350739">
        <w:t xml:space="preserve">tudent </w:t>
      </w:r>
      <w:r>
        <w:t xml:space="preserve">performance of </w:t>
      </w:r>
      <w:r w:rsidRPr="00350739">
        <w:t xml:space="preserve">numbered tasks </w:t>
      </w:r>
      <w:r w:rsidRPr="00312369">
        <w:t>9</w:t>
      </w:r>
      <w:r w:rsidRPr="00350739">
        <w:t xml:space="preserve">, </w:t>
      </w:r>
      <w:r w:rsidRPr="00312369">
        <w:t>10</w:t>
      </w:r>
      <w:r w:rsidRPr="00350739">
        <w:t xml:space="preserve">, 11, 12, 13, and </w:t>
      </w:r>
      <w:r w:rsidRPr="00312369">
        <w:t>14</w:t>
      </w:r>
      <w:r w:rsidRPr="00350739">
        <w:t>.</w:t>
      </w:r>
      <w:r w:rsidR="00FF2A3B">
        <w:br w:type="page"/>
      </w:r>
    </w:p>
    <w:p w14:paraId="6B836457" w14:textId="77777777" w:rsidR="0079534C" w:rsidRDefault="0079534C" w:rsidP="00FF2A3B">
      <w:pPr>
        <w:pStyle w:val="MainTitles"/>
        <w:sectPr w:rsidR="0079534C" w:rsidSect="00367BCF">
          <w:headerReference w:type="default" r:id="rId62"/>
          <w:pgSz w:w="12240" w:h="15840" w:code="1"/>
          <w:pgMar w:top="1080" w:right="1440" w:bottom="1080" w:left="1440" w:header="720" w:footer="720" w:gutter="0"/>
          <w:cols w:space="720"/>
          <w:noEndnote/>
        </w:sectPr>
      </w:pPr>
    </w:p>
    <w:p w14:paraId="6C281D15" w14:textId="43DC0A49" w:rsidR="00FF2A3B" w:rsidRDefault="00FF2A3B" w:rsidP="00FF2A3B">
      <w:pPr>
        <w:pStyle w:val="MainTitles"/>
      </w:pPr>
      <w:r>
        <w:lastRenderedPageBreak/>
        <w:t>Area 1</w:t>
      </w:r>
      <w:r w:rsidR="004B54D3">
        <w:t xml:space="preserve"> – Day One</w:t>
      </w:r>
    </w:p>
    <w:p w14:paraId="68ACE5B5" w14:textId="7624E166" w:rsidR="00FF2A3B" w:rsidRDefault="00A7093C" w:rsidP="00FF2A3B">
      <w:pPr>
        <w:pStyle w:val="MainTitles"/>
      </w:pPr>
      <w:r>
        <w:t xml:space="preserve">NIGHTTime </w:t>
      </w:r>
      <w:r w:rsidR="00FF2A3B">
        <w:t>OFF-ROAD DRIVING COURSE (OPTIONAL)</w:t>
      </w:r>
    </w:p>
    <w:p w14:paraId="4BF539BA" w14:textId="77777777" w:rsidR="00FF2A3B" w:rsidRDefault="00FF2A3B" w:rsidP="00EC1BE9">
      <w:pPr>
        <w:pStyle w:val="ENOPFieldExerciseHeading"/>
      </w:pPr>
      <w:r w:rsidRPr="000F155F">
        <w:t>Exercise Intent</w:t>
      </w:r>
    </w:p>
    <w:p w14:paraId="19B480C5" w14:textId="4535F1E8" w:rsidR="00FF2A3B" w:rsidRDefault="00FF2A3B" w:rsidP="00FF2A3B">
      <w:r w:rsidRPr="00350739">
        <w:t xml:space="preserve">The intent of the </w:t>
      </w:r>
      <w:r>
        <w:t>nighttime</w:t>
      </w:r>
      <w:r w:rsidRPr="00350739">
        <w:t xml:space="preserve"> off-road driving station is </w:t>
      </w:r>
      <w:r>
        <w:t xml:space="preserve">to </w:t>
      </w:r>
      <w:r w:rsidRPr="00350739">
        <w:t>prepare the student for situations they will encounter while driving off-road</w:t>
      </w:r>
      <w:r>
        <w:t xml:space="preserve"> at night</w:t>
      </w:r>
      <w:r w:rsidRPr="00350739">
        <w:t>.</w:t>
      </w:r>
      <w:r>
        <w:t xml:space="preserve"> This exercise i</w:t>
      </w:r>
      <w:r w:rsidRPr="00350739">
        <w:t>ntroduc</w:t>
      </w:r>
      <w:r>
        <w:t>es</w:t>
      </w:r>
      <w:r w:rsidRPr="00350739">
        <w:t xml:space="preserve"> the students to off-road driving situation</w:t>
      </w:r>
      <w:r>
        <w:t>s</w:t>
      </w:r>
      <w:r w:rsidRPr="00350739">
        <w:t xml:space="preserve"> </w:t>
      </w:r>
      <w:r w:rsidR="004F3408">
        <w:t xml:space="preserve">during nighttime operations </w:t>
      </w:r>
      <w:r w:rsidRPr="00350739">
        <w:t>in which the</w:t>
      </w:r>
      <w:r>
        <w:t>y</w:t>
      </w:r>
      <w:r w:rsidRPr="00350739">
        <w:t xml:space="preserve"> will have to make decisions regarding vehicle speed, which routes to take, and avoidance of obstacles or hazards on the course.</w:t>
      </w:r>
    </w:p>
    <w:p w14:paraId="44F06B35" w14:textId="77777777" w:rsidR="00140FCA" w:rsidRPr="00E4635B" w:rsidRDefault="00140FCA" w:rsidP="00EC1BE9">
      <w:pPr>
        <w:pStyle w:val="ENOPFieldExerciseHeading"/>
      </w:pPr>
      <w:r>
        <w:t xml:space="preserve">Pre-Course </w:t>
      </w:r>
      <w:r w:rsidRPr="00E4635B">
        <w:t xml:space="preserve">Station </w:t>
      </w:r>
      <w:r>
        <w:t xml:space="preserve">Preparation and </w:t>
      </w:r>
      <w:r w:rsidRPr="00E4635B">
        <w:t>Layout</w:t>
      </w:r>
    </w:p>
    <w:p w14:paraId="3E317FDF" w14:textId="5D8EAD96" w:rsidR="00611326" w:rsidRDefault="00611326" w:rsidP="00F523AC">
      <w:pPr>
        <w:pStyle w:val="ENOP-Bullet1"/>
      </w:pPr>
      <w:r>
        <w:t xml:space="preserve">Use the </w:t>
      </w:r>
      <w:r w:rsidR="003A4F61">
        <w:t>daytime off-road</w:t>
      </w:r>
      <w:r>
        <w:t xml:space="preserve"> driving course with the following changes:</w:t>
      </w:r>
    </w:p>
    <w:p w14:paraId="63B15164" w14:textId="11ED9FA5" w:rsidR="00611326" w:rsidRDefault="00611326" w:rsidP="00F523AC">
      <w:pPr>
        <w:pStyle w:val="ENOP-Bullet2"/>
      </w:pPr>
      <w:r>
        <w:t>Reverse course direction.</w:t>
      </w:r>
    </w:p>
    <w:p w14:paraId="23B9D7D2" w14:textId="75FDFD8D" w:rsidR="00611326" w:rsidRDefault="00611326" w:rsidP="003528D2">
      <w:pPr>
        <w:pStyle w:val="ENOP-Bullet2"/>
      </w:pPr>
      <w:r>
        <w:t>Add a 500-yard driving section that provides the students a place to back the engine along a two-track road.</w:t>
      </w:r>
    </w:p>
    <w:p w14:paraId="0390C451" w14:textId="4A854E28" w:rsidR="00611326" w:rsidRDefault="00611326" w:rsidP="003528D2">
      <w:pPr>
        <w:pStyle w:val="ENOP-Bullet2"/>
      </w:pPr>
      <w:r>
        <w:t>Add a 500-yard driving section that provides the students a place to go off-road driving where the students have not been.</w:t>
      </w:r>
    </w:p>
    <w:p w14:paraId="0290AFFC" w14:textId="58A07B44" w:rsidR="00140FCA" w:rsidRPr="00E266F2" w:rsidRDefault="00140FCA" w:rsidP="00F523AC">
      <w:pPr>
        <w:pStyle w:val="ENOP-Bullet1"/>
      </w:pPr>
      <w:r w:rsidRPr="00E266F2">
        <w:t>Drive the course in a Type 4 engine to obtain a feel for the technical aspects of the course.</w:t>
      </w:r>
    </w:p>
    <w:p w14:paraId="03BC1651" w14:textId="77777777" w:rsidR="00140FCA" w:rsidRPr="00E266F2" w:rsidRDefault="00140FCA" w:rsidP="00F523AC">
      <w:pPr>
        <w:pStyle w:val="ENOP-Bullet1"/>
      </w:pPr>
      <w:r w:rsidRPr="00E266F2">
        <w:t>Consider the experience level of the students. If the course is too difficult for the majority of the students, then safety issues may be compromised.</w:t>
      </w:r>
    </w:p>
    <w:p w14:paraId="61B0C4A5" w14:textId="77777777" w:rsidR="00140FCA" w:rsidRPr="00E266F2" w:rsidRDefault="00140FCA" w:rsidP="00F523AC">
      <w:pPr>
        <w:pStyle w:val="ENOP-Bullet1"/>
      </w:pPr>
      <w:r w:rsidRPr="00E266F2">
        <w:t xml:space="preserve">Flag the course </w:t>
      </w:r>
      <w:r w:rsidRPr="009D30DE">
        <w:rPr>
          <w:b/>
          <w:u w:val="single"/>
        </w:rPr>
        <w:t>at least two days in advance</w:t>
      </w:r>
      <w:r w:rsidRPr="00E266F2">
        <w:t xml:space="preserve"> to allow the evaluators to learn the course.</w:t>
      </w:r>
    </w:p>
    <w:p w14:paraId="5574C6A5" w14:textId="54840CAB" w:rsidR="00140FCA" w:rsidRDefault="00140FCA" w:rsidP="00F523AC">
      <w:pPr>
        <w:pStyle w:val="ENOP-Bullet1"/>
      </w:pPr>
      <w:r w:rsidRPr="00E266F2">
        <w:t>Prepare a course map for use by evaluators and instructors during the pre-exercise briefing.</w:t>
      </w:r>
    </w:p>
    <w:p w14:paraId="68E6E7A4" w14:textId="2F0DAAA1" w:rsidR="00140FCA" w:rsidRDefault="00140FCA" w:rsidP="00F523AC">
      <w:pPr>
        <w:pStyle w:val="ENOP-Bullet1last"/>
      </w:pPr>
      <w:r w:rsidRPr="00E266F2">
        <w:t xml:space="preserve">Determine various points on the course where students can switch </w:t>
      </w:r>
      <w:r>
        <w:t xml:space="preserve">to be a </w:t>
      </w:r>
      <w:r w:rsidRPr="00E266F2">
        <w:t>driver.</w:t>
      </w:r>
    </w:p>
    <w:p w14:paraId="3CBCC422" w14:textId="158E5D9A" w:rsidR="00FF2A3B" w:rsidRDefault="00FF2A3B" w:rsidP="00EC1BE9">
      <w:pPr>
        <w:pStyle w:val="ENOPFieldExerciseHeading"/>
      </w:pPr>
      <w:r>
        <w:t>Personnel/Materials/Equipment</w:t>
      </w:r>
    </w:p>
    <w:p w14:paraId="30BD1987" w14:textId="7DB375C5" w:rsidR="00FF2A3B" w:rsidRDefault="00FF2A3B" w:rsidP="00FF2A3B">
      <w:pPr>
        <w:pStyle w:val="ENOPBox1"/>
      </w:pPr>
      <w:r>
        <w:t xml:space="preserve">Engine </w:t>
      </w:r>
      <w:r w:rsidR="00F523AC">
        <w:t>c</w:t>
      </w:r>
      <w:r>
        <w:t>aptain-qualified and CDL-</w:t>
      </w:r>
      <w:r w:rsidRPr="001E1A9B">
        <w:t xml:space="preserve">certified </w:t>
      </w:r>
      <w:r>
        <w:t>instructor/evaluator to coordinate this exercise</w:t>
      </w:r>
      <w:r w:rsidRPr="001E1A9B">
        <w:t xml:space="preserve"> </w:t>
      </w:r>
      <w:r>
        <w:t>(</w:t>
      </w:r>
      <w:r w:rsidRPr="00140FCA">
        <w:rPr>
          <w:b/>
          <w:i/>
        </w:rPr>
        <w:t>To keep this exercise on time, there needs to be several evaluators for large groups on the course.</w:t>
      </w:r>
      <w:r>
        <w:t>)</w:t>
      </w:r>
      <w:r w:rsidRPr="001E1A9B">
        <w:t xml:space="preserve"> </w:t>
      </w:r>
    </w:p>
    <w:p w14:paraId="61892D54" w14:textId="53024FFA" w:rsidR="00FF2A3B" w:rsidRDefault="00FF2A3B" w:rsidP="00FF2A3B">
      <w:pPr>
        <w:pStyle w:val="ENOPBox1"/>
      </w:pPr>
      <w:r>
        <w:t xml:space="preserve">One engine </w:t>
      </w:r>
      <w:r w:rsidR="00D01B64">
        <w:t xml:space="preserve">with a </w:t>
      </w:r>
      <w:r w:rsidR="00D01B64" w:rsidRPr="00D01B64">
        <w:rPr>
          <w:b/>
          <w:u w:val="single"/>
        </w:rPr>
        <w:t>full tank of water</w:t>
      </w:r>
      <w:r w:rsidR="00D01B64" w:rsidRPr="000714A7">
        <w:t xml:space="preserve"> </w:t>
      </w:r>
      <w:r>
        <w:t>per module</w:t>
      </w:r>
    </w:p>
    <w:p w14:paraId="669CCED3" w14:textId="77777777" w:rsidR="00FF2A3B" w:rsidRDefault="00FF2A3B" w:rsidP="00FF2A3B">
      <w:pPr>
        <w:pStyle w:val="ENOPBox1"/>
      </w:pPr>
      <w:r w:rsidRPr="001E1A9B">
        <w:t xml:space="preserve">Flagging </w:t>
      </w:r>
      <w:r>
        <w:t xml:space="preserve">for </w:t>
      </w:r>
      <w:r w:rsidRPr="001E1A9B">
        <w:t>mark</w:t>
      </w:r>
      <w:r>
        <w:t>ing</w:t>
      </w:r>
      <w:r w:rsidRPr="001E1A9B">
        <w:t xml:space="preserve"> the course</w:t>
      </w:r>
    </w:p>
    <w:p w14:paraId="28B7504B" w14:textId="77777777" w:rsidR="00FF2A3B" w:rsidRDefault="00FF2A3B" w:rsidP="00FF2A3B">
      <w:pPr>
        <w:pStyle w:val="ENOPBox1"/>
      </w:pPr>
      <w:r>
        <w:t>Full P</w:t>
      </w:r>
      <w:r w:rsidRPr="001E1A9B">
        <w:t xml:space="preserve">PE </w:t>
      </w:r>
    </w:p>
    <w:p w14:paraId="1B900658" w14:textId="77777777" w:rsidR="00FF2A3B" w:rsidRDefault="00FF2A3B" w:rsidP="00FF2A3B">
      <w:pPr>
        <w:pStyle w:val="ENOPBox1"/>
      </w:pPr>
      <w:r>
        <w:t xml:space="preserve">Flashlights </w:t>
      </w:r>
    </w:p>
    <w:p w14:paraId="1C64466C" w14:textId="77777777" w:rsidR="00FF2A3B" w:rsidRDefault="00FF2A3B" w:rsidP="00FF2A3B">
      <w:pPr>
        <w:pStyle w:val="ENOPBox1"/>
      </w:pPr>
      <w:r>
        <w:t>Course obstructions (old tires, cones from the cone course, etc.)</w:t>
      </w:r>
    </w:p>
    <w:p w14:paraId="4DEE6D68" w14:textId="407BF2B5" w:rsidR="00FF2A3B" w:rsidRDefault="00FF2A3B" w:rsidP="00FF2A3B">
      <w:pPr>
        <w:pStyle w:val="ENOPBox1"/>
      </w:pPr>
      <w:r>
        <w:t xml:space="preserve">Course map </w:t>
      </w:r>
      <w:r w:rsidR="004F3408" w:rsidRPr="00140FCA">
        <w:rPr>
          <w:b/>
        </w:rPr>
        <w:t>(opposite direction from the day course</w:t>
      </w:r>
      <w:r w:rsidR="004F3408">
        <w:t>)</w:t>
      </w:r>
    </w:p>
    <w:p w14:paraId="4EE81642" w14:textId="77777777" w:rsidR="00FF2A3B" w:rsidRDefault="00FF2A3B" w:rsidP="00FF2A3B">
      <w:pPr>
        <w:pStyle w:val="ENOPBox1"/>
      </w:pPr>
      <w:r w:rsidRPr="001E1A9B">
        <w:t xml:space="preserve">Clipboards and pens for </w:t>
      </w:r>
      <w:r>
        <w:t xml:space="preserve">each </w:t>
      </w:r>
      <w:r w:rsidRPr="001E1A9B">
        <w:t>evaluator</w:t>
      </w:r>
    </w:p>
    <w:p w14:paraId="38AAB5E6" w14:textId="77777777" w:rsidR="00FF2A3B" w:rsidRDefault="00FF2A3B" w:rsidP="00FF2A3B">
      <w:pPr>
        <w:pStyle w:val="ENOPBox1"/>
      </w:pPr>
      <w:r>
        <w:t>Instructor-p</w:t>
      </w:r>
      <w:r w:rsidRPr="001E1A9B">
        <w:t xml:space="preserve">repared briefing </w:t>
      </w:r>
    </w:p>
    <w:p w14:paraId="0810FCD1" w14:textId="2234CF72" w:rsidR="00FF2A3B" w:rsidRPr="001E1A9B" w:rsidRDefault="005663CB" w:rsidP="00FF2A3B">
      <w:pPr>
        <w:pStyle w:val="ENOPBox1last"/>
      </w:pPr>
      <w:r w:rsidRPr="005663CB">
        <w:t>“Engine Operator Training Evaluation”</w:t>
      </w:r>
      <w:r w:rsidR="00FF2A3B">
        <w:t xml:space="preserve"> </w:t>
      </w:r>
      <w:r w:rsidR="009324E3">
        <w:t>forms</w:t>
      </w:r>
    </w:p>
    <w:p w14:paraId="14151702" w14:textId="77777777" w:rsidR="00A7093C" w:rsidRDefault="00A7093C">
      <w:pPr>
        <w:autoSpaceDE/>
        <w:autoSpaceDN/>
        <w:adjustRightInd/>
        <w:spacing w:after="0"/>
        <w:rPr>
          <w:rFonts w:ascii="Arial" w:eastAsiaTheme="majorEastAsia" w:hAnsi="Arial" w:cs="Arial"/>
          <w:b/>
          <w:caps/>
          <w:color w:val="000000"/>
          <w:sz w:val="26"/>
          <w:szCs w:val="36"/>
        </w:rPr>
      </w:pPr>
      <w:r>
        <w:br w:type="page"/>
      </w:r>
    </w:p>
    <w:p w14:paraId="0EBFA39D" w14:textId="59BBC8D9" w:rsidR="00FF2A3B" w:rsidRDefault="00FF2A3B" w:rsidP="00EC1BE9">
      <w:pPr>
        <w:pStyle w:val="ENOPFieldExerciseHeading"/>
      </w:pPr>
      <w:r>
        <w:lastRenderedPageBreak/>
        <w:t>Time Allotment</w:t>
      </w:r>
    </w:p>
    <w:p w14:paraId="34333242" w14:textId="14527CD0" w:rsidR="00C740F3" w:rsidRDefault="00C740F3" w:rsidP="00C740F3">
      <w:r w:rsidRPr="00674401">
        <w:t>The success of the field exercise depends on adhering to the established time schedules</w:t>
      </w:r>
      <w:r>
        <w:t>.</w:t>
      </w:r>
      <w:r w:rsidRPr="00674401">
        <w:t xml:space="preserve"> </w:t>
      </w:r>
    </w:p>
    <w:p w14:paraId="68F46EA9" w14:textId="77D81775" w:rsidR="00FF2A3B" w:rsidRDefault="00FF2A3B" w:rsidP="00FF2A3B">
      <w:pPr>
        <w:pStyle w:val="ENOP-Bullet1"/>
      </w:pPr>
      <w:r w:rsidRPr="00350739">
        <w:t xml:space="preserve">Limit each </w:t>
      </w:r>
      <w:r>
        <w:t>engine modules</w:t>
      </w:r>
      <w:r w:rsidRPr="00350739">
        <w:t xml:space="preserve"> actual course driving time to </w:t>
      </w:r>
      <w:r>
        <w:t>6</w:t>
      </w:r>
      <w:r w:rsidRPr="00350739">
        <w:t>0 minutes</w:t>
      </w:r>
      <w:r>
        <w:t>.</w:t>
      </w:r>
    </w:p>
    <w:p w14:paraId="0446452E" w14:textId="77777777" w:rsidR="00FF2A3B" w:rsidRDefault="00FF2A3B" w:rsidP="00FF2A3B">
      <w:pPr>
        <w:pStyle w:val="ENOP-Bullet1"/>
      </w:pPr>
      <w:r w:rsidRPr="00350739">
        <w:t xml:space="preserve">Limit each </w:t>
      </w:r>
      <w:r>
        <w:t>module member’s</w:t>
      </w:r>
      <w:r w:rsidRPr="00350739">
        <w:t xml:space="preserve"> actual course driving time to </w:t>
      </w:r>
      <w:r>
        <w:t>2</w:t>
      </w:r>
      <w:r w:rsidRPr="00350739">
        <w:t>0 minutes</w:t>
      </w:r>
      <w:r>
        <w:t>.</w:t>
      </w:r>
    </w:p>
    <w:p w14:paraId="1146E375" w14:textId="77777777" w:rsidR="00FF2A3B" w:rsidRPr="00D02803" w:rsidRDefault="00FF2A3B" w:rsidP="00FF2A3B">
      <w:pPr>
        <w:pStyle w:val="ENOP-Bullet1"/>
      </w:pPr>
      <w:r w:rsidRPr="007F21A1">
        <w:t>Alleviate</w:t>
      </w:r>
      <w:r w:rsidRPr="00D02803">
        <w:t xml:space="preserve"> </w:t>
      </w:r>
      <w:r>
        <w:t xml:space="preserve">course </w:t>
      </w:r>
      <w:r w:rsidRPr="00D02803">
        <w:t>congestion by spacing student driving start times five minutes</w:t>
      </w:r>
      <w:r>
        <w:t xml:space="preserve"> apart</w:t>
      </w:r>
      <w:r w:rsidRPr="00D02803">
        <w:t>.</w:t>
      </w:r>
    </w:p>
    <w:p w14:paraId="6790B7A0" w14:textId="77777777" w:rsidR="00FF2A3B" w:rsidRPr="00622E9A" w:rsidRDefault="00FF2A3B" w:rsidP="00FF2A3B">
      <w:pPr>
        <w:pStyle w:val="ENOP-Bullet1last"/>
      </w:pPr>
      <w:r>
        <w:t xml:space="preserve">Time does </w:t>
      </w:r>
      <w:r w:rsidRPr="00DD0745">
        <w:rPr>
          <w:b/>
          <w:u w:val="single"/>
        </w:rPr>
        <w:t>not</w:t>
      </w:r>
      <w:r>
        <w:t xml:space="preserve"> include driving to and from the field exercise site and needs to be factored in.</w:t>
      </w:r>
    </w:p>
    <w:tbl>
      <w:tblPr>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1E0" w:firstRow="1" w:lastRow="1" w:firstColumn="1" w:lastColumn="1" w:noHBand="0" w:noVBand="0"/>
      </w:tblPr>
      <w:tblGrid>
        <w:gridCol w:w="6305"/>
        <w:gridCol w:w="3064"/>
      </w:tblGrid>
      <w:tr w:rsidR="004F3408" w14:paraId="73AC3087" w14:textId="77777777" w:rsidTr="00491756">
        <w:trPr>
          <w:cantSplit/>
          <w:tblHeader/>
          <w:jc w:val="center"/>
        </w:trPr>
        <w:tc>
          <w:tcPr>
            <w:tcW w:w="630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9441B3" w14:textId="77777777" w:rsidR="004F3408" w:rsidRDefault="004F3408" w:rsidP="004F3408">
            <w:pPr>
              <w:spacing w:after="0"/>
              <w:jc w:val="center"/>
              <w:rPr>
                <w:b/>
                <w:szCs w:val="22"/>
              </w:rPr>
            </w:pPr>
            <w:r>
              <w:rPr>
                <w:b/>
                <w:szCs w:val="22"/>
              </w:rPr>
              <w:t>Activity</w:t>
            </w:r>
          </w:p>
        </w:tc>
        <w:tc>
          <w:tcPr>
            <w:tcW w:w="306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CA93D94" w14:textId="77777777" w:rsidR="004F3408" w:rsidRDefault="004F3408" w:rsidP="004F3408">
            <w:pPr>
              <w:spacing w:after="0"/>
              <w:jc w:val="center"/>
              <w:rPr>
                <w:b/>
                <w:szCs w:val="22"/>
              </w:rPr>
            </w:pPr>
            <w:r>
              <w:rPr>
                <w:b/>
                <w:szCs w:val="22"/>
              </w:rPr>
              <w:t>Allotted time</w:t>
            </w:r>
          </w:p>
        </w:tc>
      </w:tr>
      <w:tr w:rsidR="004F3408" w14:paraId="6EFAD64B" w14:textId="77777777" w:rsidTr="004F3408">
        <w:trPr>
          <w:jc w:val="center"/>
        </w:trPr>
        <w:tc>
          <w:tcPr>
            <w:tcW w:w="6305" w:type="dxa"/>
            <w:tcBorders>
              <w:top w:val="single" w:sz="4" w:space="0" w:color="auto"/>
              <w:left w:val="single" w:sz="4" w:space="0" w:color="auto"/>
              <w:bottom w:val="single" w:sz="4" w:space="0" w:color="auto"/>
              <w:right w:val="single" w:sz="4" w:space="0" w:color="auto"/>
            </w:tcBorders>
            <w:hideMark/>
          </w:tcPr>
          <w:p w14:paraId="2FCE9C1C" w14:textId="6B6F655C" w:rsidR="004F3408" w:rsidRDefault="00CF16D5" w:rsidP="004F3408">
            <w:pPr>
              <w:spacing w:after="0"/>
              <w:rPr>
                <w:szCs w:val="22"/>
              </w:rPr>
            </w:pPr>
            <w:r>
              <w:rPr>
                <w:szCs w:val="22"/>
              </w:rPr>
              <w:t>Pre-exercise briefing</w:t>
            </w:r>
          </w:p>
        </w:tc>
        <w:tc>
          <w:tcPr>
            <w:tcW w:w="3064" w:type="dxa"/>
            <w:tcBorders>
              <w:top w:val="single" w:sz="4" w:space="0" w:color="auto"/>
              <w:left w:val="single" w:sz="4" w:space="0" w:color="auto"/>
              <w:bottom w:val="single" w:sz="4" w:space="0" w:color="auto"/>
              <w:right w:val="single" w:sz="4" w:space="0" w:color="auto"/>
            </w:tcBorders>
            <w:hideMark/>
          </w:tcPr>
          <w:p w14:paraId="2447BBC2" w14:textId="77777777" w:rsidR="004F3408" w:rsidRDefault="004F3408" w:rsidP="004F3408">
            <w:pPr>
              <w:spacing w:after="0"/>
              <w:jc w:val="center"/>
              <w:rPr>
                <w:szCs w:val="22"/>
              </w:rPr>
            </w:pPr>
            <w:r>
              <w:rPr>
                <w:szCs w:val="22"/>
              </w:rPr>
              <w:t>5 minutes</w:t>
            </w:r>
          </w:p>
        </w:tc>
      </w:tr>
      <w:tr w:rsidR="004F3408" w14:paraId="2F37AE78" w14:textId="77777777" w:rsidTr="004F3408">
        <w:trPr>
          <w:jc w:val="center"/>
        </w:trPr>
        <w:tc>
          <w:tcPr>
            <w:tcW w:w="6305" w:type="dxa"/>
            <w:tcBorders>
              <w:top w:val="single" w:sz="4" w:space="0" w:color="auto"/>
              <w:left w:val="single" w:sz="4" w:space="0" w:color="auto"/>
              <w:bottom w:val="single" w:sz="4" w:space="0" w:color="auto"/>
              <w:right w:val="single" w:sz="4" w:space="0" w:color="auto"/>
            </w:tcBorders>
            <w:hideMark/>
          </w:tcPr>
          <w:p w14:paraId="27FBECC4" w14:textId="5DF15E26" w:rsidR="004F3408" w:rsidRDefault="00CF16D5" w:rsidP="004F3408">
            <w:pPr>
              <w:spacing w:after="0"/>
              <w:rPr>
                <w:szCs w:val="22"/>
              </w:rPr>
            </w:pPr>
            <w:r>
              <w:rPr>
                <w:szCs w:val="22"/>
              </w:rPr>
              <w:t>Actual driving time per module</w:t>
            </w:r>
          </w:p>
        </w:tc>
        <w:tc>
          <w:tcPr>
            <w:tcW w:w="3064" w:type="dxa"/>
            <w:tcBorders>
              <w:top w:val="single" w:sz="4" w:space="0" w:color="auto"/>
              <w:left w:val="single" w:sz="4" w:space="0" w:color="auto"/>
              <w:bottom w:val="single" w:sz="4" w:space="0" w:color="auto"/>
              <w:right w:val="single" w:sz="4" w:space="0" w:color="auto"/>
            </w:tcBorders>
            <w:hideMark/>
          </w:tcPr>
          <w:p w14:paraId="06B6D5E0" w14:textId="02276DD6" w:rsidR="004F3408" w:rsidRDefault="004F3408" w:rsidP="004F3408">
            <w:pPr>
              <w:spacing w:after="0"/>
              <w:jc w:val="center"/>
              <w:rPr>
                <w:szCs w:val="22"/>
              </w:rPr>
            </w:pPr>
            <w:r>
              <w:rPr>
                <w:szCs w:val="22"/>
              </w:rPr>
              <w:t>60 minutes</w:t>
            </w:r>
          </w:p>
        </w:tc>
      </w:tr>
      <w:tr w:rsidR="004F3408" w14:paraId="21CBD02E" w14:textId="77777777" w:rsidTr="004F3408">
        <w:trPr>
          <w:jc w:val="center"/>
        </w:trPr>
        <w:tc>
          <w:tcPr>
            <w:tcW w:w="6305" w:type="dxa"/>
            <w:tcBorders>
              <w:top w:val="single" w:sz="4" w:space="0" w:color="auto"/>
              <w:left w:val="single" w:sz="4" w:space="0" w:color="auto"/>
              <w:bottom w:val="single" w:sz="4" w:space="0" w:color="auto"/>
              <w:right w:val="single" w:sz="4" w:space="0" w:color="auto"/>
            </w:tcBorders>
            <w:hideMark/>
          </w:tcPr>
          <w:p w14:paraId="062CFF00" w14:textId="48FF7204" w:rsidR="004F3408" w:rsidRDefault="00CF16D5" w:rsidP="00465E8C">
            <w:pPr>
              <w:spacing w:after="0"/>
              <w:rPr>
                <w:szCs w:val="22"/>
              </w:rPr>
            </w:pPr>
            <w:r>
              <w:rPr>
                <w:szCs w:val="22"/>
              </w:rPr>
              <w:t>Time to switch drivers</w:t>
            </w:r>
          </w:p>
        </w:tc>
        <w:tc>
          <w:tcPr>
            <w:tcW w:w="3064" w:type="dxa"/>
            <w:tcBorders>
              <w:top w:val="single" w:sz="4" w:space="0" w:color="auto"/>
              <w:left w:val="single" w:sz="4" w:space="0" w:color="auto"/>
              <w:bottom w:val="single" w:sz="4" w:space="0" w:color="auto"/>
              <w:right w:val="single" w:sz="4" w:space="0" w:color="auto"/>
            </w:tcBorders>
            <w:hideMark/>
          </w:tcPr>
          <w:p w14:paraId="073F4878" w14:textId="6B5C82DD" w:rsidR="004F3408" w:rsidRDefault="004F3408" w:rsidP="004F3408">
            <w:pPr>
              <w:spacing w:after="0"/>
              <w:jc w:val="center"/>
              <w:rPr>
                <w:szCs w:val="22"/>
              </w:rPr>
            </w:pPr>
            <w:r>
              <w:rPr>
                <w:szCs w:val="22"/>
              </w:rPr>
              <w:t>Minimal</w:t>
            </w:r>
          </w:p>
        </w:tc>
      </w:tr>
      <w:tr w:rsidR="004F3408" w14:paraId="5154EBAE" w14:textId="77777777" w:rsidTr="00F11296">
        <w:trPr>
          <w:jc w:val="center"/>
        </w:trPr>
        <w:tc>
          <w:tcPr>
            <w:tcW w:w="6305" w:type="dxa"/>
            <w:tcBorders>
              <w:top w:val="single" w:sz="4" w:space="0" w:color="auto"/>
              <w:left w:val="single" w:sz="4" w:space="0" w:color="auto"/>
              <w:bottom w:val="single" w:sz="12" w:space="0" w:color="auto"/>
              <w:right w:val="single" w:sz="4" w:space="0" w:color="auto"/>
            </w:tcBorders>
            <w:hideMark/>
          </w:tcPr>
          <w:p w14:paraId="4F7073D5" w14:textId="66B59629" w:rsidR="004F3408" w:rsidRDefault="00CF16D5" w:rsidP="004F3408">
            <w:pPr>
              <w:spacing w:after="0"/>
              <w:rPr>
                <w:szCs w:val="22"/>
              </w:rPr>
            </w:pPr>
            <w:r>
              <w:rPr>
                <w:szCs w:val="22"/>
              </w:rPr>
              <w:t>Post-exercise briefing</w:t>
            </w:r>
          </w:p>
        </w:tc>
        <w:tc>
          <w:tcPr>
            <w:tcW w:w="3064" w:type="dxa"/>
            <w:tcBorders>
              <w:top w:val="single" w:sz="4" w:space="0" w:color="auto"/>
              <w:left w:val="single" w:sz="4" w:space="0" w:color="auto"/>
              <w:bottom w:val="single" w:sz="12" w:space="0" w:color="auto"/>
              <w:right w:val="single" w:sz="4" w:space="0" w:color="auto"/>
            </w:tcBorders>
            <w:hideMark/>
          </w:tcPr>
          <w:p w14:paraId="28188FE4" w14:textId="77777777" w:rsidR="004F3408" w:rsidRDefault="004F3408" w:rsidP="004F3408">
            <w:pPr>
              <w:spacing w:after="0"/>
              <w:jc w:val="center"/>
              <w:rPr>
                <w:szCs w:val="22"/>
              </w:rPr>
            </w:pPr>
            <w:r>
              <w:rPr>
                <w:szCs w:val="22"/>
              </w:rPr>
              <w:t>15 minutes</w:t>
            </w:r>
          </w:p>
        </w:tc>
      </w:tr>
      <w:tr w:rsidR="004F3408" w14:paraId="6492897F" w14:textId="77777777" w:rsidTr="00F11296">
        <w:trPr>
          <w:jc w:val="center"/>
        </w:trPr>
        <w:tc>
          <w:tcPr>
            <w:tcW w:w="6305" w:type="dxa"/>
            <w:tcBorders>
              <w:top w:val="single" w:sz="12" w:space="0" w:color="auto"/>
              <w:left w:val="single" w:sz="4" w:space="0" w:color="auto"/>
              <w:bottom w:val="single" w:sz="4" w:space="0" w:color="auto"/>
              <w:right w:val="single" w:sz="4" w:space="0" w:color="auto"/>
            </w:tcBorders>
            <w:hideMark/>
          </w:tcPr>
          <w:p w14:paraId="41E2417C" w14:textId="668BEAFC" w:rsidR="004F3408" w:rsidRPr="004F3408" w:rsidRDefault="00CF16D5" w:rsidP="004F3408">
            <w:pPr>
              <w:spacing w:after="0"/>
              <w:rPr>
                <w:b/>
                <w:szCs w:val="22"/>
              </w:rPr>
            </w:pPr>
            <w:r w:rsidRPr="004F3408">
              <w:rPr>
                <w:b/>
                <w:szCs w:val="22"/>
              </w:rPr>
              <w:t>Total course running time</w:t>
            </w:r>
          </w:p>
        </w:tc>
        <w:tc>
          <w:tcPr>
            <w:tcW w:w="3064" w:type="dxa"/>
            <w:tcBorders>
              <w:top w:val="single" w:sz="12" w:space="0" w:color="auto"/>
              <w:left w:val="single" w:sz="4" w:space="0" w:color="auto"/>
              <w:bottom w:val="single" w:sz="4" w:space="0" w:color="auto"/>
              <w:right w:val="single" w:sz="4" w:space="0" w:color="auto"/>
            </w:tcBorders>
            <w:hideMark/>
          </w:tcPr>
          <w:p w14:paraId="1FF712A2" w14:textId="30027608" w:rsidR="004F3408" w:rsidRDefault="004F3408" w:rsidP="004F3408">
            <w:pPr>
              <w:spacing w:after="0"/>
              <w:jc w:val="center"/>
              <w:rPr>
                <w:szCs w:val="22"/>
              </w:rPr>
            </w:pPr>
            <w:r>
              <w:rPr>
                <w:b/>
                <w:szCs w:val="22"/>
              </w:rPr>
              <w:t>2 hours</w:t>
            </w:r>
          </w:p>
        </w:tc>
      </w:tr>
    </w:tbl>
    <w:p w14:paraId="64B1B343" w14:textId="77777777" w:rsidR="004F3408" w:rsidRDefault="004F3408" w:rsidP="004F3408">
      <w:pPr>
        <w:rPr>
          <w:b/>
          <w:i/>
        </w:rPr>
      </w:pPr>
      <w:r>
        <w:rPr>
          <w:b/>
          <w:i/>
        </w:rPr>
        <w:t>Time does not include driving to and from the field exercise site.</w:t>
      </w:r>
    </w:p>
    <w:p w14:paraId="1205CA29" w14:textId="04C973C6" w:rsidR="007B04EB" w:rsidRPr="00E73A8D" w:rsidRDefault="007B04EB" w:rsidP="007B04EB">
      <w:pPr>
        <w:pStyle w:val="ENOPFieldExerciseHeading"/>
      </w:pPr>
      <w:r>
        <w:t>Driving Course Rotations and Sample Time Tables</w:t>
      </w:r>
      <w:r w:rsidR="00DE47BD">
        <w:t>*</w:t>
      </w:r>
    </w:p>
    <w:p w14:paraId="5FC53F47" w14:textId="0A622D29" w:rsidR="007B04EB" w:rsidRPr="00A65482" w:rsidRDefault="007B04EB" w:rsidP="007B04EB">
      <w:r>
        <w:rPr>
          <w:b/>
        </w:rPr>
        <w:t>2100</w:t>
      </w:r>
      <w:r w:rsidRPr="004E2A81">
        <w:rPr>
          <w:b/>
        </w:rPr>
        <w:t>-</w:t>
      </w:r>
      <w:r>
        <w:rPr>
          <w:b/>
        </w:rPr>
        <w:t>210</w:t>
      </w:r>
      <w:r w:rsidRPr="004E2A81">
        <w:rPr>
          <w:b/>
        </w:rPr>
        <w:t xml:space="preserve">5: </w:t>
      </w:r>
      <w:r>
        <w:t>Pre-Exercise Briefing</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1E0" w:firstRow="1" w:lastRow="1" w:firstColumn="1" w:lastColumn="1" w:noHBand="0" w:noVBand="0"/>
      </w:tblPr>
      <w:tblGrid>
        <w:gridCol w:w="1560"/>
        <w:gridCol w:w="1560"/>
        <w:gridCol w:w="1560"/>
        <w:gridCol w:w="1435"/>
        <w:gridCol w:w="1710"/>
        <w:gridCol w:w="1535"/>
      </w:tblGrid>
      <w:tr w:rsidR="007B04EB" w:rsidRPr="00E70238" w14:paraId="21A3ED3D" w14:textId="77777777" w:rsidTr="00491756">
        <w:trPr>
          <w:cantSplit/>
          <w:tblHeader/>
          <w:jc w:val="center"/>
        </w:trPr>
        <w:tc>
          <w:tcPr>
            <w:tcW w:w="1560" w:type="dxa"/>
            <w:shd w:val="clear" w:color="auto" w:fill="BFBFBF" w:themeFill="background1" w:themeFillShade="BF"/>
          </w:tcPr>
          <w:p w14:paraId="2D1969B4" w14:textId="77777777" w:rsidR="007B04EB" w:rsidRDefault="007B04EB" w:rsidP="00113C3A">
            <w:pPr>
              <w:spacing w:after="0"/>
              <w:jc w:val="center"/>
              <w:rPr>
                <w:b/>
              </w:rPr>
            </w:pPr>
            <w:r>
              <w:rPr>
                <w:b/>
              </w:rPr>
              <w:t>Time</w:t>
            </w:r>
          </w:p>
        </w:tc>
        <w:tc>
          <w:tcPr>
            <w:tcW w:w="1560" w:type="dxa"/>
            <w:shd w:val="clear" w:color="auto" w:fill="BFBFBF" w:themeFill="background1" w:themeFillShade="BF"/>
          </w:tcPr>
          <w:p w14:paraId="42F8DFE1" w14:textId="77777777" w:rsidR="007B04EB" w:rsidRDefault="007B04EB" w:rsidP="00113C3A">
            <w:pPr>
              <w:spacing w:after="0"/>
              <w:jc w:val="center"/>
              <w:rPr>
                <w:b/>
              </w:rPr>
            </w:pPr>
            <w:r>
              <w:rPr>
                <w:b/>
              </w:rPr>
              <w:t>Rotation 1</w:t>
            </w:r>
          </w:p>
          <w:p w14:paraId="60B18B22" w14:textId="77777777" w:rsidR="007B04EB" w:rsidRPr="00E70238" w:rsidRDefault="007B04EB" w:rsidP="00113C3A">
            <w:pPr>
              <w:spacing w:after="0"/>
              <w:jc w:val="center"/>
              <w:rPr>
                <w:b/>
              </w:rPr>
            </w:pPr>
            <w:r>
              <w:rPr>
                <w:b/>
              </w:rPr>
              <w:t>ENOP 1</w:t>
            </w:r>
          </w:p>
        </w:tc>
        <w:tc>
          <w:tcPr>
            <w:tcW w:w="1560" w:type="dxa"/>
            <w:shd w:val="clear" w:color="auto" w:fill="BFBFBF" w:themeFill="background1" w:themeFillShade="BF"/>
          </w:tcPr>
          <w:p w14:paraId="163393BC" w14:textId="77777777" w:rsidR="007B04EB" w:rsidRDefault="007B04EB" w:rsidP="00113C3A">
            <w:pPr>
              <w:spacing w:after="0"/>
              <w:ind w:right="72"/>
              <w:jc w:val="center"/>
              <w:rPr>
                <w:b/>
              </w:rPr>
            </w:pPr>
            <w:r>
              <w:rPr>
                <w:b/>
              </w:rPr>
              <w:t>Time</w:t>
            </w:r>
          </w:p>
        </w:tc>
        <w:tc>
          <w:tcPr>
            <w:tcW w:w="1435" w:type="dxa"/>
            <w:shd w:val="clear" w:color="auto" w:fill="BFBFBF" w:themeFill="background1" w:themeFillShade="BF"/>
          </w:tcPr>
          <w:p w14:paraId="53B75ADA" w14:textId="77777777" w:rsidR="007B04EB" w:rsidRDefault="007B04EB" w:rsidP="00113C3A">
            <w:pPr>
              <w:spacing w:after="0"/>
              <w:ind w:right="72"/>
              <w:jc w:val="center"/>
              <w:rPr>
                <w:b/>
              </w:rPr>
            </w:pPr>
            <w:r>
              <w:rPr>
                <w:b/>
              </w:rPr>
              <w:t>Rotation 2</w:t>
            </w:r>
          </w:p>
          <w:p w14:paraId="3C2548F1" w14:textId="77777777" w:rsidR="007B04EB" w:rsidRPr="00E70238" w:rsidRDefault="007B04EB" w:rsidP="00113C3A">
            <w:pPr>
              <w:spacing w:after="0"/>
              <w:ind w:right="72"/>
              <w:jc w:val="center"/>
              <w:rPr>
                <w:b/>
              </w:rPr>
            </w:pPr>
            <w:r>
              <w:rPr>
                <w:b/>
              </w:rPr>
              <w:t>ENOP 2</w:t>
            </w:r>
          </w:p>
        </w:tc>
        <w:tc>
          <w:tcPr>
            <w:tcW w:w="1710" w:type="dxa"/>
            <w:shd w:val="clear" w:color="auto" w:fill="BFBFBF" w:themeFill="background1" w:themeFillShade="BF"/>
          </w:tcPr>
          <w:p w14:paraId="7D6C2707" w14:textId="77777777" w:rsidR="007B04EB" w:rsidRDefault="007B04EB" w:rsidP="00113C3A">
            <w:pPr>
              <w:spacing w:after="0"/>
              <w:ind w:right="72"/>
              <w:jc w:val="center"/>
              <w:rPr>
                <w:b/>
              </w:rPr>
            </w:pPr>
            <w:r>
              <w:rPr>
                <w:b/>
              </w:rPr>
              <w:t>Time</w:t>
            </w:r>
          </w:p>
        </w:tc>
        <w:tc>
          <w:tcPr>
            <w:tcW w:w="1535" w:type="dxa"/>
            <w:shd w:val="clear" w:color="auto" w:fill="BFBFBF" w:themeFill="background1" w:themeFillShade="BF"/>
          </w:tcPr>
          <w:p w14:paraId="392243CF" w14:textId="77777777" w:rsidR="007B04EB" w:rsidRDefault="007B04EB" w:rsidP="00113C3A">
            <w:pPr>
              <w:spacing w:after="0"/>
              <w:ind w:right="72"/>
              <w:jc w:val="center"/>
              <w:rPr>
                <w:b/>
              </w:rPr>
            </w:pPr>
            <w:r>
              <w:rPr>
                <w:b/>
              </w:rPr>
              <w:t>Rotation 3</w:t>
            </w:r>
          </w:p>
          <w:p w14:paraId="7290373C" w14:textId="77777777" w:rsidR="007B04EB" w:rsidRPr="00E70238" w:rsidRDefault="007B04EB" w:rsidP="00113C3A">
            <w:pPr>
              <w:spacing w:after="0"/>
              <w:ind w:right="72"/>
              <w:jc w:val="center"/>
              <w:rPr>
                <w:b/>
              </w:rPr>
            </w:pPr>
            <w:r>
              <w:rPr>
                <w:b/>
              </w:rPr>
              <w:t>ENOP 3</w:t>
            </w:r>
          </w:p>
        </w:tc>
      </w:tr>
      <w:tr w:rsidR="007B04EB" w:rsidRPr="00E70238" w14:paraId="27135DFE" w14:textId="77777777" w:rsidTr="00113C3A">
        <w:trPr>
          <w:jc w:val="center"/>
        </w:trPr>
        <w:tc>
          <w:tcPr>
            <w:tcW w:w="1560" w:type="dxa"/>
          </w:tcPr>
          <w:p w14:paraId="28D0FB21" w14:textId="1281C082" w:rsidR="007B04EB" w:rsidRPr="00A65482" w:rsidRDefault="00C95746" w:rsidP="00C95746">
            <w:pPr>
              <w:spacing w:after="0"/>
              <w:jc w:val="center"/>
              <w:rPr>
                <w:b/>
              </w:rPr>
            </w:pPr>
            <w:r>
              <w:rPr>
                <w:b/>
              </w:rPr>
              <w:t>21</w:t>
            </w:r>
            <w:r w:rsidR="007B04EB">
              <w:rPr>
                <w:b/>
              </w:rPr>
              <w:t>05</w:t>
            </w:r>
            <w:r>
              <w:rPr>
                <w:b/>
              </w:rPr>
              <w:t xml:space="preserve"> </w:t>
            </w:r>
            <w:r w:rsidR="007B04EB">
              <w:rPr>
                <w:b/>
              </w:rPr>
              <w:t>-</w:t>
            </w:r>
            <w:r>
              <w:rPr>
                <w:b/>
              </w:rPr>
              <w:t xml:space="preserve"> 2125</w:t>
            </w:r>
          </w:p>
        </w:tc>
        <w:tc>
          <w:tcPr>
            <w:tcW w:w="1560" w:type="dxa"/>
          </w:tcPr>
          <w:p w14:paraId="743EDCC7" w14:textId="77777777" w:rsidR="007B04EB" w:rsidRPr="00A65482" w:rsidRDefault="007B04EB" w:rsidP="00113C3A">
            <w:pPr>
              <w:spacing w:after="0"/>
              <w:jc w:val="center"/>
            </w:pPr>
            <w:r w:rsidRPr="00A65482">
              <w:t>Engine 1</w:t>
            </w:r>
          </w:p>
        </w:tc>
        <w:tc>
          <w:tcPr>
            <w:tcW w:w="1560" w:type="dxa"/>
          </w:tcPr>
          <w:p w14:paraId="2AA8BC8C" w14:textId="2C154102" w:rsidR="007B04EB" w:rsidRPr="00A65482" w:rsidRDefault="00C95746" w:rsidP="00113C3A">
            <w:pPr>
              <w:spacing w:after="0"/>
              <w:ind w:right="72"/>
              <w:jc w:val="center"/>
              <w:rPr>
                <w:b/>
              </w:rPr>
            </w:pPr>
            <w:r>
              <w:rPr>
                <w:b/>
              </w:rPr>
              <w:t>2125 - 2145</w:t>
            </w:r>
          </w:p>
        </w:tc>
        <w:tc>
          <w:tcPr>
            <w:tcW w:w="1435" w:type="dxa"/>
          </w:tcPr>
          <w:p w14:paraId="2656233F" w14:textId="21399038" w:rsidR="007B04EB" w:rsidRPr="00A65482" w:rsidRDefault="007B04EB" w:rsidP="00113C3A">
            <w:pPr>
              <w:spacing w:after="0"/>
              <w:ind w:right="72"/>
              <w:jc w:val="center"/>
            </w:pPr>
            <w:r w:rsidRPr="00A65482">
              <w:t>Engine 1</w:t>
            </w:r>
          </w:p>
        </w:tc>
        <w:tc>
          <w:tcPr>
            <w:tcW w:w="1710" w:type="dxa"/>
          </w:tcPr>
          <w:p w14:paraId="5193004D" w14:textId="52755FEC" w:rsidR="007B04EB" w:rsidRPr="00A65482" w:rsidRDefault="00C95746" w:rsidP="00113C3A">
            <w:pPr>
              <w:spacing w:after="0"/>
              <w:ind w:right="72"/>
              <w:jc w:val="center"/>
              <w:rPr>
                <w:b/>
              </w:rPr>
            </w:pPr>
            <w:r>
              <w:rPr>
                <w:b/>
              </w:rPr>
              <w:t>2145 - 2205</w:t>
            </w:r>
          </w:p>
        </w:tc>
        <w:tc>
          <w:tcPr>
            <w:tcW w:w="1535" w:type="dxa"/>
          </w:tcPr>
          <w:p w14:paraId="0F7F70B4" w14:textId="77777777" w:rsidR="007B04EB" w:rsidRPr="00A65482" w:rsidRDefault="007B04EB" w:rsidP="00113C3A">
            <w:pPr>
              <w:spacing w:after="0"/>
              <w:ind w:right="72"/>
              <w:jc w:val="center"/>
            </w:pPr>
            <w:r w:rsidRPr="00A65482">
              <w:t xml:space="preserve">Engine 1 </w:t>
            </w:r>
          </w:p>
        </w:tc>
      </w:tr>
      <w:tr w:rsidR="007B04EB" w:rsidRPr="00E70238" w14:paraId="6B1A6F76" w14:textId="77777777" w:rsidTr="00113C3A">
        <w:trPr>
          <w:jc w:val="center"/>
        </w:trPr>
        <w:tc>
          <w:tcPr>
            <w:tcW w:w="1560" w:type="dxa"/>
          </w:tcPr>
          <w:p w14:paraId="2D09A062" w14:textId="2E641746" w:rsidR="007B04EB" w:rsidRPr="00A65482" w:rsidRDefault="00C95746" w:rsidP="00113C3A">
            <w:pPr>
              <w:spacing w:after="0"/>
              <w:jc w:val="center"/>
              <w:rPr>
                <w:b/>
              </w:rPr>
            </w:pPr>
            <w:r>
              <w:rPr>
                <w:b/>
              </w:rPr>
              <w:t>21</w:t>
            </w:r>
            <w:r w:rsidR="007B04EB">
              <w:rPr>
                <w:b/>
              </w:rPr>
              <w:t>1</w:t>
            </w:r>
            <w:r w:rsidR="007B04EB" w:rsidRPr="00A65482">
              <w:rPr>
                <w:b/>
              </w:rPr>
              <w:t>0</w:t>
            </w:r>
            <w:r>
              <w:rPr>
                <w:b/>
              </w:rPr>
              <w:t xml:space="preserve"> </w:t>
            </w:r>
            <w:r w:rsidR="007B04EB" w:rsidRPr="00A65482">
              <w:rPr>
                <w:b/>
              </w:rPr>
              <w:t>-</w:t>
            </w:r>
            <w:r>
              <w:rPr>
                <w:b/>
              </w:rPr>
              <w:t xml:space="preserve"> 2130</w:t>
            </w:r>
          </w:p>
        </w:tc>
        <w:tc>
          <w:tcPr>
            <w:tcW w:w="1560" w:type="dxa"/>
          </w:tcPr>
          <w:p w14:paraId="655A9189" w14:textId="77777777" w:rsidR="007B04EB" w:rsidRPr="00A65482" w:rsidRDefault="007B04EB" w:rsidP="00113C3A">
            <w:pPr>
              <w:spacing w:after="0"/>
              <w:jc w:val="center"/>
            </w:pPr>
            <w:r w:rsidRPr="00A65482">
              <w:t>Engine 2</w:t>
            </w:r>
          </w:p>
        </w:tc>
        <w:tc>
          <w:tcPr>
            <w:tcW w:w="1560" w:type="dxa"/>
          </w:tcPr>
          <w:p w14:paraId="5E8E2EFA" w14:textId="55DA766E" w:rsidR="007B04EB" w:rsidRPr="00A65482" w:rsidRDefault="00C95746" w:rsidP="00113C3A">
            <w:pPr>
              <w:spacing w:after="0"/>
              <w:jc w:val="center"/>
              <w:rPr>
                <w:b/>
              </w:rPr>
            </w:pPr>
            <w:r>
              <w:rPr>
                <w:b/>
              </w:rPr>
              <w:t>2130 - 2150</w:t>
            </w:r>
          </w:p>
        </w:tc>
        <w:tc>
          <w:tcPr>
            <w:tcW w:w="1435" w:type="dxa"/>
          </w:tcPr>
          <w:p w14:paraId="0FAD107A" w14:textId="77777777" w:rsidR="007B04EB" w:rsidRPr="00A65482" w:rsidRDefault="007B04EB" w:rsidP="00113C3A">
            <w:pPr>
              <w:spacing w:after="0"/>
              <w:jc w:val="center"/>
            </w:pPr>
            <w:r w:rsidRPr="00A65482">
              <w:t>Engine 2</w:t>
            </w:r>
          </w:p>
        </w:tc>
        <w:tc>
          <w:tcPr>
            <w:tcW w:w="1710" w:type="dxa"/>
          </w:tcPr>
          <w:p w14:paraId="7D5DE21F" w14:textId="538E66C4" w:rsidR="007B04EB" w:rsidRPr="00A65482" w:rsidRDefault="00C95746" w:rsidP="00113C3A">
            <w:pPr>
              <w:spacing w:after="0"/>
              <w:jc w:val="center"/>
              <w:rPr>
                <w:b/>
              </w:rPr>
            </w:pPr>
            <w:r>
              <w:rPr>
                <w:b/>
              </w:rPr>
              <w:t>2150 - 2210</w:t>
            </w:r>
          </w:p>
        </w:tc>
        <w:tc>
          <w:tcPr>
            <w:tcW w:w="1535" w:type="dxa"/>
          </w:tcPr>
          <w:p w14:paraId="15B8BC3F" w14:textId="77777777" w:rsidR="007B04EB" w:rsidRPr="00A65482" w:rsidRDefault="007B04EB" w:rsidP="00113C3A">
            <w:pPr>
              <w:spacing w:after="0"/>
              <w:jc w:val="center"/>
            </w:pPr>
            <w:r w:rsidRPr="00A65482">
              <w:t>Engine 2</w:t>
            </w:r>
          </w:p>
        </w:tc>
      </w:tr>
      <w:tr w:rsidR="007B04EB" w:rsidRPr="00E70238" w14:paraId="7545AA6A" w14:textId="77777777" w:rsidTr="00113C3A">
        <w:trPr>
          <w:jc w:val="center"/>
        </w:trPr>
        <w:tc>
          <w:tcPr>
            <w:tcW w:w="1560" w:type="dxa"/>
          </w:tcPr>
          <w:p w14:paraId="7032F302" w14:textId="6E18B890" w:rsidR="007B04EB" w:rsidRPr="00A65482" w:rsidRDefault="00C95746" w:rsidP="00113C3A">
            <w:pPr>
              <w:spacing w:after="0"/>
              <w:jc w:val="center"/>
              <w:rPr>
                <w:b/>
              </w:rPr>
            </w:pPr>
            <w:r>
              <w:rPr>
                <w:b/>
              </w:rPr>
              <w:t>21</w:t>
            </w:r>
            <w:r w:rsidR="007B04EB" w:rsidRPr="00A65482">
              <w:rPr>
                <w:b/>
              </w:rPr>
              <w:t>15</w:t>
            </w:r>
            <w:r>
              <w:rPr>
                <w:b/>
              </w:rPr>
              <w:t xml:space="preserve"> </w:t>
            </w:r>
            <w:r w:rsidR="007B04EB" w:rsidRPr="00A65482">
              <w:rPr>
                <w:b/>
              </w:rPr>
              <w:t>-</w:t>
            </w:r>
            <w:r>
              <w:rPr>
                <w:b/>
              </w:rPr>
              <w:t xml:space="preserve"> 2135</w:t>
            </w:r>
          </w:p>
        </w:tc>
        <w:tc>
          <w:tcPr>
            <w:tcW w:w="1560" w:type="dxa"/>
          </w:tcPr>
          <w:p w14:paraId="6DA1785A" w14:textId="77777777" w:rsidR="007B04EB" w:rsidRPr="00A65482" w:rsidRDefault="007B04EB" w:rsidP="00113C3A">
            <w:pPr>
              <w:spacing w:after="0"/>
              <w:jc w:val="center"/>
            </w:pPr>
            <w:r w:rsidRPr="00A65482">
              <w:t>Engine 3</w:t>
            </w:r>
          </w:p>
        </w:tc>
        <w:tc>
          <w:tcPr>
            <w:tcW w:w="1560" w:type="dxa"/>
          </w:tcPr>
          <w:p w14:paraId="669312CC" w14:textId="59BD0772" w:rsidR="007B04EB" w:rsidRPr="00A65482" w:rsidRDefault="00C95746" w:rsidP="00113C3A">
            <w:pPr>
              <w:spacing w:after="0"/>
              <w:jc w:val="center"/>
              <w:rPr>
                <w:b/>
              </w:rPr>
            </w:pPr>
            <w:r>
              <w:rPr>
                <w:b/>
              </w:rPr>
              <w:t>2135 - 2155</w:t>
            </w:r>
          </w:p>
        </w:tc>
        <w:tc>
          <w:tcPr>
            <w:tcW w:w="1435" w:type="dxa"/>
          </w:tcPr>
          <w:p w14:paraId="334510EC" w14:textId="77777777" w:rsidR="007B04EB" w:rsidRPr="00A65482" w:rsidRDefault="007B04EB" w:rsidP="00113C3A">
            <w:pPr>
              <w:spacing w:after="0"/>
              <w:jc w:val="center"/>
            </w:pPr>
            <w:r w:rsidRPr="00A65482">
              <w:t>Engine 3</w:t>
            </w:r>
          </w:p>
        </w:tc>
        <w:tc>
          <w:tcPr>
            <w:tcW w:w="1710" w:type="dxa"/>
          </w:tcPr>
          <w:p w14:paraId="7BA70E63" w14:textId="671C7531" w:rsidR="007B04EB" w:rsidRPr="00A65482" w:rsidRDefault="00C95746" w:rsidP="00113C3A">
            <w:pPr>
              <w:spacing w:after="0"/>
              <w:jc w:val="center"/>
              <w:rPr>
                <w:b/>
              </w:rPr>
            </w:pPr>
            <w:r>
              <w:rPr>
                <w:b/>
              </w:rPr>
              <w:t>2155 - 2215</w:t>
            </w:r>
          </w:p>
        </w:tc>
        <w:tc>
          <w:tcPr>
            <w:tcW w:w="1535" w:type="dxa"/>
          </w:tcPr>
          <w:p w14:paraId="52DFF84E" w14:textId="77777777" w:rsidR="007B04EB" w:rsidRPr="00A65482" w:rsidRDefault="007B04EB" w:rsidP="00113C3A">
            <w:pPr>
              <w:spacing w:after="0"/>
              <w:jc w:val="center"/>
            </w:pPr>
            <w:r w:rsidRPr="00A65482">
              <w:t>Engine 3</w:t>
            </w:r>
          </w:p>
        </w:tc>
      </w:tr>
      <w:tr w:rsidR="007B04EB" w:rsidRPr="00E70238" w14:paraId="01EEABA5" w14:textId="77777777" w:rsidTr="00113C3A">
        <w:trPr>
          <w:jc w:val="center"/>
        </w:trPr>
        <w:tc>
          <w:tcPr>
            <w:tcW w:w="1560" w:type="dxa"/>
          </w:tcPr>
          <w:p w14:paraId="0CA79BCC" w14:textId="2C28E810" w:rsidR="007B04EB" w:rsidRPr="00A65482" w:rsidRDefault="00C95746" w:rsidP="00113C3A">
            <w:pPr>
              <w:spacing w:after="0"/>
              <w:jc w:val="center"/>
              <w:rPr>
                <w:b/>
              </w:rPr>
            </w:pPr>
            <w:r>
              <w:rPr>
                <w:b/>
              </w:rPr>
              <w:t>21</w:t>
            </w:r>
            <w:r w:rsidR="007B04EB" w:rsidRPr="00A65482">
              <w:rPr>
                <w:b/>
              </w:rPr>
              <w:t>20</w:t>
            </w:r>
            <w:r>
              <w:rPr>
                <w:b/>
              </w:rPr>
              <w:t xml:space="preserve"> </w:t>
            </w:r>
            <w:r w:rsidR="007B04EB" w:rsidRPr="00A65482">
              <w:rPr>
                <w:b/>
              </w:rPr>
              <w:t>-</w:t>
            </w:r>
            <w:r>
              <w:rPr>
                <w:b/>
              </w:rPr>
              <w:t xml:space="preserve"> 2140</w:t>
            </w:r>
          </w:p>
        </w:tc>
        <w:tc>
          <w:tcPr>
            <w:tcW w:w="1560" w:type="dxa"/>
          </w:tcPr>
          <w:p w14:paraId="15109B2F" w14:textId="77777777" w:rsidR="007B04EB" w:rsidRPr="00A65482" w:rsidRDefault="007B04EB" w:rsidP="00113C3A">
            <w:pPr>
              <w:spacing w:after="0"/>
              <w:jc w:val="center"/>
            </w:pPr>
            <w:r w:rsidRPr="00A65482">
              <w:t>Engine 4</w:t>
            </w:r>
          </w:p>
        </w:tc>
        <w:tc>
          <w:tcPr>
            <w:tcW w:w="1560" w:type="dxa"/>
          </w:tcPr>
          <w:p w14:paraId="391E04C9" w14:textId="04D2236A" w:rsidR="007B04EB" w:rsidRPr="00A65482" w:rsidRDefault="00C95746" w:rsidP="00113C3A">
            <w:pPr>
              <w:spacing w:after="0"/>
              <w:jc w:val="center"/>
              <w:rPr>
                <w:b/>
              </w:rPr>
            </w:pPr>
            <w:r>
              <w:rPr>
                <w:b/>
              </w:rPr>
              <w:t>2140 - 2200</w:t>
            </w:r>
          </w:p>
        </w:tc>
        <w:tc>
          <w:tcPr>
            <w:tcW w:w="1435" w:type="dxa"/>
          </w:tcPr>
          <w:p w14:paraId="4FAA5B06" w14:textId="77777777" w:rsidR="007B04EB" w:rsidRPr="00A65482" w:rsidRDefault="007B04EB" w:rsidP="00113C3A">
            <w:pPr>
              <w:spacing w:after="0"/>
              <w:jc w:val="center"/>
            </w:pPr>
            <w:r w:rsidRPr="00A65482">
              <w:t>Engine 4</w:t>
            </w:r>
          </w:p>
        </w:tc>
        <w:tc>
          <w:tcPr>
            <w:tcW w:w="1710" w:type="dxa"/>
          </w:tcPr>
          <w:p w14:paraId="5572E45F" w14:textId="4FCA29FD" w:rsidR="007B04EB" w:rsidRPr="00A65482" w:rsidRDefault="00C95746" w:rsidP="00113C3A">
            <w:pPr>
              <w:spacing w:after="0"/>
              <w:jc w:val="center"/>
              <w:rPr>
                <w:b/>
              </w:rPr>
            </w:pPr>
            <w:r>
              <w:rPr>
                <w:b/>
              </w:rPr>
              <w:t>2200 - 2220</w:t>
            </w:r>
          </w:p>
        </w:tc>
        <w:tc>
          <w:tcPr>
            <w:tcW w:w="1535" w:type="dxa"/>
          </w:tcPr>
          <w:p w14:paraId="33AFFFA2" w14:textId="77777777" w:rsidR="007B04EB" w:rsidRPr="00A65482" w:rsidRDefault="007B04EB" w:rsidP="00113C3A">
            <w:pPr>
              <w:spacing w:after="0"/>
              <w:jc w:val="center"/>
              <w:rPr>
                <w:b/>
              </w:rPr>
            </w:pPr>
            <w:r w:rsidRPr="00A65482">
              <w:t>Engine 4</w:t>
            </w:r>
          </w:p>
        </w:tc>
      </w:tr>
      <w:tr w:rsidR="007B04EB" w:rsidRPr="00E70238" w14:paraId="36A44BE4" w14:textId="77777777" w:rsidTr="00113C3A">
        <w:trPr>
          <w:jc w:val="center"/>
        </w:trPr>
        <w:tc>
          <w:tcPr>
            <w:tcW w:w="1560" w:type="dxa"/>
          </w:tcPr>
          <w:p w14:paraId="3C3B787D" w14:textId="373121CF" w:rsidR="007B04EB" w:rsidRPr="00A65482" w:rsidRDefault="00C95746" w:rsidP="00C95746">
            <w:pPr>
              <w:spacing w:after="0"/>
              <w:jc w:val="center"/>
              <w:rPr>
                <w:b/>
              </w:rPr>
            </w:pPr>
            <w:r>
              <w:rPr>
                <w:b/>
              </w:rPr>
              <w:t>21</w:t>
            </w:r>
            <w:r w:rsidR="007B04EB">
              <w:rPr>
                <w:b/>
              </w:rPr>
              <w:t>25</w:t>
            </w:r>
            <w:r>
              <w:rPr>
                <w:b/>
              </w:rPr>
              <w:t xml:space="preserve"> </w:t>
            </w:r>
            <w:r w:rsidR="007B04EB">
              <w:rPr>
                <w:b/>
              </w:rPr>
              <w:t>-</w:t>
            </w:r>
            <w:r>
              <w:rPr>
                <w:b/>
              </w:rPr>
              <w:t xml:space="preserve"> 2145</w:t>
            </w:r>
          </w:p>
        </w:tc>
        <w:tc>
          <w:tcPr>
            <w:tcW w:w="1560" w:type="dxa"/>
          </w:tcPr>
          <w:p w14:paraId="508A18F2" w14:textId="77777777" w:rsidR="007B04EB" w:rsidRPr="00A65482" w:rsidRDefault="007B04EB" w:rsidP="00113C3A">
            <w:pPr>
              <w:spacing w:after="0"/>
              <w:jc w:val="center"/>
            </w:pPr>
            <w:r w:rsidRPr="00A65482">
              <w:t>Engine 5</w:t>
            </w:r>
          </w:p>
        </w:tc>
        <w:tc>
          <w:tcPr>
            <w:tcW w:w="1560" w:type="dxa"/>
          </w:tcPr>
          <w:p w14:paraId="5CEBDBF8" w14:textId="2A98DD0E" w:rsidR="007B04EB" w:rsidRPr="00A65482" w:rsidRDefault="00C95746" w:rsidP="00113C3A">
            <w:pPr>
              <w:spacing w:after="0"/>
              <w:jc w:val="center"/>
              <w:rPr>
                <w:b/>
              </w:rPr>
            </w:pPr>
            <w:r>
              <w:rPr>
                <w:b/>
              </w:rPr>
              <w:t>2145 - 2205</w:t>
            </w:r>
          </w:p>
        </w:tc>
        <w:tc>
          <w:tcPr>
            <w:tcW w:w="1435" w:type="dxa"/>
          </w:tcPr>
          <w:p w14:paraId="5F62B40D" w14:textId="77777777" w:rsidR="007B04EB" w:rsidRPr="00A65482" w:rsidRDefault="007B04EB" w:rsidP="00113C3A">
            <w:pPr>
              <w:spacing w:after="0"/>
              <w:jc w:val="center"/>
            </w:pPr>
            <w:r w:rsidRPr="00A65482">
              <w:t>Engine 5</w:t>
            </w:r>
          </w:p>
        </w:tc>
        <w:tc>
          <w:tcPr>
            <w:tcW w:w="1710" w:type="dxa"/>
          </w:tcPr>
          <w:p w14:paraId="68A23355" w14:textId="2840DCE2" w:rsidR="007B04EB" w:rsidRPr="00A65482" w:rsidRDefault="00C95746" w:rsidP="00113C3A">
            <w:pPr>
              <w:spacing w:after="0"/>
              <w:jc w:val="center"/>
              <w:rPr>
                <w:b/>
              </w:rPr>
            </w:pPr>
            <w:r>
              <w:rPr>
                <w:b/>
              </w:rPr>
              <w:t>2205 - 2225</w:t>
            </w:r>
          </w:p>
        </w:tc>
        <w:tc>
          <w:tcPr>
            <w:tcW w:w="1535" w:type="dxa"/>
          </w:tcPr>
          <w:p w14:paraId="31983133" w14:textId="77777777" w:rsidR="007B04EB" w:rsidRPr="00A65482" w:rsidRDefault="007B04EB" w:rsidP="00113C3A">
            <w:pPr>
              <w:spacing w:after="0"/>
              <w:jc w:val="center"/>
            </w:pPr>
            <w:r w:rsidRPr="00A65482">
              <w:t>Engine 5</w:t>
            </w:r>
          </w:p>
        </w:tc>
      </w:tr>
      <w:tr w:rsidR="007B04EB" w:rsidRPr="00E70238" w14:paraId="531CF873" w14:textId="77777777" w:rsidTr="00113C3A">
        <w:trPr>
          <w:jc w:val="center"/>
        </w:trPr>
        <w:tc>
          <w:tcPr>
            <w:tcW w:w="1560" w:type="dxa"/>
          </w:tcPr>
          <w:p w14:paraId="580045EA" w14:textId="2BFA2D33" w:rsidR="007B04EB" w:rsidRPr="00A65482" w:rsidRDefault="00C95746" w:rsidP="00C95746">
            <w:pPr>
              <w:spacing w:after="0"/>
              <w:jc w:val="center"/>
              <w:rPr>
                <w:b/>
              </w:rPr>
            </w:pPr>
            <w:r>
              <w:rPr>
                <w:b/>
              </w:rPr>
              <w:t>21</w:t>
            </w:r>
            <w:r w:rsidR="007B04EB">
              <w:rPr>
                <w:b/>
              </w:rPr>
              <w:t>30</w:t>
            </w:r>
            <w:r>
              <w:rPr>
                <w:b/>
              </w:rPr>
              <w:t xml:space="preserve"> </w:t>
            </w:r>
            <w:r w:rsidR="007B04EB">
              <w:rPr>
                <w:b/>
              </w:rPr>
              <w:t>-</w:t>
            </w:r>
            <w:r>
              <w:rPr>
                <w:b/>
              </w:rPr>
              <w:t xml:space="preserve"> 2150</w:t>
            </w:r>
          </w:p>
        </w:tc>
        <w:tc>
          <w:tcPr>
            <w:tcW w:w="1560" w:type="dxa"/>
          </w:tcPr>
          <w:p w14:paraId="1D8704EA" w14:textId="77777777" w:rsidR="007B04EB" w:rsidRPr="00A65482" w:rsidRDefault="007B04EB" w:rsidP="00113C3A">
            <w:pPr>
              <w:spacing w:after="0"/>
              <w:jc w:val="center"/>
            </w:pPr>
            <w:r w:rsidRPr="00A65482">
              <w:t>Engine 6</w:t>
            </w:r>
          </w:p>
        </w:tc>
        <w:tc>
          <w:tcPr>
            <w:tcW w:w="1560" w:type="dxa"/>
          </w:tcPr>
          <w:p w14:paraId="5FD455DB" w14:textId="75CC37E7" w:rsidR="007B04EB" w:rsidRPr="00A65482" w:rsidRDefault="00C95746" w:rsidP="00113C3A">
            <w:pPr>
              <w:spacing w:after="0"/>
              <w:jc w:val="center"/>
              <w:rPr>
                <w:b/>
              </w:rPr>
            </w:pPr>
            <w:r>
              <w:rPr>
                <w:b/>
              </w:rPr>
              <w:t>2150 - 2210</w:t>
            </w:r>
          </w:p>
        </w:tc>
        <w:tc>
          <w:tcPr>
            <w:tcW w:w="1435" w:type="dxa"/>
          </w:tcPr>
          <w:p w14:paraId="6FEE8C05" w14:textId="77777777" w:rsidR="007B04EB" w:rsidRPr="00A65482" w:rsidRDefault="007B04EB" w:rsidP="00113C3A">
            <w:pPr>
              <w:spacing w:after="0"/>
              <w:jc w:val="center"/>
            </w:pPr>
            <w:r w:rsidRPr="00A65482">
              <w:t>Engine 6</w:t>
            </w:r>
          </w:p>
        </w:tc>
        <w:tc>
          <w:tcPr>
            <w:tcW w:w="1710" w:type="dxa"/>
          </w:tcPr>
          <w:p w14:paraId="2D7E9760" w14:textId="7276CAB2" w:rsidR="007B04EB" w:rsidRPr="00A65482" w:rsidRDefault="00C95746" w:rsidP="00113C3A">
            <w:pPr>
              <w:spacing w:after="0"/>
              <w:jc w:val="center"/>
              <w:rPr>
                <w:b/>
              </w:rPr>
            </w:pPr>
            <w:r>
              <w:rPr>
                <w:b/>
              </w:rPr>
              <w:t>2210 - 2230</w:t>
            </w:r>
          </w:p>
        </w:tc>
        <w:tc>
          <w:tcPr>
            <w:tcW w:w="1535" w:type="dxa"/>
          </w:tcPr>
          <w:p w14:paraId="6C820594" w14:textId="77777777" w:rsidR="007B04EB" w:rsidRPr="00A65482" w:rsidRDefault="007B04EB" w:rsidP="00113C3A">
            <w:pPr>
              <w:spacing w:after="0"/>
              <w:jc w:val="center"/>
            </w:pPr>
            <w:r w:rsidRPr="00A65482">
              <w:t>Engine 6</w:t>
            </w:r>
          </w:p>
        </w:tc>
      </w:tr>
    </w:tbl>
    <w:p w14:paraId="19742D05" w14:textId="4DBB55CE" w:rsidR="007B04EB" w:rsidRDefault="007B04EB" w:rsidP="007B04EB">
      <w:pPr>
        <w:autoSpaceDE/>
        <w:autoSpaceDN/>
        <w:adjustRightInd/>
        <w:spacing w:before="120"/>
      </w:pPr>
      <w:r>
        <w:rPr>
          <w:b/>
        </w:rPr>
        <w:t xml:space="preserve">2230-2245: </w:t>
      </w:r>
      <w:r>
        <w:t>Post-Exercise Debriefing</w:t>
      </w:r>
    </w:p>
    <w:p w14:paraId="26D79688" w14:textId="2F209687" w:rsidR="00DE47BD" w:rsidRPr="00873679" w:rsidRDefault="00DE47BD" w:rsidP="007B04EB">
      <w:pPr>
        <w:autoSpaceDE/>
        <w:autoSpaceDN/>
        <w:adjustRightInd/>
        <w:spacing w:before="120"/>
        <w:rPr>
          <w:b/>
          <w:i/>
        </w:rPr>
      </w:pPr>
      <w:r w:rsidRPr="00873679">
        <w:rPr>
          <w:b/>
          <w:i/>
        </w:rPr>
        <w:t>*Adjust times to the number of engines participating.</w:t>
      </w:r>
    </w:p>
    <w:p w14:paraId="35E150D7" w14:textId="4B84FAE0" w:rsidR="00FF2A3B" w:rsidRDefault="00FF2A3B" w:rsidP="00EC1BE9">
      <w:pPr>
        <w:pStyle w:val="ENOPFieldExerciseHeading"/>
      </w:pPr>
      <w:r>
        <w:t>Evaluator/</w:t>
      </w:r>
      <w:r w:rsidRPr="00771DA8">
        <w:t>Facilitator</w:t>
      </w:r>
      <w:r>
        <w:t xml:space="preserve"> Information</w:t>
      </w:r>
    </w:p>
    <w:p w14:paraId="1FE7082C" w14:textId="77777777" w:rsidR="00FF2A3B" w:rsidRDefault="00FF2A3B" w:rsidP="00FF2A3B">
      <w:pPr>
        <w:pStyle w:val="ENOP-Bullet1"/>
      </w:pPr>
      <w:r>
        <w:t>Assign qualified instructors/evaluators to various sites along the course.</w:t>
      </w:r>
    </w:p>
    <w:p w14:paraId="7D313F12" w14:textId="77777777" w:rsidR="00FF2A3B" w:rsidRPr="00AD22A9" w:rsidRDefault="00FF2A3B" w:rsidP="00FF2A3B">
      <w:pPr>
        <w:pStyle w:val="ENOP-Bullet1"/>
        <w:rPr>
          <w:b/>
        </w:rPr>
      </w:pPr>
      <w:r>
        <w:t>Evaluators will not be riding in the engines but will have radio contact with the engines.</w:t>
      </w:r>
    </w:p>
    <w:p w14:paraId="449811DD" w14:textId="286FCB5E" w:rsidR="00A7093C" w:rsidRDefault="00A7093C" w:rsidP="00A7093C">
      <w:pPr>
        <w:pStyle w:val="ENOP-Bullet1"/>
      </w:pPr>
      <w:r w:rsidRPr="00E266F2">
        <w:t xml:space="preserve">All </w:t>
      </w:r>
      <w:r>
        <w:t>(</w:t>
      </w:r>
      <w:r w:rsidR="004165FD">
        <w:t>two</w:t>
      </w:r>
      <w:r>
        <w:t xml:space="preserve"> or </w:t>
      </w:r>
      <w:r w:rsidR="004165FD">
        <w:t>three</w:t>
      </w:r>
      <w:r>
        <w:t xml:space="preserve">) </w:t>
      </w:r>
      <w:r w:rsidRPr="00E266F2">
        <w:t>module members will ride in the engine.</w:t>
      </w:r>
    </w:p>
    <w:p w14:paraId="18F235E9" w14:textId="77777777" w:rsidR="00A7093C" w:rsidRPr="00E266F2" w:rsidRDefault="00A7093C" w:rsidP="00A7093C">
      <w:pPr>
        <w:pStyle w:val="ENOP-Bullet1"/>
      </w:pPr>
      <w:r>
        <w:t>All engines will participate at this station together.</w:t>
      </w:r>
    </w:p>
    <w:p w14:paraId="6C202FA6" w14:textId="77777777" w:rsidR="00FF2A3B" w:rsidRPr="00AD22A9" w:rsidRDefault="00FF2A3B" w:rsidP="00FF2A3B">
      <w:pPr>
        <w:pStyle w:val="ENOP-Bullet1"/>
        <w:rPr>
          <w:b/>
        </w:rPr>
      </w:pPr>
      <w:r>
        <w:t>Have students switch drivers throughout the course at predetermined points.</w:t>
      </w:r>
    </w:p>
    <w:p w14:paraId="29D0DC35" w14:textId="2C9D8892" w:rsidR="00FF2A3B" w:rsidRPr="00DD5520" w:rsidRDefault="00FF2A3B" w:rsidP="00FF2A3B">
      <w:pPr>
        <w:pStyle w:val="ENOP-Bullet1"/>
        <w:rPr>
          <w:b/>
        </w:rPr>
      </w:pPr>
      <w:r w:rsidRPr="00DD5520">
        <w:rPr>
          <w:b/>
        </w:rPr>
        <w:t>Ensure students know that they</w:t>
      </w:r>
      <w:r w:rsidRPr="00DD5520">
        <w:rPr>
          <w:b/>
          <w:bCs/>
          <w:iCs/>
        </w:rPr>
        <w:t xml:space="preserve"> should stop any time they feel </w:t>
      </w:r>
      <w:r>
        <w:rPr>
          <w:b/>
          <w:bCs/>
          <w:iCs/>
        </w:rPr>
        <w:t>the driving course</w:t>
      </w:r>
      <w:r w:rsidRPr="00DD5520">
        <w:rPr>
          <w:b/>
          <w:bCs/>
          <w:iCs/>
        </w:rPr>
        <w:t xml:space="preserve"> is too difficult or unsafe.</w:t>
      </w:r>
    </w:p>
    <w:p w14:paraId="4C9C9C1E" w14:textId="77777777" w:rsidR="00FF2A3B" w:rsidRDefault="00FF2A3B" w:rsidP="00FF2A3B">
      <w:pPr>
        <w:pStyle w:val="ENOP-Bullet1"/>
      </w:pPr>
      <w:r>
        <w:t>Students should call an evaluator if they need some guidance during driving.</w:t>
      </w:r>
    </w:p>
    <w:p w14:paraId="2F1E13F3" w14:textId="77777777" w:rsidR="00FF2A3B" w:rsidRDefault="00FF2A3B" w:rsidP="00FF2A3B">
      <w:pPr>
        <w:pStyle w:val="ENOP-Bullet1"/>
      </w:pPr>
      <w:r>
        <w:t>All engines in both strike teams will participate at this station together.</w:t>
      </w:r>
    </w:p>
    <w:p w14:paraId="29741759" w14:textId="77777777" w:rsidR="00623630" w:rsidRDefault="00623630">
      <w:pPr>
        <w:autoSpaceDE/>
        <w:autoSpaceDN/>
        <w:adjustRightInd/>
        <w:spacing w:after="0"/>
      </w:pPr>
      <w:r>
        <w:br w:type="page"/>
      </w:r>
    </w:p>
    <w:p w14:paraId="2FF01E15" w14:textId="53DB91C5" w:rsidR="00FF2A3B" w:rsidRDefault="00FF2A3B" w:rsidP="00FF2A3B">
      <w:pPr>
        <w:pStyle w:val="ENOP-Bullet1"/>
      </w:pPr>
      <w:r>
        <w:lastRenderedPageBreak/>
        <w:t>Provide students with a pre-exercise briefing which includes:</w:t>
      </w:r>
    </w:p>
    <w:p w14:paraId="29BEC613" w14:textId="77777777" w:rsidR="00FF2A3B" w:rsidRDefault="00FF2A3B" w:rsidP="003528D2">
      <w:pPr>
        <w:pStyle w:val="ENOP-Bullet2"/>
      </w:pPr>
      <w:r>
        <w:t>Objectives</w:t>
      </w:r>
    </w:p>
    <w:p w14:paraId="16C19475" w14:textId="77777777" w:rsidR="00FF2A3B" w:rsidRDefault="00FF2A3B" w:rsidP="003528D2">
      <w:pPr>
        <w:pStyle w:val="ENOP-Bullet2"/>
      </w:pPr>
      <w:r>
        <w:t>Safety points</w:t>
      </w:r>
    </w:p>
    <w:p w14:paraId="1B68FFE8" w14:textId="77777777" w:rsidR="00FF2A3B" w:rsidRDefault="00FF2A3B" w:rsidP="003528D2">
      <w:pPr>
        <w:pStyle w:val="ENOP-Bullet2"/>
      </w:pPr>
      <w:r>
        <w:t>Hazards that may be encountered</w:t>
      </w:r>
    </w:p>
    <w:p w14:paraId="262E31FD" w14:textId="77777777" w:rsidR="00FF2A3B" w:rsidRDefault="00FF2A3B" w:rsidP="003528D2">
      <w:pPr>
        <w:pStyle w:val="ENOP-Bullet2"/>
      </w:pPr>
      <w:r>
        <w:t>Course map</w:t>
      </w:r>
    </w:p>
    <w:p w14:paraId="55406E0E" w14:textId="77777777" w:rsidR="00FF2A3B" w:rsidRPr="005D7F12" w:rsidRDefault="00FF2A3B" w:rsidP="003528D2">
      <w:pPr>
        <w:pStyle w:val="ENOP-Bullet2"/>
      </w:pPr>
      <w:r>
        <w:t>Timelines to meet</w:t>
      </w:r>
    </w:p>
    <w:p w14:paraId="23CB034D" w14:textId="34909D51" w:rsidR="00FF2A3B" w:rsidRPr="00350739" w:rsidRDefault="00FF2A3B" w:rsidP="00FF2A3B">
      <w:pPr>
        <w:pStyle w:val="ENOP-Bullet1"/>
      </w:pPr>
      <w:r>
        <w:t xml:space="preserve">Sign off on the </w:t>
      </w:r>
      <w:r w:rsidR="005663CB" w:rsidRPr="005663CB">
        <w:t>“Engine Operator Training Evaluation”</w:t>
      </w:r>
      <w:r>
        <w:t xml:space="preserve"> </w:t>
      </w:r>
      <w:r w:rsidR="009324E3">
        <w:t>forms</w:t>
      </w:r>
      <w:r>
        <w:t xml:space="preserve"> as appropriate for each student. Instructors will evaluate s</w:t>
      </w:r>
      <w:r w:rsidRPr="00350739">
        <w:t xml:space="preserve">tudent </w:t>
      </w:r>
      <w:r>
        <w:t xml:space="preserve">performance of </w:t>
      </w:r>
      <w:r w:rsidRPr="00350739">
        <w:t>numbered tasks 11</w:t>
      </w:r>
      <w:r>
        <w:t xml:space="preserve"> and </w:t>
      </w:r>
      <w:r w:rsidRPr="00B55090">
        <w:t>14</w:t>
      </w:r>
      <w:r w:rsidRPr="00350739">
        <w:t>.</w:t>
      </w:r>
    </w:p>
    <w:p w14:paraId="3E4A703F" w14:textId="77A81ED3" w:rsidR="00FF2A3B" w:rsidRDefault="00132284" w:rsidP="00EC1BE9">
      <w:pPr>
        <w:pStyle w:val="ENOPFieldExerciseHeading"/>
      </w:pPr>
      <w:r>
        <w:t>Evaluation Criteria</w:t>
      </w:r>
    </w:p>
    <w:p w14:paraId="313B3B96" w14:textId="0365C28B" w:rsidR="00132284" w:rsidRPr="00132284" w:rsidRDefault="00132284" w:rsidP="00132284">
      <w:r>
        <w:t xml:space="preserve">In addition to the evaluation criteria presented during the </w:t>
      </w:r>
      <w:r w:rsidR="003A4F61">
        <w:t>daytime off-road</w:t>
      </w:r>
      <w:r>
        <w:t xml:space="preserve"> driving course, evaluators will assess the students on the following items:</w:t>
      </w:r>
    </w:p>
    <w:p w14:paraId="5D8854C9" w14:textId="6F35829A" w:rsidR="00FF2A3B" w:rsidRPr="00EC14AC" w:rsidRDefault="008C0DD5" w:rsidP="004368A4">
      <w:pPr>
        <w:pStyle w:val="ENOPFieldExerciseHeading2"/>
      </w:pPr>
      <w:r>
        <w:t>Two-Tr</w:t>
      </w:r>
      <w:r w:rsidR="00FF2A3B" w:rsidRPr="00EC14AC">
        <w:t>ack Road Backing</w:t>
      </w:r>
    </w:p>
    <w:p w14:paraId="5229956F" w14:textId="77777777" w:rsidR="00FF2A3B" w:rsidRPr="00154566" w:rsidRDefault="00FF2A3B" w:rsidP="00FF2A3B">
      <w:pPr>
        <w:pStyle w:val="ENOP-Bullet1"/>
        <w:rPr>
          <w:i/>
        </w:rPr>
      </w:pPr>
      <w:r>
        <w:t>The student will safely back an engine along a two-track road for about 500 yards simulating a dead end road with no turn outs.</w:t>
      </w:r>
    </w:p>
    <w:p w14:paraId="2056AB2D" w14:textId="77777777" w:rsidR="00FF2A3B" w:rsidRPr="003A05AD" w:rsidRDefault="00FF2A3B" w:rsidP="003528D2">
      <w:pPr>
        <w:pStyle w:val="ENOP-Bullet2"/>
        <w:rPr>
          <w:i/>
        </w:rPr>
      </w:pPr>
      <w:r>
        <w:t>Spotter use is required.</w:t>
      </w:r>
    </w:p>
    <w:p w14:paraId="37F1ADBF" w14:textId="5672DAB4" w:rsidR="00FF2A3B" w:rsidRPr="004368A4" w:rsidRDefault="008C0DD5" w:rsidP="004368A4">
      <w:pPr>
        <w:pStyle w:val="ENOPFieldExerciseHeading2"/>
      </w:pPr>
      <w:r w:rsidRPr="004368A4">
        <w:t>Off-R</w:t>
      </w:r>
      <w:r w:rsidR="00FF2A3B" w:rsidRPr="004368A4">
        <w:t>oad Cross Country at Night</w:t>
      </w:r>
    </w:p>
    <w:p w14:paraId="4DA34E67" w14:textId="77777777" w:rsidR="00FF2A3B" w:rsidRPr="00154566" w:rsidRDefault="00FF2A3B" w:rsidP="00FF2A3B">
      <w:pPr>
        <w:pStyle w:val="ENOP-Bullet1"/>
        <w:rPr>
          <w:i/>
        </w:rPr>
      </w:pPr>
      <w:r>
        <w:t>The student will safely and slowly drive an engine cross country in unfamiliar country.</w:t>
      </w:r>
    </w:p>
    <w:p w14:paraId="0D03B357" w14:textId="77777777" w:rsidR="00FF2A3B" w:rsidRPr="001F65F2" w:rsidRDefault="00FF2A3B" w:rsidP="003528D2">
      <w:pPr>
        <w:pStyle w:val="ENOP-Bullet2"/>
        <w:rPr>
          <w:i/>
        </w:rPr>
      </w:pPr>
      <w:r>
        <w:t>Spotter use is required.</w:t>
      </w:r>
    </w:p>
    <w:p w14:paraId="6203D5FD" w14:textId="77777777" w:rsidR="00FF2A3B" w:rsidRPr="001F65F2" w:rsidRDefault="00FF2A3B" w:rsidP="004165FD">
      <w:pPr>
        <w:pStyle w:val="ENOP-Bullet2last"/>
      </w:pPr>
      <w:r w:rsidRPr="001F65F2">
        <w:t>Low vehicle speed</w:t>
      </w:r>
    </w:p>
    <w:p w14:paraId="5E94E808" w14:textId="77777777" w:rsidR="00FF2A3B" w:rsidRPr="00D01B64" w:rsidRDefault="00FF2A3B" w:rsidP="00D01B64">
      <w:pPr>
        <w:rPr>
          <w:b/>
        </w:rPr>
      </w:pPr>
      <w:r w:rsidRPr="00D01B64">
        <w:rPr>
          <w:b/>
        </w:rPr>
        <w:t>The student should stop any time they feel the driving course is too difficult or unsafe.</w:t>
      </w:r>
    </w:p>
    <w:p w14:paraId="78E46E39" w14:textId="199AD28E" w:rsidR="00132284" w:rsidRDefault="00132284" w:rsidP="00132284">
      <w:pPr>
        <w:pStyle w:val="ENOP-Bullet1last"/>
        <w:numPr>
          <w:ilvl w:val="0"/>
          <w:numId w:val="0"/>
        </w:numPr>
      </w:pPr>
    </w:p>
    <w:p w14:paraId="7E4143FA" w14:textId="77777777" w:rsidR="00132284" w:rsidRPr="001D4AC7" w:rsidRDefault="00132284" w:rsidP="001D4AC7">
      <w:pPr>
        <w:rPr>
          <w:b/>
        </w:rPr>
        <w:sectPr w:rsidR="00132284" w:rsidRPr="001D4AC7" w:rsidSect="00367BCF">
          <w:pgSz w:w="12240" w:h="15840" w:code="1"/>
          <w:pgMar w:top="1080" w:right="1440" w:bottom="1080" w:left="1440" w:header="720" w:footer="720" w:gutter="0"/>
          <w:cols w:space="720"/>
          <w:noEndnote/>
        </w:sectPr>
      </w:pPr>
    </w:p>
    <w:p w14:paraId="19ED3E96" w14:textId="69C661F0" w:rsidR="00AA36FC" w:rsidRDefault="00AA36FC" w:rsidP="00AA36FC">
      <w:pPr>
        <w:pStyle w:val="MainTitles"/>
      </w:pPr>
      <w:r>
        <w:lastRenderedPageBreak/>
        <w:t>area 2</w:t>
      </w:r>
      <w:r w:rsidR="00FD1917">
        <w:t xml:space="preserve"> – </w:t>
      </w:r>
      <w:r w:rsidR="004B54D3">
        <w:t>Day One</w:t>
      </w:r>
    </w:p>
    <w:p w14:paraId="19030732" w14:textId="5D8C4881" w:rsidR="00523E17" w:rsidRDefault="004B54D3" w:rsidP="00AA36FC">
      <w:pPr>
        <w:pStyle w:val="MainTitles"/>
      </w:pPr>
      <w:r>
        <w:t xml:space="preserve">Working Stations </w:t>
      </w:r>
      <w:r w:rsidR="00523E17">
        <w:t>Overview</w:t>
      </w:r>
    </w:p>
    <w:p w14:paraId="7F63C053" w14:textId="08F6AA79" w:rsidR="00FD1917" w:rsidRDefault="0000536B" w:rsidP="00EC1BE9">
      <w:pPr>
        <w:pStyle w:val="ENOPFieldExerciseHeading"/>
      </w:pPr>
      <w:r>
        <w:t xml:space="preserve">Working </w:t>
      </w:r>
      <w:r w:rsidR="00FD1917">
        <w:t>Stations</w:t>
      </w:r>
    </w:p>
    <w:tbl>
      <w:tblPr>
        <w:tblStyle w:val="TableGrid"/>
        <w:tblW w:w="9360" w:type="dxa"/>
        <w:jc w:val="center"/>
        <w:tblLayout w:type="fixed"/>
        <w:tblCellMar>
          <w:top w:w="43" w:type="dxa"/>
          <w:left w:w="43" w:type="dxa"/>
          <w:bottom w:w="43" w:type="dxa"/>
          <w:right w:w="43" w:type="dxa"/>
        </w:tblCellMar>
        <w:tblLook w:val="04A0" w:firstRow="1" w:lastRow="0" w:firstColumn="1" w:lastColumn="0" w:noHBand="0" w:noVBand="1"/>
      </w:tblPr>
      <w:tblGrid>
        <w:gridCol w:w="2425"/>
        <w:gridCol w:w="3150"/>
        <w:gridCol w:w="3785"/>
      </w:tblGrid>
      <w:tr w:rsidR="0000536B" w:rsidRPr="005F72EC" w14:paraId="0C55D0E5" w14:textId="77777777" w:rsidTr="00491756">
        <w:trPr>
          <w:cantSplit/>
          <w:tblHeader/>
          <w:jc w:val="center"/>
        </w:trPr>
        <w:tc>
          <w:tcPr>
            <w:tcW w:w="2425" w:type="dxa"/>
            <w:tcBorders>
              <w:bottom w:val="single" w:sz="4" w:space="0" w:color="auto"/>
            </w:tcBorders>
            <w:shd w:val="clear" w:color="auto" w:fill="BFBFBF" w:themeFill="background1" w:themeFillShade="BF"/>
          </w:tcPr>
          <w:p w14:paraId="7A4D5D87" w14:textId="77777777" w:rsidR="0000536B" w:rsidRPr="005F72EC" w:rsidRDefault="0000536B" w:rsidP="00293D4C">
            <w:pPr>
              <w:spacing w:after="0"/>
              <w:jc w:val="center"/>
              <w:rPr>
                <w:b/>
              </w:rPr>
            </w:pPr>
            <w:r w:rsidRPr="005F72EC">
              <w:rPr>
                <w:b/>
              </w:rPr>
              <w:t>Day</w:t>
            </w:r>
          </w:p>
        </w:tc>
        <w:tc>
          <w:tcPr>
            <w:tcW w:w="3150" w:type="dxa"/>
            <w:shd w:val="clear" w:color="auto" w:fill="BFBFBF" w:themeFill="background1" w:themeFillShade="BF"/>
          </w:tcPr>
          <w:p w14:paraId="0509F6C3" w14:textId="77777777" w:rsidR="0000536B" w:rsidRPr="005F72EC" w:rsidRDefault="0000536B" w:rsidP="00293D4C">
            <w:pPr>
              <w:spacing w:after="0"/>
              <w:jc w:val="center"/>
              <w:rPr>
                <w:b/>
              </w:rPr>
            </w:pPr>
            <w:r>
              <w:rPr>
                <w:b/>
              </w:rPr>
              <w:t>Station</w:t>
            </w:r>
          </w:p>
        </w:tc>
        <w:tc>
          <w:tcPr>
            <w:tcW w:w="3785" w:type="dxa"/>
            <w:shd w:val="clear" w:color="auto" w:fill="BFBFBF" w:themeFill="background1" w:themeFillShade="BF"/>
          </w:tcPr>
          <w:p w14:paraId="6A4C4DE9" w14:textId="77777777" w:rsidR="0000536B" w:rsidRPr="005F72EC" w:rsidRDefault="0000536B" w:rsidP="00293D4C">
            <w:pPr>
              <w:spacing w:after="0"/>
              <w:jc w:val="center"/>
              <w:rPr>
                <w:b/>
              </w:rPr>
            </w:pPr>
            <w:r w:rsidRPr="005F72EC">
              <w:rPr>
                <w:b/>
              </w:rPr>
              <w:t>Description</w:t>
            </w:r>
          </w:p>
        </w:tc>
      </w:tr>
      <w:tr w:rsidR="0000536B" w:rsidRPr="005F72EC" w14:paraId="73CAC980" w14:textId="77777777" w:rsidTr="00293D4C">
        <w:trPr>
          <w:jc w:val="center"/>
        </w:trPr>
        <w:tc>
          <w:tcPr>
            <w:tcW w:w="2425" w:type="dxa"/>
            <w:tcBorders>
              <w:bottom w:val="nil"/>
            </w:tcBorders>
          </w:tcPr>
          <w:p w14:paraId="533B8E39" w14:textId="77777777" w:rsidR="0000536B" w:rsidRPr="00EC78E3" w:rsidRDefault="0000536B" w:rsidP="00293D4C">
            <w:pPr>
              <w:spacing w:after="0"/>
              <w:jc w:val="center"/>
              <w:rPr>
                <w:b/>
              </w:rPr>
            </w:pPr>
            <w:r w:rsidRPr="00EC78E3">
              <w:rPr>
                <w:b/>
              </w:rPr>
              <w:t>Day One</w:t>
            </w:r>
          </w:p>
        </w:tc>
        <w:tc>
          <w:tcPr>
            <w:tcW w:w="3150" w:type="dxa"/>
          </w:tcPr>
          <w:p w14:paraId="2ECC00EB" w14:textId="77777777" w:rsidR="0000536B" w:rsidRDefault="0000536B" w:rsidP="00293D4C">
            <w:pPr>
              <w:spacing w:after="0"/>
              <w:jc w:val="center"/>
            </w:pPr>
            <w:r>
              <w:t>Station 1</w:t>
            </w:r>
          </w:p>
        </w:tc>
        <w:tc>
          <w:tcPr>
            <w:tcW w:w="3785" w:type="dxa"/>
          </w:tcPr>
          <w:p w14:paraId="634BF389" w14:textId="77777777" w:rsidR="0000536B" w:rsidRPr="005F72EC" w:rsidRDefault="0000536B" w:rsidP="00293D4C">
            <w:pPr>
              <w:spacing w:after="0"/>
            </w:pPr>
            <w:r>
              <w:t>Drafting and Pumping</w:t>
            </w:r>
          </w:p>
        </w:tc>
      </w:tr>
      <w:tr w:rsidR="0000536B" w:rsidRPr="005F72EC" w14:paraId="003676F1" w14:textId="77777777" w:rsidTr="00293D4C">
        <w:trPr>
          <w:jc w:val="center"/>
        </w:trPr>
        <w:tc>
          <w:tcPr>
            <w:tcW w:w="2425" w:type="dxa"/>
            <w:tcBorders>
              <w:top w:val="nil"/>
              <w:bottom w:val="nil"/>
            </w:tcBorders>
          </w:tcPr>
          <w:p w14:paraId="45A12192" w14:textId="77777777" w:rsidR="0000536B" w:rsidRPr="004E3F99" w:rsidRDefault="0000536B" w:rsidP="00293D4C">
            <w:pPr>
              <w:spacing w:after="0"/>
              <w:jc w:val="center"/>
            </w:pPr>
          </w:p>
        </w:tc>
        <w:tc>
          <w:tcPr>
            <w:tcW w:w="3150" w:type="dxa"/>
          </w:tcPr>
          <w:p w14:paraId="5191B16F" w14:textId="77777777" w:rsidR="0000536B" w:rsidRDefault="0000536B" w:rsidP="00293D4C">
            <w:pPr>
              <w:spacing w:after="0"/>
              <w:jc w:val="center"/>
            </w:pPr>
            <w:r>
              <w:t>Station 2</w:t>
            </w:r>
          </w:p>
        </w:tc>
        <w:tc>
          <w:tcPr>
            <w:tcW w:w="3785" w:type="dxa"/>
          </w:tcPr>
          <w:p w14:paraId="5D50CF88" w14:textId="77777777" w:rsidR="0000536B" w:rsidRPr="005F72EC" w:rsidRDefault="0000536B" w:rsidP="00293D4C">
            <w:pPr>
              <w:spacing w:after="0"/>
            </w:pPr>
            <w:r>
              <w:t>Engine Protection</w:t>
            </w:r>
          </w:p>
        </w:tc>
      </w:tr>
      <w:tr w:rsidR="0000536B" w:rsidRPr="005F72EC" w14:paraId="0589271C" w14:textId="77777777" w:rsidTr="00293D4C">
        <w:trPr>
          <w:jc w:val="center"/>
        </w:trPr>
        <w:tc>
          <w:tcPr>
            <w:tcW w:w="2425" w:type="dxa"/>
            <w:tcBorders>
              <w:top w:val="nil"/>
              <w:bottom w:val="nil"/>
            </w:tcBorders>
          </w:tcPr>
          <w:p w14:paraId="447DA98F" w14:textId="77777777" w:rsidR="0000536B" w:rsidRPr="004E3F99" w:rsidRDefault="0000536B" w:rsidP="00293D4C">
            <w:pPr>
              <w:spacing w:after="0"/>
              <w:jc w:val="center"/>
            </w:pPr>
          </w:p>
        </w:tc>
        <w:tc>
          <w:tcPr>
            <w:tcW w:w="3150" w:type="dxa"/>
          </w:tcPr>
          <w:p w14:paraId="23DE9AA9" w14:textId="77777777" w:rsidR="0000536B" w:rsidRDefault="0000536B" w:rsidP="00293D4C">
            <w:pPr>
              <w:spacing w:after="0"/>
              <w:jc w:val="center"/>
            </w:pPr>
            <w:r>
              <w:t>Station 3</w:t>
            </w:r>
          </w:p>
        </w:tc>
        <w:tc>
          <w:tcPr>
            <w:tcW w:w="3785" w:type="dxa"/>
          </w:tcPr>
          <w:p w14:paraId="2DE000BD" w14:textId="77777777" w:rsidR="0000536B" w:rsidRPr="005F72EC" w:rsidRDefault="0000536B" w:rsidP="00293D4C">
            <w:pPr>
              <w:spacing w:after="0"/>
            </w:pPr>
            <w:r>
              <w:t>Simple Mobile Attack</w:t>
            </w:r>
          </w:p>
        </w:tc>
      </w:tr>
      <w:tr w:rsidR="0000536B" w:rsidRPr="005F72EC" w14:paraId="48FF7080" w14:textId="77777777" w:rsidTr="00293D4C">
        <w:trPr>
          <w:jc w:val="center"/>
        </w:trPr>
        <w:tc>
          <w:tcPr>
            <w:tcW w:w="2425" w:type="dxa"/>
            <w:tcBorders>
              <w:top w:val="nil"/>
              <w:bottom w:val="nil"/>
            </w:tcBorders>
          </w:tcPr>
          <w:p w14:paraId="79AE057B" w14:textId="77777777" w:rsidR="0000536B" w:rsidRPr="004E3F99" w:rsidRDefault="0000536B" w:rsidP="00293D4C">
            <w:pPr>
              <w:spacing w:after="0"/>
              <w:jc w:val="center"/>
            </w:pPr>
          </w:p>
        </w:tc>
        <w:tc>
          <w:tcPr>
            <w:tcW w:w="3150" w:type="dxa"/>
          </w:tcPr>
          <w:p w14:paraId="24153540" w14:textId="77777777" w:rsidR="0000536B" w:rsidRDefault="0000536B" w:rsidP="00293D4C">
            <w:pPr>
              <w:spacing w:after="0"/>
              <w:jc w:val="center"/>
            </w:pPr>
            <w:r>
              <w:t>Station 4</w:t>
            </w:r>
          </w:p>
        </w:tc>
        <w:tc>
          <w:tcPr>
            <w:tcW w:w="3785" w:type="dxa"/>
          </w:tcPr>
          <w:p w14:paraId="5CA88B93" w14:textId="77777777" w:rsidR="0000536B" w:rsidRPr="005F72EC" w:rsidRDefault="0000536B" w:rsidP="00293D4C">
            <w:pPr>
              <w:spacing w:after="0"/>
            </w:pPr>
            <w:r>
              <w:t>Tire Change and Engine Recovery</w:t>
            </w:r>
          </w:p>
        </w:tc>
      </w:tr>
      <w:tr w:rsidR="0000536B" w:rsidRPr="005F72EC" w14:paraId="0DA16264" w14:textId="77777777" w:rsidTr="00293D4C">
        <w:trPr>
          <w:jc w:val="center"/>
        </w:trPr>
        <w:tc>
          <w:tcPr>
            <w:tcW w:w="2425" w:type="dxa"/>
            <w:tcBorders>
              <w:top w:val="nil"/>
              <w:bottom w:val="nil"/>
            </w:tcBorders>
          </w:tcPr>
          <w:p w14:paraId="0A8BC023" w14:textId="77777777" w:rsidR="0000536B" w:rsidRPr="004E3F99" w:rsidRDefault="0000536B" w:rsidP="00293D4C">
            <w:pPr>
              <w:spacing w:after="0"/>
              <w:jc w:val="center"/>
            </w:pPr>
          </w:p>
        </w:tc>
        <w:tc>
          <w:tcPr>
            <w:tcW w:w="3150" w:type="dxa"/>
          </w:tcPr>
          <w:p w14:paraId="2E56A5D4" w14:textId="77777777" w:rsidR="0000536B" w:rsidRDefault="0000536B" w:rsidP="00293D4C">
            <w:pPr>
              <w:spacing w:after="0"/>
              <w:jc w:val="center"/>
            </w:pPr>
            <w:r>
              <w:t>Station 5</w:t>
            </w:r>
          </w:p>
        </w:tc>
        <w:tc>
          <w:tcPr>
            <w:tcW w:w="3785" w:type="dxa"/>
          </w:tcPr>
          <w:p w14:paraId="4D2488D0" w14:textId="77777777" w:rsidR="0000536B" w:rsidRPr="005F72EC" w:rsidRDefault="0000536B" w:rsidP="00293D4C">
            <w:pPr>
              <w:spacing w:after="0"/>
            </w:pPr>
            <w:r>
              <w:t>Simple Progressive Hose Lay</w:t>
            </w:r>
          </w:p>
        </w:tc>
      </w:tr>
      <w:tr w:rsidR="0000536B" w:rsidRPr="005F72EC" w14:paraId="6E277C89" w14:textId="77777777" w:rsidTr="003C4691">
        <w:trPr>
          <w:jc w:val="center"/>
        </w:trPr>
        <w:tc>
          <w:tcPr>
            <w:tcW w:w="2425" w:type="dxa"/>
            <w:tcBorders>
              <w:top w:val="nil"/>
              <w:bottom w:val="single" w:sz="4" w:space="0" w:color="auto"/>
            </w:tcBorders>
          </w:tcPr>
          <w:p w14:paraId="03484D1B" w14:textId="77777777" w:rsidR="0000536B" w:rsidRPr="004E3F99" w:rsidRDefault="0000536B" w:rsidP="00293D4C">
            <w:pPr>
              <w:spacing w:after="0"/>
              <w:jc w:val="center"/>
            </w:pPr>
          </w:p>
        </w:tc>
        <w:tc>
          <w:tcPr>
            <w:tcW w:w="3150" w:type="dxa"/>
            <w:tcBorders>
              <w:bottom w:val="single" w:sz="4" w:space="0" w:color="auto"/>
            </w:tcBorders>
          </w:tcPr>
          <w:p w14:paraId="07C2AFD2" w14:textId="77777777" w:rsidR="0000536B" w:rsidRDefault="0000536B" w:rsidP="00293D4C">
            <w:pPr>
              <w:spacing w:after="0"/>
              <w:jc w:val="center"/>
            </w:pPr>
            <w:r>
              <w:t>Station 6</w:t>
            </w:r>
          </w:p>
        </w:tc>
        <w:tc>
          <w:tcPr>
            <w:tcW w:w="3785" w:type="dxa"/>
            <w:tcBorders>
              <w:bottom w:val="single" w:sz="4" w:space="0" w:color="auto"/>
            </w:tcBorders>
          </w:tcPr>
          <w:p w14:paraId="52DFC8CF" w14:textId="77777777" w:rsidR="0000536B" w:rsidRPr="005F72EC" w:rsidRDefault="0000536B" w:rsidP="00293D4C">
            <w:pPr>
              <w:spacing w:after="0"/>
            </w:pPr>
            <w:r>
              <w:t>Foam Equipment</w:t>
            </w:r>
          </w:p>
        </w:tc>
      </w:tr>
    </w:tbl>
    <w:p w14:paraId="1DF4C531" w14:textId="77777777" w:rsidR="009F0A0B" w:rsidRPr="00970EB4" w:rsidRDefault="009F0A0B" w:rsidP="003A4F61">
      <w:pPr>
        <w:pStyle w:val="Heading1"/>
      </w:pPr>
      <w:bookmarkStart w:id="185" w:name="_Toc2685050"/>
      <w:r>
        <w:t>T</w:t>
      </w:r>
      <w:r w:rsidRPr="00970EB4">
        <w:t>ime Fillers</w:t>
      </w:r>
      <w:bookmarkEnd w:id="185"/>
    </w:p>
    <w:p w14:paraId="523DBC45" w14:textId="77777777" w:rsidR="009F0A0B" w:rsidRDefault="009F0A0B" w:rsidP="009F0A0B">
      <w:r>
        <w:t>Employ the use of time fillers as needed when module members complete stations before the allotted times.</w:t>
      </w:r>
    </w:p>
    <w:p w14:paraId="256C8A3F" w14:textId="77777777" w:rsidR="009F0A0B" w:rsidRDefault="009F0A0B" w:rsidP="009F0A0B">
      <w:pPr>
        <w:pStyle w:val="ENOP-Bullet1"/>
      </w:pPr>
      <w:r>
        <w:t>Attempts should be made to avoid repetition of time fillers at the various stations.</w:t>
      </w:r>
    </w:p>
    <w:p w14:paraId="50004AEF" w14:textId="77777777" w:rsidR="009F0A0B" w:rsidRDefault="009F0A0B" w:rsidP="009F0A0B">
      <w:pPr>
        <w:pStyle w:val="ENOP-Bullet1"/>
      </w:pPr>
      <w:r>
        <w:t xml:space="preserve">In order to maintain the time schedule, students should drop out of time fillers when it is their time to perform a station activity. </w:t>
      </w:r>
    </w:p>
    <w:p w14:paraId="3D468737" w14:textId="4FE2F36F" w:rsidR="009F0A0B" w:rsidRPr="00674401" w:rsidRDefault="009F0A0B" w:rsidP="00B72F6F">
      <w:pPr>
        <w:pStyle w:val="ENOP-Bullet1last"/>
      </w:pPr>
      <w:r>
        <w:t>Each evaluator should have reviewed the time fillers before the field exercises. Some of these require certain supplies or props to run the time filler exercises.</w:t>
      </w:r>
    </w:p>
    <w:p w14:paraId="0255ACD0" w14:textId="38082ACD" w:rsidR="006919F3" w:rsidRDefault="006919F3" w:rsidP="00EC1BE9">
      <w:pPr>
        <w:pStyle w:val="ENOPFieldExerciseHeading"/>
      </w:pPr>
      <w:r>
        <w:t>Time Allotment</w:t>
      </w:r>
    </w:p>
    <w:p w14:paraId="682F10FA" w14:textId="4023CE47" w:rsidR="004F3408" w:rsidRDefault="004F3408" w:rsidP="004F3408">
      <w:pPr>
        <w:pStyle w:val="Heading2within"/>
      </w:pPr>
      <w:bookmarkStart w:id="186" w:name="_Toc2685051"/>
      <w:r>
        <w:t>Day One</w:t>
      </w:r>
      <w:bookmarkEnd w:id="186"/>
    </w:p>
    <w:tbl>
      <w:tblPr>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1E0" w:firstRow="1" w:lastRow="1" w:firstColumn="1" w:lastColumn="1" w:noHBand="0" w:noVBand="0"/>
      </w:tblPr>
      <w:tblGrid>
        <w:gridCol w:w="6305"/>
        <w:gridCol w:w="3064"/>
      </w:tblGrid>
      <w:tr w:rsidR="004F3408" w14:paraId="43FF0A63" w14:textId="77777777" w:rsidTr="00491756">
        <w:trPr>
          <w:cantSplit/>
          <w:tblHeader/>
          <w:jc w:val="center"/>
        </w:trPr>
        <w:tc>
          <w:tcPr>
            <w:tcW w:w="630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2B49725" w14:textId="77777777" w:rsidR="004F3408" w:rsidRDefault="004F3408">
            <w:pPr>
              <w:spacing w:after="0"/>
              <w:jc w:val="center"/>
              <w:rPr>
                <w:b/>
                <w:szCs w:val="22"/>
              </w:rPr>
            </w:pPr>
            <w:r>
              <w:rPr>
                <w:b/>
                <w:szCs w:val="22"/>
              </w:rPr>
              <w:t>Activity</w:t>
            </w:r>
          </w:p>
        </w:tc>
        <w:tc>
          <w:tcPr>
            <w:tcW w:w="306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517254E" w14:textId="77777777" w:rsidR="004F3408" w:rsidRDefault="004F3408">
            <w:pPr>
              <w:spacing w:after="0"/>
              <w:jc w:val="center"/>
              <w:rPr>
                <w:b/>
                <w:szCs w:val="22"/>
              </w:rPr>
            </w:pPr>
            <w:r>
              <w:rPr>
                <w:b/>
                <w:szCs w:val="22"/>
              </w:rPr>
              <w:t>Allotted time</w:t>
            </w:r>
          </w:p>
        </w:tc>
      </w:tr>
      <w:tr w:rsidR="004F3408" w14:paraId="5C6EE113" w14:textId="77777777" w:rsidTr="004F3408">
        <w:trPr>
          <w:jc w:val="center"/>
        </w:trPr>
        <w:tc>
          <w:tcPr>
            <w:tcW w:w="6305" w:type="dxa"/>
            <w:tcBorders>
              <w:top w:val="single" w:sz="4" w:space="0" w:color="auto"/>
              <w:left w:val="single" w:sz="4" w:space="0" w:color="auto"/>
              <w:bottom w:val="single" w:sz="4" w:space="0" w:color="auto"/>
              <w:right w:val="single" w:sz="4" w:space="0" w:color="auto"/>
            </w:tcBorders>
            <w:hideMark/>
          </w:tcPr>
          <w:p w14:paraId="2A3E5BC5" w14:textId="77789A9B" w:rsidR="004F3408" w:rsidRDefault="00CF16D5">
            <w:pPr>
              <w:spacing w:after="0"/>
              <w:rPr>
                <w:szCs w:val="22"/>
              </w:rPr>
            </w:pPr>
            <w:r>
              <w:rPr>
                <w:szCs w:val="22"/>
              </w:rPr>
              <w:t>Pre-exercise briefing</w:t>
            </w:r>
          </w:p>
        </w:tc>
        <w:tc>
          <w:tcPr>
            <w:tcW w:w="3064" w:type="dxa"/>
            <w:tcBorders>
              <w:top w:val="single" w:sz="4" w:space="0" w:color="auto"/>
              <w:left w:val="single" w:sz="4" w:space="0" w:color="auto"/>
              <w:bottom w:val="single" w:sz="4" w:space="0" w:color="auto"/>
              <w:right w:val="single" w:sz="4" w:space="0" w:color="auto"/>
            </w:tcBorders>
            <w:hideMark/>
          </w:tcPr>
          <w:p w14:paraId="35536C4F" w14:textId="77777777" w:rsidR="004F3408" w:rsidRDefault="004F3408">
            <w:pPr>
              <w:spacing w:after="0"/>
              <w:jc w:val="center"/>
              <w:rPr>
                <w:szCs w:val="22"/>
              </w:rPr>
            </w:pPr>
            <w:r>
              <w:rPr>
                <w:szCs w:val="22"/>
              </w:rPr>
              <w:t>5 minutes</w:t>
            </w:r>
          </w:p>
        </w:tc>
      </w:tr>
      <w:tr w:rsidR="004F3408" w14:paraId="4245BB46" w14:textId="77777777" w:rsidTr="004F3408">
        <w:trPr>
          <w:jc w:val="center"/>
        </w:trPr>
        <w:tc>
          <w:tcPr>
            <w:tcW w:w="6305" w:type="dxa"/>
            <w:tcBorders>
              <w:top w:val="single" w:sz="4" w:space="0" w:color="auto"/>
              <w:left w:val="single" w:sz="4" w:space="0" w:color="auto"/>
              <w:bottom w:val="single" w:sz="4" w:space="0" w:color="auto"/>
              <w:right w:val="single" w:sz="4" w:space="0" w:color="auto"/>
            </w:tcBorders>
            <w:hideMark/>
          </w:tcPr>
          <w:p w14:paraId="24BD6F98" w14:textId="1487D7EE" w:rsidR="004F3408" w:rsidRDefault="00CF16D5" w:rsidP="004F3408">
            <w:pPr>
              <w:spacing w:after="0"/>
              <w:rPr>
                <w:szCs w:val="22"/>
              </w:rPr>
            </w:pPr>
            <w:r>
              <w:rPr>
                <w:szCs w:val="22"/>
              </w:rPr>
              <w:t>Actual time per station</w:t>
            </w:r>
          </w:p>
        </w:tc>
        <w:tc>
          <w:tcPr>
            <w:tcW w:w="3064" w:type="dxa"/>
            <w:tcBorders>
              <w:top w:val="single" w:sz="4" w:space="0" w:color="auto"/>
              <w:left w:val="single" w:sz="4" w:space="0" w:color="auto"/>
              <w:bottom w:val="single" w:sz="4" w:space="0" w:color="auto"/>
              <w:right w:val="single" w:sz="4" w:space="0" w:color="auto"/>
            </w:tcBorders>
            <w:hideMark/>
          </w:tcPr>
          <w:p w14:paraId="126EDDF5" w14:textId="77777777" w:rsidR="004F3408" w:rsidRDefault="004F3408">
            <w:pPr>
              <w:spacing w:after="0"/>
              <w:jc w:val="center"/>
              <w:rPr>
                <w:szCs w:val="22"/>
              </w:rPr>
            </w:pPr>
            <w:r>
              <w:rPr>
                <w:szCs w:val="22"/>
              </w:rPr>
              <w:t>30 minutes</w:t>
            </w:r>
          </w:p>
        </w:tc>
      </w:tr>
      <w:tr w:rsidR="004F3408" w14:paraId="1F236A18" w14:textId="77777777" w:rsidTr="004F3408">
        <w:trPr>
          <w:jc w:val="center"/>
        </w:trPr>
        <w:tc>
          <w:tcPr>
            <w:tcW w:w="6305" w:type="dxa"/>
            <w:tcBorders>
              <w:top w:val="single" w:sz="4" w:space="0" w:color="auto"/>
              <w:left w:val="single" w:sz="4" w:space="0" w:color="auto"/>
              <w:bottom w:val="single" w:sz="4" w:space="0" w:color="auto"/>
              <w:right w:val="single" w:sz="4" w:space="0" w:color="auto"/>
            </w:tcBorders>
            <w:hideMark/>
          </w:tcPr>
          <w:p w14:paraId="082E39E9" w14:textId="7C047492" w:rsidR="004F3408" w:rsidRDefault="00CF16D5" w:rsidP="004F3408">
            <w:pPr>
              <w:spacing w:after="0"/>
              <w:rPr>
                <w:szCs w:val="22"/>
              </w:rPr>
            </w:pPr>
            <w:r>
              <w:rPr>
                <w:szCs w:val="22"/>
              </w:rPr>
              <w:t>Spacing between stations</w:t>
            </w:r>
          </w:p>
        </w:tc>
        <w:tc>
          <w:tcPr>
            <w:tcW w:w="3064" w:type="dxa"/>
            <w:tcBorders>
              <w:top w:val="single" w:sz="4" w:space="0" w:color="auto"/>
              <w:left w:val="single" w:sz="4" w:space="0" w:color="auto"/>
              <w:bottom w:val="single" w:sz="4" w:space="0" w:color="auto"/>
              <w:right w:val="single" w:sz="4" w:space="0" w:color="auto"/>
            </w:tcBorders>
            <w:hideMark/>
          </w:tcPr>
          <w:p w14:paraId="70704C13" w14:textId="77777777" w:rsidR="004F3408" w:rsidRDefault="004F3408">
            <w:pPr>
              <w:spacing w:after="0"/>
              <w:jc w:val="center"/>
              <w:rPr>
                <w:szCs w:val="22"/>
              </w:rPr>
            </w:pPr>
            <w:r>
              <w:rPr>
                <w:szCs w:val="22"/>
              </w:rPr>
              <w:t>5 minutes</w:t>
            </w:r>
          </w:p>
        </w:tc>
      </w:tr>
      <w:tr w:rsidR="004F3408" w14:paraId="09CA8F53" w14:textId="77777777" w:rsidTr="004F3408">
        <w:trPr>
          <w:jc w:val="center"/>
        </w:trPr>
        <w:tc>
          <w:tcPr>
            <w:tcW w:w="6305" w:type="dxa"/>
            <w:tcBorders>
              <w:top w:val="single" w:sz="4" w:space="0" w:color="auto"/>
              <w:left w:val="single" w:sz="4" w:space="0" w:color="auto"/>
              <w:bottom w:val="single" w:sz="4" w:space="0" w:color="auto"/>
              <w:right w:val="single" w:sz="4" w:space="0" w:color="auto"/>
            </w:tcBorders>
            <w:hideMark/>
          </w:tcPr>
          <w:p w14:paraId="2CA9D17E" w14:textId="580BDB8D" w:rsidR="004F3408" w:rsidRDefault="00CF16D5" w:rsidP="004F3408">
            <w:pPr>
              <w:spacing w:after="0"/>
              <w:rPr>
                <w:szCs w:val="22"/>
              </w:rPr>
            </w:pPr>
            <w:r>
              <w:rPr>
                <w:szCs w:val="22"/>
              </w:rPr>
              <w:t>Accumula</w:t>
            </w:r>
            <w:r w:rsidR="00855496">
              <w:rPr>
                <w:szCs w:val="22"/>
              </w:rPr>
              <w:t>ted station running time after Rotation 1</w:t>
            </w:r>
          </w:p>
        </w:tc>
        <w:tc>
          <w:tcPr>
            <w:tcW w:w="3064" w:type="dxa"/>
            <w:tcBorders>
              <w:top w:val="single" w:sz="4" w:space="0" w:color="auto"/>
              <w:left w:val="single" w:sz="4" w:space="0" w:color="auto"/>
              <w:bottom w:val="single" w:sz="4" w:space="0" w:color="auto"/>
              <w:right w:val="single" w:sz="4" w:space="0" w:color="auto"/>
            </w:tcBorders>
            <w:hideMark/>
          </w:tcPr>
          <w:p w14:paraId="09D6A026" w14:textId="77777777" w:rsidR="004F3408" w:rsidRDefault="004F3408">
            <w:pPr>
              <w:spacing w:after="0"/>
              <w:jc w:val="center"/>
              <w:rPr>
                <w:szCs w:val="22"/>
              </w:rPr>
            </w:pPr>
            <w:r>
              <w:rPr>
                <w:szCs w:val="22"/>
              </w:rPr>
              <w:t>30 minutes</w:t>
            </w:r>
          </w:p>
        </w:tc>
      </w:tr>
      <w:tr w:rsidR="004F3408" w14:paraId="338C112E" w14:textId="77777777" w:rsidTr="004F3408">
        <w:trPr>
          <w:jc w:val="center"/>
        </w:trPr>
        <w:tc>
          <w:tcPr>
            <w:tcW w:w="6305" w:type="dxa"/>
            <w:tcBorders>
              <w:top w:val="single" w:sz="4" w:space="0" w:color="auto"/>
              <w:left w:val="single" w:sz="4" w:space="0" w:color="auto"/>
              <w:bottom w:val="single" w:sz="4" w:space="0" w:color="auto"/>
              <w:right w:val="single" w:sz="4" w:space="0" w:color="auto"/>
            </w:tcBorders>
            <w:hideMark/>
          </w:tcPr>
          <w:p w14:paraId="3AE91B80" w14:textId="4825FF4E" w:rsidR="004F3408" w:rsidRDefault="00CF16D5" w:rsidP="004F3408">
            <w:pPr>
              <w:spacing w:after="0"/>
              <w:rPr>
                <w:szCs w:val="22"/>
              </w:rPr>
            </w:pPr>
            <w:r>
              <w:rPr>
                <w:szCs w:val="22"/>
              </w:rPr>
              <w:t>Accumula</w:t>
            </w:r>
            <w:r w:rsidR="00855496">
              <w:rPr>
                <w:szCs w:val="22"/>
              </w:rPr>
              <w:t>ted station running time after Rotation 2</w:t>
            </w:r>
          </w:p>
        </w:tc>
        <w:tc>
          <w:tcPr>
            <w:tcW w:w="3064" w:type="dxa"/>
            <w:tcBorders>
              <w:top w:val="single" w:sz="4" w:space="0" w:color="auto"/>
              <w:left w:val="single" w:sz="4" w:space="0" w:color="auto"/>
              <w:bottom w:val="single" w:sz="4" w:space="0" w:color="auto"/>
              <w:right w:val="single" w:sz="4" w:space="0" w:color="auto"/>
            </w:tcBorders>
            <w:hideMark/>
          </w:tcPr>
          <w:p w14:paraId="1BD0C7C2" w14:textId="77777777" w:rsidR="004F3408" w:rsidRDefault="004F3408">
            <w:pPr>
              <w:spacing w:after="0"/>
              <w:jc w:val="center"/>
              <w:rPr>
                <w:szCs w:val="22"/>
              </w:rPr>
            </w:pPr>
            <w:r>
              <w:rPr>
                <w:szCs w:val="22"/>
              </w:rPr>
              <w:t>65 minutes</w:t>
            </w:r>
          </w:p>
        </w:tc>
      </w:tr>
      <w:tr w:rsidR="004F3408" w14:paraId="382920FA" w14:textId="77777777" w:rsidTr="004F3408">
        <w:trPr>
          <w:jc w:val="center"/>
        </w:trPr>
        <w:tc>
          <w:tcPr>
            <w:tcW w:w="6305" w:type="dxa"/>
            <w:tcBorders>
              <w:top w:val="single" w:sz="4" w:space="0" w:color="auto"/>
              <w:left w:val="single" w:sz="4" w:space="0" w:color="auto"/>
              <w:bottom w:val="single" w:sz="4" w:space="0" w:color="auto"/>
              <w:right w:val="single" w:sz="4" w:space="0" w:color="auto"/>
            </w:tcBorders>
            <w:hideMark/>
          </w:tcPr>
          <w:p w14:paraId="1F7BD1ED" w14:textId="0A8C54CB" w:rsidR="004F3408" w:rsidRDefault="00CF16D5">
            <w:pPr>
              <w:spacing w:after="0"/>
              <w:rPr>
                <w:szCs w:val="22"/>
              </w:rPr>
            </w:pPr>
            <w:r>
              <w:rPr>
                <w:szCs w:val="22"/>
              </w:rPr>
              <w:t>Accumula</w:t>
            </w:r>
            <w:r w:rsidR="00855496">
              <w:rPr>
                <w:szCs w:val="22"/>
              </w:rPr>
              <w:t>ted station running time after Rotation 3</w:t>
            </w:r>
          </w:p>
        </w:tc>
        <w:tc>
          <w:tcPr>
            <w:tcW w:w="3064" w:type="dxa"/>
            <w:tcBorders>
              <w:top w:val="single" w:sz="4" w:space="0" w:color="auto"/>
              <w:left w:val="single" w:sz="4" w:space="0" w:color="auto"/>
              <w:bottom w:val="single" w:sz="4" w:space="0" w:color="auto"/>
              <w:right w:val="single" w:sz="4" w:space="0" w:color="auto"/>
            </w:tcBorders>
            <w:hideMark/>
          </w:tcPr>
          <w:p w14:paraId="6C313E1F" w14:textId="77777777" w:rsidR="004F3408" w:rsidRDefault="004F3408">
            <w:pPr>
              <w:spacing w:after="0"/>
              <w:jc w:val="center"/>
              <w:rPr>
                <w:szCs w:val="22"/>
              </w:rPr>
            </w:pPr>
            <w:r>
              <w:rPr>
                <w:szCs w:val="22"/>
              </w:rPr>
              <w:t>1 hour 40 minutes</w:t>
            </w:r>
          </w:p>
        </w:tc>
      </w:tr>
      <w:tr w:rsidR="004F3408" w14:paraId="208F9A6E" w14:textId="77777777" w:rsidTr="004F3408">
        <w:trPr>
          <w:jc w:val="center"/>
        </w:trPr>
        <w:tc>
          <w:tcPr>
            <w:tcW w:w="6305" w:type="dxa"/>
            <w:tcBorders>
              <w:top w:val="single" w:sz="4" w:space="0" w:color="auto"/>
              <w:left w:val="single" w:sz="4" w:space="0" w:color="auto"/>
              <w:bottom w:val="single" w:sz="4" w:space="0" w:color="auto"/>
              <w:right w:val="single" w:sz="4" w:space="0" w:color="auto"/>
            </w:tcBorders>
            <w:hideMark/>
          </w:tcPr>
          <w:p w14:paraId="1CE2D816" w14:textId="6D32A2E5" w:rsidR="004F3408" w:rsidRDefault="00CF16D5">
            <w:pPr>
              <w:spacing w:after="0"/>
              <w:rPr>
                <w:szCs w:val="22"/>
              </w:rPr>
            </w:pPr>
            <w:r>
              <w:rPr>
                <w:szCs w:val="22"/>
              </w:rPr>
              <w:t xml:space="preserve">Accumulated </w:t>
            </w:r>
            <w:r w:rsidR="00855496">
              <w:rPr>
                <w:szCs w:val="22"/>
              </w:rPr>
              <w:t>station running time after Rotation 4</w:t>
            </w:r>
          </w:p>
        </w:tc>
        <w:tc>
          <w:tcPr>
            <w:tcW w:w="3064" w:type="dxa"/>
            <w:tcBorders>
              <w:top w:val="single" w:sz="4" w:space="0" w:color="auto"/>
              <w:left w:val="single" w:sz="4" w:space="0" w:color="auto"/>
              <w:bottom w:val="single" w:sz="4" w:space="0" w:color="auto"/>
              <w:right w:val="single" w:sz="4" w:space="0" w:color="auto"/>
            </w:tcBorders>
            <w:hideMark/>
          </w:tcPr>
          <w:p w14:paraId="45887F7C" w14:textId="77777777" w:rsidR="004F3408" w:rsidRDefault="004F3408">
            <w:pPr>
              <w:spacing w:after="0"/>
              <w:jc w:val="center"/>
              <w:rPr>
                <w:szCs w:val="22"/>
              </w:rPr>
            </w:pPr>
            <w:r>
              <w:rPr>
                <w:szCs w:val="22"/>
              </w:rPr>
              <w:t>2 hours 15 minutes</w:t>
            </w:r>
          </w:p>
        </w:tc>
      </w:tr>
      <w:tr w:rsidR="004F3408" w14:paraId="7D092425" w14:textId="77777777" w:rsidTr="004F3408">
        <w:trPr>
          <w:jc w:val="center"/>
        </w:trPr>
        <w:tc>
          <w:tcPr>
            <w:tcW w:w="6305" w:type="dxa"/>
            <w:tcBorders>
              <w:top w:val="single" w:sz="4" w:space="0" w:color="auto"/>
              <w:left w:val="single" w:sz="4" w:space="0" w:color="auto"/>
              <w:bottom w:val="single" w:sz="4" w:space="0" w:color="auto"/>
              <w:right w:val="single" w:sz="4" w:space="0" w:color="auto"/>
            </w:tcBorders>
            <w:hideMark/>
          </w:tcPr>
          <w:p w14:paraId="40243465" w14:textId="7CFB5B74" w:rsidR="004F3408" w:rsidRDefault="00CF16D5">
            <w:pPr>
              <w:spacing w:after="0"/>
              <w:rPr>
                <w:szCs w:val="22"/>
              </w:rPr>
            </w:pPr>
            <w:r>
              <w:rPr>
                <w:szCs w:val="22"/>
              </w:rPr>
              <w:t>Accumula</w:t>
            </w:r>
            <w:r w:rsidR="00855496">
              <w:rPr>
                <w:szCs w:val="22"/>
              </w:rPr>
              <w:t>ted station running time after Rotation 5</w:t>
            </w:r>
          </w:p>
        </w:tc>
        <w:tc>
          <w:tcPr>
            <w:tcW w:w="3064" w:type="dxa"/>
            <w:tcBorders>
              <w:top w:val="single" w:sz="4" w:space="0" w:color="auto"/>
              <w:left w:val="single" w:sz="4" w:space="0" w:color="auto"/>
              <w:bottom w:val="single" w:sz="4" w:space="0" w:color="auto"/>
              <w:right w:val="single" w:sz="4" w:space="0" w:color="auto"/>
            </w:tcBorders>
            <w:hideMark/>
          </w:tcPr>
          <w:p w14:paraId="47FAD6A4" w14:textId="77777777" w:rsidR="004F3408" w:rsidRDefault="004F3408">
            <w:pPr>
              <w:spacing w:after="0"/>
              <w:jc w:val="center"/>
              <w:rPr>
                <w:szCs w:val="22"/>
              </w:rPr>
            </w:pPr>
            <w:r>
              <w:rPr>
                <w:szCs w:val="22"/>
              </w:rPr>
              <w:t>2 hours 50 minutes</w:t>
            </w:r>
          </w:p>
        </w:tc>
      </w:tr>
      <w:tr w:rsidR="004F3408" w14:paraId="7E9028E4" w14:textId="77777777" w:rsidTr="004F3408">
        <w:trPr>
          <w:jc w:val="center"/>
        </w:trPr>
        <w:tc>
          <w:tcPr>
            <w:tcW w:w="6305" w:type="dxa"/>
            <w:tcBorders>
              <w:top w:val="single" w:sz="4" w:space="0" w:color="auto"/>
              <w:left w:val="single" w:sz="4" w:space="0" w:color="auto"/>
              <w:bottom w:val="single" w:sz="4" w:space="0" w:color="auto"/>
              <w:right w:val="single" w:sz="4" w:space="0" w:color="auto"/>
            </w:tcBorders>
            <w:hideMark/>
          </w:tcPr>
          <w:p w14:paraId="62BCA616" w14:textId="5628FA8A" w:rsidR="004F3408" w:rsidRDefault="00CF16D5">
            <w:pPr>
              <w:spacing w:after="0"/>
              <w:rPr>
                <w:szCs w:val="22"/>
              </w:rPr>
            </w:pPr>
            <w:r>
              <w:rPr>
                <w:szCs w:val="22"/>
              </w:rPr>
              <w:t xml:space="preserve">Accumulated </w:t>
            </w:r>
            <w:r w:rsidR="00855496">
              <w:rPr>
                <w:szCs w:val="22"/>
              </w:rPr>
              <w:t>station running time after Rotation 6</w:t>
            </w:r>
          </w:p>
        </w:tc>
        <w:tc>
          <w:tcPr>
            <w:tcW w:w="3064" w:type="dxa"/>
            <w:tcBorders>
              <w:top w:val="single" w:sz="4" w:space="0" w:color="auto"/>
              <w:left w:val="single" w:sz="4" w:space="0" w:color="auto"/>
              <w:bottom w:val="single" w:sz="4" w:space="0" w:color="auto"/>
              <w:right w:val="single" w:sz="4" w:space="0" w:color="auto"/>
            </w:tcBorders>
            <w:hideMark/>
          </w:tcPr>
          <w:p w14:paraId="7A3C8390" w14:textId="77777777" w:rsidR="004F3408" w:rsidRDefault="004F3408">
            <w:pPr>
              <w:spacing w:after="0"/>
              <w:jc w:val="center"/>
              <w:rPr>
                <w:szCs w:val="22"/>
              </w:rPr>
            </w:pPr>
            <w:r>
              <w:rPr>
                <w:szCs w:val="22"/>
              </w:rPr>
              <w:t>3 hours 25 minutes</w:t>
            </w:r>
          </w:p>
        </w:tc>
      </w:tr>
      <w:tr w:rsidR="004F3408" w14:paraId="0B5D1E08" w14:textId="77777777" w:rsidTr="00F11296">
        <w:trPr>
          <w:jc w:val="center"/>
        </w:trPr>
        <w:tc>
          <w:tcPr>
            <w:tcW w:w="6305" w:type="dxa"/>
            <w:tcBorders>
              <w:top w:val="single" w:sz="4" w:space="0" w:color="auto"/>
              <w:left w:val="single" w:sz="4" w:space="0" w:color="auto"/>
              <w:bottom w:val="single" w:sz="12" w:space="0" w:color="auto"/>
              <w:right w:val="single" w:sz="4" w:space="0" w:color="auto"/>
            </w:tcBorders>
            <w:hideMark/>
          </w:tcPr>
          <w:p w14:paraId="7B7D9D26" w14:textId="5F675D43" w:rsidR="004F3408" w:rsidRDefault="00CF16D5">
            <w:pPr>
              <w:spacing w:after="0"/>
              <w:rPr>
                <w:szCs w:val="22"/>
              </w:rPr>
            </w:pPr>
            <w:r>
              <w:rPr>
                <w:szCs w:val="22"/>
              </w:rPr>
              <w:t>Post-exercise briefing</w:t>
            </w:r>
          </w:p>
        </w:tc>
        <w:tc>
          <w:tcPr>
            <w:tcW w:w="3064" w:type="dxa"/>
            <w:tcBorders>
              <w:top w:val="single" w:sz="4" w:space="0" w:color="auto"/>
              <w:left w:val="single" w:sz="4" w:space="0" w:color="auto"/>
              <w:bottom w:val="single" w:sz="12" w:space="0" w:color="auto"/>
              <w:right w:val="single" w:sz="4" w:space="0" w:color="auto"/>
            </w:tcBorders>
            <w:hideMark/>
          </w:tcPr>
          <w:p w14:paraId="1D02B16B" w14:textId="77777777" w:rsidR="004F3408" w:rsidRDefault="004F3408">
            <w:pPr>
              <w:spacing w:after="0"/>
              <w:jc w:val="center"/>
              <w:rPr>
                <w:szCs w:val="22"/>
              </w:rPr>
            </w:pPr>
            <w:r>
              <w:rPr>
                <w:szCs w:val="22"/>
              </w:rPr>
              <w:t>15 minutes</w:t>
            </w:r>
          </w:p>
        </w:tc>
      </w:tr>
      <w:tr w:rsidR="004F3408" w14:paraId="2CED6A4E" w14:textId="77777777" w:rsidTr="00F11296">
        <w:trPr>
          <w:jc w:val="center"/>
        </w:trPr>
        <w:tc>
          <w:tcPr>
            <w:tcW w:w="6305" w:type="dxa"/>
            <w:tcBorders>
              <w:top w:val="single" w:sz="12" w:space="0" w:color="auto"/>
              <w:left w:val="single" w:sz="4" w:space="0" w:color="auto"/>
              <w:bottom w:val="single" w:sz="4" w:space="0" w:color="auto"/>
              <w:right w:val="single" w:sz="4" w:space="0" w:color="auto"/>
            </w:tcBorders>
            <w:hideMark/>
          </w:tcPr>
          <w:p w14:paraId="0E55C950" w14:textId="4C55A3B7" w:rsidR="004F3408" w:rsidRPr="004F3408" w:rsidRDefault="00855496" w:rsidP="00855496">
            <w:pPr>
              <w:spacing w:after="0"/>
              <w:rPr>
                <w:b/>
                <w:szCs w:val="22"/>
              </w:rPr>
            </w:pPr>
            <w:r>
              <w:rPr>
                <w:b/>
                <w:szCs w:val="22"/>
              </w:rPr>
              <w:t>Total t</w:t>
            </w:r>
            <w:r w:rsidR="004F3408" w:rsidRPr="004F3408">
              <w:rPr>
                <w:b/>
                <w:szCs w:val="22"/>
              </w:rPr>
              <w:t xml:space="preserve">ime for </w:t>
            </w:r>
            <w:r>
              <w:rPr>
                <w:b/>
                <w:szCs w:val="22"/>
              </w:rPr>
              <w:t>a</w:t>
            </w:r>
            <w:r w:rsidR="004F3408" w:rsidRPr="004F3408">
              <w:rPr>
                <w:b/>
                <w:szCs w:val="22"/>
              </w:rPr>
              <w:t xml:space="preserve">ll </w:t>
            </w:r>
            <w:r>
              <w:rPr>
                <w:b/>
                <w:szCs w:val="22"/>
              </w:rPr>
              <w:t>s</w:t>
            </w:r>
            <w:r w:rsidR="004F3408" w:rsidRPr="004F3408">
              <w:rPr>
                <w:b/>
                <w:szCs w:val="22"/>
              </w:rPr>
              <w:t>tations</w:t>
            </w:r>
          </w:p>
        </w:tc>
        <w:tc>
          <w:tcPr>
            <w:tcW w:w="3064" w:type="dxa"/>
            <w:tcBorders>
              <w:top w:val="single" w:sz="12" w:space="0" w:color="auto"/>
              <w:left w:val="single" w:sz="4" w:space="0" w:color="auto"/>
              <w:bottom w:val="single" w:sz="4" w:space="0" w:color="auto"/>
              <w:right w:val="single" w:sz="4" w:space="0" w:color="auto"/>
            </w:tcBorders>
            <w:hideMark/>
          </w:tcPr>
          <w:p w14:paraId="0C18C294" w14:textId="77777777" w:rsidR="004F3408" w:rsidRDefault="004F3408">
            <w:pPr>
              <w:spacing w:after="0"/>
              <w:jc w:val="center"/>
              <w:rPr>
                <w:szCs w:val="22"/>
              </w:rPr>
            </w:pPr>
            <w:r>
              <w:rPr>
                <w:b/>
                <w:szCs w:val="22"/>
              </w:rPr>
              <w:t>4 hours</w:t>
            </w:r>
          </w:p>
        </w:tc>
      </w:tr>
    </w:tbl>
    <w:p w14:paraId="2B13F134" w14:textId="77777777" w:rsidR="004F3408" w:rsidRDefault="004F3408" w:rsidP="0028524D">
      <w:pPr>
        <w:spacing w:before="120"/>
        <w:rPr>
          <w:b/>
          <w:i/>
        </w:rPr>
      </w:pPr>
      <w:r>
        <w:rPr>
          <w:b/>
          <w:i/>
        </w:rPr>
        <w:t>Time does not include driving to and from the field exercise site.</w:t>
      </w:r>
    </w:p>
    <w:p w14:paraId="5E03ED13" w14:textId="4F054FDC" w:rsidR="006919F3" w:rsidRDefault="004F3408" w:rsidP="00EC1BE9">
      <w:pPr>
        <w:pStyle w:val="ENOPFieldExerciseHeading"/>
      </w:pPr>
      <w:r>
        <w:lastRenderedPageBreak/>
        <w:t>Station</w:t>
      </w:r>
      <w:r w:rsidR="006919F3">
        <w:t xml:space="preserve"> Rotation</w:t>
      </w:r>
      <w:r w:rsidR="00A65482">
        <w:t xml:space="preserve"> and Sample Time Table</w:t>
      </w:r>
    </w:p>
    <w:p w14:paraId="64B87D8E" w14:textId="77777777" w:rsidR="00EB3B68" w:rsidRPr="00EB3B68" w:rsidRDefault="00EB3B68" w:rsidP="00EB3B68">
      <w:pPr>
        <w:pStyle w:val="ENOP-Bullet1"/>
      </w:pPr>
      <w:r w:rsidRPr="00EB3B68">
        <w:t>Conduct Stations 1, 2, 4, 6 in a group-lead format with one evaluator for each station.</w:t>
      </w:r>
    </w:p>
    <w:p w14:paraId="14B59837" w14:textId="358629C6" w:rsidR="00EB3B68" w:rsidRPr="00EB3B68" w:rsidRDefault="00EB3B68" w:rsidP="00EB3B68">
      <w:pPr>
        <w:pStyle w:val="ENOP-Bullet1"/>
      </w:pPr>
      <w:r w:rsidRPr="00EB3B68">
        <w:t xml:space="preserve">Conduct </w:t>
      </w:r>
      <w:r w:rsidR="004165FD">
        <w:t>“</w:t>
      </w:r>
      <w:r w:rsidRPr="00EB3B68">
        <w:t>Station 3 – Simple Mobile Attack</w:t>
      </w:r>
      <w:r w:rsidR="004165FD">
        <w:t>”</w:t>
      </w:r>
      <w:r w:rsidRPr="00EB3B68">
        <w:t xml:space="preserve"> in module configuration with one evaluator for the station; utilize additional cadre members as needed. Modules will work independently of one another in accomplishing the task.</w:t>
      </w:r>
    </w:p>
    <w:p w14:paraId="159D317A" w14:textId="7622B26B" w:rsidR="00EB3B68" w:rsidRDefault="00EB3B68" w:rsidP="00497BF7">
      <w:pPr>
        <w:pStyle w:val="ENOP-Bullet1last"/>
      </w:pPr>
      <w:r w:rsidRPr="00EB3B68">
        <w:t>Conduct Station 5 – Simple Progressive Hose Lay in module configuration with one evaluator for the station; utilize additional cadre members as needed. Modules will work independently of one another in accomplishing the task.</w:t>
      </w:r>
    </w:p>
    <w:p w14:paraId="5ED2DF74" w14:textId="16E339F8" w:rsidR="00DE47BD" w:rsidRDefault="00DE47BD" w:rsidP="00DE47BD">
      <w:pPr>
        <w:pStyle w:val="Heading2within"/>
      </w:pPr>
      <w:bookmarkStart w:id="187" w:name="_Toc2685052"/>
      <w:r>
        <w:t>Day One –</w:t>
      </w:r>
      <w:r w:rsidR="008E235A">
        <w:t xml:space="preserve"> </w:t>
      </w:r>
      <w:r>
        <w:t>Strike Team B</w:t>
      </w:r>
      <w:bookmarkEnd w:id="187"/>
    </w:p>
    <w:p w14:paraId="5AD35934" w14:textId="3DAF3AAE" w:rsidR="00DE47BD" w:rsidRPr="00DE47BD" w:rsidRDefault="00DE47BD" w:rsidP="00DE47BD">
      <w:r w:rsidRPr="00DE47BD">
        <w:rPr>
          <w:b/>
        </w:rPr>
        <w:t>0800</w:t>
      </w:r>
      <w:r w:rsidR="001F098F">
        <w:rPr>
          <w:b/>
        </w:rPr>
        <w:t xml:space="preserve"> </w:t>
      </w:r>
      <w:r w:rsidRPr="00DE47BD">
        <w:rPr>
          <w:b/>
        </w:rPr>
        <w:t>-</w:t>
      </w:r>
      <w:r w:rsidR="001F098F">
        <w:rPr>
          <w:b/>
        </w:rPr>
        <w:t xml:space="preserve"> </w:t>
      </w:r>
      <w:r w:rsidRPr="00DE47BD">
        <w:rPr>
          <w:b/>
        </w:rPr>
        <w:t>0805:</w:t>
      </w:r>
      <w:r w:rsidRPr="00DE47BD">
        <w:t xml:space="preserve"> Pre-Exercise Briefing</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43" w:type="dxa"/>
          <w:bottom w:w="43" w:type="dxa"/>
          <w:right w:w="43" w:type="dxa"/>
        </w:tblCellMar>
        <w:tblLook w:val="01E0" w:firstRow="1" w:lastRow="1" w:firstColumn="1" w:lastColumn="1" w:noHBand="0" w:noVBand="0"/>
      </w:tblPr>
      <w:tblGrid>
        <w:gridCol w:w="1525"/>
        <w:gridCol w:w="1305"/>
        <w:gridCol w:w="1306"/>
        <w:gridCol w:w="1306"/>
        <w:gridCol w:w="1306"/>
        <w:gridCol w:w="1306"/>
        <w:gridCol w:w="1306"/>
      </w:tblGrid>
      <w:tr w:rsidR="00DE47BD" w:rsidRPr="00E70238" w14:paraId="1259E70C" w14:textId="77777777" w:rsidTr="00491756">
        <w:trPr>
          <w:cantSplit/>
          <w:tblHeader/>
          <w:jc w:val="center"/>
        </w:trPr>
        <w:tc>
          <w:tcPr>
            <w:tcW w:w="1525" w:type="dxa"/>
            <w:shd w:val="clear" w:color="auto" w:fill="BFBFBF" w:themeFill="background1" w:themeFillShade="BF"/>
          </w:tcPr>
          <w:p w14:paraId="2E9C8057" w14:textId="77777777" w:rsidR="00DE47BD" w:rsidRDefault="00DE47BD" w:rsidP="00113C3A">
            <w:pPr>
              <w:spacing w:after="0"/>
              <w:jc w:val="center"/>
              <w:rPr>
                <w:b/>
              </w:rPr>
            </w:pPr>
            <w:r>
              <w:rPr>
                <w:b/>
              </w:rPr>
              <w:t>Time</w:t>
            </w:r>
          </w:p>
        </w:tc>
        <w:tc>
          <w:tcPr>
            <w:tcW w:w="1305" w:type="dxa"/>
            <w:shd w:val="clear" w:color="auto" w:fill="BFBFBF" w:themeFill="background1" w:themeFillShade="BF"/>
          </w:tcPr>
          <w:p w14:paraId="44F44B78" w14:textId="77777777" w:rsidR="00DE47BD" w:rsidRPr="00E70238" w:rsidRDefault="00DE47BD" w:rsidP="00113C3A">
            <w:pPr>
              <w:spacing w:after="0"/>
              <w:jc w:val="center"/>
              <w:rPr>
                <w:b/>
              </w:rPr>
            </w:pPr>
            <w:r>
              <w:rPr>
                <w:b/>
              </w:rPr>
              <w:t>Engine 7</w:t>
            </w:r>
          </w:p>
        </w:tc>
        <w:tc>
          <w:tcPr>
            <w:tcW w:w="1306" w:type="dxa"/>
            <w:shd w:val="clear" w:color="auto" w:fill="BFBFBF" w:themeFill="background1" w:themeFillShade="BF"/>
          </w:tcPr>
          <w:p w14:paraId="6B000778" w14:textId="77777777" w:rsidR="00DE47BD" w:rsidRDefault="00DE47BD" w:rsidP="00113C3A">
            <w:pPr>
              <w:spacing w:after="0"/>
              <w:ind w:right="72"/>
              <w:jc w:val="center"/>
              <w:rPr>
                <w:b/>
              </w:rPr>
            </w:pPr>
            <w:r>
              <w:rPr>
                <w:b/>
              </w:rPr>
              <w:t>Engine 8</w:t>
            </w:r>
          </w:p>
        </w:tc>
        <w:tc>
          <w:tcPr>
            <w:tcW w:w="1306" w:type="dxa"/>
            <w:shd w:val="clear" w:color="auto" w:fill="BFBFBF" w:themeFill="background1" w:themeFillShade="BF"/>
          </w:tcPr>
          <w:p w14:paraId="7B2B6E5E" w14:textId="77777777" w:rsidR="00DE47BD" w:rsidRPr="00E70238" w:rsidRDefault="00DE47BD" w:rsidP="00113C3A">
            <w:pPr>
              <w:spacing w:after="0"/>
              <w:ind w:right="72"/>
              <w:jc w:val="center"/>
              <w:rPr>
                <w:b/>
              </w:rPr>
            </w:pPr>
            <w:r>
              <w:rPr>
                <w:b/>
              </w:rPr>
              <w:t>Engine 9</w:t>
            </w:r>
          </w:p>
        </w:tc>
        <w:tc>
          <w:tcPr>
            <w:tcW w:w="1306" w:type="dxa"/>
            <w:shd w:val="clear" w:color="auto" w:fill="BFBFBF" w:themeFill="background1" w:themeFillShade="BF"/>
          </w:tcPr>
          <w:p w14:paraId="4C35FC04" w14:textId="77777777" w:rsidR="00DE47BD" w:rsidRDefault="00DE47BD" w:rsidP="00113C3A">
            <w:pPr>
              <w:spacing w:after="0"/>
              <w:ind w:right="72"/>
              <w:jc w:val="center"/>
              <w:rPr>
                <w:b/>
              </w:rPr>
            </w:pPr>
            <w:r>
              <w:rPr>
                <w:b/>
              </w:rPr>
              <w:t>Engine 10</w:t>
            </w:r>
          </w:p>
        </w:tc>
        <w:tc>
          <w:tcPr>
            <w:tcW w:w="1306" w:type="dxa"/>
            <w:shd w:val="clear" w:color="auto" w:fill="BFBFBF" w:themeFill="background1" w:themeFillShade="BF"/>
          </w:tcPr>
          <w:p w14:paraId="4E1206A2" w14:textId="77777777" w:rsidR="00DE47BD" w:rsidRPr="00E70238" w:rsidRDefault="00DE47BD" w:rsidP="00113C3A">
            <w:pPr>
              <w:spacing w:after="0"/>
              <w:ind w:right="72"/>
              <w:jc w:val="center"/>
              <w:rPr>
                <w:b/>
              </w:rPr>
            </w:pPr>
            <w:r>
              <w:rPr>
                <w:b/>
              </w:rPr>
              <w:t>Engine 11</w:t>
            </w:r>
          </w:p>
        </w:tc>
        <w:tc>
          <w:tcPr>
            <w:tcW w:w="1306" w:type="dxa"/>
            <w:shd w:val="clear" w:color="auto" w:fill="BFBFBF" w:themeFill="background1" w:themeFillShade="BF"/>
          </w:tcPr>
          <w:p w14:paraId="2495653F" w14:textId="77777777" w:rsidR="00DE47BD" w:rsidRDefault="00DE47BD" w:rsidP="00113C3A">
            <w:pPr>
              <w:spacing w:after="0"/>
              <w:ind w:right="72"/>
              <w:jc w:val="center"/>
              <w:rPr>
                <w:b/>
              </w:rPr>
            </w:pPr>
            <w:r>
              <w:rPr>
                <w:b/>
              </w:rPr>
              <w:t>Engine 12</w:t>
            </w:r>
          </w:p>
        </w:tc>
      </w:tr>
      <w:tr w:rsidR="00DE47BD" w:rsidRPr="00E70238" w14:paraId="071617FC" w14:textId="77777777" w:rsidTr="001F098F">
        <w:trPr>
          <w:jc w:val="center"/>
        </w:trPr>
        <w:tc>
          <w:tcPr>
            <w:tcW w:w="1525" w:type="dxa"/>
          </w:tcPr>
          <w:p w14:paraId="1E0183F0" w14:textId="7B11224D" w:rsidR="00DE47BD" w:rsidRPr="00A65482" w:rsidRDefault="00DE47BD" w:rsidP="00B00819">
            <w:pPr>
              <w:spacing w:after="0"/>
              <w:jc w:val="center"/>
              <w:rPr>
                <w:b/>
              </w:rPr>
            </w:pPr>
            <w:r>
              <w:rPr>
                <w:b/>
              </w:rPr>
              <w:t>0</w:t>
            </w:r>
            <w:r w:rsidRPr="00A65482">
              <w:rPr>
                <w:b/>
              </w:rPr>
              <w:t>805-</w:t>
            </w:r>
            <w:r>
              <w:rPr>
                <w:b/>
              </w:rPr>
              <w:t>0</w:t>
            </w:r>
            <w:r w:rsidRPr="00A65482">
              <w:rPr>
                <w:b/>
              </w:rPr>
              <w:t>8</w:t>
            </w:r>
            <w:r w:rsidR="004F6011">
              <w:rPr>
                <w:b/>
              </w:rPr>
              <w:t>3</w:t>
            </w:r>
            <w:r w:rsidRPr="00A65482">
              <w:rPr>
                <w:b/>
              </w:rPr>
              <w:t>5</w:t>
            </w:r>
          </w:p>
        </w:tc>
        <w:tc>
          <w:tcPr>
            <w:tcW w:w="1305" w:type="dxa"/>
          </w:tcPr>
          <w:p w14:paraId="3B2F5A17" w14:textId="77777777" w:rsidR="00DE47BD" w:rsidRPr="00A65482" w:rsidRDefault="00DE47BD" w:rsidP="00113C3A">
            <w:pPr>
              <w:spacing w:after="0"/>
              <w:jc w:val="center"/>
            </w:pPr>
            <w:r w:rsidRPr="00A65482">
              <w:t>Station 1</w:t>
            </w:r>
          </w:p>
        </w:tc>
        <w:tc>
          <w:tcPr>
            <w:tcW w:w="1306" w:type="dxa"/>
          </w:tcPr>
          <w:p w14:paraId="229FFE46" w14:textId="77777777" w:rsidR="00DE47BD" w:rsidRPr="00A65482" w:rsidRDefault="00DE47BD" w:rsidP="00113C3A">
            <w:pPr>
              <w:spacing w:after="0"/>
              <w:ind w:right="72"/>
              <w:jc w:val="center"/>
              <w:rPr>
                <w:b/>
              </w:rPr>
            </w:pPr>
            <w:r w:rsidRPr="00A65482">
              <w:t>Station 2</w:t>
            </w:r>
          </w:p>
        </w:tc>
        <w:tc>
          <w:tcPr>
            <w:tcW w:w="1306" w:type="dxa"/>
          </w:tcPr>
          <w:p w14:paraId="6EEA75B4" w14:textId="77777777" w:rsidR="00DE47BD" w:rsidRPr="00A65482" w:rsidRDefault="00DE47BD" w:rsidP="00113C3A">
            <w:pPr>
              <w:spacing w:after="0"/>
              <w:ind w:right="72"/>
              <w:jc w:val="center"/>
            </w:pPr>
            <w:r w:rsidRPr="00A65482">
              <w:t>Station 3</w:t>
            </w:r>
          </w:p>
        </w:tc>
        <w:tc>
          <w:tcPr>
            <w:tcW w:w="1306" w:type="dxa"/>
          </w:tcPr>
          <w:p w14:paraId="33B27606" w14:textId="77777777" w:rsidR="00DE47BD" w:rsidRPr="00A65482" w:rsidRDefault="00DE47BD" w:rsidP="00113C3A">
            <w:pPr>
              <w:spacing w:after="0"/>
              <w:ind w:right="72"/>
              <w:jc w:val="center"/>
              <w:rPr>
                <w:b/>
              </w:rPr>
            </w:pPr>
            <w:r w:rsidRPr="00A65482">
              <w:t>Station 4</w:t>
            </w:r>
          </w:p>
        </w:tc>
        <w:tc>
          <w:tcPr>
            <w:tcW w:w="1306" w:type="dxa"/>
          </w:tcPr>
          <w:p w14:paraId="606692ED" w14:textId="77777777" w:rsidR="00DE47BD" w:rsidRPr="00A65482" w:rsidRDefault="00DE47BD" w:rsidP="00113C3A">
            <w:pPr>
              <w:spacing w:after="0"/>
              <w:ind w:right="72"/>
              <w:jc w:val="center"/>
            </w:pPr>
            <w:r w:rsidRPr="00A65482">
              <w:t>Station 5</w:t>
            </w:r>
          </w:p>
        </w:tc>
        <w:tc>
          <w:tcPr>
            <w:tcW w:w="1306" w:type="dxa"/>
          </w:tcPr>
          <w:p w14:paraId="5A1F8AA1" w14:textId="77777777" w:rsidR="00DE47BD" w:rsidRPr="00A65482" w:rsidRDefault="00DE47BD" w:rsidP="00113C3A">
            <w:pPr>
              <w:spacing w:after="0"/>
              <w:ind w:right="72"/>
              <w:jc w:val="center"/>
            </w:pPr>
            <w:r w:rsidRPr="00A65482">
              <w:t>Station 6</w:t>
            </w:r>
          </w:p>
        </w:tc>
      </w:tr>
      <w:tr w:rsidR="00DE47BD" w:rsidRPr="00E70238" w14:paraId="5367A7E2" w14:textId="77777777" w:rsidTr="001F098F">
        <w:trPr>
          <w:jc w:val="center"/>
        </w:trPr>
        <w:tc>
          <w:tcPr>
            <w:tcW w:w="1525" w:type="dxa"/>
          </w:tcPr>
          <w:p w14:paraId="75A2DBAF" w14:textId="59B88FE9" w:rsidR="00DE47BD" w:rsidRPr="00A65482" w:rsidRDefault="004F6011" w:rsidP="00DE47BD">
            <w:pPr>
              <w:spacing w:after="0"/>
              <w:jc w:val="center"/>
              <w:rPr>
                <w:b/>
              </w:rPr>
            </w:pPr>
            <w:r>
              <w:rPr>
                <w:b/>
              </w:rPr>
              <w:t>0840-0910</w:t>
            </w:r>
          </w:p>
        </w:tc>
        <w:tc>
          <w:tcPr>
            <w:tcW w:w="1305" w:type="dxa"/>
          </w:tcPr>
          <w:p w14:paraId="03D2D12C" w14:textId="77777777" w:rsidR="00DE47BD" w:rsidRPr="00A65482" w:rsidRDefault="00DE47BD" w:rsidP="00113C3A">
            <w:pPr>
              <w:spacing w:after="0"/>
              <w:jc w:val="center"/>
            </w:pPr>
            <w:r w:rsidRPr="00A65482">
              <w:t>Station 2</w:t>
            </w:r>
          </w:p>
        </w:tc>
        <w:tc>
          <w:tcPr>
            <w:tcW w:w="1306" w:type="dxa"/>
          </w:tcPr>
          <w:p w14:paraId="49AF3D8E" w14:textId="77777777" w:rsidR="00DE47BD" w:rsidRPr="00A65482" w:rsidRDefault="00DE47BD" w:rsidP="00113C3A">
            <w:pPr>
              <w:spacing w:after="0"/>
              <w:jc w:val="center"/>
            </w:pPr>
            <w:r w:rsidRPr="00A65482">
              <w:t>Station 3</w:t>
            </w:r>
          </w:p>
        </w:tc>
        <w:tc>
          <w:tcPr>
            <w:tcW w:w="1306" w:type="dxa"/>
          </w:tcPr>
          <w:p w14:paraId="62D94FBE" w14:textId="77777777" w:rsidR="00DE47BD" w:rsidRPr="00A65482" w:rsidRDefault="00DE47BD" w:rsidP="00113C3A">
            <w:pPr>
              <w:spacing w:after="0"/>
              <w:jc w:val="center"/>
            </w:pPr>
            <w:r w:rsidRPr="00A65482">
              <w:t>Station 4</w:t>
            </w:r>
          </w:p>
        </w:tc>
        <w:tc>
          <w:tcPr>
            <w:tcW w:w="1306" w:type="dxa"/>
          </w:tcPr>
          <w:p w14:paraId="45D52016" w14:textId="77777777" w:rsidR="00DE47BD" w:rsidRPr="00A65482" w:rsidRDefault="00DE47BD" w:rsidP="00113C3A">
            <w:pPr>
              <w:spacing w:after="0"/>
              <w:jc w:val="center"/>
            </w:pPr>
            <w:r w:rsidRPr="00A65482">
              <w:t>Station 5</w:t>
            </w:r>
          </w:p>
        </w:tc>
        <w:tc>
          <w:tcPr>
            <w:tcW w:w="1306" w:type="dxa"/>
          </w:tcPr>
          <w:p w14:paraId="1C3CD3B2" w14:textId="77777777" w:rsidR="00DE47BD" w:rsidRPr="00A65482" w:rsidRDefault="00DE47BD" w:rsidP="00113C3A">
            <w:pPr>
              <w:spacing w:after="0"/>
              <w:jc w:val="center"/>
            </w:pPr>
            <w:r w:rsidRPr="00A65482">
              <w:t>Station 6</w:t>
            </w:r>
          </w:p>
        </w:tc>
        <w:tc>
          <w:tcPr>
            <w:tcW w:w="1306" w:type="dxa"/>
          </w:tcPr>
          <w:p w14:paraId="64921620" w14:textId="77777777" w:rsidR="00DE47BD" w:rsidRPr="00A65482" w:rsidRDefault="00DE47BD" w:rsidP="00113C3A">
            <w:pPr>
              <w:spacing w:after="0"/>
              <w:jc w:val="center"/>
            </w:pPr>
            <w:r w:rsidRPr="00A65482">
              <w:t>Station 1</w:t>
            </w:r>
          </w:p>
        </w:tc>
      </w:tr>
      <w:tr w:rsidR="00DE47BD" w:rsidRPr="00E70238" w14:paraId="1702399C" w14:textId="77777777" w:rsidTr="001F098F">
        <w:trPr>
          <w:jc w:val="center"/>
        </w:trPr>
        <w:tc>
          <w:tcPr>
            <w:tcW w:w="1525" w:type="dxa"/>
          </w:tcPr>
          <w:p w14:paraId="4AA07646" w14:textId="5DFF9B80" w:rsidR="00DE47BD" w:rsidRPr="00A65482" w:rsidRDefault="00B00819" w:rsidP="00DE47BD">
            <w:pPr>
              <w:spacing w:after="0"/>
              <w:jc w:val="center"/>
              <w:rPr>
                <w:b/>
              </w:rPr>
            </w:pPr>
            <w:r>
              <w:rPr>
                <w:b/>
              </w:rPr>
              <w:t>0915-</w:t>
            </w:r>
            <w:r w:rsidR="004F6011">
              <w:rPr>
                <w:b/>
              </w:rPr>
              <w:t>0945</w:t>
            </w:r>
          </w:p>
        </w:tc>
        <w:tc>
          <w:tcPr>
            <w:tcW w:w="1305" w:type="dxa"/>
          </w:tcPr>
          <w:p w14:paraId="08E627DC" w14:textId="77777777" w:rsidR="00DE47BD" w:rsidRPr="00A65482" w:rsidRDefault="00DE47BD" w:rsidP="00113C3A">
            <w:pPr>
              <w:spacing w:after="0"/>
              <w:jc w:val="center"/>
            </w:pPr>
            <w:r w:rsidRPr="00A65482">
              <w:t>Station 3</w:t>
            </w:r>
          </w:p>
        </w:tc>
        <w:tc>
          <w:tcPr>
            <w:tcW w:w="1306" w:type="dxa"/>
          </w:tcPr>
          <w:p w14:paraId="0093E0E4" w14:textId="77777777" w:rsidR="00DE47BD" w:rsidRPr="00A65482" w:rsidRDefault="00DE47BD" w:rsidP="00113C3A">
            <w:pPr>
              <w:spacing w:after="0"/>
              <w:jc w:val="center"/>
            </w:pPr>
            <w:r w:rsidRPr="00A65482">
              <w:t>Station 4</w:t>
            </w:r>
          </w:p>
        </w:tc>
        <w:tc>
          <w:tcPr>
            <w:tcW w:w="1306" w:type="dxa"/>
          </w:tcPr>
          <w:p w14:paraId="4427469F" w14:textId="77777777" w:rsidR="00DE47BD" w:rsidRPr="00A65482" w:rsidRDefault="00DE47BD" w:rsidP="00113C3A">
            <w:pPr>
              <w:spacing w:after="0"/>
              <w:jc w:val="center"/>
            </w:pPr>
            <w:r w:rsidRPr="00A65482">
              <w:t>Station 5</w:t>
            </w:r>
          </w:p>
        </w:tc>
        <w:tc>
          <w:tcPr>
            <w:tcW w:w="1306" w:type="dxa"/>
          </w:tcPr>
          <w:p w14:paraId="31CD19A8" w14:textId="77777777" w:rsidR="00DE47BD" w:rsidRPr="00A65482" w:rsidRDefault="00DE47BD" w:rsidP="00113C3A">
            <w:pPr>
              <w:spacing w:after="0"/>
              <w:jc w:val="center"/>
            </w:pPr>
            <w:r w:rsidRPr="00A65482">
              <w:t>Station 6</w:t>
            </w:r>
          </w:p>
        </w:tc>
        <w:tc>
          <w:tcPr>
            <w:tcW w:w="1306" w:type="dxa"/>
          </w:tcPr>
          <w:p w14:paraId="245E0372" w14:textId="77777777" w:rsidR="00DE47BD" w:rsidRPr="00A65482" w:rsidRDefault="00DE47BD" w:rsidP="00113C3A">
            <w:pPr>
              <w:spacing w:after="0"/>
              <w:jc w:val="center"/>
            </w:pPr>
            <w:r w:rsidRPr="00A65482">
              <w:t>Station 1</w:t>
            </w:r>
          </w:p>
        </w:tc>
        <w:tc>
          <w:tcPr>
            <w:tcW w:w="1306" w:type="dxa"/>
          </w:tcPr>
          <w:p w14:paraId="45B6F5D8" w14:textId="77777777" w:rsidR="00DE47BD" w:rsidRPr="00A65482" w:rsidRDefault="00DE47BD" w:rsidP="00113C3A">
            <w:pPr>
              <w:spacing w:after="0"/>
              <w:jc w:val="center"/>
            </w:pPr>
            <w:r w:rsidRPr="00A65482">
              <w:t>Station 2</w:t>
            </w:r>
          </w:p>
        </w:tc>
      </w:tr>
      <w:tr w:rsidR="00DE47BD" w:rsidRPr="00E70238" w14:paraId="64270ABB" w14:textId="77777777" w:rsidTr="001F098F">
        <w:trPr>
          <w:jc w:val="center"/>
        </w:trPr>
        <w:tc>
          <w:tcPr>
            <w:tcW w:w="1525" w:type="dxa"/>
          </w:tcPr>
          <w:p w14:paraId="4B68DCDA" w14:textId="60E1B296" w:rsidR="00DE47BD" w:rsidRPr="00A65482" w:rsidRDefault="004F6011" w:rsidP="00DE47BD">
            <w:pPr>
              <w:spacing w:after="0"/>
              <w:jc w:val="center"/>
              <w:rPr>
                <w:b/>
              </w:rPr>
            </w:pPr>
            <w:r>
              <w:rPr>
                <w:b/>
              </w:rPr>
              <w:t>0950-1020</w:t>
            </w:r>
          </w:p>
        </w:tc>
        <w:tc>
          <w:tcPr>
            <w:tcW w:w="1305" w:type="dxa"/>
          </w:tcPr>
          <w:p w14:paraId="10ED8678" w14:textId="77777777" w:rsidR="00DE47BD" w:rsidRPr="00A65482" w:rsidRDefault="00DE47BD" w:rsidP="00113C3A">
            <w:pPr>
              <w:spacing w:after="0"/>
              <w:jc w:val="center"/>
            </w:pPr>
            <w:r w:rsidRPr="00A65482">
              <w:t>Station 4</w:t>
            </w:r>
          </w:p>
        </w:tc>
        <w:tc>
          <w:tcPr>
            <w:tcW w:w="1306" w:type="dxa"/>
          </w:tcPr>
          <w:p w14:paraId="034C52F5" w14:textId="77777777" w:rsidR="00DE47BD" w:rsidRPr="00A65482" w:rsidRDefault="00DE47BD" w:rsidP="00113C3A">
            <w:pPr>
              <w:spacing w:after="0"/>
              <w:jc w:val="center"/>
            </w:pPr>
            <w:r w:rsidRPr="00A65482">
              <w:t>Station 5</w:t>
            </w:r>
          </w:p>
        </w:tc>
        <w:tc>
          <w:tcPr>
            <w:tcW w:w="1306" w:type="dxa"/>
          </w:tcPr>
          <w:p w14:paraId="22173EAC" w14:textId="77777777" w:rsidR="00DE47BD" w:rsidRPr="00A65482" w:rsidRDefault="00DE47BD" w:rsidP="00113C3A">
            <w:pPr>
              <w:spacing w:after="0"/>
              <w:jc w:val="center"/>
            </w:pPr>
            <w:r w:rsidRPr="00A65482">
              <w:t>Station 6</w:t>
            </w:r>
          </w:p>
        </w:tc>
        <w:tc>
          <w:tcPr>
            <w:tcW w:w="1306" w:type="dxa"/>
          </w:tcPr>
          <w:p w14:paraId="70CC12C4" w14:textId="77777777" w:rsidR="00DE47BD" w:rsidRPr="00A65482" w:rsidRDefault="00DE47BD" w:rsidP="00113C3A">
            <w:pPr>
              <w:spacing w:after="0"/>
              <w:jc w:val="center"/>
            </w:pPr>
            <w:r w:rsidRPr="00A65482">
              <w:t>Station 1</w:t>
            </w:r>
          </w:p>
        </w:tc>
        <w:tc>
          <w:tcPr>
            <w:tcW w:w="1306" w:type="dxa"/>
          </w:tcPr>
          <w:p w14:paraId="5FF8E894" w14:textId="77777777" w:rsidR="00DE47BD" w:rsidRPr="00A65482" w:rsidRDefault="00DE47BD" w:rsidP="00113C3A">
            <w:pPr>
              <w:spacing w:after="0"/>
              <w:jc w:val="center"/>
            </w:pPr>
            <w:r w:rsidRPr="00A65482">
              <w:t>Station 2</w:t>
            </w:r>
          </w:p>
        </w:tc>
        <w:tc>
          <w:tcPr>
            <w:tcW w:w="1306" w:type="dxa"/>
          </w:tcPr>
          <w:p w14:paraId="6AFF6DE0" w14:textId="77777777" w:rsidR="00DE47BD" w:rsidRPr="00A65482" w:rsidRDefault="00DE47BD" w:rsidP="00113C3A">
            <w:pPr>
              <w:spacing w:after="0"/>
              <w:jc w:val="center"/>
            </w:pPr>
            <w:r w:rsidRPr="00A65482">
              <w:t>Station 3</w:t>
            </w:r>
          </w:p>
        </w:tc>
      </w:tr>
      <w:tr w:rsidR="00DE47BD" w:rsidRPr="00E70238" w14:paraId="5A941CCA" w14:textId="77777777" w:rsidTr="001F098F">
        <w:trPr>
          <w:jc w:val="center"/>
        </w:trPr>
        <w:tc>
          <w:tcPr>
            <w:tcW w:w="1525" w:type="dxa"/>
          </w:tcPr>
          <w:p w14:paraId="48D3988D" w14:textId="617A5103" w:rsidR="00DE47BD" w:rsidRPr="00A65482" w:rsidRDefault="004F6011" w:rsidP="00DE47BD">
            <w:pPr>
              <w:spacing w:after="0"/>
              <w:jc w:val="center"/>
              <w:rPr>
                <w:b/>
              </w:rPr>
            </w:pPr>
            <w:r>
              <w:rPr>
                <w:b/>
              </w:rPr>
              <w:t>1025-1055</w:t>
            </w:r>
          </w:p>
        </w:tc>
        <w:tc>
          <w:tcPr>
            <w:tcW w:w="1305" w:type="dxa"/>
          </w:tcPr>
          <w:p w14:paraId="78903349" w14:textId="77777777" w:rsidR="00DE47BD" w:rsidRPr="00A65482" w:rsidRDefault="00DE47BD" w:rsidP="00113C3A">
            <w:pPr>
              <w:spacing w:after="0"/>
              <w:jc w:val="center"/>
            </w:pPr>
            <w:r w:rsidRPr="00A65482">
              <w:t>Station 5</w:t>
            </w:r>
          </w:p>
        </w:tc>
        <w:tc>
          <w:tcPr>
            <w:tcW w:w="1306" w:type="dxa"/>
          </w:tcPr>
          <w:p w14:paraId="4F0C5E19" w14:textId="77777777" w:rsidR="00DE47BD" w:rsidRPr="00A65482" w:rsidRDefault="00DE47BD" w:rsidP="00113C3A">
            <w:pPr>
              <w:spacing w:after="0"/>
              <w:jc w:val="center"/>
            </w:pPr>
            <w:r w:rsidRPr="00A65482">
              <w:t>Station 6</w:t>
            </w:r>
          </w:p>
        </w:tc>
        <w:tc>
          <w:tcPr>
            <w:tcW w:w="1306" w:type="dxa"/>
          </w:tcPr>
          <w:p w14:paraId="2882B22F" w14:textId="77777777" w:rsidR="00DE47BD" w:rsidRPr="00A65482" w:rsidRDefault="00DE47BD" w:rsidP="00113C3A">
            <w:pPr>
              <w:spacing w:after="0"/>
              <w:jc w:val="center"/>
            </w:pPr>
            <w:r w:rsidRPr="00A65482">
              <w:t>Station 1</w:t>
            </w:r>
          </w:p>
        </w:tc>
        <w:tc>
          <w:tcPr>
            <w:tcW w:w="1306" w:type="dxa"/>
          </w:tcPr>
          <w:p w14:paraId="38FA8B64" w14:textId="77777777" w:rsidR="00DE47BD" w:rsidRPr="00A65482" w:rsidRDefault="00DE47BD" w:rsidP="00113C3A">
            <w:pPr>
              <w:spacing w:after="0"/>
              <w:jc w:val="center"/>
            </w:pPr>
            <w:r w:rsidRPr="00A65482">
              <w:t>Station 2</w:t>
            </w:r>
          </w:p>
        </w:tc>
        <w:tc>
          <w:tcPr>
            <w:tcW w:w="1306" w:type="dxa"/>
          </w:tcPr>
          <w:p w14:paraId="7EC25EC1" w14:textId="77777777" w:rsidR="00DE47BD" w:rsidRPr="00A65482" w:rsidRDefault="00DE47BD" w:rsidP="00113C3A">
            <w:pPr>
              <w:spacing w:after="0"/>
              <w:jc w:val="center"/>
            </w:pPr>
            <w:r w:rsidRPr="00A65482">
              <w:t>Station 3</w:t>
            </w:r>
          </w:p>
        </w:tc>
        <w:tc>
          <w:tcPr>
            <w:tcW w:w="1306" w:type="dxa"/>
          </w:tcPr>
          <w:p w14:paraId="01BA13BE" w14:textId="77777777" w:rsidR="00DE47BD" w:rsidRPr="00A65482" w:rsidRDefault="00DE47BD" w:rsidP="00113C3A">
            <w:pPr>
              <w:spacing w:after="0"/>
              <w:jc w:val="center"/>
            </w:pPr>
            <w:r w:rsidRPr="00A65482">
              <w:t>Station 4</w:t>
            </w:r>
          </w:p>
        </w:tc>
      </w:tr>
      <w:tr w:rsidR="00DE47BD" w:rsidRPr="00E70238" w14:paraId="0A9966AF" w14:textId="77777777" w:rsidTr="001F098F">
        <w:trPr>
          <w:jc w:val="center"/>
        </w:trPr>
        <w:tc>
          <w:tcPr>
            <w:tcW w:w="1525" w:type="dxa"/>
          </w:tcPr>
          <w:p w14:paraId="7F215722" w14:textId="0BF46A0D" w:rsidR="00DE47BD" w:rsidRPr="00A65482" w:rsidRDefault="004F6011" w:rsidP="00DE47BD">
            <w:pPr>
              <w:spacing w:after="0"/>
              <w:jc w:val="center"/>
              <w:rPr>
                <w:b/>
              </w:rPr>
            </w:pPr>
            <w:r>
              <w:rPr>
                <w:b/>
              </w:rPr>
              <w:t>1100-1130</w:t>
            </w:r>
          </w:p>
        </w:tc>
        <w:tc>
          <w:tcPr>
            <w:tcW w:w="1305" w:type="dxa"/>
          </w:tcPr>
          <w:p w14:paraId="3D18BDD2" w14:textId="77777777" w:rsidR="00DE47BD" w:rsidRPr="00A65482" w:rsidRDefault="00DE47BD" w:rsidP="00113C3A">
            <w:pPr>
              <w:spacing w:after="0"/>
              <w:jc w:val="center"/>
            </w:pPr>
            <w:r w:rsidRPr="00A65482">
              <w:t>Station 6</w:t>
            </w:r>
          </w:p>
        </w:tc>
        <w:tc>
          <w:tcPr>
            <w:tcW w:w="1306" w:type="dxa"/>
          </w:tcPr>
          <w:p w14:paraId="7936EE89" w14:textId="77777777" w:rsidR="00DE47BD" w:rsidRPr="00A65482" w:rsidRDefault="00DE47BD" w:rsidP="00113C3A">
            <w:pPr>
              <w:spacing w:after="0"/>
              <w:jc w:val="center"/>
            </w:pPr>
            <w:r w:rsidRPr="00A65482">
              <w:t>Station 1</w:t>
            </w:r>
          </w:p>
        </w:tc>
        <w:tc>
          <w:tcPr>
            <w:tcW w:w="1306" w:type="dxa"/>
          </w:tcPr>
          <w:p w14:paraId="4B6A0863" w14:textId="77777777" w:rsidR="00DE47BD" w:rsidRPr="00A65482" w:rsidRDefault="00DE47BD" w:rsidP="00113C3A">
            <w:pPr>
              <w:spacing w:after="0"/>
              <w:jc w:val="center"/>
            </w:pPr>
            <w:r w:rsidRPr="00A65482">
              <w:t>Station 2</w:t>
            </w:r>
          </w:p>
        </w:tc>
        <w:tc>
          <w:tcPr>
            <w:tcW w:w="1306" w:type="dxa"/>
          </w:tcPr>
          <w:p w14:paraId="3DD0994E" w14:textId="77777777" w:rsidR="00DE47BD" w:rsidRPr="00A65482" w:rsidRDefault="00DE47BD" w:rsidP="00113C3A">
            <w:pPr>
              <w:spacing w:after="0"/>
              <w:jc w:val="center"/>
            </w:pPr>
            <w:r w:rsidRPr="00A65482">
              <w:t>Station 3</w:t>
            </w:r>
          </w:p>
        </w:tc>
        <w:tc>
          <w:tcPr>
            <w:tcW w:w="1306" w:type="dxa"/>
          </w:tcPr>
          <w:p w14:paraId="069608ED" w14:textId="77777777" w:rsidR="00DE47BD" w:rsidRPr="00A65482" w:rsidRDefault="00DE47BD" w:rsidP="00113C3A">
            <w:pPr>
              <w:spacing w:after="0"/>
              <w:jc w:val="center"/>
            </w:pPr>
            <w:r w:rsidRPr="00A65482">
              <w:t>Station 4</w:t>
            </w:r>
          </w:p>
        </w:tc>
        <w:tc>
          <w:tcPr>
            <w:tcW w:w="1306" w:type="dxa"/>
          </w:tcPr>
          <w:p w14:paraId="44E1196E" w14:textId="77777777" w:rsidR="00DE47BD" w:rsidRPr="00A65482" w:rsidRDefault="00DE47BD" w:rsidP="00113C3A">
            <w:pPr>
              <w:spacing w:after="0"/>
              <w:jc w:val="center"/>
            </w:pPr>
            <w:r w:rsidRPr="00A65482">
              <w:t>Station 5</w:t>
            </w:r>
          </w:p>
        </w:tc>
      </w:tr>
    </w:tbl>
    <w:p w14:paraId="78B59F49" w14:textId="594B24A5" w:rsidR="00DE47BD" w:rsidRPr="00DE47BD" w:rsidRDefault="00DE47BD" w:rsidP="00D70458">
      <w:pPr>
        <w:spacing w:before="120"/>
      </w:pPr>
      <w:r w:rsidRPr="00DE47BD">
        <w:rPr>
          <w:b/>
        </w:rPr>
        <w:t>113</w:t>
      </w:r>
      <w:r w:rsidR="00945884">
        <w:rPr>
          <w:b/>
        </w:rPr>
        <w:t>0</w:t>
      </w:r>
      <w:r w:rsidRPr="00DE47BD">
        <w:rPr>
          <w:b/>
        </w:rPr>
        <w:t>-1145:</w:t>
      </w:r>
      <w:r w:rsidRPr="00DE47BD">
        <w:t xml:space="preserve"> Post-Exercise Debriefing</w:t>
      </w:r>
    </w:p>
    <w:p w14:paraId="3ADC9B1B" w14:textId="30DAB8A5" w:rsidR="001F098F" w:rsidRDefault="001F098F" w:rsidP="001F098F">
      <w:pPr>
        <w:pStyle w:val="Heading2within"/>
      </w:pPr>
      <w:bookmarkStart w:id="188" w:name="_Toc2685053"/>
      <w:r>
        <w:t>Day One –</w:t>
      </w:r>
      <w:r w:rsidR="008E235A">
        <w:t xml:space="preserve"> </w:t>
      </w:r>
      <w:r>
        <w:t>Strike Team A</w:t>
      </w:r>
      <w:bookmarkEnd w:id="188"/>
    </w:p>
    <w:p w14:paraId="3C3740B6" w14:textId="18694761" w:rsidR="001F098F" w:rsidRPr="00DE47BD" w:rsidRDefault="001F098F" w:rsidP="001F098F">
      <w:r>
        <w:rPr>
          <w:b/>
        </w:rPr>
        <w:t>13</w:t>
      </w:r>
      <w:r w:rsidRPr="00DE47BD">
        <w:rPr>
          <w:b/>
        </w:rPr>
        <w:t>00</w:t>
      </w:r>
      <w:r>
        <w:rPr>
          <w:b/>
        </w:rPr>
        <w:t xml:space="preserve"> </w:t>
      </w:r>
      <w:r w:rsidRPr="00DE47BD">
        <w:rPr>
          <w:b/>
        </w:rPr>
        <w:t>-</w:t>
      </w:r>
      <w:r>
        <w:rPr>
          <w:b/>
        </w:rPr>
        <w:t xml:space="preserve"> 13</w:t>
      </w:r>
      <w:r w:rsidRPr="00DE47BD">
        <w:rPr>
          <w:b/>
        </w:rPr>
        <w:t>05:</w:t>
      </w:r>
      <w:r w:rsidRPr="00DE47BD">
        <w:t xml:space="preserve"> Pre-Exercise Briefing</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1E0" w:firstRow="1" w:lastRow="1" w:firstColumn="1" w:lastColumn="1" w:noHBand="0" w:noVBand="0"/>
      </w:tblPr>
      <w:tblGrid>
        <w:gridCol w:w="1525"/>
        <w:gridCol w:w="1305"/>
        <w:gridCol w:w="1306"/>
        <w:gridCol w:w="1306"/>
        <w:gridCol w:w="1306"/>
        <w:gridCol w:w="1306"/>
        <w:gridCol w:w="1306"/>
      </w:tblGrid>
      <w:tr w:rsidR="001F098F" w:rsidRPr="00727C3D" w14:paraId="1B51765A" w14:textId="77777777" w:rsidTr="00491756">
        <w:trPr>
          <w:cantSplit/>
          <w:tblHeader/>
          <w:jc w:val="center"/>
        </w:trPr>
        <w:tc>
          <w:tcPr>
            <w:tcW w:w="1525" w:type="dxa"/>
            <w:shd w:val="clear" w:color="auto" w:fill="BFBFBF" w:themeFill="background1" w:themeFillShade="BF"/>
          </w:tcPr>
          <w:p w14:paraId="2EBA6128" w14:textId="77777777" w:rsidR="001F098F" w:rsidRPr="00727C3D" w:rsidRDefault="001F098F" w:rsidP="00113C3A">
            <w:pPr>
              <w:spacing w:after="0"/>
              <w:jc w:val="center"/>
              <w:rPr>
                <w:b/>
              </w:rPr>
            </w:pPr>
            <w:r w:rsidRPr="00727C3D">
              <w:rPr>
                <w:b/>
              </w:rPr>
              <w:t>Time</w:t>
            </w:r>
          </w:p>
        </w:tc>
        <w:tc>
          <w:tcPr>
            <w:tcW w:w="1305" w:type="dxa"/>
            <w:shd w:val="clear" w:color="auto" w:fill="BFBFBF" w:themeFill="background1" w:themeFillShade="BF"/>
          </w:tcPr>
          <w:p w14:paraId="3F2E099B" w14:textId="45275581" w:rsidR="001F098F" w:rsidRPr="00727C3D" w:rsidRDefault="001F098F" w:rsidP="00113C3A">
            <w:pPr>
              <w:spacing w:after="0"/>
              <w:jc w:val="center"/>
              <w:rPr>
                <w:b/>
              </w:rPr>
            </w:pPr>
            <w:r w:rsidRPr="00727C3D">
              <w:rPr>
                <w:b/>
              </w:rPr>
              <w:t>Engine 1</w:t>
            </w:r>
          </w:p>
        </w:tc>
        <w:tc>
          <w:tcPr>
            <w:tcW w:w="1306" w:type="dxa"/>
            <w:shd w:val="clear" w:color="auto" w:fill="BFBFBF" w:themeFill="background1" w:themeFillShade="BF"/>
          </w:tcPr>
          <w:p w14:paraId="6433637C" w14:textId="46EC723F" w:rsidR="001F098F" w:rsidRPr="00727C3D" w:rsidRDefault="001F098F" w:rsidP="001F098F">
            <w:pPr>
              <w:spacing w:after="0"/>
              <w:ind w:right="72"/>
              <w:jc w:val="center"/>
              <w:rPr>
                <w:b/>
              </w:rPr>
            </w:pPr>
            <w:r w:rsidRPr="00727C3D">
              <w:rPr>
                <w:b/>
              </w:rPr>
              <w:t>Engine 2</w:t>
            </w:r>
          </w:p>
        </w:tc>
        <w:tc>
          <w:tcPr>
            <w:tcW w:w="1306" w:type="dxa"/>
            <w:shd w:val="clear" w:color="auto" w:fill="BFBFBF" w:themeFill="background1" w:themeFillShade="BF"/>
          </w:tcPr>
          <w:p w14:paraId="227C86A2" w14:textId="555F9C84" w:rsidR="001F098F" w:rsidRPr="00727C3D" w:rsidRDefault="001F098F" w:rsidP="001F098F">
            <w:pPr>
              <w:spacing w:after="0"/>
              <w:ind w:right="72"/>
              <w:jc w:val="center"/>
              <w:rPr>
                <w:b/>
              </w:rPr>
            </w:pPr>
            <w:r w:rsidRPr="00727C3D">
              <w:rPr>
                <w:b/>
              </w:rPr>
              <w:t>Engine 3</w:t>
            </w:r>
          </w:p>
        </w:tc>
        <w:tc>
          <w:tcPr>
            <w:tcW w:w="1306" w:type="dxa"/>
            <w:shd w:val="clear" w:color="auto" w:fill="BFBFBF" w:themeFill="background1" w:themeFillShade="BF"/>
          </w:tcPr>
          <w:p w14:paraId="1E45AEA0" w14:textId="11F6A99F" w:rsidR="001F098F" w:rsidRPr="00727C3D" w:rsidRDefault="001F098F" w:rsidP="001F098F">
            <w:pPr>
              <w:spacing w:after="0"/>
              <w:ind w:right="72"/>
              <w:jc w:val="center"/>
              <w:rPr>
                <w:b/>
              </w:rPr>
            </w:pPr>
            <w:r w:rsidRPr="00727C3D">
              <w:rPr>
                <w:b/>
              </w:rPr>
              <w:t>Engine 4</w:t>
            </w:r>
          </w:p>
        </w:tc>
        <w:tc>
          <w:tcPr>
            <w:tcW w:w="1306" w:type="dxa"/>
            <w:shd w:val="clear" w:color="auto" w:fill="BFBFBF" w:themeFill="background1" w:themeFillShade="BF"/>
          </w:tcPr>
          <w:p w14:paraId="7248E552" w14:textId="65190874" w:rsidR="001F098F" w:rsidRPr="00727C3D" w:rsidRDefault="001F098F" w:rsidP="001F098F">
            <w:pPr>
              <w:spacing w:after="0"/>
              <w:ind w:right="72"/>
              <w:jc w:val="center"/>
              <w:rPr>
                <w:b/>
              </w:rPr>
            </w:pPr>
            <w:r w:rsidRPr="00727C3D">
              <w:rPr>
                <w:b/>
              </w:rPr>
              <w:t>Engine 5</w:t>
            </w:r>
          </w:p>
        </w:tc>
        <w:tc>
          <w:tcPr>
            <w:tcW w:w="1306" w:type="dxa"/>
            <w:shd w:val="clear" w:color="auto" w:fill="BFBFBF" w:themeFill="background1" w:themeFillShade="BF"/>
          </w:tcPr>
          <w:p w14:paraId="719279A4" w14:textId="31ACC954" w:rsidR="001F098F" w:rsidRPr="00727C3D" w:rsidRDefault="001F098F" w:rsidP="00113C3A">
            <w:pPr>
              <w:spacing w:after="0"/>
              <w:ind w:right="72"/>
              <w:jc w:val="center"/>
              <w:rPr>
                <w:b/>
              </w:rPr>
            </w:pPr>
            <w:r w:rsidRPr="00727C3D">
              <w:rPr>
                <w:b/>
              </w:rPr>
              <w:t>Engine 6</w:t>
            </w:r>
          </w:p>
        </w:tc>
      </w:tr>
      <w:tr w:rsidR="001F098F" w:rsidRPr="00727C3D" w14:paraId="18FA8C83" w14:textId="77777777" w:rsidTr="00113C3A">
        <w:trPr>
          <w:jc w:val="center"/>
        </w:trPr>
        <w:tc>
          <w:tcPr>
            <w:tcW w:w="1525" w:type="dxa"/>
          </w:tcPr>
          <w:p w14:paraId="1F361238" w14:textId="75FB9C5D" w:rsidR="001F098F" w:rsidRPr="00727C3D" w:rsidRDefault="001F098F" w:rsidP="00B00819">
            <w:pPr>
              <w:spacing w:after="0"/>
              <w:jc w:val="center"/>
              <w:rPr>
                <w:b/>
              </w:rPr>
            </w:pPr>
            <w:r w:rsidRPr="00727C3D">
              <w:rPr>
                <w:b/>
              </w:rPr>
              <w:t>13</w:t>
            </w:r>
            <w:r w:rsidR="00B00819" w:rsidRPr="00727C3D">
              <w:rPr>
                <w:b/>
              </w:rPr>
              <w:t>05</w:t>
            </w:r>
            <w:r w:rsidR="00730406" w:rsidRPr="00727C3D">
              <w:rPr>
                <w:b/>
              </w:rPr>
              <w:t>–</w:t>
            </w:r>
            <w:r w:rsidRPr="00727C3D">
              <w:rPr>
                <w:b/>
              </w:rPr>
              <w:t>13</w:t>
            </w:r>
            <w:r w:rsidR="00B00819" w:rsidRPr="00727C3D">
              <w:rPr>
                <w:b/>
              </w:rPr>
              <w:t>35</w:t>
            </w:r>
          </w:p>
        </w:tc>
        <w:tc>
          <w:tcPr>
            <w:tcW w:w="1305" w:type="dxa"/>
          </w:tcPr>
          <w:p w14:paraId="7865B8AB" w14:textId="77777777" w:rsidR="001F098F" w:rsidRPr="00727C3D" w:rsidRDefault="001F098F" w:rsidP="00113C3A">
            <w:pPr>
              <w:spacing w:after="0"/>
              <w:jc w:val="center"/>
            </w:pPr>
            <w:r w:rsidRPr="00727C3D">
              <w:t>Station 1</w:t>
            </w:r>
          </w:p>
        </w:tc>
        <w:tc>
          <w:tcPr>
            <w:tcW w:w="1306" w:type="dxa"/>
          </w:tcPr>
          <w:p w14:paraId="716A7F84" w14:textId="77777777" w:rsidR="001F098F" w:rsidRPr="00727C3D" w:rsidRDefault="001F098F" w:rsidP="00113C3A">
            <w:pPr>
              <w:spacing w:after="0"/>
              <w:ind w:right="72"/>
              <w:jc w:val="center"/>
              <w:rPr>
                <w:b/>
              </w:rPr>
            </w:pPr>
            <w:r w:rsidRPr="00727C3D">
              <w:t>Station 2</w:t>
            </w:r>
          </w:p>
        </w:tc>
        <w:tc>
          <w:tcPr>
            <w:tcW w:w="1306" w:type="dxa"/>
          </w:tcPr>
          <w:p w14:paraId="1DAACD7C" w14:textId="77777777" w:rsidR="001F098F" w:rsidRPr="00727C3D" w:rsidRDefault="001F098F" w:rsidP="00113C3A">
            <w:pPr>
              <w:spacing w:after="0"/>
              <w:ind w:right="72"/>
              <w:jc w:val="center"/>
            </w:pPr>
            <w:r w:rsidRPr="00727C3D">
              <w:t>Station 3</w:t>
            </w:r>
          </w:p>
        </w:tc>
        <w:tc>
          <w:tcPr>
            <w:tcW w:w="1306" w:type="dxa"/>
          </w:tcPr>
          <w:p w14:paraId="3C99E27E" w14:textId="77777777" w:rsidR="001F098F" w:rsidRPr="00727C3D" w:rsidRDefault="001F098F" w:rsidP="00113C3A">
            <w:pPr>
              <w:spacing w:after="0"/>
              <w:ind w:right="72"/>
              <w:jc w:val="center"/>
              <w:rPr>
                <w:b/>
              </w:rPr>
            </w:pPr>
            <w:r w:rsidRPr="00727C3D">
              <w:t>Station 4</w:t>
            </w:r>
          </w:p>
        </w:tc>
        <w:tc>
          <w:tcPr>
            <w:tcW w:w="1306" w:type="dxa"/>
          </w:tcPr>
          <w:p w14:paraId="7692CA72" w14:textId="77777777" w:rsidR="001F098F" w:rsidRPr="00727C3D" w:rsidRDefault="001F098F" w:rsidP="00113C3A">
            <w:pPr>
              <w:spacing w:after="0"/>
              <w:ind w:right="72"/>
              <w:jc w:val="center"/>
            </w:pPr>
            <w:r w:rsidRPr="00727C3D">
              <w:t>Station 5</w:t>
            </w:r>
          </w:p>
        </w:tc>
        <w:tc>
          <w:tcPr>
            <w:tcW w:w="1306" w:type="dxa"/>
          </w:tcPr>
          <w:p w14:paraId="786D6CF9" w14:textId="77777777" w:rsidR="001F098F" w:rsidRPr="00727C3D" w:rsidRDefault="001F098F" w:rsidP="00113C3A">
            <w:pPr>
              <w:spacing w:after="0"/>
              <w:ind w:right="72"/>
              <w:jc w:val="center"/>
            </w:pPr>
            <w:r w:rsidRPr="00727C3D">
              <w:t>Station 6</w:t>
            </w:r>
          </w:p>
        </w:tc>
      </w:tr>
      <w:tr w:rsidR="001F098F" w:rsidRPr="00727C3D" w14:paraId="0262B40A" w14:textId="77777777" w:rsidTr="00113C3A">
        <w:trPr>
          <w:jc w:val="center"/>
        </w:trPr>
        <w:tc>
          <w:tcPr>
            <w:tcW w:w="1525" w:type="dxa"/>
          </w:tcPr>
          <w:p w14:paraId="5EED4166" w14:textId="389BEE43" w:rsidR="001F098F" w:rsidRPr="00727C3D" w:rsidRDefault="00B00819" w:rsidP="00B00819">
            <w:pPr>
              <w:spacing w:after="0"/>
              <w:jc w:val="center"/>
              <w:rPr>
                <w:b/>
              </w:rPr>
            </w:pPr>
            <w:r w:rsidRPr="00727C3D">
              <w:rPr>
                <w:b/>
              </w:rPr>
              <w:t>1340</w:t>
            </w:r>
            <w:r w:rsidR="00730406" w:rsidRPr="00727C3D">
              <w:rPr>
                <w:b/>
              </w:rPr>
              <w:t>-141</w:t>
            </w:r>
            <w:r w:rsidRPr="00727C3D">
              <w:rPr>
                <w:b/>
              </w:rPr>
              <w:t>0</w:t>
            </w:r>
            <w:r w:rsidR="009642DC" w:rsidRPr="00727C3D">
              <w:rPr>
                <w:b/>
              </w:rPr>
              <w:t>-</w:t>
            </w:r>
          </w:p>
        </w:tc>
        <w:tc>
          <w:tcPr>
            <w:tcW w:w="1305" w:type="dxa"/>
          </w:tcPr>
          <w:p w14:paraId="4EF2CEA7" w14:textId="77777777" w:rsidR="001F098F" w:rsidRPr="00727C3D" w:rsidRDefault="001F098F" w:rsidP="00113C3A">
            <w:pPr>
              <w:spacing w:after="0"/>
              <w:jc w:val="center"/>
            </w:pPr>
            <w:r w:rsidRPr="00727C3D">
              <w:t>Station 2</w:t>
            </w:r>
          </w:p>
        </w:tc>
        <w:tc>
          <w:tcPr>
            <w:tcW w:w="1306" w:type="dxa"/>
          </w:tcPr>
          <w:p w14:paraId="53EECC63" w14:textId="77777777" w:rsidR="001F098F" w:rsidRPr="00727C3D" w:rsidRDefault="001F098F" w:rsidP="00113C3A">
            <w:pPr>
              <w:spacing w:after="0"/>
              <w:jc w:val="center"/>
            </w:pPr>
            <w:r w:rsidRPr="00727C3D">
              <w:t>Station 3</w:t>
            </w:r>
          </w:p>
        </w:tc>
        <w:tc>
          <w:tcPr>
            <w:tcW w:w="1306" w:type="dxa"/>
          </w:tcPr>
          <w:p w14:paraId="0B23C524" w14:textId="77777777" w:rsidR="001F098F" w:rsidRPr="00727C3D" w:rsidRDefault="001F098F" w:rsidP="00113C3A">
            <w:pPr>
              <w:spacing w:after="0"/>
              <w:jc w:val="center"/>
            </w:pPr>
            <w:r w:rsidRPr="00727C3D">
              <w:t>Station 4</w:t>
            </w:r>
          </w:p>
        </w:tc>
        <w:tc>
          <w:tcPr>
            <w:tcW w:w="1306" w:type="dxa"/>
          </w:tcPr>
          <w:p w14:paraId="764E9B04" w14:textId="77777777" w:rsidR="001F098F" w:rsidRPr="00727C3D" w:rsidRDefault="001F098F" w:rsidP="00113C3A">
            <w:pPr>
              <w:spacing w:after="0"/>
              <w:jc w:val="center"/>
            </w:pPr>
            <w:r w:rsidRPr="00727C3D">
              <w:t>Station 5</w:t>
            </w:r>
          </w:p>
        </w:tc>
        <w:tc>
          <w:tcPr>
            <w:tcW w:w="1306" w:type="dxa"/>
          </w:tcPr>
          <w:p w14:paraId="409DD759" w14:textId="77777777" w:rsidR="001F098F" w:rsidRPr="00727C3D" w:rsidRDefault="001F098F" w:rsidP="00113C3A">
            <w:pPr>
              <w:spacing w:after="0"/>
              <w:jc w:val="center"/>
            </w:pPr>
            <w:r w:rsidRPr="00727C3D">
              <w:t>Station 6</w:t>
            </w:r>
          </w:p>
        </w:tc>
        <w:tc>
          <w:tcPr>
            <w:tcW w:w="1306" w:type="dxa"/>
          </w:tcPr>
          <w:p w14:paraId="025B4495" w14:textId="77777777" w:rsidR="001F098F" w:rsidRPr="00727C3D" w:rsidRDefault="001F098F" w:rsidP="00113C3A">
            <w:pPr>
              <w:spacing w:after="0"/>
              <w:jc w:val="center"/>
            </w:pPr>
            <w:r w:rsidRPr="00727C3D">
              <w:t>Station 1</w:t>
            </w:r>
          </w:p>
        </w:tc>
      </w:tr>
      <w:tr w:rsidR="001F098F" w:rsidRPr="00727C3D" w14:paraId="1247D631" w14:textId="77777777" w:rsidTr="00113C3A">
        <w:trPr>
          <w:jc w:val="center"/>
        </w:trPr>
        <w:tc>
          <w:tcPr>
            <w:tcW w:w="1525" w:type="dxa"/>
          </w:tcPr>
          <w:p w14:paraId="1FA1A80C" w14:textId="23FE6DE0" w:rsidR="001F098F" w:rsidRPr="00727C3D" w:rsidRDefault="00B00819" w:rsidP="00B00819">
            <w:pPr>
              <w:spacing w:after="0"/>
              <w:jc w:val="center"/>
              <w:rPr>
                <w:b/>
              </w:rPr>
            </w:pPr>
            <w:r w:rsidRPr="00727C3D">
              <w:rPr>
                <w:b/>
              </w:rPr>
              <w:t>1415</w:t>
            </w:r>
            <w:r w:rsidR="00730406" w:rsidRPr="00727C3D">
              <w:rPr>
                <w:b/>
              </w:rPr>
              <w:t>-14</w:t>
            </w:r>
            <w:r w:rsidRPr="00727C3D">
              <w:rPr>
                <w:b/>
              </w:rPr>
              <w:t>4</w:t>
            </w:r>
            <w:r w:rsidR="00730406" w:rsidRPr="00727C3D">
              <w:rPr>
                <w:b/>
              </w:rPr>
              <w:t>5</w:t>
            </w:r>
          </w:p>
        </w:tc>
        <w:tc>
          <w:tcPr>
            <w:tcW w:w="1305" w:type="dxa"/>
          </w:tcPr>
          <w:p w14:paraId="17B8989E" w14:textId="77777777" w:rsidR="001F098F" w:rsidRPr="00727C3D" w:rsidRDefault="001F098F" w:rsidP="00113C3A">
            <w:pPr>
              <w:spacing w:after="0"/>
              <w:jc w:val="center"/>
            </w:pPr>
            <w:r w:rsidRPr="00727C3D">
              <w:t>Station 3</w:t>
            </w:r>
          </w:p>
        </w:tc>
        <w:tc>
          <w:tcPr>
            <w:tcW w:w="1306" w:type="dxa"/>
          </w:tcPr>
          <w:p w14:paraId="1FC3A371" w14:textId="77777777" w:rsidR="001F098F" w:rsidRPr="00727C3D" w:rsidRDefault="001F098F" w:rsidP="00113C3A">
            <w:pPr>
              <w:spacing w:after="0"/>
              <w:jc w:val="center"/>
            </w:pPr>
            <w:r w:rsidRPr="00727C3D">
              <w:t>Station 4</w:t>
            </w:r>
          </w:p>
        </w:tc>
        <w:tc>
          <w:tcPr>
            <w:tcW w:w="1306" w:type="dxa"/>
          </w:tcPr>
          <w:p w14:paraId="2F61E8D0" w14:textId="77777777" w:rsidR="001F098F" w:rsidRPr="00727C3D" w:rsidRDefault="001F098F" w:rsidP="00113C3A">
            <w:pPr>
              <w:spacing w:after="0"/>
              <w:jc w:val="center"/>
            </w:pPr>
            <w:r w:rsidRPr="00727C3D">
              <w:t>Station 5</w:t>
            </w:r>
          </w:p>
        </w:tc>
        <w:tc>
          <w:tcPr>
            <w:tcW w:w="1306" w:type="dxa"/>
          </w:tcPr>
          <w:p w14:paraId="5A2D4755" w14:textId="77777777" w:rsidR="001F098F" w:rsidRPr="00727C3D" w:rsidRDefault="001F098F" w:rsidP="00113C3A">
            <w:pPr>
              <w:spacing w:after="0"/>
              <w:jc w:val="center"/>
            </w:pPr>
            <w:r w:rsidRPr="00727C3D">
              <w:t>Station 6</w:t>
            </w:r>
          </w:p>
        </w:tc>
        <w:tc>
          <w:tcPr>
            <w:tcW w:w="1306" w:type="dxa"/>
          </w:tcPr>
          <w:p w14:paraId="16166491" w14:textId="77777777" w:rsidR="001F098F" w:rsidRPr="00727C3D" w:rsidRDefault="001F098F" w:rsidP="00113C3A">
            <w:pPr>
              <w:spacing w:after="0"/>
              <w:jc w:val="center"/>
            </w:pPr>
            <w:r w:rsidRPr="00727C3D">
              <w:t>Station 1</w:t>
            </w:r>
          </w:p>
        </w:tc>
        <w:tc>
          <w:tcPr>
            <w:tcW w:w="1306" w:type="dxa"/>
          </w:tcPr>
          <w:p w14:paraId="741CDC99" w14:textId="77777777" w:rsidR="001F098F" w:rsidRPr="00727C3D" w:rsidRDefault="001F098F" w:rsidP="00113C3A">
            <w:pPr>
              <w:spacing w:after="0"/>
              <w:jc w:val="center"/>
            </w:pPr>
            <w:r w:rsidRPr="00727C3D">
              <w:t>Station 2</w:t>
            </w:r>
          </w:p>
        </w:tc>
      </w:tr>
      <w:tr w:rsidR="001F098F" w:rsidRPr="00727C3D" w14:paraId="5B22C1D4" w14:textId="77777777" w:rsidTr="00113C3A">
        <w:trPr>
          <w:jc w:val="center"/>
        </w:trPr>
        <w:tc>
          <w:tcPr>
            <w:tcW w:w="1525" w:type="dxa"/>
          </w:tcPr>
          <w:p w14:paraId="68F0CBF9" w14:textId="237710BB" w:rsidR="001F098F" w:rsidRPr="00727C3D" w:rsidRDefault="00730406" w:rsidP="00B00819">
            <w:pPr>
              <w:spacing w:after="0"/>
              <w:jc w:val="center"/>
              <w:rPr>
                <w:b/>
              </w:rPr>
            </w:pPr>
            <w:r w:rsidRPr="00727C3D">
              <w:rPr>
                <w:b/>
              </w:rPr>
              <w:t>145</w:t>
            </w:r>
            <w:r w:rsidR="00B00819" w:rsidRPr="00727C3D">
              <w:rPr>
                <w:b/>
              </w:rPr>
              <w:t>0-1520</w:t>
            </w:r>
          </w:p>
        </w:tc>
        <w:tc>
          <w:tcPr>
            <w:tcW w:w="1305" w:type="dxa"/>
          </w:tcPr>
          <w:p w14:paraId="78CDF5CE" w14:textId="77777777" w:rsidR="001F098F" w:rsidRPr="00727C3D" w:rsidRDefault="001F098F" w:rsidP="00113C3A">
            <w:pPr>
              <w:spacing w:after="0"/>
              <w:jc w:val="center"/>
            </w:pPr>
            <w:r w:rsidRPr="00727C3D">
              <w:t>Station 4</w:t>
            </w:r>
          </w:p>
        </w:tc>
        <w:tc>
          <w:tcPr>
            <w:tcW w:w="1306" w:type="dxa"/>
          </w:tcPr>
          <w:p w14:paraId="105BE4B0" w14:textId="77777777" w:rsidR="001F098F" w:rsidRPr="00727C3D" w:rsidRDefault="001F098F" w:rsidP="00113C3A">
            <w:pPr>
              <w:spacing w:after="0"/>
              <w:jc w:val="center"/>
            </w:pPr>
            <w:r w:rsidRPr="00727C3D">
              <w:t>Station 5</w:t>
            </w:r>
          </w:p>
        </w:tc>
        <w:tc>
          <w:tcPr>
            <w:tcW w:w="1306" w:type="dxa"/>
          </w:tcPr>
          <w:p w14:paraId="3060E95D" w14:textId="77777777" w:rsidR="001F098F" w:rsidRPr="00727C3D" w:rsidRDefault="001F098F" w:rsidP="00113C3A">
            <w:pPr>
              <w:spacing w:after="0"/>
              <w:jc w:val="center"/>
            </w:pPr>
            <w:r w:rsidRPr="00727C3D">
              <w:t>Station 6</w:t>
            </w:r>
          </w:p>
        </w:tc>
        <w:tc>
          <w:tcPr>
            <w:tcW w:w="1306" w:type="dxa"/>
          </w:tcPr>
          <w:p w14:paraId="10E55BD2" w14:textId="77777777" w:rsidR="001F098F" w:rsidRPr="00727C3D" w:rsidRDefault="001F098F" w:rsidP="00113C3A">
            <w:pPr>
              <w:spacing w:after="0"/>
              <w:jc w:val="center"/>
            </w:pPr>
            <w:r w:rsidRPr="00727C3D">
              <w:t>Station 1</w:t>
            </w:r>
          </w:p>
        </w:tc>
        <w:tc>
          <w:tcPr>
            <w:tcW w:w="1306" w:type="dxa"/>
          </w:tcPr>
          <w:p w14:paraId="4A004242" w14:textId="77777777" w:rsidR="001F098F" w:rsidRPr="00727C3D" w:rsidRDefault="001F098F" w:rsidP="00113C3A">
            <w:pPr>
              <w:spacing w:after="0"/>
              <w:jc w:val="center"/>
            </w:pPr>
            <w:r w:rsidRPr="00727C3D">
              <w:t>Station 2</w:t>
            </w:r>
          </w:p>
        </w:tc>
        <w:tc>
          <w:tcPr>
            <w:tcW w:w="1306" w:type="dxa"/>
          </w:tcPr>
          <w:p w14:paraId="06FAB5F2" w14:textId="77777777" w:rsidR="001F098F" w:rsidRPr="00727C3D" w:rsidRDefault="001F098F" w:rsidP="00113C3A">
            <w:pPr>
              <w:spacing w:after="0"/>
              <w:jc w:val="center"/>
            </w:pPr>
            <w:r w:rsidRPr="00727C3D">
              <w:t>Station 3</w:t>
            </w:r>
          </w:p>
        </w:tc>
      </w:tr>
      <w:tr w:rsidR="001F098F" w:rsidRPr="00727C3D" w14:paraId="3EF235D7" w14:textId="77777777" w:rsidTr="00113C3A">
        <w:trPr>
          <w:jc w:val="center"/>
        </w:trPr>
        <w:tc>
          <w:tcPr>
            <w:tcW w:w="1525" w:type="dxa"/>
          </w:tcPr>
          <w:p w14:paraId="5F72D5B4" w14:textId="091DBF4D" w:rsidR="00730406" w:rsidRPr="00727C3D" w:rsidRDefault="00B00819" w:rsidP="00B00819">
            <w:pPr>
              <w:spacing w:after="0"/>
              <w:jc w:val="center"/>
              <w:rPr>
                <w:b/>
              </w:rPr>
            </w:pPr>
            <w:r w:rsidRPr="00727C3D">
              <w:rPr>
                <w:b/>
              </w:rPr>
              <w:t>1525</w:t>
            </w:r>
            <w:r w:rsidR="00730406" w:rsidRPr="00727C3D">
              <w:rPr>
                <w:b/>
              </w:rPr>
              <w:t>-1</w:t>
            </w:r>
            <w:r w:rsidRPr="00727C3D">
              <w:rPr>
                <w:b/>
              </w:rPr>
              <w:t>555</w:t>
            </w:r>
          </w:p>
        </w:tc>
        <w:tc>
          <w:tcPr>
            <w:tcW w:w="1305" w:type="dxa"/>
          </w:tcPr>
          <w:p w14:paraId="537D459D" w14:textId="77777777" w:rsidR="001F098F" w:rsidRPr="00727C3D" w:rsidRDefault="001F098F" w:rsidP="00113C3A">
            <w:pPr>
              <w:spacing w:after="0"/>
              <w:jc w:val="center"/>
            </w:pPr>
            <w:r w:rsidRPr="00727C3D">
              <w:t>Station 5</w:t>
            </w:r>
          </w:p>
        </w:tc>
        <w:tc>
          <w:tcPr>
            <w:tcW w:w="1306" w:type="dxa"/>
          </w:tcPr>
          <w:p w14:paraId="07E46F1B" w14:textId="77777777" w:rsidR="001F098F" w:rsidRPr="00727C3D" w:rsidRDefault="001F098F" w:rsidP="00113C3A">
            <w:pPr>
              <w:spacing w:after="0"/>
              <w:jc w:val="center"/>
            </w:pPr>
            <w:r w:rsidRPr="00727C3D">
              <w:t>Station 6</w:t>
            </w:r>
          </w:p>
        </w:tc>
        <w:tc>
          <w:tcPr>
            <w:tcW w:w="1306" w:type="dxa"/>
          </w:tcPr>
          <w:p w14:paraId="618714D5" w14:textId="77777777" w:rsidR="001F098F" w:rsidRPr="00727C3D" w:rsidRDefault="001F098F" w:rsidP="00113C3A">
            <w:pPr>
              <w:spacing w:after="0"/>
              <w:jc w:val="center"/>
            </w:pPr>
            <w:r w:rsidRPr="00727C3D">
              <w:t>Station 1</w:t>
            </w:r>
          </w:p>
        </w:tc>
        <w:tc>
          <w:tcPr>
            <w:tcW w:w="1306" w:type="dxa"/>
          </w:tcPr>
          <w:p w14:paraId="163707CC" w14:textId="77777777" w:rsidR="001F098F" w:rsidRPr="00727C3D" w:rsidRDefault="001F098F" w:rsidP="00113C3A">
            <w:pPr>
              <w:spacing w:after="0"/>
              <w:jc w:val="center"/>
            </w:pPr>
            <w:r w:rsidRPr="00727C3D">
              <w:t>Station 2</w:t>
            </w:r>
          </w:p>
        </w:tc>
        <w:tc>
          <w:tcPr>
            <w:tcW w:w="1306" w:type="dxa"/>
          </w:tcPr>
          <w:p w14:paraId="5832DD79" w14:textId="77777777" w:rsidR="001F098F" w:rsidRPr="00727C3D" w:rsidRDefault="001F098F" w:rsidP="00113C3A">
            <w:pPr>
              <w:spacing w:after="0"/>
              <w:jc w:val="center"/>
            </w:pPr>
            <w:r w:rsidRPr="00727C3D">
              <w:t>Station 3</w:t>
            </w:r>
          </w:p>
        </w:tc>
        <w:tc>
          <w:tcPr>
            <w:tcW w:w="1306" w:type="dxa"/>
          </w:tcPr>
          <w:p w14:paraId="326745EC" w14:textId="77777777" w:rsidR="001F098F" w:rsidRPr="00727C3D" w:rsidRDefault="001F098F" w:rsidP="00113C3A">
            <w:pPr>
              <w:spacing w:after="0"/>
              <w:jc w:val="center"/>
            </w:pPr>
            <w:r w:rsidRPr="00727C3D">
              <w:t>Station 4</w:t>
            </w:r>
          </w:p>
        </w:tc>
      </w:tr>
      <w:tr w:rsidR="001F098F" w:rsidRPr="00E70238" w14:paraId="7E13018F" w14:textId="77777777" w:rsidTr="00113C3A">
        <w:trPr>
          <w:jc w:val="center"/>
        </w:trPr>
        <w:tc>
          <w:tcPr>
            <w:tcW w:w="1525" w:type="dxa"/>
          </w:tcPr>
          <w:p w14:paraId="6D086167" w14:textId="4A60799A" w:rsidR="001F098F" w:rsidRPr="00727C3D" w:rsidRDefault="00730406" w:rsidP="00B00819">
            <w:pPr>
              <w:spacing w:after="0"/>
              <w:jc w:val="center"/>
              <w:rPr>
                <w:b/>
              </w:rPr>
            </w:pPr>
            <w:r w:rsidRPr="00727C3D">
              <w:rPr>
                <w:b/>
              </w:rPr>
              <w:t>160</w:t>
            </w:r>
            <w:r w:rsidR="00B00819" w:rsidRPr="00727C3D">
              <w:rPr>
                <w:b/>
              </w:rPr>
              <w:t>0</w:t>
            </w:r>
            <w:r w:rsidRPr="00727C3D">
              <w:rPr>
                <w:b/>
              </w:rPr>
              <w:t>-163</w:t>
            </w:r>
            <w:r w:rsidR="00B00819" w:rsidRPr="00727C3D">
              <w:rPr>
                <w:b/>
              </w:rPr>
              <w:t>0</w:t>
            </w:r>
          </w:p>
        </w:tc>
        <w:tc>
          <w:tcPr>
            <w:tcW w:w="1305" w:type="dxa"/>
          </w:tcPr>
          <w:p w14:paraId="758DA6A0" w14:textId="77777777" w:rsidR="001F098F" w:rsidRPr="00727C3D" w:rsidRDefault="001F098F" w:rsidP="00113C3A">
            <w:pPr>
              <w:spacing w:after="0"/>
              <w:jc w:val="center"/>
            </w:pPr>
            <w:r w:rsidRPr="00727C3D">
              <w:t>Station 6</w:t>
            </w:r>
          </w:p>
        </w:tc>
        <w:tc>
          <w:tcPr>
            <w:tcW w:w="1306" w:type="dxa"/>
          </w:tcPr>
          <w:p w14:paraId="563E2BDB" w14:textId="77777777" w:rsidR="001F098F" w:rsidRPr="00727C3D" w:rsidRDefault="001F098F" w:rsidP="00113C3A">
            <w:pPr>
              <w:spacing w:after="0"/>
              <w:jc w:val="center"/>
            </w:pPr>
            <w:r w:rsidRPr="00727C3D">
              <w:t>Station 1</w:t>
            </w:r>
          </w:p>
        </w:tc>
        <w:tc>
          <w:tcPr>
            <w:tcW w:w="1306" w:type="dxa"/>
          </w:tcPr>
          <w:p w14:paraId="2A254168" w14:textId="77777777" w:rsidR="001F098F" w:rsidRPr="00727C3D" w:rsidRDefault="001F098F" w:rsidP="00113C3A">
            <w:pPr>
              <w:spacing w:after="0"/>
              <w:jc w:val="center"/>
            </w:pPr>
            <w:r w:rsidRPr="00727C3D">
              <w:t>Station 2</w:t>
            </w:r>
          </w:p>
        </w:tc>
        <w:tc>
          <w:tcPr>
            <w:tcW w:w="1306" w:type="dxa"/>
          </w:tcPr>
          <w:p w14:paraId="724B0C3E" w14:textId="77777777" w:rsidR="001F098F" w:rsidRPr="00727C3D" w:rsidRDefault="001F098F" w:rsidP="00113C3A">
            <w:pPr>
              <w:spacing w:after="0"/>
              <w:jc w:val="center"/>
            </w:pPr>
            <w:r w:rsidRPr="00727C3D">
              <w:t>Station 3</w:t>
            </w:r>
          </w:p>
        </w:tc>
        <w:tc>
          <w:tcPr>
            <w:tcW w:w="1306" w:type="dxa"/>
          </w:tcPr>
          <w:p w14:paraId="4421A215" w14:textId="77777777" w:rsidR="001F098F" w:rsidRPr="00727C3D" w:rsidRDefault="001F098F" w:rsidP="00113C3A">
            <w:pPr>
              <w:spacing w:after="0"/>
              <w:jc w:val="center"/>
            </w:pPr>
            <w:r w:rsidRPr="00727C3D">
              <w:t>Station 4</w:t>
            </w:r>
          </w:p>
        </w:tc>
        <w:tc>
          <w:tcPr>
            <w:tcW w:w="1306" w:type="dxa"/>
          </w:tcPr>
          <w:p w14:paraId="5953C756" w14:textId="77777777" w:rsidR="001F098F" w:rsidRPr="00A65482" w:rsidRDefault="001F098F" w:rsidP="00113C3A">
            <w:pPr>
              <w:spacing w:after="0"/>
              <w:jc w:val="center"/>
            </w:pPr>
            <w:r w:rsidRPr="00727C3D">
              <w:t>Station 5</w:t>
            </w:r>
          </w:p>
        </w:tc>
      </w:tr>
    </w:tbl>
    <w:p w14:paraId="3A2FCA8E" w14:textId="39E56C1B" w:rsidR="001F098F" w:rsidRPr="00DE47BD" w:rsidRDefault="001F098F" w:rsidP="00561FC8">
      <w:pPr>
        <w:spacing w:before="120"/>
      </w:pPr>
      <w:r w:rsidRPr="00DE47BD">
        <w:rPr>
          <w:b/>
        </w:rPr>
        <w:t>1</w:t>
      </w:r>
      <w:r>
        <w:rPr>
          <w:b/>
        </w:rPr>
        <w:t>6</w:t>
      </w:r>
      <w:r w:rsidRPr="00DE47BD">
        <w:rPr>
          <w:b/>
        </w:rPr>
        <w:t>3</w:t>
      </w:r>
      <w:r w:rsidR="00B00819">
        <w:rPr>
          <w:b/>
        </w:rPr>
        <w:t>0</w:t>
      </w:r>
      <w:r w:rsidRPr="00DE47BD">
        <w:rPr>
          <w:b/>
        </w:rPr>
        <w:t>-1</w:t>
      </w:r>
      <w:r>
        <w:rPr>
          <w:b/>
        </w:rPr>
        <w:t>6</w:t>
      </w:r>
      <w:r w:rsidR="00B00819">
        <w:rPr>
          <w:b/>
        </w:rPr>
        <w:t>45</w:t>
      </w:r>
      <w:r w:rsidRPr="00DE47BD">
        <w:rPr>
          <w:b/>
        </w:rPr>
        <w:t>:</w:t>
      </w:r>
      <w:r w:rsidRPr="00DE47BD">
        <w:t xml:space="preserve"> Post-Exercise Debriefing</w:t>
      </w:r>
    </w:p>
    <w:p w14:paraId="5E53F234" w14:textId="7E5F1E12" w:rsidR="004F3408" w:rsidRDefault="004F3408" w:rsidP="000123A7">
      <w:pPr>
        <w:spacing w:before="120"/>
        <w:rPr>
          <w:b/>
          <w:caps/>
          <w:sz w:val="28"/>
          <w:szCs w:val="28"/>
        </w:rPr>
      </w:pPr>
      <w:r>
        <w:br w:type="page"/>
      </w:r>
    </w:p>
    <w:p w14:paraId="2F069EBD" w14:textId="77777777" w:rsidR="00BA48B0" w:rsidRDefault="009B230C" w:rsidP="009B230C">
      <w:pPr>
        <w:pStyle w:val="MainTitles"/>
      </w:pPr>
      <w:r>
        <w:lastRenderedPageBreak/>
        <w:t xml:space="preserve">area 2 – </w:t>
      </w:r>
      <w:r w:rsidR="00BA48B0">
        <w:t>Day One</w:t>
      </w:r>
    </w:p>
    <w:p w14:paraId="3C367C59" w14:textId="4427369B" w:rsidR="003D177E" w:rsidRPr="00B84A1A" w:rsidRDefault="00BA48B0" w:rsidP="003D177E">
      <w:pPr>
        <w:pStyle w:val="MainTitles"/>
        <w:rPr>
          <w:bCs/>
          <w:iCs/>
          <w:sz w:val="32"/>
        </w:rPr>
      </w:pPr>
      <w:r>
        <w:t>station 1</w:t>
      </w:r>
      <w:r w:rsidR="003D177E" w:rsidRPr="003D177E">
        <w:t xml:space="preserve"> </w:t>
      </w:r>
      <w:r w:rsidR="003D177E">
        <w:t xml:space="preserve">– </w:t>
      </w:r>
      <w:r w:rsidR="003D177E" w:rsidRPr="00B84A1A">
        <w:t>DRAFTING/PUMP PERFORMANCE</w:t>
      </w:r>
    </w:p>
    <w:p w14:paraId="3B149FC3" w14:textId="77777777" w:rsidR="009B230C" w:rsidRDefault="009B230C" w:rsidP="00EC1BE9">
      <w:pPr>
        <w:pStyle w:val="ENOPFieldExerciseHeading"/>
      </w:pPr>
      <w:r w:rsidRPr="000F155F">
        <w:t>Exercise Intent</w:t>
      </w:r>
    </w:p>
    <w:p w14:paraId="2141C353" w14:textId="77777777" w:rsidR="009B230C" w:rsidRDefault="009B230C" w:rsidP="0026572A">
      <w:r w:rsidRPr="00350739">
        <w:t xml:space="preserve">The intent of the </w:t>
      </w:r>
      <w:r>
        <w:t>drafting/pump performance station i</w:t>
      </w:r>
      <w:r w:rsidRPr="00350739">
        <w:t xml:space="preserve">s to </w:t>
      </w:r>
      <w:r>
        <w:t>introduce/reinforce drafting principles from engines during refill operations, methods of pump performance testing, and troubleshooting tips to maximize pump engine performance to the students.</w:t>
      </w:r>
    </w:p>
    <w:p w14:paraId="72EF0591" w14:textId="77777777" w:rsidR="009B230C" w:rsidRDefault="009B230C" w:rsidP="00EC1BE9">
      <w:pPr>
        <w:pStyle w:val="ENOPFieldExerciseHeading"/>
      </w:pPr>
      <w:r>
        <w:t>Personnel/Materials/Equipment</w:t>
      </w:r>
    </w:p>
    <w:p w14:paraId="56B57147" w14:textId="77777777" w:rsidR="009B230C" w:rsidRDefault="009B230C" w:rsidP="009B230C">
      <w:pPr>
        <w:pStyle w:val="ENOPBox1"/>
      </w:pPr>
      <w:r>
        <w:t>ENOP-qualified instructor/evaluator</w:t>
      </w:r>
    </w:p>
    <w:p w14:paraId="37186F2F" w14:textId="77777777" w:rsidR="00270A37" w:rsidRDefault="009B230C" w:rsidP="00504278">
      <w:pPr>
        <w:pStyle w:val="ENOPBox1"/>
      </w:pPr>
      <w:r>
        <w:t xml:space="preserve">One engine with complete NUS </w:t>
      </w:r>
      <w:r w:rsidR="00270A37">
        <w:t>(refer to the NFEP website)</w:t>
      </w:r>
    </w:p>
    <w:p w14:paraId="48DEA659" w14:textId="4E308984" w:rsidR="009B230C" w:rsidRPr="00950425" w:rsidRDefault="009B230C" w:rsidP="00504278">
      <w:pPr>
        <w:pStyle w:val="ENOPBox1"/>
      </w:pPr>
      <w:r>
        <w:t>Drafting hose</w:t>
      </w:r>
    </w:p>
    <w:p w14:paraId="20A08704" w14:textId="77777777" w:rsidR="009B230C" w:rsidRPr="00E424CF" w:rsidRDefault="009B230C" w:rsidP="009B230C">
      <w:pPr>
        <w:pStyle w:val="ENOPBox1"/>
      </w:pPr>
      <w:r>
        <w:t>1½” foot valve</w:t>
      </w:r>
    </w:p>
    <w:p w14:paraId="49686065" w14:textId="77777777" w:rsidR="009B230C" w:rsidRPr="009E35C3" w:rsidRDefault="009B230C" w:rsidP="009B230C">
      <w:pPr>
        <w:pStyle w:val="ENOPBox1"/>
      </w:pPr>
      <w:r>
        <w:t>1½” ball valve for easier access in changing flow rates at the flow meter.</w:t>
      </w:r>
    </w:p>
    <w:p w14:paraId="4446E885" w14:textId="77777777" w:rsidR="009B230C" w:rsidRPr="00950425" w:rsidRDefault="009B230C" w:rsidP="009B230C">
      <w:pPr>
        <w:pStyle w:val="ENOPBox1"/>
      </w:pPr>
      <w:r>
        <w:t>Flow meter for pump testing (See the FEMPR for an example)</w:t>
      </w:r>
    </w:p>
    <w:p w14:paraId="6F530A62" w14:textId="77777777" w:rsidR="009B230C" w:rsidRPr="00950425" w:rsidRDefault="009B230C" w:rsidP="009B230C">
      <w:pPr>
        <w:pStyle w:val="ENOPBox1"/>
      </w:pPr>
      <w:r>
        <w:t>Homemade pressure/flow tester (See the FEMPR for an example)</w:t>
      </w:r>
    </w:p>
    <w:p w14:paraId="5FC24A29" w14:textId="77777777" w:rsidR="009B230C" w:rsidRPr="005741B3" w:rsidRDefault="009B230C" w:rsidP="009B230C">
      <w:pPr>
        <w:pStyle w:val="ENOPBox1"/>
      </w:pPr>
      <w:r>
        <w:t>One ejector (If the cadre feels this is not a useful tool, skip this part of the station. Ejectors can be ordered from a fire supply catalog.)</w:t>
      </w:r>
    </w:p>
    <w:p w14:paraId="3BA3EAC6" w14:textId="77777777" w:rsidR="009B230C" w:rsidRPr="00D40B5B" w:rsidRDefault="009B230C" w:rsidP="009B230C">
      <w:pPr>
        <w:pStyle w:val="ENOPBox1"/>
      </w:pPr>
      <w:r>
        <w:t>Portable tank full of water, if no natural source exists</w:t>
      </w:r>
    </w:p>
    <w:p w14:paraId="1A728CA4" w14:textId="77777777" w:rsidR="009B230C" w:rsidRPr="008C2AA4" w:rsidRDefault="009B230C" w:rsidP="009B230C">
      <w:pPr>
        <w:pStyle w:val="ENOPBox1"/>
      </w:pPr>
      <w:r>
        <w:t>Full P</w:t>
      </w:r>
      <w:r w:rsidRPr="001E1A9B">
        <w:t xml:space="preserve">PE </w:t>
      </w:r>
    </w:p>
    <w:p w14:paraId="378A39D5" w14:textId="77777777" w:rsidR="009B230C" w:rsidRDefault="009B230C" w:rsidP="009B230C">
      <w:pPr>
        <w:pStyle w:val="ENOPBox1"/>
      </w:pPr>
      <w:r w:rsidRPr="001E1A9B">
        <w:t xml:space="preserve">Clipboard and pen for </w:t>
      </w:r>
      <w:r>
        <w:t xml:space="preserve">the </w:t>
      </w:r>
      <w:r w:rsidRPr="001E1A9B">
        <w:t>evaluator</w:t>
      </w:r>
    </w:p>
    <w:p w14:paraId="4CD97A71" w14:textId="7D023AFD" w:rsidR="009B230C" w:rsidRDefault="005663CB" w:rsidP="009B230C">
      <w:pPr>
        <w:pStyle w:val="ENOPBox1last"/>
      </w:pPr>
      <w:r w:rsidRPr="005663CB">
        <w:t>“Engine Operator Training Evaluation”</w:t>
      </w:r>
      <w:r w:rsidR="009B230C">
        <w:t xml:space="preserve"> </w:t>
      </w:r>
      <w:r w:rsidR="009324E3">
        <w:t>forms</w:t>
      </w:r>
      <w:r w:rsidR="009B230C">
        <w:t xml:space="preserve"> </w:t>
      </w:r>
    </w:p>
    <w:p w14:paraId="4E3B27A1" w14:textId="77777777" w:rsidR="009B230C" w:rsidRDefault="009B230C" w:rsidP="00EC1BE9">
      <w:pPr>
        <w:pStyle w:val="ENOPFieldExerciseHeading"/>
      </w:pPr>
      <w:r>
        <w:t>Time Allotment</w:t>
      </w:r>
    </w:p>
    <w:p w14:paraId="4E6C1884" w14:textId="77777777" w:rsidR="009B230C" w:rsidRDefault="009B230C" w:rsidP="009B230C">
      <w:pPr>
        <w:pStyle w:val="ENOP-Bullet1last"/>
      </w:pPr>
      <w:r w:rsidRPr="00350739">
        <w:t xml:space="preserve">Allow </w:t>
      </w:r>
      <w:r>
        <w:t>30 minutes per engine module.</w:t>
      </w:r>
    </w:p>
    <w:p w14:paraId="610F19DD" w14:textId="0CFA737B" w:rsidR="004368A4" w:rsidRPr="00A5730C" w:rsidRDefault="0026572A" w:rsidP="00EC1BE9">
      <w:pPr>
        <w:pStyle w:val="ENOPFieldExerciseHeading"/>
      </w:pPr>
      <w:r w:rsidRPr="00A5730C">
        <w:t>Station</w:t>
      </w:r>
      <w:r>
        <w:t xml:space="preserve"> Setup</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3485"/>
        <w:gridCol w:w="5875"/>
      </w:tblGrid>
      <w:tr w:rsidR="0026572A" w:rsidRPr="002D6781" w14:paraId="0E79CC40" w14:textId="77777777" w:rsidTr="0026686E">
        <w:trPr>
          <w:cantSplit/>
          <w:trHeight w:val="15"/>
          <w:tblHeader/>
          <w:jc w:val="center"/>
        </w:trPr>
        <w:tc>
          <w:tcPr>
            <w:tcW w:w="3485" w:type="dxa"/>
            <w:shd w:val="clear" w:color="auto" w:fill="BFBFBF" w:themeFill="background1" w:themeFillShade="BF"/>
          </w:tcPr>
          <w:p w14:paraId="675662FD" w14:textId="77777777" w:rsidR="0026572A" w:rsidRPr="002D6781" w:rsidRDefault="0026572A" w:rsidP="00B72F6F">
            <w:pPr>
              <w:spacing w:after="0"/>
              <w:jc w:val="center"/>
              <w:rPr>
                <w:b/>
              </w:rPr>
            </w:pPr>
            <w:r w:rsidRPr="002D6781">
              <w:rPr>
                <w:b/>
              </w:rPr>
              <w:t>Station Specifics</w:t>
            </w:r>
          </w:p>
        </w:tc>
        <w:tc>
          <w:tcPr>
            <w:tcW w:w="5875" w:type="dxa"/>
            <w:shd w:val="clear" w:color="auto" w:fill="BFBFBF" w:themeFill="background1" w:themeFillShade="BF"/>
          </w:tcPr>
          <w:p w14:paraId="7820696F" w14:textId="77777777" w:rsidR="0026572A" w:rsidRPr="002D6781" w:rsidRDefault="0026572A" w:rsidP="00B72F6F">
            <w:pPr>
              <w:keepLines/>
              <w:tabs>
                <w:tab w:val="left" w:pos="-1080"/>
                <w:tab w:val="left" w:pos="0"/>
                <w:tab w:val="left" w:pos="720"/>
                <w:tab w:val="left" w:pos="1440"/>
                <w:tab w:val="left" w:pos="2160"/>
                <w:tab w:val="left" w:pos="2880"/>
                <w:tab w:val="left" w:pos="3600"/>
                <w:tab w:val="left" w:pos="4320"/>
                <w:tab w:val="left" w:pos="7920"/>
                <w:tab w:val="left" w:pos="8640"/>
                <w:tab w:val="left" w:pos="9360"/>
              </w:tabs>
              <w:spacing w:after="0"/>
              <w:jc w:val="center"/>
              <w:rPr>
                <w:b/>
              </w:rPr>
            </w:pPr>
            <w:r w:rsidRPr="002D6781">
              <w:rPr>
                <w:b/>
              </w:rPr>
              <w:t>Station Diagram</w:t>
            </w:r>
          </w:p>
        </w:tc>
      </w:tr>
      <w:tr w:rsidR="0026572A" w:rsidRPr="00E266F2" w14:paraId="759AE54E" w14:textId="77777777" w:rsidTr="00B72F6F">
        <w:trPr>
          <w:cantSplit/>
          <w:tblHeader/>
          <w:jc w:val="center"/>
        </w:trPr>
        <w:tc>
          <w:tcPr>
            <w:tcW w:w="3485" w:type="dxa"/>
          </w:tcPr>
          <w:p w14:paraId="719D6FB7" w14:textId="77777777" w:rsidR="0026572A" w:rsidRPr="009E3788" w:rsidRDefault="0026572A" w:rsidP="00B72F6F">
            <w:pPr>
              <w:pStyle w:val="ENOP-BulletinTable"/>
            </w:pPr>
            <w:r w:rsidRPr="009E3788">
              <w:t>Select an area that has a water source with the ability to supply water to engines during the exercise.</w:t>
            </w:r>
          </w:p>
          <w:p w14:paraId="3FD3AFB9" w14:textId="77777777" w:rsidR="0026572A" w:rsidRPr="00D021D4" w:rsidRDefault="0026572A" w:rsidP="00B72F6F">
            <w:pPr>
              <w:pStyle w:val="ENOP-BulletinTable"/>
            </w:pPr>
            <w:r w:rsidRPr="009E3788">
              <w:t>If no water source exists, provide students with a portable water supply.</w:t>
            </w:r>
          </w:p>
        </w:tc>
        <w:tc>
          <w:tcPr>
            <w:tcW w:w="5875" w:type="dxa"/>
          </w:tcPr>
          <w:p w14:paraId="370929F1" w14:textId="77777777" w:rsidR="0026572A" w:rsidRPr="00E266F2" w:rsidRDefault="0026572A" w:rsidP="00B72F6F">
            <w:pPr>
              <w:keepLines/>
              <w:tabs>
                <w:tab w:val="left" w:pos="-1080"/>
                <w:tab w:val="left" w:pos="0"/>
                <w:tab w:val="left" w:pos="720"/>
                <w:tab w:val="left" w:pos="1440"/>
                <w:tab w:val="left" w:pos="2160"/>
                <w:tab w:val="left" w:pos="2880"/>
                <w:tab w:val="left" w:pos="3600"/>
                <w:tab w:val="left" w:pos="4320"/>
                <w:tab w:val="left" w:pos="7920"/>
                <w:tab w:val="left" w:pos="8640"/>
                <w:tab w:val="left" w:pos="9360"/>
              </w:tabs>
              <w:jc w:val="center"/>
              <w:rPr>
                <w:b/>
              </w:rPr>
            </w:pPr>
          </w:p>
        </w:tc>
      </w:tr>
    </w:tbl>
    <w:p w14:paraId="6AF8C821" w14:textId="77777777" w:rsidR="0026572A" w:rsidRDefault="0026572A">
      <w:pPr>
        <w:autoSpaceDE/>
        <w:autoSpaceDN/>
        <w:adjustRightInd/>
        <w:spacing w:after="0"/>
        <w:rPr>
          <w:rFonts w:ascii="Arial" w:eastAsiaTheme="majorEastAsia" w:hAnsi="Arial" w:cs="Arial"/>
          <w:b/>
          <w:caps/>
          <w:color w:val="000000"/>
          <w:sz w:val="26"/>
          <w:szCs w:val="36"/>
        </w:rPr>
      </w:pPr>
      <w:r>
        <w:br w:type="page"/>
      </w:r>
    </w:p>
    <w:p w14:paraId="44761FF5" w14:textId="1344E363" w:rsidR="004368A4" w:rsidRPr="00A5730C" w:rsidRDefault="003C1D25" w:rsidP="004368A4">
      <w:pPr>
        <w:pStyle w:val="ENOPFieldExerciseHeading"/>
      </w:pPr>
      <w:r>
        <w:lastRenderedPageBreak/>
        <w:t>Evaluator/</w:t>
      </w:r>
      <w:r w:rsidR="004368A4">
        <w:t>Facilitat</w:t>
      </w:r>
      <w:r>
        <w:t>or</w:t>
      </w:r>
      <w:r w:rsidR="004368A4">
        <w:t xml:space="preserve"> information</w:t>
      </w:r>
    </w:p>
    <w:p w14:paraId="14F02487" w14:textId="77777777" w:rsidR="009B230C" w:rsidRDefault="009B230C" w:rsidP="009B230C">
      <w:pPr>
        <w:pStyle w:val="ENOP-Bullet1"/>
      </w:pPr>
      <w:r>
        <w:t>Assign one ENOP-qualified instructor/evaluator to the station.</w:t>
      </w:r>
      <w:r w:rsidRPr="00403D1E">
        <w:t xml:space="preserve"> </w:t>
      </w:r>
      <w:r>
        <w:t>The instructor should have a working knowledge of ejector use and drafting techniques.</w:t>
      </w:r>
    </w:p>
    <w:p w14:paraId="5BB60391" w14:textId="77777777" w:rsidR="009B230C" w:rsidRDefault="009B230C" w:rsidP="009B230C">
      <w:pPr>
        <w:pStyle w:val="ENOP-Bullet1"/>
      </w:pPr>
      <w:r>
        <w:t>This exercise will be performed as a group.</w:t>
      </w:r>
    </w:p>
    <w:p w14:paraId="70B3B82D" w14:textId="0F1B25D1" w:rsidR="009B230C" w:rsidRDefault="009B230C" w:rsidP="009B230C">
      <w:pPr>
        <w:pStyle w:val="ENOP-Bullet1last"/>
      </w:pPr>
      <w:r>
        <w:t xml:space="preserve">Brief students on the exercise objectives and evaluation criteria.  </w:t>
      </w:r>
    </w:p>
    <w:p w14:paraId="507E931C" w14:textId="77777777" w:rsidR="009B230C" w:rsidRDefault="009B230C" w:rsidP="004368A4">
      <w:pPr>
        <w:pStyle w:val="ENOPFieldExerciseHeading2"/>
      </w:pPr>
      <w:r>
        <w:t>Drafting</w:t>
      </w:r>
    </w:p>
    <w:p w14:paraId="22DE8752" w14:textId="77777777" w:rsidR="009B230C" w:rsidRDefault="009B230C" w:rsidP="009B230C">
      <w:pPr>
        <w:pStyle w:val="ENOP-Bullet1"/>
      </w:pPr>
      <w:r>
        <w:t>Discuss drafting theory and demonstrate drafting techniques with students.</w:t>
      </w:r>
      <w:r w:rsidRPr="006B6898">
        <w:t xml:space="preserve"> </w:t>
      </w:r>
      <w:r>
        <w:t>Have the students set the valves for the various situations:</w:t>
      </w:r>
    </w:p>
    <w:p w14:paraId="4DFA08B7" w14:textId="2DCA61FA" w:rsidR="009B230C" w:rsidRPr="007E15DE" w:rsidRDefault="009B230C" w:rsidP="003528D2">
      <w:pPr>
        <w:pStyle w:val="ENOP-Bullet2"/>
      </w:pPr>
      <w:r>
        <w:t>Water source</w:t>
      </w:r>
      <w:r w:rsidR="00197B7A">
        <w:t xml:space="preserve"> </w:t>
      </w:r>
      <w:r>
        <w:t>to</w:t>
      </w:r>
      <w:r w:rsidR="00197B7A">
        <w:t xml:space="preserve"> </w:t>
      </w:r>
      <w:r>
        <w:t>fire</w:t>
      </w:r>
    </w:p>
    <w:p w14:paraId="0C2D299A" w14:textId="4D2234E2" w:rsidR="009B230C" w:rsidRPr="00D967C8" w:rsidRDefault="009B230C" w:rsidP="003528D2">
      <w:pPr>
        <w:pStyle w:val="ENOP-Bullet2"/>
      </w:pPr>
      <w:r>
        <w:t>Water source</w:t>
      </w:r>
      <w:r w:rsidR="00197B7A">
        <w:t xml:space="preserve"> </w:t>
      </w:r>
      <w:r>
        <w:t>to</w:t>
      </w:r>
      <w:r w:rsidR="00197B7A">
        <w:t xml:space="preserve"> </w:t>
      </w:r>
      <w:r>
        <w:t>engine tank</w:t>
      </w:r>
    </w:p>
    <w:p w14:paraId="3BA1B99C" w14:textId="78F908B1" w:rsidR="009B230C" w:rsidRPr="006B6898" w:rsidRDefault="009B230C" w:rsidP="003528D2">
      <w:pPr>
        <w:pStyle w:val="ENOP-Bullet2"/>
      </w:pPr>
      <w:r>
        <w:t>Water source</w:t>
      </w:r>
      <w:r w:rsidR="00197B7A">
        <w:t xml:space="preserve"> </w:t>
      </w:r>
      <w:r>
        <w:t>to</w:t>
      </w:r>
      <w:r w:rsidR="00197B7A">
        <w:t xml:space="preserve"> </w:t>
      </w:r>
      <w:r>
        <w:t>engine tank and fire</w:t>
      </w:r>
    </w:p>
    <w:p w14:paraId="465A6625" w14:textId="77777777" w:rsidR="009B230C" w:rsidRDefault="009B230C" w:rsidP="009B230C">
      <w:pPr>
        <w:pStyle w:val="ENOP-Bullet1"/>
      </w:pPr>
      <w:r>
        <w:t>Demonstrate how the water pressure safety switch works.</w:t>
      </w:r>
    </w:p>
    <w:p w14:paraId="150D766E" w14:textId="77777777" w:rsidR="009B230C" w:rsidRDefault="009B230C" w:rsidP="009B230C">
      <w:pPr>
        <w:pStyle w:val="ENOP-Bullet1"/>
      </w:pPr>
      <w:r>
        <w:t>Demonstrate ways the water pressure safety switch positively and negatively affects drafting operations.</w:t>
      </w:r>
    </w:p>
    <w:p w14:paraId="40851D66" w14:textId="77777777" w:rsidR="009B230C" w:rsidRPr="00403D1E" w:rsidRDefault="009B230C" w:rsidP="009B230C">
      <w:pPr>
        <w:pStyle w:val="ENOP-Bullet1last"/>
      </w:pPr>
      <w:r>
        <w:t>Discuss drafting problems and troubleshooting methods.</w:t>
      </w:r>
    </w:p>
    <w:p w14:paraId="4DC597D0" w14:textId="77777777" w:rsidR="009B230C" w:rsidRDefault="009B230C" w:rsidP="004368A4">
      <w:pPr>
        <w:pStyle w:val="ENOPFieldExerciseHeading2"/>
      </w:pPr>
      <w:r>
        <w:t>Pump Performance Testing:</w:t>
      </w:r>
    </w:p>
    <w:p w14:paraId="305DE486" w14:textId="77777777" w:rsidR="009B230C" w:rsidRDefault="009B230C" w:rsidP="009B230C">
      <w:pPr>
        <w:pStyle w:val="ENOP-Bullet1"/>
      </w:pPr>
      <w:r>
        <w:t>Perform a pump performance test using a flow meter.</w:t>
      </w:r>
    </w:p>
    <w:p w14:paraId="1D14B9FB" w14:textId="77777777" w:rsidR="009B230C" w:rsidRDefault="009B230C" w:rsidP="009B230C">
      <w:pPr>
        <w:pStyle w:val="ENOP-Bullet1"/>
      </w:pPr>
      <w:r>
        <w:t>Perform a pump performance test as outlined in the FEMPR.</w:t>
      </w:r>
    </w:p>
    <w:p w14:paraId="3F2F88BB" w14:textId="77777777" w:rsidR="009B230C" w:rsidRDefault="009B230C" w:rsidP="009B230C">
      <w:pPr>
        <w:pStyle w:val="ENOP-Bullet1"/>
      </w:pPr>
      <w:r>
        <w:t>Document results in the FEMPR.</w:t>
      </w:r>
    </w:p>
    <w:p w14:paraId="1D9D50C4" w14:textId="20090E65" w:rsidR="009B230C" w:rsidRDefault="009B230C" w:rsidP="009B230C">
      <w:pPr>
        <w:pStyle w:val="ENOP-Bullet1"/>
      </w:pPr>
      <w:r>
        <w:t xml:space="preserve">Discuss why </w:t>
      </w:r>
      <w:r w:rsidR="00166BEA">
        <w:t xml:space="preserve">operators test </w:t>
      </w:r>
      <w:r>
        <w:t>pump performance.</w:t>
      </w:r>
    </w:p>
    <w:p w14:paraId="37303915" w14:textId="3062F701" w:rsidR="009B230C" w:rsidRDefault="009B230C" w:rsidP="009B230C">
      <w:pPr>
        <w:pStyle w:val="ENOP-Bullet1"/>
      </w:pPr>
      <w:r>
        <w:t xml:space="preserve">Discuss why </w:t>
      </w:r>
      <w:r w:rsidR="00166BEA">
        <w:t>operators</w:t>
      </w:r>
      <w:r>
        <w:t xml:space="preserve"> </w:t>
      </w:r>
      <w:r w:rsidR="00166BEA">
        <w:t>test</w:t>
      </w:r>
      <w:r>
        <w:t xml:space="preserve"> pump performance the same way every time.</w:t>
      </w:r>
    </w:p>
    <w:p w14:paraId="500AB837" w14:textId="77777777" w:rsidR="009B230C" w:rsidRDefault="009B230C" w:rsidP="009B230C">
      <w:pPr>
        <w:pStyle w:val="ENOP-Bullet1"/>
      </w:pPr>
      <w:r>
        <w:t>Discuss alternate methods of performance testing.</w:t>
      </w:r>
    </w:p>
    <w:p w14:paraId="4649EACD" w14:textId="77777777" w:rsidR="009B230C" w:rsidRDefault="009B230C" w:rsidP="009B230C">
      <w:pPr>
        <w:pStyle w:val="ENOP-Bullet1last"/>
      </w:pPr>
      <w:r>
        <w:t>Discuss troubleshooting tips on poor pump performance.</w:t>
      </w:r>
    </w:p>
    <w:p w14:paraId="1CC185A1" w14:textId="0B4EAF23" w:rsidR="009B230C" w:rsidRDefault="009B230C" w:rsidP="004368A4">
      <w:pPr>
        <w:pStyle w:val="ENOPFieldExerciseHeading2"/>
      </w:pPr>
      <w:r>
        <w:t>Ejector Use (Optional)</w:t>
      </w:r>
    </w:p>
    <w:p w14:paraId="47302C15" w14:textId="77777777" w:rsidR="009B230C" w:rsidRPr="006B6898" w:rsidRDefault="009B230C" w:rsidP="009B230C">
      <w:pPr>
        <w:pStyle w:val="ENOP-Bullet1"/>
      </w:pPr>
      <w:r>
        <w:t>Discuss and demonstrate ejector use with students.</w:t>
      </w:r>
    </w:p>
    <w:p w14:paraId="1E17FD1E" w14:textId="77777777" w:rsidR="009B230C" w:rsidRDefault="009B230C" w:rsidP="009B230C">
      <w:pPr>
        <w:pStyle w:val="ENOP-Bullet1"/>
      </w:pPr>
      <w:r>
        <w:t xml:space="preserve">Set up ejector for engine refill from a static water source as specified in </w:t>
      </w:r>
      <w:r w:rsidRPr="00E55C0E">
        <w:t>Unit 4</w:t>
      </w:r>
      <w:r>
        <w:t>A</w:t>
      </w:r>
      <w:r w:rsidRPr="00E55C0E">
        <w:t>.</w:t>
      </w:r>
    </w:p>
    <w:p w14:paraId="1956396C" w14:textId="77777777" w:rsidR="009B230C" w:rsidRPr="00403D1E" w:rsidRDefault="009B230C" w:rsidP="009B230C">
      <w:pPr>
        <w:pStyle w:val="ENOP-Bullet1"/>
      </w:pPr>
      <w:r>
        <w:t>Discuss other uses of ejector and troubleshooting tips.</w:t>
      </w:r>
    </w:p>
    <w:p w14:paraId="1BE5AFB1" w14:textId="77777777" w:rsidR="009B230C" w:rsidRPr="00F1647B" w:rsidRDefault="009B230C" w:rsidP="009B230C">
      <w:pPr>
        <w:pStyle w:val="ENOP-Bullet1"/>
      </w:pPr>
      <w:r>
        <w:t>After the modules have all completed the exercise, conduct a post-exercise debriefing.</w:t>
      </w:r>
    </w:p>
    <w:p w14:paraId="5591C967" w14:textId="0501D443" w:rsidR="009B230C" w:rsidRDefault="009B230C" w:rsidP="009B230C">
      <w:pPr>
        <w:pStyle w:val="ENOP-Bullet1last"/>
      </w:pPr>
      <w:r>
        <w:t xml:space="preserve">Sign off on the </w:t>
      </w:r>
      <w:r w:rsidR="005663CB" w:rsidRPr="005663CB">
        <w:t>“Engine Operator Training Evaluation”</w:t>
      </w:r>
      <w:r>
        <w:t xml:space="preserve"> </w:t>
      </w:r>
      <w:r w:rsidR="009324E3">
        <w:t>forms</w:t>
      </w:r>
      <w:r>
        <w:t>, as appropriate. Instructors will evaluate s</w:t>
      </w:r>
      <w:r w:rsidRPr="00350739">
        <w:t xml:space="preserve">tudent </w:t>
      </w:r>
      <w:r>
        <w:t xml:space="preserve">performance of </w:t>
      </w:r>
      <w:r w:rsidRPr="00350739">
        <w:t xml:space="preserve">numbered tasks </w:t>
      </w:r>
      <w:r>
        <w:t>6, 7, 19, 20, and 21</w:t>
      </w:r>
      <w:r w:rsidRPr="00350739">
        <w:t>.</w:t>
      </w:r>
    </w:p>
    <w:p w14:paraId="54E865C9" w14:textId="70C39772" w:rsidR="009B230C" w:rsidRDefault="009B230C" w:rsidP="004368A4">
      <w:pPr>
        <w:pStyle w:val="ENOPFieldExerciseHeading"/>
      </w:pPr>
      <w:r w:rsidRPr="00011336">
        <w:t>Evaluation Criteria</w:t>
      </w:r>
    </w:p>
    <w:p w14:paraId="7295A30A" w14:textId="77777777" w:rsidR="009B230C" w:rsidRDefault="009B230C" w:rsidP="009B230C">
      <w:pPr>
        <w:pStyle w:val="ENOP-Bullet1"/>
      </w:pPr>
      <w:r>
        <w:t>Students will successfully refill an engine with water using various refill devices.</w:t>
      </w:r>
    </w:p>
    <w:p w14:paraId="719C9A5C" w14:textId="77777777" w:rsidR="009B230C" w:rsidRDefault="009B230C" w:rsidP="009B230C">
      <w:pPr>
        <w:pStyle w:val="ENOP-Bullet1"/>
      </w:pPr>
      <w:r>
        <w:t>Students will conduct a valid pump performance test.</w:t>
      </w:r>
    </w:p>
    <w:p w14:paraId="1FDAB2A3" w14:textId="4E7B53B2" w:rsidR="009B230C" w:rsidRDefault="009B230C" w:rsidP="009B230C">
      <w:pPr>
        <w:pStyle w:val="ENOP-Bullet1last"/>
      </w:pPr>
      <w:r>
        <w:t>Students will document the pump performance test in the FEMPR.</w:t>
      </w:r>
    </w:p>
    <w:p w14:paraId="0FE71213" w14:textId="77777777" w:rsidR="002D6781" w:rsidRDefault="002D6781" w:rsidP="002D6781">
      <w:pPr>
        <w:pStyle w:val="ENOP-Bullet1last"/>
        <w:numPr>
          <w:ilvl w:val="0"/>
          <w:numId w:val="0"/>
        </w:numPr>
        <w:ind w:left="720" w:hanging="360"/>
      </w:pPr>
    </w:p>
    <w:p w14:paraId="2403CA65" w14:textId="77777777" w:rsidR="009B230C" w:rsidRDefault="009B230C" w:rsidP="009B230C">
      <w:pPr>
        <w:keepLines/>
        <w:tabs>
          <w:tab w:val="left" w:pos="-1080"/>
          <w:tab w:val="left" w:pos="0"/>
          <w:tab w:val="left" w:pos="720"/>
          <w:tab w:val="left" w:pos="1440"/>
          <w:tab w:val="left" w:pos="2160"/>
          <w:tab w:val="left" w:pos="2880"/>
          <w:tab w:val="left" w:pos="3600"/>
          <w:tab w:val="left" w:pos="4320"/>
          <w:tab w:val="left" w:pos="7920"/>
          <w:tab w:val="left" w:pos="8640"/>
          <w:tab w:val="left" w:pos="9360"/>
        </w:tabs>
        <w:ind w:left="2160" w:hanging="720"/>
        <w:sectPr w:rsidR="009B230C" w:rsidSect="00367BCF">
          <w:pgSz w:w="12240" w:h="15840" w:code="1"/>
          <w:pgMar w:top="1080" w:right="1440" w:bottom="1080" w:left="1440" w:header="720" w:footer="720" w:gutter="0"/>
          <w:cols w:space="720"/>
          <w:noEndnote/>
        </w:sectPr>
      </w:pPr>
    </w:p>
    <w:p w14:paraId="4CA17A46" w14:textId="77777777" w:rsidR="00BA48B0" w:rsidRDefault="009B230C" w:rsidP="009B230C">
      <w:pPr>
        <w:pStyle w:val="MainTitles"/>
      </w:pPr>
      <w:r>
        <w:lastRenderedPageBreak/>
        <w:t xml:space="preserve">Area 2 – </w:t>
      </w:r>
      <w:r w:rsidR="00BA48B0">
        <w:t>Day One</w:t>
      </w:r>
    </w:p>
    <w:p w14:paraId="321F041A" w14:textId="3ACB32A5" w:rsidR="00BA48B0" w:rsidRDefault="00BA48B0" w:rsidP="00BA48B0">
      <w:pPr>
        <w:pStyle w:val="MainTitles"/>
      </w:pPr>
      <w:r>
        <w:t>station 2</w:t>
      </w:r>
      <w:r w:rsidRPr="00BA48B0">
        <w:t xml:space="preserve"> </w:t>
      </w:r>
      <w:r>
        <w:t>– ENGINE PROTECTION</w:t>
      </w:r>
    </w:p>
    <w:p w14:paraId="3A16A2BA" w14:textId="77777777" w:rsidR="009B230C" w:rsidRDefault="009B230C" w:rsidP="00EC1BE9">
      <w:pPr>
        <w:pStyle w:val="ENOPFieldExerciseHeading"/>
      </w:pPr>
      <w:r w:rsidRPr="000F155F">
        <w:t>Exercise Intent</w:t>
      </w:r>
    </w:p>
    <w:p w14:paraId="116D8B3F" w14:textId="77777777" w:rsidR="009B230C" w:rsidRDefault="009B230C" w:rsidP="009B230C">
      <w:r w:rsidRPr="00350739">
        <w:t xml:space="preserve">The intent of the </w:t>
      </w:r>
      <w:r>
        <w:t>engine protection</w:t>
      </w:r>
      <w:r w:rsidRPr="00350739">
        <w:t xml:space="preserve"> station is to </w:t>
      </w:r>
      <w:r>
        <w:t>introduce students through group discussion to various methods of engine protection during an “entrapment” event. Encourage students to share their district Standard Operating Procedures regarding engine protection standards.</w:t>
      </w:r>
    </w:p>
    <w:p w14:paraId="3283A2EA" w14:textId="77777777" w:rsidR="009B230C" w:rsidRDefault="009B230C" w:rsidP="00EC1BE9">
      <w:pPr>
        <w:pStyle w:val="ENOPFieldExerciseHeading"/>
      </w:pPr>
      <w:r>
        <w:t>Personnel/Materials/Equipment</w:t>
      </w:r>
    </w:p>
    <w:p w14:paraId="7F0DB93B" w14:textId="77777777" w:rsidR="009B230C" w:rsidRDefault="009B230C" w:rsidP="009B230C">
      <w:pPr>
        <w:pStyle w:val="ENOPBox1"/>
      </w:pPr>
      <w:r>
        <w:t>ENOP-qualified instructor/evaluator</w:t>
      </w:r>
    </w:p>
    <w:p w14:paraId="4C87FE8D" w14:textId="3652EF40" w:rsidR="009B230C" w:rsidRDefault="009B230C" w:rsidP="009B230C">
      <w:pPr>
        <w:pStyle w:val="ENOPBox1"/>
      </w:pPr>
      <w:r>
        <w:t>One engine with complete NUS (</w:t>
      </w:r>
      <w:r w:rsidR="00270A37">
        <w:t>refer to the NFEP website</w:t>
      </w:r>
      <w:r>
        <w:t>)</w:t>
      </w:r>
    </w:p>
    <w:p w14:paraId="183D3347" w14:textId="77777777" w:rsidR="009B230C" w:rsidRDefault="009B230C" w:rsidP="009B230C">
      <w:pPr>
        <w:pStyle w:val="ENOPBox1"/>
      </w:pPr>
      <w:r w:rsidRPr="001E1A9B">
        <w:t>Clipboard</w:t>
      </w:r>
      <w:r>
        <w:t xml:space="preserve"> and pen</w:t>
      </w:r>
      <w:r w:rsidRPr="001E1A9B">
        <w:t xml:space="preserve"> for </w:t>
      </w:r>
      <w:r>
        <w:t xml:space="preserve">the </w:t>
      </w:r>
      <w:r w:rsidRPr="001E1A9B">
        <w:t>evaluator</w:t>
      </w:r>
    </w:p>
    <w:p w14:paraId="7EE4EC47" w14:textId="77777777" w:rsidR="009B230C" w:rsidRDefault="009B230C" w:rsidP="009B230C">
      <w:pPr>
        <w:pStyle w:val="ENOPBox1"/>
      </w:pPr>
      <w:r>
        <w:t>Full P</w:t>
      </w:r>
      <w:r w:rsidRPr="001E1A9B">
        <w:t xml:space="preserve">PE </w:t>
      </w:r>
    </w:p>
    <w:p w14:paraId="2B8A5BAE" w14:textId="1E720408" w:rsidR="009B230C" w:rsidRPr="001E1A9B" w:rsidRDefault="005663CB" w:rsidP="009B230C">
      <w:pPr>
        <w:pStyle w:val="ENOPBox1last"/>
      </w:pPr>
      <w:r w:rsidRPr="005663CB">
        <w:t>“Engine Operator Training Evaluation”</w:t>
      </w:r>
      <w:r w:rsidR="009B230C">
        <w:t xml:space="preserve"> </w:t>
      </w:r>
      <w:r w:rsidR="009324E3">
        <w:t>forms</w:t>
      </w:r>
      <w:r w:rsidR="009B230C">
        <w:t xml:space="preserve"> </w:t>
      </w:r>
    </w:p>
    <w:p w14:paraId="75EBF0BC" w14:textId="77777777" w:rsidR="009B230C" w:rsidRDefault="009B230C" w:rsidP="00EC1BE9">
      <w:pPr>
        <w:pStyle w:val="ENOPFieldExerciseHeading"/>
      </w:pPr>
      <w:r>
        <w:t>Time Allotment</w:t>
      </w:r>
    </w:p>
    <w:p w14:paraId="777F43EB" w14:textId="77777777" w:rsidR="009B230C" w:rsidRDefault="009B230C" w:rsidP="009B230C">
      <w:pPr>
        <w:pStyle w:val="ENOP-Bullet1last"/>
      </w:pPr>
      <w:r w:rsidRPr="00350739">
        <w:t xml:space="preserve">Allow </w:t>
      </w:r>
      <w:r>
        <w:t>30 minutes per engine module.</w:t>
      </w:r>
    </w:p>
    <w:p w14:paraId="685D96AA" w14:textId="0F248B0B" w:rsidR="009B230C" w:rsidRDefault="004368A4" w:rsidP="00EC1BE9">
      <w:pPr>
        <w:pStyle w:val="ENOPFieldExerciseHeading"/>
      </w:pPr>
      <w:r>
        <w:t>Evaluator/</w:t>
      </w:r>
      <w:r w:rsidR="009B230C" w:rsidRPr="00771DA8">
        <w:t>Facilitator</w:t>
      </w:r>
      <w:r w:rsidR="009B230C">
        <w:t xml:space="preserve"> Information</w:t>
      </w:r>
    </w:p>
    <w:p w14:paraId="6969E12E" w14:textId="77777777" w:rsidR="009B230C" w:rsidRDefault="009B230C" w:rsidP="009B230C">
      <w:pPr>
        <w:pStyle w:val="ENOP-Bullet1"/>
      </w:pPr>
      <w:r>
        <w:t>Assign one ENOP-qualified instructor/evaluator to the station.</w:t>
      </w:r>
      <w:r w:rsidRPr="00403D1E">
        <w:t xml:space="preserve"> </w:t>
      </w:r>
    </w:p>
    <w:p w14:paraId="1DF0915B" w14:textId="77777777" w:rsidR="009B230C" w:rsidRDefault="009B230C" w:rsidP="009B230C">
      <w:pPr>
        <w:pStyle w:val="ENOP-Bullet1"/>
      </w:pPr>
      <w:r>
        <w:t>Conduct a group discussion focusing on different standards of engine protection lines. Discussion items may include:</w:t>
      </w:r>
    </w:p>
    <w:p w14:paraId="31051C43" w14:textId="77777777" w:rsidR="009B230C" w:rsidRDefault="009B230C" w:rsidP="003528D2">
      <w:pPr>
        <w:pStyle w:val="ENOP-Bullet2"/>
        <w:sectPr w:rsidR="009B230C" w:rsidSect="00367BCF">
          <w:pgSz w:w="12240" w:h="15840" w:code="1"/>
          <w:pgMar w:top="1080" w:right="1440" w:bottom="1080" w:left="1440" w:header="720" w:footer="720" w:gutter="0"/>
          <w:cols w:space="720"/>
          <w:noEndnote/>
        </w:sectPr>
      </w:pPr>
    </w:p>
    <w:p w14:paraId="2C1A05C4" w14:textId="77777777" w:rsidR="009B230C" w:rsidRDefault="009B230C" w:rsidP="003528D2">
      <w:pPr>
        <w:pStyle w:val="ENOP-Bullet2"/>
      </w:pPr>
      <w:r>
        <w:t>Quick lay trays</w:t>
      </w:r>
    </w:p>
    <w:p w14:paraId="7D5BF85B" w14:textId="77777777" w:rsidR="009B230C" w:rsidRDefault="009B230C" w:rsidP="003528D2">
      <w:pPr>
        <w:pStyle w:val="ENOP-Bullet2"/>
      </w:pPr>
      <w:r>
        <w:t>Accordion packs</w:t>
      </w:r>
    </w:p>
    <w:p w14:paraId="4C53B830" w14:textId="77777777" w:rsidR="009B230C" w:rsidRDefault="009B230C" w:rsidP="003528D2">
      <w:pPr>
        <w:pStyle w:val="ENOP-Bullet2"/>
      </w:pPr>
      <w:r>
        <w:t>Monitor use</w:t>
      </w:r>
    </w:p>
    <w:p w14:paraId="42CDF077" w14:textId="77777777" w:rsidR="009B230C" w:rsidRDefault="009B230C" w:rsidP="003528D2">
      <w:pPr>
        <w:pStyle w:val="ENOP-Bullet2"/>
      </w:pPr>
      <w:r>
        <w:t>Various water discharge outlets</w:t>
      </w:r>
    </w:p>
    <w:p w14:paraId="718ED5B3" w14:textId="77777777" w:rsidR="009B230C" w:rsidRDefault="009B230C" w:rsidP="009B230C">
      <w:pPr>
        <w:pStyle w:val="ENOP-Bullet1"/>
        <w:sectPr w:rsidR="009B230C" w:rsidSect="00A5730C">
          <w:type w:val="continuous"/>
          <w:pgSz w:w="12240" w:h="15840" w:code="1"/>
          <w:pgMar w:top="1080" w:right="1440" w:bottom="1080" w:left="1440" w:header="720" w:footer="720" w:gutter="0"/>
          <w:cols w:num="2" w:space="720"/>
          <w:noEndnote/>
        </w:sectPr>
      </w:pPr>
    </w:p>
    <w:p w14:paraId="0FA93761" w14:textId="77777777" w:rsidR="009B230C" w:rsidRDefault="009B230C" w:rsidP="009B230C">
      <w:pPr>
        <w:pStyle w:val="ENOP-Bullet1"/>
      </w:pPr>
      <w:r>
        <w:t>Encourage student to share examples and experiences.</w:t>
      </w:r>
    </w:p>
    <w:p w14:paraId="69BE47BF" w14:textId="77777777" w:rsidR="009B230C" w:rsidRDefault="009B230C" w:rsidP="009B230C">
      <w:pPr>
        <w:pStyle w:val="ENOP-Bullet1"/>
      </w:pPr>
      <w:r>
        <w:t>Ask students to discuss how they would use equipment found on their engine for engine protection.</w:t>
      </w:r>
    </w:p>
    <w:p w14:paraId="3616CA2C" w14:textId="59FB1E15" w:rsidR="009B230C" w:rsidRDefault="009B230C" w:rsidP="009B230C">
      <w:pPr>
        <w:pStyle w:val="ENOP-Bullet1last"/>
      </w:pPr>
      <w:r>
        <w:t xml:space="preserve">Sign off on the </w:t>
      </w:r>
      <w:r w:rsidR="005663CB" w:rsidRPr="005663CB">
        <w:t>“Engine Operator Training Evaluation”</w:t>
      </w:r>
      <w:r>
        <w:t xml:space="preserve"> </w:t>
      </w:r>
      <w:r w:rsidR="009324E3">
        <w:t>forms</w:t>
      </w:r>
      <w:r>
        <w:t xml:space="preserve"> for each student as appropriate.</w:t>
      </w:r>
      <w:r w:rsidRPr="00AA582D">
        <w:t xml:space="preserve"> </w:t>
      </w:r>
      <w:r>
        <w:t>Instructors will evaluate s</w:t>
      </w:r>
      <w:r w:rsidRPr="00350739">
        <w:t xml:space="preserve">tudent </w:t>
      </w:r>
      <w:r>
        <w:t xml:space="preserve">performance of </w:t>
      </w:r>
      <w:r w:rsidRPr="00350739">
        <w:t xml:space="preserve">numbered tasks </w:t>
      </w:r>
      <w:r>
        <w:t>22</w:t>
      </w:r>
      <w:r w:rsidRPr="00A95DD3">
        <w:t>, 2</w:t>
      </w:r>
      <w:r>
        <w:t>3</w:t>
      </w:r>
      <w:r w:rsidRPr="00A95DD3">
        <w:t xml:space="preserve">, </w:t>
      </w:r>
      <w:r>
        <w:t>and</w:t>
      </w:r>
      <w:r w:rsidRPr="00A95DD3">
        <w:t xml:space="preserve"> </w:t>
      </w:r>
      <w:r>
        <w:t>2</w:t>
      </w:r>
      <w:r w:rsidRPr="00A95DD3">
        <w:t>4</w:t>
      </w:r>
      <w:r w:rsidRPr="00350739">
        <w:t>.</w:t>
      </w:r>
    </w:p>
    <w:p w14:paraId="2356DCF7" w14:textId="5B4746A0" w:rsidR="009B230C" w:rsidRDefault="002D6781" w:rsidP="00EC1BE9">
      <w:pPr>
        <w:pStyle w:val="ENOPFieldExerciseHeading"/>
      </w:pPr>
      <w:r>
        <w:t>Evaluation Criteria</w:t>
      </w:r>
    </w:p>
    <w:p w14:paraId="5667C78C" w14:textId="70266E51" w:rsidR="003D177E" w:rsidRDefault="009B230C" w:rsidP="009B230C">
      <w:pPr>
        <w:pStyle w:val="ENOP-Bullet1last"/>
      </w:pPr>
      <w:r>
        <w:t>Each student participates in the discussion of engine protection.</w:t>
      </w:r>
    </w:p>
    <w:p w14:paraId="00D5A85C" w14:textId="77777777" w:rsidR="003D177E" w:rsidRDefault="003D177E" w:rsidP="009B230C">
      <w:pPr>
        <w:keepLines/>
        <w:tabs>
          <w:tab w:val="center" w:pos="4815"/>
          <w:tab w:val="left" w:pos="7920"/>
          <w:tab w:val="left" w:pos="8640"/>
          <w:tab w:val="left" w:pos="9360"/>
        </w:tabs>
        <w:rPr>
          <w:b/>
          <w:bCs/>
        </w:rPr>
        <w:sectPr w:rsidR="003D177E" w:rsidSect="00A5730C">
          <w:type w:val="continuous"/>
          <w:pgSz w:w="12240" w:h="15840" w:code="1"/>
          <w:pgMar w:top="1080" w:right="1440" w:bottom="1080" w:left="1440" w:header="720" w:footer="720" w:gutter="0"/>
          <w:cols w:space="720"/>
          <w:noEndnote/>
        </w:sectPr>
      </w:pPr>
    </w:p>
    <w:p w14:paraId="5EB71D82" w14:textId="77777777" w:rsidR="00BA48B0" w:rsidRDefault="009B230C" w:rsidP="009B230C">
      <w:pPr>
        <w:pStyle w:val="MainTitles"/>
      </w:pPr>
      <w:r>
        <w:lastRenderedPageBreak/>
        <w:t xml:space="preserve">area 2 – </w:t>
      </w:r>
      <w:r w:rsidR="00BA48B0">
        <w:t>Day One</w:t>
      </w:r>
    </w:p>
    <w:p w14:paraId="7E55253B" w14:textId="378F309A" w:rsidR="00BA48B0" w:rsidRDefault="00BA48B0" w:rsidP="00BA48B0">
      <w:pPr>
        <w:pStyle w:val="MainTitles"/>
      </w:pPr>
      <w:r>
        <w:t>station 3</w:t>
      </w:r>
      <w:r w:rsidRPr="00BA48B0">
        <w:t xml:space="preserve"> </w:t>
      </w:r>
      <w:r>
        <w:t>– SIMPLE MOBILE ATTACK</w:t>
      </w:r>
    </w:p>
    <w:p w14:paraId="31417968" w14:textId="77777777" w:rsidR="009B230C" w:rsidRDefault="009B230C" w:rsidP="00EC1BE9">
      <w:pPr>
        <w:pStyle w:val="ENOPFieldExerciseHeading"/>
      </w:pPr>
      <w:r w:rsidRPr="000F155F">
        <w:t>Exercise Intent</w:t>
      </w:r>
    </w:p>
    <w:p w14:paraId="37DB696B" w14:textId="77777777" w:rsidR="009B230C" w:rsidRDefault="009B230C" w:rsidP="009B230C">
      <w:r w:rsidRPr="00350739">
        <w:t xml:space="preserve">The intent of the </w:t>
      </w:r>
      <w:r>
        <w:t>simple mobile attack</w:t>
      </w:r>
      <w:r w:rsidRPr="00350739">
        <w:t xml:space="preserve"> station is to </w:t>
      </w:r>
      <w:r>
        <w:t>introduce students to simple mobile attack emphasizing engine and crew positioning, assignments, tooling, and pump and roll. This exercise will help to prepare students for the complex mobile attack exercise on Day Two.</w:t>
      </w:r>
    </w:p>
    <w:p w14:paraId="7767F127" w14:textId="77777777" w:rsidR="009B230C" w:rsidRDefault="009B230C" w:rsidP="00EC1BE9">
      <w:pPr>
        <w:pStyle w:val="ENOPFieldExerciseHeading"/>
      </w:pPr>
      <w:r>
        <w:t>Personnel/Materials/Equipment</w:t>
      </w:r>
    </w:p>
    <w:p w14:paraId="699B69B7" w14:textId="1A926654" w:rsidR="009B230C" w:rsidRDefault="00E039DA" w:rsidP="009B230C">
      <w:pPr>
        <w:pStyle w:val="ENOPBox1"/>
      </w:pPr>
      <w:r>
        <w:t>Engine c</w:t>
      </w:r>
      <w:r w:rsidR="009B230C">
        <w:t>aptain-qualified instructor/evaluator</w:t>
      </w:r>
    </w:p>
    <w:p w14:paraId="0A3377C3" w14:textId="77777777" w:rsidR="009B230C" w:rsidRPr="00B958A2" w:rsidRDefault="009B230C" w:rsidP="009B230C">
      <w:pPr>
        <w:pStyle w:val="ENOPBox1"/>
      </w:pPr>
      <w:r w:rsidRPr="00B958A2">
        <w:t xml:space="preserve">One engine per module </w:t>
      </w:r>
    </w:p>
    <w:p w14:paraId="738624FD" w14:textId="77777777" w:rsidR="009B230C" w:rsidRPr="00906CEB" w:rsidRDefault="009B230C" w:rsidP="009B230C">
      <w:pPr>
        <w:pStyle w:val="ENOPBox1"/>
      </w:pPr>
      <w:r w:rsidRPr="006A5A70">
        <w:t xml:space="preserve">Flagging </w:t>
      </w:r>
    </w:p>
    <w:p w14:paraId="7C46041A" w14:textId="77777777" w:rsidR="009B230C" w:rsidRPr="006A5A70" w:rsidRDefault="009B230C" w:rsidP="009B230C">
      <w:pPr>
        <w:pStyle w:val="ENOPBox1"/>
      </w:pPr>
      <w:r>
        <w:t xml:space="preserve">Full PPE </w:t>
      </w:r>
    </w:p>
    <w:p w14:paraId="251865F0" w14:textId="77777777" w:rsidR="009B230C" w:rsidRDefault="009B230C" w:rsidP="009B230C">
      <w:pPr>
        <w:pStyle w:val="ENOPBox1"/>
      </w:pPr>
      <w:r w:rsidRPr="001E1A9B">
        <w:t>Prepared briefing (</w:t>
      </w:r>
      <w:r>
        <w:t>prepared by</w:t>
      </w:r>
      <w:r w:rsidRPr="001E1A9B">
        <w:t xml:space="preserve"> the instructor/evaluator)</w:t>
      </w:r>
    </w:p>
    <w:p w14:paraId="340B71D8" w14:textId="77777777" w:rsidR="009B230C" w:rsidRDefault="009B230C" w:rsidP="009B230C">
      <w:pPr>
        <w:pStyle w:val="ENOPBox1"/>
      </w:pPr>
      <w:r w:rsidRPr="001E1A9B">
        <w:t xml:space="preserve">Clipboard and pen for </w:t>
      </w:r>
      <w:r>
        <w:t xml:space="preserve">the </w:t>
      </w:r>
      <w:r w:rsidRPr="001E1A9B">
        <w:t>evaluator</w:t>
      </w:r>
    </w:p>
    <w:p w14:paraId="361B3426" w14:textId="57AD8A9E" w:rsidR="009B230C" w:rsidRDefault="005663CB" w:rsidP="009B230C">
      <w:pPr>
        <w:pStyle w:val="ENOPBox1last"/>
      </w:pPr>
      <w:r w:rsidRPr="005663CB">
        <w:t>“Engine Operator Training Evaluation”</w:t>
      </w:r>
      <w:r w:rsidR="009B230C">
        <w:t xml:space="preserve"> </w:t>
      </w:r>
      <w:r w:rsidR="009324E3">
        <w:t>forms</w:t>
      </w:r>
      <w:r w:rsidR="009B230C">
        <w:t xml:space="preserve"> </w:t>
      </w:r>
    </w:p>
    <w:p w14:paraId="4CAC76FC" w14:textId="77777777" w:rsidR="009B230C" w:rsidRDefault="009B230C" w:rsidP="00EC1BE9">
      <w:pPr>
        <w:pStyle w:val="ENOPFieldExerciseHeading"/>
      </w:pPr>
      <w:r>
        <w:t>Time Allotment</w:t>
      </w:r>
    </w:p>
    <w:p w14:paraId="0F5D91F1" w14:textId="77777777" w:rsidR="009B230C" w:rsidRDefault="009B230C" w:rsidP="009B230C">
      <w:pPr>
        <w:pStyle w:val="ENOP-Bullet1last"/>
      </w:pPr>
      <w:r w:rsidRPr="00350739">
        <w:t xml:space="preserve">Allow </w:t>
      </w:r>
      <w:r>
        <w:t>30 minutes per engine module.</w:t>
      </w:r>
    </w:p>
    <w:p w14:paraId="538A3A40" w14:textId="52377D63" w:rsidR="00231C7E" w:rsidRPr="00A5730C" w:rsidRDefault="00231C7E" w:rsidP="00EC1BE9">
      <w:pPr>
        <w:pStyle w:val="ENOPFieldExerciseHeading"/>
      </w:pPr>
      <w:r w:rsidRPr="00A5730C">
        <w:t>Station</w:t>
      </w:r>
      <w:r w:rsidR="00523E17">
        <w:t xml:space="preserve"> Setup</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3485"/>
        <w:gridCol w:w="5875"/>
      </w:tblGrid>
      <w:tr w:rsidR="0026686E" w:rsidRPr="002D6781" w14:paraId="6A86BAB8" w14:textId="77777777" w:rsidTr="0026686E">
        <w:trPr>
          <w:cantSplit/>
          <w:tblHeader/>
          <w:jc w:val="center"/>
        </w:trPr>
        <w:tc>
          <w:tcPr>
            <w:tcW w:w="34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149F56" w14:textId="77777777" w:rsidR="0026686E" w:rsidRPr="002D6781" w:rsidRDefault="0026686E" w:rsidP="0026686E">
            <w:pPr>
              <w:spacing w:after="0"/>
              <w:jc w:val="center"/>
              <w:rPr>
                <w:b/>
              </w:rPr>
            </w:pPr>
            <w:r w:rsidRPr="002D6781">
              <w:rPr>
                <w:b/>
              </w:rPr>
              <w:t>Station Specifics</w:t>
            </w:r>
          </w:p>
        </w:tc>
        <w:tc>
          <w:tcPr>
            <w:tcW w:w="58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3190A4" w14:textId="77777777" w:rsidR="0026686E" w:rsidRPr="002D6781" w:rsidRDefault="0026686E" w:rsidP="0026686E">
            <w:pPr>
              <w:keepLines/>
              <w:tabs>
                <w:tab w:val="left" w:pos="-1080"/>
                <w:tab w:val="left" w:pos="0"/>
                <w:tab w:val="left" w:pos="720"/>
                <w:tab w:val="left" w:pos="1440"/>
                <w:tab w:val="left" w:pos="2160"/>
                <w:tab w:val="left" w:pos="2880"/>
                <w:tab w:val="left" w:pos="3600"/>
                <w:tab w:val="left" w:pos="4320"/>
                <w:tab w:val="left" w:pos="7920"/>
                <w:tab w:val="left" w:pos="8640"/>
                <w:tab w:val="left" w:pos="9360"/>
              </w:tabs>
              <w:spacing w:after="0"/>
              <w:jc w:val="center"/>
              <w:rPr>
                <w:b/>
              </w:rPr>
            </w:pPr>
            <w:r w:rsidRPr="002D6781">
              <w:rPr>
                <w:b/>
              </w:rPr>
              <w:t>Station Diagram</w:t>
            </w:r>
          </w:p>
        </w:tc>
      </w:tr>
      <w:tr w:rsidR="0026686E" w:rsidRPr="00E266F2" w14:paraId="76F92E0C" w14:textId="77777777" w:rsidTr="00B72F6F">
        <w:trPr>
          <w:cantSplit/>
          <w:tblHeader/>
          <w:jc w:val="center"/>
        </w:trPr>
        <w:tc>
          <w:tcPr>
            <w:tcW w:w="3485" w:type="dxa"/>
          </w:tcPr>
          <w:p w14:paraId="78E98FAC" w14:textId="77777777" w:rsidR="0026686E" w:rsidRPr="00EB3DDA" w:rsidRDefault="0026686E" w:rsidP="0026686E">
            <w:pPr>
              <w:rPr>
                <w:b/>
                <w:u w:val="single"/>
              </w:rPr>
            </w:pPr>
            <w:r w:rsidRPr="00EB3DDA">
              <w:rPr>
                <w:b/>
                <w:u w:val="single"/>
              </w:rPr>
              <w:t>Station Setup</w:t>
            </w:r>
          </w:p>
          <w:p w14:paraId="3339C54D" w14:textId="77777777" w:rsidR="0026686E" w:rsidRPr="00E266F2" w:rsidRDefault="0026686E" w:rsidP="0026686E">
            <w:pPr>
              <w:pStyle w:val="ENOP-BulletinTable"/>
            </w:pPr>
            <w:r w:rsidRPr="00E266F2">
              <w:t>Select an area that is somewhat flat and can be worked off a two-track road.</w:t>
            </w:r>
          </w:p>
          <w:p w14:paraId="4A52F2B7" w14:textId="77777777" w:rsidR="0026686E" w:rsidRPr="00E266F2" w:rsidRDefault="0026686E" w:rsidP="0026686E">
            <w:pPr>
              <w:pStyle w:val="ENOP-BulletinTable"/>
            </w:pPr>
            <w:r w:rsidRPr="00E266F2">
              <w:t>Flag the fireline from start to finish.</w:t>
            </w:r>
          </w:p>
          <w:p w14:paraId="6B3624DA" w14:textId="77777777" w:rsidR="0026686E" w:rsidRPr="00E266F2" w:rsidRDefault="0026686E" w:rsidP="0026686E">
            <w:pPr>
              <w:pStyle w:val="ENOP-BulletinTable"/>
            </w:pPr>
            <w:r w:rsidRPr="00E266F2">
              <w:t xml:space="preserve">Identify an assembly point area that is a short distance from the simulated fireline. </w:t>
            </w:r>
          </w:p>
          <w:p w14:paraId="1730BF40" w14:textId="0F319D25" w:rsidR="0026686E" w:rsidRPr="00D021D4" w:rsidRDefault="0026686E" w:rsidP="0028275B">
            <w:pPr>
              <w:pStyle w:val="ENOP-BulletinTable"/>
            </w:pPr>
            <w:r w:rsidRPr="00E266F2">
              <w:t>Ensure the size of the exercise</w:t>
            </w:r>
            <w:r w:rsidRPr="00D021D4">
              <w:t xml:space="preserve"> area is maintained throughout the event.</w:t>
            </w:r>
          </w:p>
        </w:tc>
        <w:tc>
          <w:tcPr>
            <w:tcW w:w="5875" w:type="dxa"/>
          </w:tcPr>
          <w:p w14:paraId="4425BE0F" w14:textId="77777777" w:rsidR="0026686E" w:rsidRPr="00E266F2" w:rsidRDefault="0026686E" w:rsidP="0026686E">
            <w:pPr>
              <w:keepLines/>
              <w:tabs>
                <w:tab w:val="left" w:pos="-1080"/>
                <w:tab w:val="left" w:pos="0"/>
                <w:tab w:val="left" w:pos="720"/>
                <w:tab w:val="left" w:pos="1440"/>
                <w:tab w:val="left" w:pos="2160"/>
                <w:tab w:val="left" w:pos="2880"/>
                <w:tab w:val="left" w:pos="3600"/>
                <w:tab w:val="left" w:pos="4320"/>
                <w:tab w:val="left" w:pos="7920"/>
                <w:tab w:val="left" w:pos="8640"/>
                <w:tab w:val="left" w:pos="9360"/>
              </w:tabs>
              <w:jc w:val="center"/>
              <w:rPr>
                <w:b/>
              </w:rPr>
            </w:pPr>
            <w:r>
              <w:rPr>
                <w:b/>
                <w:noProof/>
              </w:rPr>
              <w:drawing>
                <wp:inline distT="0" distB="0" distL="0" distR="0" wp14:anchorId="50687214" wp14:editId="51ED3C83">
                  <wp:extent cx="3584575" cy="2565400"/>
                  <wp:effectExtent l="19050" t="0" r="0" b="0"/>
                  <wp:docPr id="14" name="Picture 13" descr="smobileatt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obileattack.tif"/>
                          <pic:cNvPicPr/>
                        </pic:nvPicPr>
                        <pic:blipFill>
                          <a:blip r:embed="rId63" cstate="print"/>
                          <a:stretch>
                            <a:fillRect/>
                          </a:stretch>
                        </pic:blipFill>
                        <pic:spPr>
                          <a:xfrm>
                            <a:off x="0" y="0"/>
                            <a:ext cx="3584575" cy="2565400"/>
                          </a:xfrm>
                          <a:prstGeom prst="rect">
                            <a:avLst/>
                          </a:prstGeom>
                        </pic:spPr>
                      </pic:pic>
                    </a:graphicData>
                  </a:graphic>
                </wp:inline>
              </w:drawing>
            </w:r>
          </w:p>
        </w:tc>
      </w:tr>
    </w:tbl>
    <w:p w14:paraId="3D12186E" w14:textId="77777777" w:rsidR="00231C7E" w:rsidRDefault="00231C7E">
      <w:pPr>
        <w:autoSpaceDE/>
        <w:autoSpaceDN/>
        <w:adjustRightInd/>
        <w:spacing w:after="0"/>
        <w:rPr>
          <w:rFonts w:ascii="Arial" w:eastAsiaTheme="majorEastAsia" w:hAnsi="Arial" w:cs="Arial"/>
          <w:b/>
          <w:caps/>
          <w:color w:val="000000"/>
          <w:sz w:val="26"/>
          <w:szCs w:val="36"/>
        </w:rPr>
      </w:pPr>
      <w:r>
        <w:br w:type="page"/>
      </w:r>
    </w:p>
    <w:p w14:paraId="13B48FB6" w14:textId="462CBB16" w:rsidR="009B230C" w:rsidRDefault="009B230C" w:rsidP="00EC1BE9">
      <w:pPr>
        <w:pStyle w:val="ENOPFieldExerciseHeading"/>
      </w:pPr>
      <w:r>
        <w:lastRenderedPageBreak/>
        <w:t>Evaluator/</w:t>
      </w:r>
      <w:r w:rsidRPr="00771DA8">
        <w:t>Facilitator</w:t>
      </w:r>
      <w:r>
        <w:t xml:space="preserve"> Information</w:t>
      </w:r>
    </w:p>
    <w:p w14:paraId="10FA05B2" w14:textId="40409158" w:rsidR="009B230C" w:rsidRDefault="00E039DA" w:rsidP="009B230C">
      <w:pPr>
        <w:pStyle w:val="ENOP-Bullet1"/>
      </w:pPr>
      <w:r>
        <w:t>Assign one e</w:t>
      </w:r>
      <w:r w:rsidR="009B230C">
        <w:t xml:space="preserve">ngine </w:t>
      </w:r>
      <w:r>
        <w:t>c</w:t>
      </w:r>
      <w:r w:rsidR="009B230C">
        <w:t>aptain-qualified instructor to the station.</w:t>
      </w:r>
    </w:p>
    <w:p w14:paraId="62B94991" w14:textId="77777777" w:rsidR="009B230C" w:rsidRDefault="009B230C" w:rsidP="009B230C">
      <w:pPr>
        <w:pStyle w:val="ENOP-Bullet1"/>
      </w:pPr>
      <w:r>
        <w:t>This exercise will be performed in module configurations.</w:t>
      </w:r>
    </w:p>
    <w:p w14:paraId="79481996" w14:textId="77777777" w:rsidR="009B230C" w:rsidRDefault="009B230C" w:rsidP="009B230C">
      <w:pPr>
        <w:pStyle w:val="ENOP-Bullet1"/>
      </w:pPr>
      <w:r>
        <w:t>Select one person on the module to be the ENOP as they perform at this station.</w:t>
      </w:r>
    </w:p>
    <w:p w14:paraId="5E0A8E7E" w14:textId="77777777" w:rsidR="009B230C" w:rsidRDefault="009B230C" w:rsidP="009B230C">
      <w:pPr>
        <w:pStyle w:val="ENOP-Bullet1"/>
      </w:pPr>
      <w:r>
        <w:t xml:space="preserve">Brief students on the exercise objectives and evaluation criteria.  </w:t>
      </w:r>
    </w:p>
    <w:p w14:paraId="5609737B" w14:textId="77777777" w:rsidR="009B230C" w:rsidRDefault="009B230C" w:rsidP="009B230C">
      <w:pPr>
        <w:pStyle w:val="ENOP-Bullet1"/>
      </w:pPr>
      <w:r>
        <w:t xml:space="preserve">All personnel should be inside the engine when the exercise begins.  </w:t>
      </w:r>
    </w:p>
    <w:p w14:paraId="43A00B40" w14:textId="77777777" w:rsidR="009B230C" w:rsidRDefault="009B230C" w:rsidP="003528D2">
      <w:pPr>
        <w:pStyle w:val="ENOP-Bullet2"/>
      </w:pPr>
      <w:r>
        <w:t xml:space="preserve">The module will deploy for mobile attack at the fireline. </w:t>
      </w:r>
    </w:p>
    <w:p w14:paraId="6DDC80B8" w14:textId="77777777" w:rsidR="009B230C" w:rsidRDefault="009B230C" w:rsidP="003528D2">
      <w:pPr>
        <w:pStyle w:val="ENOP-Bullet2"/>
      </w:pPr>
      <w:r>
        <w:t>The module will then start a direct mobile attack with water/foam, heading along the simulated fireline to the end.</w:t>
      </w:r>
    </w:p>
    <w:p w14:paraId="3F431751" w14:textId="77777777" w:rsidR="009B230C" w:rsidRDefault="009B230C" w:rsidP="009B230C">
      <w:pPr>
        <w:pStyle w:val="ENOP-Bullet1"/>
      </w:pPr>
      <w:r>
        <w:t>The evaluator needs to call out inputs (spot fire, flat tire, wind shift, etc.) to see how the module reacts to the various inputs.</w:t>
      </w:r>
    </w:p>
    <w:p w14:paraId="0BE25DAA" w14:textId="77777777" w:rsidR="009B230C" w:rsidRDefault="009B230C" w:rsidP="003528D2">
      <w:pPr>
        <w:pStyle w:val="ENOP-Bullet2"/>
      </w:pPr>
      <w:r>
        <w:t>Are ENOPs communicating with all the players?</w:t>
      </w:r>
    </w:p>
    <w:p w14:paraId="062FF111" w14:textId="77777777" w:rsidR="009B230C" w:rsidRDefault="009B230C" w:rsidP="003528D2">
      <w:pPr>
        <w:pStyle w:val="ENOP-Bullet2"/>
      </w:pPr>
      <w:r>
        <w:t>Are ENOPs reacting to the input in a timely manner?</w:t>
      </w:r>
    </w:p>
    <w:p w14:paraId="783FD664" w14:textId="77777777" w:rsidR="009B230C" w:rsidRDefault="009B230C" w:rsidP="003528D2">
      <w:pPr>
        <w:pStyle w:val="ENOP-Bullet2"/>
      </w:pPr>
      <w:r>
        <w:t>Does everyone understand the plan?</w:t>
      </w:r>
    </w:p>
    <w:p w14:paraId="4410A387" w14:textId="77777777" w:rsidR="009B230C" w:rsidRDefault="009B230C" w:rsidP="009B230C">
      <w:pPr>
        <w:pStyle w:val="ENOP-Bullet1"/>
      </w:pPr>
      <w:r>
        <w:t>The evaluator needs to determine the stopping point.</w:t>
      </w:r>
    </w:p>
    <w:p w14:paraId="4D5E4CC8" w14:textId="77777777" w:rsidR="009B230C" w:rsidRPr="00F1647B" w:rsidRDefault="009B230C" w:rsidP="009B230C">
      <w:pPr>
        <w:pStyle w:val="ENOP-Bullet1"/>
      </w:pPr>
      <w:r>
        <w:t>After the modules have all completed the exercise, conduct a group discussion and post-exercise debriefing.</w:t>
      </w:r>
    </w:p>
    <w:p w14:paraId="35B46D39" w14:textId="77777777" w:rsidR="009B230C" w:rsidRPr="00F1647B" w:rsidRDefault="009B230C" w:rsidP="003528D2">
      <w:pPr>
        <w:pStyle w:val="ENOP-Bullet2"/>
      </w:pPr>
      <w:r>
        <w:t xml:space="preserve">Share ideas regarding the various ways to do mobile attacks; e.g., engine and engine module placement, tools (type and use), hose deployment, communication system, and working with other engines. </w:t>
      </w:r>
    </w:p>
    <w:p w14:paraId="65CEF201" w14:textId="77777777" w:rsidR="009B230C" w:rsidRPr="00F1647B" w:rsidRDefault="009B230C" w:rsidP="003528D2">
      <w:pPr>
        <w:pStyle w:val="ENOP-Bullet2"/>
      </w:pPr>
      <w:r>
        <w:t xml:space="preserve">Allow the students to talk about their systems. </w:t>
      </w:r>
    </w:p>
    <w:p w14:paraId="4F270972" w14:textId="77777777" w:rsidR="009B230C" w:rsidRDefault="009B230C" w:rsidP="003528D2">
      <w:pPr>
        <w:pStyle w:val="ENOP-Bullet2"/>
      </w:pPr>
      <w:r>
        <w:t>Were the methods used safe, effective, and efficient?</w:t>
      </w:r>
    </w:p>
    <w:p w14:paraId="27A248A3" w14:textId="77777777" w:rsidR="009B230C" w:rsidRDefault="009B230C" w:rsidP="003528D2">
      <w:pPr>
        <w:pStyle w:val="ENOP-Bullet2"/>
      </w:pPr>
      <w:r>
        <w:t>What could have been done better? (student point of view)</w:t>
      </w:r>
    </w:p>
    <w:p w14:paraId="17C9501C" w14:textId="1C1BDD1E" w:rsidR="009B230C" w:rsidRDefault="009B230C" w:rsidP="009B230C">
      <w:pPr>
        <w:pStyle w:val="ENOP-Bullet1last"/>
      </w:pPr>
      <w:r>
        <w:t xml:space="preserve">Sign off on the </w:t>
      </w:r>
      <w:r w:rsidR="005663CB" w:rsidRPr="005663CB">
        <w:t>“Engine Operator Training Evaluation”</w:t>
      </w:r>
      <w:r>
        <w:t xml:space="preserve"> </w:t>
      </w:r>
      <w:r w:rsidR="009324E3">
        <w:t>forms</w:t>
      </w:r>
      <w:r>
        <w:t>, as appropriate. Instructors will evaluate s</w:t>
      </w:r>
      <w:r w:rsidRPr="00350739">
        <w:t xml:space="preserve">tudent </w:t>
      </w:r>
      <w:r>
        <w:t xml:space="preserve">performance of </w:t>
      </w:r>
      <w:r w:rsidRPr="00350739">
        <w:t xml:space="preserve">numbered tasks </w:t>
      </w:r>
      <w:r>
        <w:t>11</w:t>
      </w:r>
      <w:r w:rsidRPr="00A95DD3">
        <w:t xml:space="preserve">, </w:t>
      </w:r>
      <w:r>
        <w:t xml:space="preserve">16, 20, 22, </w:t>
      </w:r>
      <w:r w:rsidRPr="00A95DD3">
        <w:t>2</w:t>
      </w:r>
      <w:r>
        <w:t>3</w:t>
      </w:r>
      <w:r w:rsidRPr="00A95DD3">
        <w:t xml:space="preserve">, </w:t>
      </w:r>
      <w:r>
        <w:t>and</w:t>
      </w:r>
      <w:r w:rsidRPr="00A95DD3">
        <w:t xml:space="preserve"> </w:t>
      </w:r>
      <w:r>
        <w:t>2</w:t>
      </w:r>
      <w:r w:rsidRPr="00A95DD3">
        <w:t>4</w:t>
      </w:r>
      <w:r w:rsidRPr="00350739">
        <w:t>.</w:t>
      </w:r>
      <w:r>
        <w:t xml:space="preserve"> </w:t>
      </w:r>
    </w:p>
    <w:p w14:paraId="2113132C" w14:textId="77777777" w:rsidR="009B230C" w:rsidRDefault="009B230C" w:rsidP="00EC1BE9">
      <w:pPr>
        <w:pStyle w:val="ENOPFieldExerciseHeading"/>
      </w:pPr>
      <w:r w:rsidRPr="001E1A9B">
        <w:t xml:space="preserve">Evaluation Criteria for </w:t>
      </w:r>
      <w:r>
        <w:t>the Simple Mobile Attack Station</w:t>
      </w:r>
    </w:p>
    <w:p w14:paraId="73D34005" w14:textId="77777777" w:rsidR="009B230C" w:rsidRDefault="009B230C" w:rsidP="009B230C">
      <w:pPr>
        <w:pStyle w:val="ENOP-Bullet1"/>
      </w:pPr>
      <w:r>
        <w:t>The ENOP will safely deploy engine personnel on the fireline in a timely manner.</w:t>
      </w:r>
    </w:p>
    <w:p w14:paraId="0A4BF322" w14:textId="77777777" w:rsidR="009B230C" w:rsidRDefault="009B230C" w:rsidP="003528D2">
      <w:pPr>
        <w:pStyle w:val="ENOP-Bullet2"/>
      </w:pPr>
      <w:r>
        <w:t>All module personnel will have knowledge of their assignments.</w:t>
      </w:r>
    </w:p>
    <w:p w14:paraId="1EBB27CF" w14:textId="77777777" w:rsidR="009B230C" w:rsidRDefault="009B230C" w:rsidP="009B230C">
      <w:pPr>
        <w:pStyle w:val="ENOP-Bullet1"/>
      </w:pPr>
      <w:r>
        <w:t>The ENOP will properly position the engine to allow time to organize personnel and hoses, start the pump, and activate the foam system.</w:t>
      </w:r>
    </w:p>
    <w:p w14:paraId="0CF2FC7B" w14:textId="77777777" w:rsidR="009B230C" w:rsidRDefault="009B230C" w:rsidP="009B230C">
      <w:pPr>
        <w:pStyle w:val="ENOP-Bullet1"/>
      </w:pPr>
      <w:r>
        <w:t>The ENOP will maintain communications with crew.</w:t>
      </w:r>
    </w:p>
    <w:p w14:paraId="60CCAAB6" w14:textId="77777777" w:rsidR="009B230C" w:rsidRDefault="009B230C" w:rsidP="003528D2">
      <w:pPr>
        <w:pStyle w:val="ENOP-Bullet2"/>
      </w:pPr>
      <w:r>
        <w:t>Communication with module should be done verbally (radio or face-to-face) or through water use hand signals.</w:t>
      </w:r>
    </w:p>
    <w:p w14:paraId="3A0C37BB" w14:textId="77777777" w:rsidR="00231C7E" w:rsidRDefault="00231C7E">
      <w:pPr>
        <w:autoSpaceDE/>
        <w:autoSpaceDN/>
        <w:adjustRightInd/>
        <w:spacing w:after="0"/>
        <w:rPr>
          <w:b/>
          <w:caps/>
          <w:sz w:val="28"/>
          <w:szCs w:val="28"/>
        </w:rPr>
      </w:pPr>
      <w:r>
        <w:br w:type="page"/>
      </w:r>
    </w:p>
    <w:p w14:paraId="14040AAC" w14:textId="77777777" w:rsidR="00BA48B0" w:rsidRDefault="009B230C" w:rsidP="009B230C">
      <w:pPr>
        <w:pStyle w:val="MainTitles"/>
      </w:pPr>
      <w:r>
        <w:lastRenderedPageBreak/>
        <w:t xml:space="preserve">Area 2 – </w:t>
      </w:r>
      <w:r w:rsidR="00BA48B0">
        <w:t>Day One</w:t>
      </w:r>
    </w:p>
    <w:p w14:paraId="2501797C" w14:textId="11550068" w:rsidR="00BA48B0" w:rsidRDefault="009B230C" w:rsidP="00BA48B0">
      <w:pPr>
        <w:pStyle w:val="MainTitles"/>
      </w:pPr>
      <w:r>
        <w:t>station</w:t>
      </w:r>
      <w:r w:rsidR="00BA48B0">
        <w:t xml:space="preserve"> 4</w:t>
      </w:r>
      <w:r w:rsidR="00BA48B0" w:rsidRPr="00BA48B0">
        <w:t xml:space="preserve"> </w:t>
      </w:r>
      <w:r w:rsidR="00BA48B0">
        <w:t xml:space="preserve">– </w:t>
      </w:r>
      <w:r w:rsidR="00BA48B0" w:rsidRPr="00674401">
        <w:t>Tire Change and Engine Recovery</w:t>
      </w:r>
    </w:p>
    <w:p w14:paraId="209A559E" w14:textId="34A71CB1" w:rsidR="009B230C" w:rsidRDefault="009B230C" w:rsidP="00EC1BE9">
      <w:pPr>
        <w:pStyle w:val="ENOPFieldExerciseHeading"/>
      </w:pPr>
      <w:r w:rsidRPr="000F155F">
        <w:t>Exercise Intent</w:t>
      </w:r>
    </w:p>
    <w:p w14:paraId="5BD35D72" w14:textId="33E78541" w:rsidR="009B230C" w:rsidRDefault="009B230C" w:rsidP="009B230C">
      <w:r w:rsidRPr="00350739">
        <w:t xml:space="preserve">The intent of the </w:t>
      </w:r>
      <w:r>
        <w:t xml:space="preserve">tire change and engine recovery station </w:t>
      </w:r>
      <w:r w:rsidRPr="00350739">
        <w:t xml:space="preserve">is to </w:t>
      </w:r>
      <w:r>
        <w:t>give students practical experience on changing a tire. This station also i</w:t>
      </w:r>
      <w:r w:rsidRPr="0062692D">
        <w:t>ntroduce</w:t>
      </w:r>
      <w:r>
        <w:t>s</w:t>
      </w:r>
      <w:r w:rsidRPr="0062692D">
        <w:t xml:space="preserve"> </w:t>
      </w:r>
      <w:r>
        <w:t xml:space="preserve">students to engine recovery operations and the information that is needed by all parties for the vehicle to be recovered. </w:t>
      </w:r>
    </w:p>
    <w:p w14:paraId="56B4D074" w14:textId="77777777" w:rsidR="009B230C" w:rsidRDefault="009B230C" w:rsidP="00EC1BE9">
      <w:pPr>
        <w:pStyle w:val="ENOPFieldExerciseHeading"/>
      </w:pPr>
      <w:r>
        <w:t>Personnel/Materials/Equipment</w:t>
      </w:r>
    </w:p>
    <w:p w14:paraId="71ADDD83" w14:textId="67DFF15A" w:rsidR="009B230C" w:rsidRDefault="00C923ED" w:rsidP="009B230C">
      <w:pPr>
        <w:pStyle w:val="ENOPBox1"/>
      </w:pPr>
      <w:r>
        <w:t>One e</w:t>
      </w:r>
      <w:r w:rsidR="009B230C">
        <w:t xml:space="preserve">ngine </w:t>
      </w:r>
      <w:r>
        <w:t>c</w:t>
      </w:r>
      <w:r w:rsidR="009B230C">
        <w:t>aptain-qualified instructor/evaluator</w:t>
      </w:r>
    </w:p>
    <w:p w14:paraId="3617CF98" w14:textId="3074176E" w:rsidR="009B230C" w:rsidRPr="00071B76" w:rsidRDefault="009B230C" w:rsidP="009B230C">
      <w:pPr>
        <w:pStyle w:val="ENOPBox1"/>
      </w:pPr>
      <w:r w:rsidRPr="00071B76">
        <w:t>One engine with complete NUS</w:t>
      </w:r>
      <w:r w:rsidR="00C923ED">
        <w:t xml:space="preserve"> (see NFEP website)</w:t>
      </w:r>
    </w:p>
    <w:p w14:paraId="4A83CE5D" w14:textId="77777777" w:rsidR="009B230C" w:rsidRDefault="009B230C" w:rsidP="009B230C">
      <w:pPr>
        <w:pStyle w:val="ENOPBox1"/>
      </w:pPr>
      <w:r>
        <w:t>One heavy duty tow chain</w:t>
      </w:r>
    </w:p>
    <w:p w14:paraId="3D909EF3" w14:textId="77777777" w:rsidR="009B230C" w:rsidRDefault="009B230C" w:rsidP="009B230C">
      <w:pPr>
        <w:pStyle w:val="ENOPBox1"/>
      </w:pPr>
      <w:r>
        <w:t>One rock or foam football</w:t>
      </w:r>
    </w:p>
    <w:p w14:paraId="702EAFF5" w14:textId="77777777" w:rsidR="009B230C" w:rsidRDefault="009B230C" w:rsidP="009B230C">
      <w:pPr>
        <w:pStyle w:val="ENOPBox1"/>
      </w:pPr>
      <w:r w:rsidRPr="001E1A9B">
        <w:t xml:space="preserve">Clipboard and pen for </w:t>
      </w:r>
      <w:r>
        <w:t xml:space="preserve">the </w:t>
      </w:r>
      <w:r w:rsidRPr="001E1A9B">
        <w:t>evaluator</w:t>
      </w:r>
    </w:p>
    <w:p w14:paraId="79E687E6" w14:textId="77777777" w:rsidR="009B230C" w:rsidRDefault="009B230C" w:rsidP="009B230C">
      <w:pPr>
        <w:pStyle w:val="ENOPBox1"/>
      </w:pPr>
      <w:r>
        <w:t>Tire air wrench</w:t>
      </w:r>
    </w:p>
    <w:p w14:paraId="4B8A7D17" w14:textId="691C8063" w:rsidR="003127D0" w:rsidRDefault="003127D0" w:rsidP="009B230C">
      <w:pPr>
        <w:pStyle w:val="ENOPBox1"/>
      </w:pPr>
      <w:r>
        <w:t>Torque wrench (adjustable up to 500 lbs.)</w:t>
      </w:r>
    </w:p>
    <w:p w14:paraId="1BF86E01" w14:textId="2D204F2F" w:rsidR="009B230C" w:rsidRDefault="009B230C" w:rsidP="009B230C">
      <w:pPr>
        <w:pStyle w:val="ENOPBox1"/>
      </w:pPr>
      <w:r>
        <w:t>Heavy-duty hydraulic jack for weight of engine</w:t>
      </w:r>
    </w:p>
    <w:p w14:paraId="24A0E220" w14:textId="77777777" w:rsidR="009B230C" w:rsidRDefault="009B230C" w:rsidP="009B230C">
      <w:pPr>
        <w:pStyle w:val="ENOPBox1"/>
      </w:pPr>
      <w:r>
        <w:t>Cribbing material</w:t>
      </w:r>
    </w:p>
    <w:p w14:paraId="4720CB16" w14:textId="77777777" w:rsidR="00231C7E" w:rsidRDefault="009B230C" w:rsidP="00231C7E">
      <w:pPr>
        <w:pStyle w:val="ENOPBox1"/>
      </w:pPr>
      <w:r>
        <w:t>Heavy-duty socket for lug nuts</w:t>
      </w:r>
      <w:r w:rsidR="00231C7E" w:rsidRPr="00231C7E">
        <w:t xml:space="preserve"> </w:t>
      </w:r>
    </w:p>
    <w:p w14:paraId="4B0F9D39" w14:textId="7DE9BA38" w:rsidR="009B230C" w:rsidRDefault="005663CB" w:rsidP="00231C7E">
      <w:pPr>
        <w:pStyle w:val="ENOPBox1"/>
      </w:pPr>
      <w:r w:rsidRPr="005663CB">
        <w:t>“Engine Operator Training Evaluation”</w:t>
      </w:r>
      <w:r w:rsidR="00231C7E">
        <w:t xml:space="preserve"> </w:t>
      </w:r>
      <w:r w:rsidR="005E2C4C">
        <w:t>f</w:t>
      </w:r>
      <w:r w:rsidR="00231C7E">
        <w:t>orms</w:t>
      </w:r>
    </w:p>
    <w:p w14:paraId="310F6501" w14:textId="59E820A0" w:rsidR="009B230C" w:rsidRDefault="009B230C" w:rsidP="00EC1BE9">
      <w:pPr>
        <w:pStyle w:val="ENOPFieldExerciseHeading"/>
      </w:pPr>
      <w:r>
        <w:t>Time Allotment</w:t>
      </w:r>
    </w:p>
    <w:p w14:paraId="36A2B446" w14:textId="77777777" w:rsidR="009B230C" w:rsidRDefault="009B230C" w:rsidP="009B230C">
      <w:pPr>
        <w:pStyle w:val="ENOP-Bullet1last"/>
      </w:pPr>
      <w:r w:rsidRPr="00350739">
        <w:t xml:space="preserve">Allow </w:t>
      </w:r>
      <w:r>
        <w:t>30 minutes per engine module.</w:t>
      </w:r>
    </w:p>
    <w:p w14:paraId="7C0942DA" w14:textId="1B248AF0" w:rsidR="00231C7E" w:rsidRPr="00A5730C" w:rsidRDefault="00231C7E" w:rsidP="00EC1BE9">
      <w:pPr>
        <w:pStyle w:val="ENOPFieldExerciseHeading"/>
      </w:pPr>
      <w:r w:rsidRPr="00A5730C">
        <w:t>Station</w:t>
      </w:r>
      <w:r w:rsidR="00523E17">
        <w:t xml:space="preserve"> Setup</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3505"/>
        <w:gridCol w:w="5855"/>
      </w:tblGrid>
      <w:tr w:rsidR="0026686E" w:rsidRPr="002D6781" w14:paraId="0EFAF768" w14:textId="77777777" w:rsidTr="0026686E">
        <w:trPr>
          <w:cantSplit/>
          <w:trHeight w:val="15"/>
          <w:tblHeader/>
          <w:jc w:val="center"/>
        </w:trPr>
        <w:tc>
          <w:tcPr>
            <w:tcW w:w="3505" w:type="dxa"/>
            <w:shd w:val="clear" w:color="auto" w:fill="BFBFBF" w:themeFill="background1" w:themeFillShade="BF"/>
          </w:tcPr>
          <w:p w14:paraId="62C47BED" w14:textId="77777777" w:rsidR="0026686E" w:rsidRPr="002D6781" w:rsidRDefault="0026686E" w:rsidP="00B72F6F">
            <w:pPr>
              <w:spacing w:after="0"/>
              <w:jc w:val="center"/>
              <w:rPr>
                <w:b/>
              </w:rPr>
            </w:pPr>
            <w:r w:rsidRPr="002D6781">
              <w:rPr>
                <w:b/>
              </w:rPr>
              <w:t>Station Specifics</w:t>
            </w:r>
          </w:p>
        </w:tc>
        <w:tc>
          <w:tcPr>
            <w:tcW w:w="5855" w:type="dxa"/>
            <w:shd w:val="clear" w:color="auto" w:fill="BFBFBF" w:themeFill="background1" w:themeFillShade="BF"/>
          </w:tcPr>
          <w:p w14:paraId="26D33091" w14:textId="77777777" w:rsidR="0026686E" w:rsidRPr="002D6781" w:rsidRDefault="0026686E" w:rsidP="00B72F6F">
            <w:pPr>
              <w:keepLines/>
              <w:tabs>
                <w:tab w:val="left" w:pos="-1080"/>
                <w:tab w:val="left" w:pos="0"/>
                <w:tab w:val="left" w:pos="720"/>
                <w:tab w:val="left" w:pos="1440"/>
                <w:tab w:val="left" w:pos="2160"/>
                <w:tab w:val="left" w:pos="2880"/>
                <w:tab w:val="left" w:pos="3600"/>
                <w:tab w:val="left" w:pos="4320"/>
                <w:tab w:val="left" w:pos="7920"/>
                <w:tab w:val="left" w:pos="8640"/>
                <w:tab w:val="left" w:pos="9360"/>
              </w:tabs>
              <w:spacing w:after="0"/>
              <w:jc w:val="center"/>
              <w:rPr>
                <w:b/>
              </w:rPr>
            </w:pPr>
            <w:r w:rsidRPr="002D6781">
              <w:rPr>
                <w:b/>
              </w:rPr>
              <w:t>Station Diagram</w:t>
            </w:r>
          </w:p>
        </w:tc>
      </w:tr>
      <w:tr w:rsidR="00231C7E" w:rsidRPr="00E266F2" w14:paraId="22CD0C74" w14:textId="77777777" w:rsidTr="0026686E">
        <w:trPr>
          <w:cantSplit/>
          <w:tblHeader/>
          <w:jc w:val="center"/>
        </w:trPr>
        <w:tc>
          <w:tcPr>
            <w:tcW w:w="3505" w:type="dxa"/>
          </w:tcPr>
          <w:p w14:paraId="3252A613" w14:textId="237A7F64" w:rsidR="00231C7E" w:rsidRPr="00D021D4" w:rsidRDefault="00231C7E" w:rsidP="003127D0">
            <w:pPr>
              <w:pStyle w:val="ENOP-Bullet1last"/>
              <w:numPr>
                <w:ilvl w:val="0"/>
                <w:numId w:val="0"/>
              </w:numPr>
            </w:pPr>
          </w:p>
        </w:tc>
        <w:tc>
          <w:tcPr>
            <w:tcW w:w="5855" w:type="dxa"/>
          </w:tcPr>
          <w:p w14:paraId="27B9ED30" w14:textId="77777777" w:rsidR="00231C7E" w:rsidRPr="00E266F2" w:rsidRDefault="00231C7E" w:rsidP="00B72F6F">
            <w:pPr>
              <w:keepLines/>
              <w:tabs>
                <w:tab w:val="left" w:pos="-1080"/>
                <w:tab w:val="left" w:pos="0"/>
                <w:tab w:val="left" w:pos="720"/>
                <w:tab w:val="left" w:pos="1440"/>
                <w:tab w:val="left" w:pos="2160"/>
                <w:tab w:val="left" w:pos="2880"/>
                <w:tab w:val="left" w:pos="3600"/>
                <w:tab w:val="left" w:pos="4320"/>
                <w:tab w:val="left" w:pos="7920"/>
                <w:tab w:val="left" w:pos="8640"/>
                <w:tab w:val="left" w:pos="9360"/>
              </w:tabs>
              <w:jc w:val="center"/>
              <w:rPr>
                <w:b/>
              </w:rPr>
            </w:pPr>
            <w:r w:rsidRPr="00A32F41">
              <w:rPr>
                <w:noProof/>
              </w:rPr>
              <w:drawing>
                <wp:inline distT="0" distB="0" distL="0" distR="0" wp14:anchorId="2F637297" wp14:editId="152FEA64">
                  <wp:extent cx="2753632" cy="1600200"/>
                  <wp:effectExtent l="0" t="0" r="8890" b="0"/>
                  <wp:docPr id="251" name="Picture 251" descr="Rock in the dual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ckdual copy"/>
                          <pic:cNvPicPr>
                            <a:picLocks noChangeAspect="1" noChangeArrowheads="1"/>
                          </pic:cNvPicPr>
                        </pic:nvPicPr>
                        <pic:blipFill>
                          <a:blip r:embed="rId64" cstate="print"/>
                          <a:srcRect/>
                          <a:stretch>
                            <a:fillRect/>
                          </a:stretch>
                        </pic:blipFill>
                        <pic:spPr bwMode="auto">
                          <a:xfrm>
                            <a:off x="0" y="0"/>
                            <a:ext cx="2764296" cy="1606397"/>
                          </a:xfrm>
                          <a:prstGeom prst="rect">
                            <a:avLst/>
                          </a:prstGeom>
                          <a:noFill/>
                          <a:ln w="9525">
                            <a:noFill/>
                            <a:miter lim="800000"/>
                            <a:headEnd/>
                            <a:tailEnd/>
                          </a:ln>
                        </pic:spPr>
                      </pic:pic>
                    </a:graphicData>
                  </a:graphic>
                </wp:inline>
              </w:drawing>
            </w:r>
          </w:p>
        </w:tc>
      </w:tr>
    </w:tbl>
    <w:p w14:paraId="0FEAA12A" w14:textId="77777777" w:rsidR="0026686E" w:rsidRDefault="0026686E">
      <w:pPr>
        <w:autoSpaceDE/>
        <w:autoSpaceDN/>
        <w:adjustRightInd/>
        <w:spacing w:after="0"/>
        <w:rPr>
          <w:rFonts w:ascii="Arial" w:hAnsi="Arial"/>
          <w:b/>
          <w:smallCaps/>
          <w:sz w:val="26"/>
        </w:rPr>
      </w:pPr>
      <w:r>
        <w:br w:type="page"/>
      </w:r>
    </w:p>
    <w:p w14:paraId="1AEAC443" w14:textId="683B9FB8" w:rsidR="009B230C" w:rsidRDefault="009B230C" w:rsidP="00EC1BE9">
      <w:pPr>
        <w:pStyle w:val="ENOPFieldExerciseHeading"/>
      </w:pPr>
      <w:r>
        <w:lastRenderedPageBreak/>
        <w:t>Evaluator/</w:t>
      </w:r>
      <w:r w:rsidRPr="00771DA8">
        <w:t>Facilitator</w:t>
      </w:r>
      <w:r>
        <w:t xml:space="preserve"> Information</w:t>
      </w:r>
    </w:p>
    <w:p w14:paraId="3B780838" w14:textId="4FFDAAD8" w:rsidR="009B230C" w:rsidRDefault="00C923ED" w:rsidP="009B230C">
      <w:pPr>
        <w:pStyle w:val="ENOP-Bullet1"/>
      </w:pPr>
      <w:r>
        <w:t>Assign one e</w:t>
      </w:r>
      <w:r w:rsidR="009B230C">
        <w:t xml:space="preserve">ngine </w:t>
      </w:r>
      <w:r>
        <w:t>c</w:t>
      </w:r>
      <w:r w:rsidR="009B230C">
        <w:t>aptain-qualified instructor to the station. The instructor/evaluator should have knowledge and experience in field repair of tires and field removal of rocks between the duals.</w:t>
      </w:r>
    </w:p>
    <w:p w14:paraId="06E029EF" w14:textId="77777777" w:rsidR="009B230C" w:rsidRDefault="009B230C" w:rsidP="009B230C">
      <w:pPr>
        <w:pStyle w:val="ENOP-Bullet1"/>
      </w:pPr>
      <w:r>
        <w:t>This exercise will be performed as a group exercise. Each module will perform the exercise and all module members will participate.</w:t>
      </w:r>
    </w:p>
    <w:p w14:paraId="60B56447" w14:textId="77777777" w:rsidR="009B230C" w:rsidRDefault="009B230C" w:rsidP="009B230C">
      <w:pPr>
        <w:pStyle w:val="ENOP-Bullet1"/>
      </w:pPr>
      <w:r>
        <w:t>Brief students on the exercise objectives and evaluation criteria.</w:t>
      </w:r>
    </w:p>
    <w:p w14:paraId="29D4E950" w14:textId="77777777" w:rsidR="009B230C" w:rsidRDefault="009B230C" w:rsidP="009B230C">
      <w:pPr>
        <w:pStyle w:val="ENOP-Bullet1"/>
      </w:pPr>
      <w:r>
        <w:t>The instructor/evaluator will have the module remove and then properly place a tire back on the engine.</w:t>
      </w:r>
    </w:p>
    <w:p w14:paraId="68075CA8" w14:textId="77777777" w:rsidR="009B230C" w:rsidRDefault="009B230C" w:rsidP="009B230C">
      <w:pPr>
        <w:pStyle w:val="ENOP-Bullet1"/>
      </w:pPr>
      <w:r>
        <w:t xml:space="preserve">The instructor/evaluator will also lead a group discussion on vehicle recovery using dozers, tow trucks, other engines and lowboys. </w:t>
      </w:r>
    </w:p>
    <w:p w14:paraId="7D7A7484" w14:textId="77777777" w:rsidR="009B230C" w:rsidRDefault="009B230C" w:rsidP="009B230C">
      <w:pPr>
        <w:pStyle w:val="ENOP-Bullet1"/>
      </w:pPr>
      <w:r>
        <w:t>After the modules have all completed the exercises, conduct a post-exercise debriefing.</w:t>
      </w:r>
    </w:p>
    <w:p w14:paraId="5DD4E3D6" w14:textId="5F3BCE9F" w:rsidR="009B230C" w:rsidRDefault="009B230C" w:rsidP="009B230C">
      <w:pPr>
        <w:pStyle w:val="ENOP-Bullet1"/>
      </w:pPr>
      <w:r>
        <w:t xml:space="preserve">Sign off on the </w:t>
      </w:r>
      <w:r w:rsidR="005663CB" w:rsidRPr="005663CB">
        <w:t>“Engine Operator Training Evaluation”</w:t>
      </w:r>
      <w:r>
        <w:t xml:space="preserve"> </w:t>
      </w:r>
      <w:r w:rsidR="009324E3">
        <w:t>forms</w:t>
      </w:r>
      <w:r>
        <w:t>, as appropriate. Instructors will evaluate s</w:t>
      </w:r>
      <w:r w:rsidRPr="00350739">
        <w:t xml:space="preserve">tudent </w:t>
      </w:r>
      <w:r>
        <w:t xml:space="preserve">performance of </w:t>
      </w:r>
      <w:r w:rsidRPr="00350739">
        <w:t>numbered task</w:t>
      </w:r>
      <w:r>
        <w:t>s 15 and 26</w:t>
      </w:r>
      <w:r w:rsidRPr="00350739">
        <w:t>.</w:t>
      </w:r>
    </w:p>
    <w:p w14:paraId="4B357A8F" w14:textId="186314CC" w:rsidR="009B230C" w:rsidRDefault="009B230C" w:rsidP="009B230C">
      <w:pPr>
        <w:pStyle w:val="ENOP-Bullet1last"/>
      </w:pPr>
      <w:r>
        <w:t xml:space="preserve">Allow time for engine refurbishment. </w:t>
      </w:r>
    </w:p>
    <w:p w14:paraId="5933E720" w14:textId="77777777" w:rsidR="00523E17" w:rsidRPr="00EB3DDA" w:rsidRDefault="00523E17" w:rsidP="00523E17">
      <w:pPr>
        <w:pStyle w:val="Heading2within"/>
      </w:pPr>
      <w:bookmarkStart w:id="189" w:name="_Toc2685054"/>
      <w:r w:rsidRPr="00EB3DDA">
        <w:t>Discussion Points</w:t>
      </w:r>
      <w:bookmarkEnd w:id="189"/>
    </w:p>
    <w:p w14:paraId="3736A5D2" w14:textId="04CFB3C0" w:rsidR="00523E17" w:rsidRDefault="00523E17" w:rsidP="00523E17">
      <w:pPr>
        <w:pStyle w:val="ENOP-Bullet1"/>
      </w:pPr>
      <w:r w:rsidRPr="00CE424F">
        <w:t xml:space="preserve">Towing </w:t>
      </w:r>
      <w:r w:rsidR="00C923ED">
        <w:t>of disabled vehicle with</w:t>
      </w:r>
      <w:r w:rsidRPr="00CE424F">
        <w:t xml:space="preserve"> </w:t>
      </w:r>
      <w:r w:rsidR="00C923ED" w:rsidRPr="006A776D">
        <w:rPr>
          <w:b/>
          <w:u w:val="single"/>
        </w:rPr>
        <w:t>f</w:t>
      </w:r>
      <w:r w:rsidRPr="006A776D">
        <w:rPr>
          <w:b/>
          <w:u w:val="single"/>
        </w:rPr>
        <w:t xml:space="preserve">ront </w:t>
      </w:r>
      <w:r w:rsidR="00C923ED" w:rsidRPr="006A776D">
        <w:rPr>
          <w:b/>
          <w:u w:val="single"/>
        </w:rPr>
        <w:t>a</w:t>
      </w:r>
      <w:r w:rsidRPr="006A776D">
        <w:rPr>
          <w:b/>
          <w:u w:val="single"/>
        </w:rPr>
        <w:t xml:space="preserve">xle </w:t>
      </w:r>
      <w:r w:rsidR="00C923ED" w:rsidRPr="006A776D">
        <w:rPr>
          <w:b/>
          <w:u w:val="single"/>
        </w:rPr>
        <w:t>e</w:t>
      </w:r>
      <w:r w:rsidRPr="006A776D">
        <w:rPr>
          <w:b/>
          <w:u w:val="single"/>
        </w:rPr>
        <w:t xml:space="preserve">levated and </w:t>
      </w:r>
      <w:r w:rsidR="00C923ED" w:rsidRPr="006A776D">
        <w:rPr>
          <w:b/>
          <w:u w:val="single"/>
        </w:rPr>
        <w:t>r</w:t>
      </w:r>
      <w:r w:rsidRPr="006A776D">
        <w:rPr>
          <w:b/>
          <w:u w:val="single"/>
        </w:rPr>
        <w:t xml:space="preserve">ear </w:t>
      </w:r>
      <w:r w:rsidR="00C923ED" w:rsidRPr="006A776D">
        <w:rPr>
          <w:b/>
          <w:u w:val="single"/>
        </w:rPr>
        <w:t>a</w:t>
      </w:r>
      <w:r w:rsidRPr="006A776D">
        <w:rPr>
          <w:b/>
          <w:u w:val="single"/>
        </w:rPr>
        <w:t xml:space="preserve">xle on the </w:t>
      </w:r>
      <w:r w:rsidR="00C923ED" w:rsidRPr="006A776D">
        <w:rPr>
          <w:b/>
          <w:u w:val="single"/>
        </w:rPr>
        <w:t>g</w:t>
      </w:r>
      <w:r w:rsidRPr="006A776D">
        <w:rPr>
          <w:b/>
          <w:u w:val="single"/>
        </w:rPr>
        <w:t>round</w:t>
      </w:r>
      <w:r>
        <w:t>:</w:t>
      </w:r>
    </w:p>
    <w:p w14:paraId="4684320B" w14:textId="77777777" w:rsidR="00523E17" w:rsidRPr="00231C7E" w:rsidRDefault="00523E17" w:rsidP="003528D2">
      <w:pPr>
        <w:pStyle w:val="ENOP-Bullet2"/>
      </w:pPr>
      <w:r w:rsidRPr="00231C7E">
        <w:t>Relay the disabled vehicle’s GVW to the dispatch/recovery company.</w:t>
      </w:r>
    </w:p>
    <w:p w14:paraId="5880B825" w14:textId="77777777" w:rsidR="00523E17" w:rsidRPr="00231C7E" w:rsidRDefault="00523E17" w:rsidP="003528D2">
      <w:pPr>
        <w:pStyle w:val="ENOP-Bullet2"/>
      </w:pPr>
      <w:r w:rsidRPr="00231C7E">
        <w:t xml:space="preserve">Vehicle needs to be relocated to an area accessible by the tow truck. </w:t>
      </w:r>
    </w:p>
    <w:p w14:paraId="5D254FB6" w14:textId="77777777" w:rsidR="00523E17" w:rsidRPr="00231C7E" w:rsidRDefault="00523E17" w:rsidP="003528D2">
      <w:pPr>
        <w:pStyle w:val="ENOP-Bullet2"/>
      </w:pPr>
      <w:r w:rsidRPr="00231C7E">
        <w:t>Water tank must be emptied away from the vehicle.</w:t>
      </w:r>
    </w:p>
    <w:p w14:paraId="7B6FE503" w14:textId="77777777" w:rsidR="00523E17" w:rsidRPr="00231C7E" w:rsidRDefault="00523E17" w:rsidP="003528D2">
      <w:pPr>
        <w:pStyle w:val="ENOP-Bullet2"/>
      </w:pPr>
      <w:r w:rsidRPr="00231C7E">
        <w:t>Rear drive line needs to be disconnected from differential and transfer case.</w:t>
      </w:r>
    </w:p>
    <w:p w14:paraId="0EB19383" w14:textId="77777777" w:rsidR="00523E17" w:rsidRPr="00231C7E" w:rsidRDefault="00523E17" w:rsidP="003528D2">
      <w:pPr>
        <w:pStyle w:val="ENOP-Bullet2"/>
      </w:pPr>
      <w:r w:rsidRPr="00231C7E">
        <w:t>In case of a broken axle, the axle needs to be pulled from the hub.</w:t>
      </w:r>
    </w:p>
    <w:p w14:paraId="4D74BFF6" w14:textId="77777777" w:rsidR="00523E17" w:rsidRPr="00231C7E" w:rsidRDefault="00523E17" w:rsidP="003528D2">
      <w:pPr>
        <w:pStyle w:val="ENOP-Bullet2"/>
      </w:pPr>
      <w:r w:rsidRPr="00231C7E">
        <w:t>Air brakes need to be released. Most tow trucks will plumb the air brakes into the tow truck.</w:t>
      </w:r>
    </w:p>
    <w:p w14:paraId="12F52320" w14:textId="77777777" w:rsidR="00523E17" w:rsidRPr="00231C7E" w:rsidRDefault="00523E17" w:rsidP="003528D2">
      <w:pPr>
        <w:pStyle w:val="ENOP-Bullet2"/>
      </w:pPr>
      <w:r w:rsidRPr="00231C7E">
        <w:t>Front axle needs to be secured to tow truck.</w:t>
      </w:r>
    </w:p>
    <w:p w14:paraId="61514589" w14:textId="39CECB11" w:rsidR="00523E17" w:rsidRPr="00CE424F" w:rsidRDefault="00C923ED" w:rsidP="00523E17">
      <w:pPr>
        <w:pStyle w:val="ENOP-Bullet1"/>
      </w:pPr>
      <w:r>
        <w:t xml:space="preserve">Towing of disabled vehicle with </w:t>
      </w:r>
      <w:r w:rsidRPr="006A776D">
        <w:rPr>
          <w:b/>
          <w:u w:val="single"/>
        </w:rPr>
        <w:t>n</w:t>
      </w:r>
      <w:r w:rsidR="00523E17" w:rsidRPr="006A776D">
        <w:rPr>
          <w:b/>
          <w:u w:val="single"/>
        </w:rPr>
        <w:t xml:space="preserve">o </w:t>
      </w:r>
      <w:r w:rsidRPr="006A776D">
        <w:rPr>
          <w:b/>
          <w:u w:val="single"/>
        </w:rPr>
        <w:t>a</w:t>
      </w:r>
      <w:r w:rsidR="00523E17" w:rsidRPr="006A776D">
        <w:rPr>
          <w:b/>
          <w:u w:val="single"/>
        </w:rPr>
        <w:t xml:space="preserve">xles on the </w:t>
      </w:r>
      <w:r w:rsidRPr="006A776D">
        <w:rPr>
          <w:b/>
          <w:u w:val="single"/>
        </w:rPr>
        <w:t>g</w:t>
      </w:r>
      <w:r w:rsidR="00523E17" w:rsidRPr="006A776D">
        <w:rPr>
          <w:b/>
          <w:u w:val="single"/>
        </w:rPr>
        <w:t>round (</w:t>
      </w:r>
      <w:r w:rsidRPr="006A776D">
        <w:rPr>
          <w:b/>
          <w:u w:val="single"/>
        </w:rPr>
        <w:t>l</w:t>
      </w:r>
      <w:r w:rsidR="00523E17" w:rsidRPr="006A776D">
        <w:rPr>
          <w:b/>
          <w:u w:val="single"/>
        </w:rPr>
        <w:t xml:space="preserve">owboy </w:t>
      </w:r>
      <w:r w:rsidRPr="006A776D">
        <w:rPr>
          <w:b/>
          <w:u w:val="single"/>
        </w:rPr>
        <w:t>o</w:t>
      </w:r>
      <w:r w:rsidR="00523E17" w:rsidRPr="006A776D">
        <w:rPr>
          <w:b/>
          <w:u w:val="single"/>
        </w:rPr>
        <w:t>peration)</w:t>
      </w:r>
      <w:r w:rsidR="00523E17" w:rsidRPr="00CE424F">
        <w:t>:</w:t>
      </w:r>
    </w:p>
    <w:p w14:paraId="05E57A7B" w14:textId="77777777" w:rsidR="00523E17" w:rsidRPr="00231C7E" w:rsidRDefault="00523E17" w:rsidP="003528D2">
      <w:pPr>
        <w:pStyle w:val="ENOP-Bullet2"/>
      </w:pPr>
      <w:r>
        <w:t>R</w:t>
      </w:r>
      <w:r w:rsidRPr="00231C7E">
        <w:t>elay the disabled vehicle’s GVW to the dispatch/recovery company.</w:t>
      </w:r>
    </w:p>
    <w:p w14:paraId="4F986EC4" w14:textId="77777777" w:rsidR="00523E17" w:rsidRPr="00231C7E" w:rsidRDefault="00523E17" w:rsidP="003528D2">
      <w:pPr>
        <w:pStyle w:val="ENOP-Bullet2"/>
      </w:pPr>
      <w:r w:rsidRPr="00231C7E">
        <w:t xml:space="preserve">Vehicle needs to be relocated to an area accessible by the tow truck. </w:t>
      </w:r>
    </w:p>
    <w:p w14:paraId="25DE23E1" w14:textId="77777777" w:rsidR="00523E17" w:rsidRPr="00231C7E" w:rsidRDefault="00523E17" w:rsidP="003528D2">
      <w:pPr>
        <w:pStyle w:val="ENOP-Bullet2"/>
      </w:pPr>
      <w:r w:rsidRPr="00231C7E">
        <w:t>Water tank must be emptied away from the vehicle.</w:t>
      </w:r>
    </w:p>
    <w:p w14:paraId="56133DF0" w14:textId="77777777" w:rsidR="00523E17" w:rsidRPr="00231C7E" w:rsidRDefault="00523E17" w:rsidP="003528D2">
      <w:pPr>
        <w:pStyle w:val="ENOP-Bullet2"/>
      </w:pPr>
      <w:r w:rsidRPr="00231C7E">
        <w:t>Vehicle needs to be secured to lowboy or tow truck.</w:t>
      </w:r>
    </w:p>
    <w:p w14:paraId="3B3BF9CD" w14:textId="77777777" w:rsidR="00523E17" w:rsidRPr="00231C7E" w:rsidRDefault="00523E17" w:rsidP="00523E17">
      <w:pPr>
        <w:pStyle w:val="ENOP-Bullet1last"/>
        <w:rPr>
          <w:b/>
          <w:bCs/>
        </w:rPr>
      </w:pPr>
      <w:r w:rsidRPr="002B6AD8">
        <w:t>The module will remove a rock between the duals using the chain method in the field.</w:t>
      </w:r>
    </w:p>
    <w:p w14:paraId="1AB651E0" w14:textId="79F23402" w:rsidR="009B230C" w:rsidRDefault="009B230C" w:rsidP="00EC1BE9">
      <w:pPr>
        <w:pStyle w:val="ENOPFieldExerciseHeading"/>
      </w:pPr>
      <w:r w:rsidRPr="001E1A9B">
        <w:t>Evaluation Criteria</w:t>
      </w:r>
      <w:r>
        <w:t xml:space="preserve"> </w:t>
      </w:r>
    </w:p>
    <w:p w14:paraId="5F6FD165" w14:textId="77777777" w:rsidR="009B230C" w:rsidRDefault="009B230C" w:rsidP="009B230C">
      <w:pPr>
        <w:pStyle w:val="ENOP-Bullet1"/>
      </w:pPr>
      <w:r w:rsidRPr="00071B76">
        <w:t>The</w:t>
      </w:r>
      <w:r>
        <w:t xml:space="preserve"> module will remove a tire from the fire engine according to the truck owner’s manual on tire changing. </w:t>
      </w:r>
    </w:p>
    <w:p w14:paraId="5FC0F36B" w14:textId="77777777" w:rsidR="009B230C" w:rsidRDefault="009B230C" w:rsidP="003528D2">
      <w:pPr>
        <w:pStyle w:val="ENOP-Bullet2"/>
      </w:pPr>
      <w:r>
        <w:t>Engine turned off.</w:t>
      </w:r>
    </w:p>
    <w:p w14:paraId="08474703" w14:textId="77777777" w:rsidR="009B230C" w:rsidRDefault="009B230C" w:rsidP="003528D2">
      <w:pPr>
        <w:pStyle w:val="ENOP-Bullet2"/>
      </w:pPr>
      <w:r>
        <w:t>Pump package turned off.</w:t>
      </w:r>
    </w:p>
    <w:p w14:paraId="317BEA39" w14:textId="77777777" w:rsidR="009B230C" w:rsidRDefault="009B230C" w:rsidP="003528D2">
      <w:pPr>
        <w:pStyle w:val="ENOP-Bullet2"/>
      </w:pPr>
      <w:r>
        <w:t>Flat and planed surface for the hydraulic jack.</w:t>
      </w:r>
    </w:p>
    <w:p w14:paraId="79D56605" w14:textId="77777777" w:rsidR="009B230C" w:rsidRDefault="009B230C" w:rsidP="003528D2">
      <w:pPr>
        <w:pStyle w:val="ENOP-Bullet2"/>
      </w:pPr>
      <w:r>
        <w:t>Lug nuts loosened before truck is jacked up.</w:t>
      </w:r>
    </w:p>
    <w:p w14:paraId="0AB7BB71" w14:textId="77777777" w:rsidR="009B230C" w:rsidRDefault="009B230C" w:rsidP="003528D2">
      <w:pPr>
        <w:pStyle w:val="ENOP-Bullet2"/>
      </w:pPr>
      <w:r>
        <w:t>Fire apparatus tires are chocked.</w:t>
      </w:r>
    </w:p>
    <w:p w14:paraId="459E87A3" w14:textId="69226818" w:rsidR="009B230C" w:rsidRDefault="009B230C" w:rsidP="003528D2">
      <w:pPr>
        <w:pStyle w:val="ENOP-Bullet2"/>
      </w:pPr>
      <w:r>
        <w:t xml:space="preserve">Ensure </w:t>
      </w:r>
      <w:r w:rsidR="00E11C4A">
        <w:t xml:space="preserve">the </w:t>
      </w:r>
      <w:r>
        <w:t>jack</w:t>
      </w:r>
      <w:r w:rsidR="00E11C4A">
        <w:t xml:space="preserve"> is properly placed. (Refer to the </w:t>
      </w:r>
      <w:r w:rsidR="00F85B7F">
        <w:t xml:space="preserve">vehicle </w:t>
      </w:r>
      <w:r w:rsidR="00E11C4A">
        <w:t>owner’s manual</w:t>
      </w:r>
      <w:r>
        <w:t>.</w:t>
      </w:r>
      <w:r w:rsidR="00E11C4A">
        <w:t>)</w:t>
      </w:r>
    </w:p>
    <w:p w14:paraId="6DC64AC9" w14:textId="1E052CB8" w:rsidR="009B230C" w:rsidRDefault="009B230C" w:rsidP="009B230C">
      <w:pPr>
        <w:pStyle w:val="ENOP-Bullet1"/>
      </w:pPr>
      <w:r>
        <w:t xml:space="preserve">The module will put the tire back on the fire engine according to the </w:t>
      </w:r>
      <w:r w:rsidR="00F85B7F">
        <w:t>vehicle</w:t>
      </w:r>
      <w:r>
        <w:t xml:space="preserve"> owner’s manual on tire changing.</w:t>
      </w:r>
    </w:p>
    <w:p w14:paraId="3D17F878" w14:textId="77777777" w:rsidR="0026686E" w:rsidRDefault="0026686E">
      <w:pPr>
        <w:autoSpaceDE/>
        <w:autoSpaceDN/>
        <w:adjustRightInd/>
        <w:spacing w:after="0"/>
      </w:pPr>
      <w:r>
        <w:br w:type="page"/>
      </w:r>
    </w:p>
    <w:p w14:paraId="6B2FE14D" w14:textId="1FC0A8C9" w:rsidR="009B230C" w:rsidRDefault="009B230C" w:rsidP="009B230C">
      <w:pPr>
        <w:pStyle w:val="ENOP-Bullet1"/>
      </w:pPr>
      <w:r>
        <w:lastRenderedPageBreak/>
        <w:t>The module will have all the necessary equipment to change a tire.</w:t>
      </w:r>
    </w:p>
    <w:p w14:paraId="26E3308C" w14:textId="77777777" w:rsidR="009B230C" w:rsidRDefault="009B230C" w:rsidP="003528D2">
      <w:pPr>
        <w:pStyle w:val="ENOP-Bullet2"/>
      </w:pPr>
      <w:r>
        <w:t xml:space="preserve">Proper tonnage weight hydraulic jack </w:t>
      </w:r>
    </w:p>
    <w:p w14:paraId="74CA4226" w14:textId="77777777" w:rsidR="009B230C" w:rsidRDefault="009B230C" w:rsidP="003528D2">
      <w:pPr>
        <w:pStyle w:val="ENOP-Bullet2"/>
      </w:pPr>
      <w:r>
        <w:t>Cribbing material</w:t>
      </w:r>
    </w:p>
    <w:p w14:paraId="0E589D1A" w14:textId="77777777" w:rsidR="009B230C" w:rsidRDefault="009B230C" w:rsidP="003528D2">
      <w:pPr>
        <w:pStyle w:val="ENOP-Bullet2"/>
      </w:pPr>
      <w:r>
        <w:t>Tire iron and wrench</w:t>
      </w:r>
    </w:p>
    <w:p w14:paraId="788F9422" w14:textId="4B686F81" w:rsidR="009B230C" w:rsidRDefault="009B230C" w:rsidP="003528D2">
      <w:pPr>
        <w:pStyle w:val="ENOP-Bullet2"/>
      </w:pPr>
      <w:r>
        <w:t>Air impact wrench</w:t>
      </w:r>
    </w:p>
    <w:p w14:paraId="008A8B72" w14:textId="440DCFCD" w:rsidR="00FF223D" w:rsidRPr="00EF1D69" w:rsidRDefault="00F85B7F" w:rsidP="003528D2">
      <w:pPr>
        <w:pStyle w:val="ENOP-Bullet2"/>
      </w:pPr>
      <w:r>
        <w:t>Torque w</w:t>
      </w:r>
      <w:r w:rsidR="00FF223D">
        <w:t>rench</w:t>
      </w:r>
    </w:p>
    <w:p w14:paraId="3732C434" w14:textId="77777777" w:rsidR="009B230C" w:rsidRDefault="009B230C" w:rsidP="009B230C">
      <w:pPr>
        <w:pStyle w:val="ENOP-Bullet1"/>
      </w:pPr>
      <w:r>
        <w:t>The module will discuss safety concerns when changing a tire.</w:t>
      </w:r>
    </w:p>
    <w:p w14:paraId="319DCF71" w14:textId="77777777" w:rsidR="009B230C" w:rsidRDefault="009B230C" w:rsidP="003528D2">
      <w:pPr>
        <w:pStyle w:val="ENOP-Bullet2"/>
      </w:pPr>
      <w:r>
        <w:t xml:space="preserve">Tires are heavy and need to be lifted correctly. </w:t>
      </w:r>
    </w:p>
    <w:p w14:paraId="0E2BDFA5" w14:textId="77777777" w:rsidR="009B230C" w:rsidRDefault="009B230C" w:rsidP="003528D2">
      <w:pPr>
        <w:pStyle w:val="ENOP-Bullet2"/>
      </w:pPr>
      <w:r>
        <w:t>Cribbing material and jack can slip.</w:t>
      </w:r>
    </w:p>
    <w:p w14:paraId="442F7C42" w14:textId="13FF9598" w:rsidR="009B230C" w:rsidRDefault="009B230C" w:rsidP="003528D2">
      <w:pPr>
        <w:pStyle w:val="ENOP-Bullet2"/>
      </w:pPr>
      <w:r>
        <w:t xml:space="preserve">Uneven ground can cause jack to tip. </w:t>
      </w:r>
    </w:p>
    <w:p w14:paraId="6CBEB61B" w14:textId="158AA4CE" w:rsidR="009B230C" w:rsidRDefault="009B230C" w:rsidP="003528D2">
      <w:pPr>
        <w:pStyle w:val="ENOP-Bullet2"/>
      </w:pPr>
      <w:r>
        <w:t>Never work under a vehicle when the tire is off.</w:t>
      </w:r>
    </w:p>
    <w:p w14:paraId="02E12F75" w14:textId="2B51485C" w:rsidR="00FF223D" w:rsidRDefault="00FF223D" w:rsidP="003528D2">
      <w:pPr>
        <w:pStyle w:val="ENOP-Bullet2"/>
      </w:pPr>
      <w:r>
        <w:t>Lug nut torque specifications</w:t>
      </w:r>
    </w:p>
    <w:p w14:paraId="6B5D2A9C" w14:textId="77777777" w:rsidR="009B230C" w:rsidRDefault="009B230C" w:rsidP="009B230C">
      <w:pPr>
        <w:pStyle w:val="ENOP-Bullet1"/>
      </w:pPr>
      <w:r>
        <w:t>The module will discuss proper procedures for recovering a disabled vehicle.</w:t>
      </w:r>
    </w:p>
    <w:p w14:paraId="703885CD" w14:textId="77777777" w:rsidR="009B230C" w:rsidRDefault="009B230C" w:rsidP="003528D2">
      <w:pPr>
        <w:pStyle w:val="ENOP-Bullet2"/>
      </w:pPr>
      <w:r>
        <w:t>Attachment point on both vehicles should be a secure spot recommended by the manufacturer.</w:t>
      </w:r>
    </w:p>
    <w:p w14:paraId="4371EF4D" w14:textId="0E85B28B" w:rsidR="009B230C" w:rsidRDefault="009B230C" w:rsidP="003528D2">
      <w:pPr>
        <w:pStyle w:val="ENOP-Bullet2"/>
      </w:pPr>
      <w:r>
        <w:t xml:space="preserve">Ensure the chain/cable will not potentially damage any parts. </w:t>
      </w:r>
    </w:p>
    <w:p w14:paraId="04F6311F" w14:textId="77777777" w:rsidR="009B230C" w:rsidRDefault="009B230C" w:rsidP="003528D2">
      <w:pPr>
        <w:pStyle w:val="ENOP-Bullet2"/>
      </w:pPr>
      <w:r>
        <w:t>Parking and air brake needs to be released.</w:t>
      </w:r>
    </w:p>
    <w:p w14:paraId="73C7250F" w14:textId="77777777" w:rsidR="009B230C" w:rsidRDefault="009B230C" w:rsidP="003528D2">
      <w:pPr>
        <w:pStyle w:val="ENOP-Bullet2"/>
      </w:pPr>
      <w:r>
        <w:t>Water tank must be emptied away from the vehicle.</w:t>
      </w:r>
    </w:p>
    <w:p w14:paraId="39E5B67F" w14:textId="77777777" w:rsidR="009B230C" w:rsidRDefault="009B230C" w:rsidP="003528D2">
      <w:pPr>
        <w:pStyle w:val="ENOP-Bullet2"/>
      </w:pPr>
      <w:r>
        <w:t>Recovery vehicle needs to be on firm ground.</w:t>
      </w:r>
    </w:p>
    <w:p w14:paraId="3C96FE54" w14:textId="77777777" w:rsidR="009B230C" w:rsidRDefault="009B230C" w:rsidP="003528D2">
      <w:pPr>
        <w:pStyle w:val="ENOP-Bullet2"/>
      </w:pPr>
      <w:r>
        <w:t>Recovery vehicle needs to be in four-wheel drive.</w:t>
      </w:r>
    </w:p>
    <w:p w14:paraId="07A7AE57" w14:textId="77777777" w:rsidR="009B230C" w:rsidRDefault="009B230C" w:rsidP="003528D2">
      <w:pPr>
        <w:pStyle w:val="ENOP-Bullet2"/>
      </w:pPr>
      <w:r>
        <w:t>Slack in chain/cable needs to be taken up before attempting recovery.</w:t>
      </w:r>
    </w:p>
    <w:p w14:paraId="46D80091" w14:textId="77777777" w:rsidR="009B230C" w:rsidRDefault="009B230C" w:rsidP="003528D2">
      <w:pPr>
        <w:pStyle w:val="ENOP-Bullet2"/>
      </w:pPr>
      <w:r>
        <w:t>After recovery, check for vehicle damage on both vehicles.</w:t>
      </w:r>
    </w:p>
    <w:p w14:paraId="679AA705" w14:textId="77777777" w:rsidR="009B230C" w:rsidRPr="002B6AD8" w:rsidRDefault="009B230C" w:rsidP="009B230C">
      <w:pPr>
        <w:pStyle w:val="ENOP-Bullet1last"/>
        <w:rPr>
          <w:b/>
          <w:bCs/>
        </w:rPr>
      </w:pPr>
      <w:r>
        <w:t xml:space="preserve">The module will discuss proper procedures for preparing a vehicle for towing. </w:t>
      </w:r>
    </w:p>
    <w:p w14:paraId="165AE8A7" w14:textId="77777777" w:rsidR="00EB3DDA" w:rsidRDefault="00EB3DDA" w:rsidP="009B230C">
      <w:pPr>
        <w:jc w:val="center"/>
      </w:pPr>
    </w:p>
    <w:p w14:paraId="04D94746" w14:textId="77777777" w:rsidR="009B230C" w:rsidRDefault="009B230C" w:rsidP="009B230C">
      <w:pPr>
        <w:keepLines/>
        <w:tabs>
          <w:tab w:val="left" w:pos="-1080"/>
          <w:tab w:val="left" w:pos="0"/>
          <w:tab w:val="left" w:pos="720"/>
          <w:tab w:val="left" w:pos="1440"/>
          <w:tab w:val="left" w:pos="2160"/>
          <w:tab w:val="left" w:pos="2880"/>
          <w:tab w:val="left" w:pos="3600"/>
          <w:tab w:val="left" w:pos="4320"/>
          <w:tab w:val="left" w:pos="7920"/>
          <w:tab w:val="left" w:pos="8640"/>
          <w:tab w:val="left" w:pos="9360"/>
        </w:tabs>
        <w:jc w:val="center"/>
        <w:sectPr w:rsidR="009B230C" w:rsidSect="00367BCF">
          <w:pgSz w:w="12240" w:h="15840" w:code="1"/>
          <w:pgMar w:top="1080" w:right="1440" w:bottom="1080" w:left="1440" w:header="720" w:footer="720" w:gutter="0"/>
          <w:cols w:space="720"/>
          <w:noEndnote/>
        </w:sectPr>
      </w:pPr>
    </w:p>
    <w:p w14:paraId="22667E5F" w14:textId="77777777" w:rsidR="00BA48B0" w:rsidRDefault="009B230C" w:rsidP="009B230C">
      <w:pPr>
        <w:pStyle w:val="MainTitles"/>
      </w:pPr>
      <w:r>
        <w:lastRenderedPageBreak/>
        <w:t xml:space="preserve">area 2 – </w:t>
      </w:r>
      <w:r w:rsidR="00BA48B0">
        <w:t>Day One</w:t>
      </w:r>
    </w:p>
    <w:p w14:paraId="4B10D692" w14:textId="63133550" w:rsidR="00BA48B0" w:rsidRDefault="009B230C" w:rsidP="00BA48B0">
      <w:pPr>
        <w:pStyle w:val="MainTitles"/>
      </w:pPr>
      <w:r>
        <w:t>station 5</w:t>
      </w:r>
      <w:r w:rsidR="00BA48B0" w:rsidRPr="00BA48B0">
        <w:t xml:space="preserve"> </w:t>
      </w:r>
      <w:r w:rsidR="00BA48B0">
        <w:t xml:space="preserve">– </w:t>
      </w:r>
      <w:r w:rsidR="00BA48B0" w:rsidRPr="00EB35DC">
        <w:t>SIMPLE Progressive HOSE LAY</w:t>
      </w:r>
      <w:r w:rsidR="00BA48B0">
        <w:t xml:space="preserve"> </w:t>
      </w:r>
    </w:p>
    <w:p w14:paraId="51C0E9B7" w14:textId="77777777" w:rsidR="009B230C" w:rsidRDefault="009B230C" w:rsidP="00EC1BE9">
      <w:pPr>
        <w:pStyle w:val="ENOPFieldExerciseHeading"/>
      </w:pPr>
      <w:r w:rsidRPr="000F155F">
        <w:t>Exercise Intent</w:t>
      </w:r>
    </w:p>
    <w:p w14:paraId="70D2EB04" w14:textId="77777777" w:rsidR="009B230C" w:rsidRDefault="009B230C" w:rsidP="009B230C">
      <w:r w:rsidRPr="00350739">
        <w:t xml:space="preserve">The intent of the </w:t>
      </w:r>
      <w:r w:rsidRPr="00EB35DC">
        <w:t>simple</w:t>
      </w:r>
      <w:r>
        <w:t xml:space="preserve"> progressive hose lay </w:t>
      </w:r>
      <w:r w:rsidRPr="00350739">
        <w:t xml:space="preserve">station is to </w:t>
      </w:r>
      <w:r>
        <w:t xml:space="preserve">introduce students to the use of </w:t>
      </w:r>
      <w:r w:rsidRPr="0062692D">
        <w:t xml:space="preserve">hose lays and fittings </w:t>
      </w:r>
      <w:r>
        <w:t>to perform</w:t>
      </w:r>
      <w:r w:rsidRPr="0062692D">
        <w:t xml:space="preserve"> pumping operations</w:t>
      </w:r>
      <w:r>
        <w:t xml:space="preserve"> from an engine</w:t>
      </w:r>
      <w:r w:rsidRPr="0062692D">
        <w:t>.</w:t>
      </w:r>
    </w:p>
    <w:p w14:paraId="668EFAFA" w14:textId="77777777" w:rsidR="009B230C" w:rsidRDefault="009B230C" w:rsidP="00EC1BE9">
      <w:pPr>
        <w:pStyle w:val="ENOPFieldExerciseHeading"/>
      </w:pPr>
      <w:r>
        <w:t>Personnel/Materials/Equipment</w:t>
      </w:r>
    </w:p>
    <w:p w14:paraId="163F32D9" w14:textId="77777777" w:rsidR="009B230C" w:rsidRDefault="009B230C" w:rsidP="009B230C">
      <w:pPr>
        <w:pStyle w:val="ENOPBox1"/>
      </w:pPr>
      <w:r w:rsidRPr="0099524E">
        <w:t>At least one ENOP-qualified</w:t>
      </w:r>
      <w:r>
        <w:t xml:space="preserve"> instructor/evaluator</w:t>
      </w:r>
    </w:p>
    <w:p w14:paraId="118E6323" w14:textId="77777777" w:rsidR="009B230C" w:rsidRDefault="009B230C" w:rsidP="009B230C">
      <w:pPr>
        <w:pStyle w:val="ENOPBox1"/>
      </w:pPr>
      <w:r w:rsidRPr="001F1C66">
        <w:t xml:space="preserve">One engine per module </w:t>
      </w:r>
    </w:p>
    <w:p w14:paraId="1E7DE0F3" w14:textId="77777777" w:rsidR="009B230C" w:rsidRPr="001F1C66" w:rsidRDefault="009B230C" w:rsidP="009B230C">
      <w:pPr>
        <w:pStyle w:val="ENOPBox1"/>
      </w:pPr>
      <w:r>
        <w:t>Hose packs</w:t>
      </w:r>
    </w:p>
    <w:p w14:paraId="5E2B9CB2" w14:textId="77777777" w:rsidR="009B230C" w:rsidRPr="006A5A70" w:rsidRDefault="009B230C" w:rsidP="009B230C">
      <w:pPr>
        <w:pStyle w:val="ENOPBox1"/>
      </w:pPr>
      <w:r w:rsidRPr="006A5A70">
        <w:t>Flagging for fireline, etc.</w:t>
      </w:r>
    </w:p>
    <w:p w14:paraId="4A275160" w14:textId="77777777" w:rsidR="009B230C" w:rsidRPr="00F61825" w:rsidRDefault="009B230C" w:rsidP="009B230C">
      <w:pPr>
        <w:pStyle w:val="ENOPBox1"/>
      </w:pPr>
      <w:r>
        <w:t xml:space="preserve">Full PPE </w:t>
      </w:r>
    </w:p>
    <w:p w14:paraId="61699B40" w14:textId="77777777" w:rsidR="009B230C" w:rsidRPr="006A5A70" w:rsidRDefault="009B230C" w:rsidP="009B230C">
      <w:pPr>
        <w:pStyle w:val="ENOPBox1"/>
      </w:pPr>
      <w:r>
        <w:t>Additional hose for replacement of broken hose on engines</w:t>
      </w:r>
    </w:p>
    <w:p w14:paraId="2B75DC1D" w14:textId="77777777" w:rsidR="009B230C" w:rsidRDefault="009B230C" w:rsidP="009B230C">
      <w:pPr>
        <w:pStyle w:val="ENOPBox1"/>
      </w:pPr>
      <w:r w:rsidRPr="001E1A9B">
        <w:t>Prepared briefing (</w:t>
      </w:r>
      <w:r>
        <w:t>prepared by</w:t>
      </w:r>
      <w:r w:rsidRPr="001E1A9B">
        <w:t xml:space="preserve"> the instructor/evaluator)</w:t>
      </w:r>
    </w:p>
    <w:p w14:paraId="638A13A8" w14:textId="77777777" w:rsidR="009B230C" w:rsidRDefault="009B230C" w:rsidP="009B230C">
      <w:pPr>
        <w:pStyle w:val="ENOPBox1"/>
      </w:pPr>
      <w:r w:rsidRPr="001E1A9B">
        <w:t xml:space="preserve">Clipboard and pen for </w:t>
      </w:r>
      <w:r>
        <w:t xml:space="preserve">each </w:t>
      </w:r>
      <w:r w:rsidRPr="001E1A9B">
        <w:t>evaluator</w:t>
      </w:r>
    </w:p>
    <w:p w14:paraId="43210D0A" w14:textId="69DD1950" w:rsidR="009B230C" w:rsidRDefault="005663CB" w:rsidP="009B230C">
      <w:pPr>
        <w:pStyle w:val="ENOPBox1last"/>
      </w:pPr>
      <w:r w:rsidRPr="005663CB">
        <w:t>“Engine Operator Training Evaluation”</w:t>
      </w:r>
      <w:r w:rsidR="009B230C">
        <w:t xml:space="preserve"> </w:t>
      </w:r>
      <w:r w:rsidR="009324E3">
        <w:t>forms</w:t>
      </w:r>
      <w:r w:rsidR="009B230C">
        <w:t xml:space="preserve"> </w:t>
      </w:r>
    </w:p>
    <w:p w14:paraId="65FE1FE2" w14:textId="77777777" w:rsidR="009B230C" w:rsidRDefault="009B230C" w:rsidP="00EC1BE9">
      <w:pPr>
        <w:pStyle w:val="ENOPFieldExerciseHeading"/>
      </w:pPr>
      <w:r>
        <w:t>Time Allotment</w:t>
      </w:r>
    </w:p>
    <w:p w14:paraId="611A067A" w14:textId="77777777" w:rsidR="009B230C" w:rsidRDefault="009B230C" w:rsidP="009B230C">
      <w:pPr>
        <w:pStyle w:val="ENOP-Bullet1last"/>
      </w:pPr>
      <w:r w:rsidRPr="00350739">
        <w:t xml:space="preserve">Allow </w:t>
      </w:r>
      <w:r>
        <w:t>30 minutes per engine module.</w:t>
      </w:r>
    </w:p>
    <w:p w14:paraId="6BE16990" w14:textId="488FC334" w:rsidR="0026686E" w:rsidRPr="00A5730C" w:rsidRDefault="0026686E" w:rsidP="00EC1BE9">
      <w:pPr>
        <w:pStyle w:val="ENOPFieldExerciseHeading"/>
      </w:pPr>
      <w:r w:rsidRPr="00A5730C">
        <w:t>Station</w:t>
      </w:r>
      <w:r w:rsidR="00523E17">
        <w:t xml:space="preserve"> Setup</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3485"/>
        <w:gridCol w:w="5875"/>
      </w:tblGrid>
      <w:tr w:rsidR="0026686E" w:rsidRPr="00E266F2" w14:paraId="2220C47F" w14:textId="77777777" w:rsidTr="00B72F6F">
        <w:trPr>
          <w:cantSplit/>
          <w:tblHeader/>
          <w:jc w:val="center"/>
        </w:trPr>
        <w:tc>
          <w:tcPr>
            <w:tcW w:w="3485" w:type="dxa"/>
            <w:tcBorders>
              <w:bottom w:val="single" w:sz="4" w:space="0" w:color="auto"/>
            </w:tcBorders>
          </w:tcPr>
          <w:p w14:paraId="419B9C71" w14:textId="77777777" w:rsidR="0026686E" w:rsidRPr="00E266F2" w:rsidRDefault="0026686E" w:rsidP="00B72F6F">
            <w:pPr>
              <w:pStyle w:val="ENOP-BulletinTable"/>
            </w:pPr>
            <w:r w:rsidRPr="00E266F2">
              <w:t xml:space="preserve">Identify an assembly point area that is a short distance from the simulated fireline. </w:t>
            </w:r>
          </w:p>
          <w:p w14:paraId="09CD80E2" w14:textId="77777777" w:rsidR="0026686E" w:rsidRPr="00E266F2" w:rsidRDefault="0026686E" w:rsidP="00B72F6F">
            <w:pPr>
              <w:pStyle w:val="ENOP-BulletinTable"/>
            </w:pPr>
            <w:r w:rsidRPr="00E266F2">
              <w:t>Flag the exercise area from start to finish.</w:t>
            </w:r>
          </w:p>
          <w:p w14:paraId="2BD60BCF" w14:textId="77777777" w:rsidR="0026686E" w:rsidRPr="00E266F2" w:rsidRDefault="0026686E" w:rsidP="00B72F6F">
            <w:pPr>
              <w:pStyle w:val="ENOP-BulletinTable"/>
              <w:rPr>
                <w:b/>
              </w:rPr>
            </w:pPr>
            <w:r w:rsidRPr="00E266F2">
              <w:t>Create</w:t>
            </w:r>
            <w:r>
              <w:t xml:space="preserve"> a target (flag or smoke) that students will hit with water that flows through </w:t>
            </w:r>
            <w:r w:rsidRPr="00E266F2">
              <w:t>the hose lay</w:t>
            </w:r>
            <w:r>
              <w:t>.</w:t>
            </w:r>
          </w:p>
        </w:tc>
        <w:tc>
          <w:tcPr>
            <w:tcW w:w="5875" w:type="dxa"/>
            <w:tcBorders>
              <w:bottom w:val="single" w:sz="4" w:space="0" w:color="auto"/>
            </w:tcBorders>
          </w:tcPr>
          <w:p w14:paraId="4D8FD665" w14:textId="77777777" w:rsidR="0026686E" w:rsidRPr="00E266F2" w:rsidRDefault="0026686E" w:rsidP="00B72F6F">
            <w:pPr>
              <w:keepLines/>
              <w:tabs>
                <w:tab w:val="left" w:pos="-1080"/>
                <w:tab w:val="left" w:pos="0"/>
                <w:tab w:val="left" w:pos="720"/>
                <w:tab w:val="left" w:pos="1440"/>
                <w:tab w:val="left" w:pos="2160"/>
                <w:tab w:val="left" w:pos="2880"/>
                <w:tab w:val="left" w:pos="3600"/>
                <w:tab w:val="left" w:pos="4320"/>
                <w:tab w:val="left" w:pos="7920"/>
                <w:tab w:val="left" w:pos="8640"/>
                <w:tab w:val="left" w:pos="9360"/>
              </w:tabs>
              <w:jc w:val="center"/>
            </w:pPr>
            <w:r>
              <w:rPr>
                <w:noProof/>
              </w:rPr>
              <w:drawing>
                <wp:inline distT="0" distB="0" distL="0" distR="0" wp14:anchorId="5E1F13E0" wp14:editId="694A6D1C">
                  <wp:extent cx="2279650" cy="2959690"/>
                  <wp:effectExtent l="19050" t="0" r="6350" b="0"/>
                  <wp:docPr id="250" name="Picture 250" descr="Simple progressive hose la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selay copy"/>
                          <pic:cNvPicPr>
                            <a:picLocks noChangeAspect="1" noChangeArrowheads="1"/>
                          </pic:cNvPicPr>
                        </pic:nvPicPr>
                        <pic:blipFill>
                          <a:blip r:embed="rId65" cstate="print"/>
                          <a:stretch>
                            <a:fillRect/>
                          </a:stretch>
                        </pic:blipFill>
                        <pic:spPr bwMode="auto">
                          <a:xfrm>
                            <a:off x="0" y="0"/>
                            <a:ext cx="2279650" cy="2959690"/>
                          </a:xfrm>
                          <a:prstGeom prst="rect">
                            <a:avLst/>
                          </a:prstGeom>
                          <a:noFill/>
                          <a:ln w="9525">
                            <a:noFill/>
                            <a:miter lim="800000"/>
                            <a:headEnd/>
                            <a:tailEnd/>
                          </a:ln>
                        </pic:spPr>
                      </pic:pic>
                    </a:graphicData>
                  </a:graphic>
                </wp:inline>
              </w:drawing>
            </w:r>
          </w:p>
        </w:tc>
      </w:tr>
    </w:tbl>
    <w:p w14:paraId="6F37B6F7" w14:textId="77777777" w:rsidR="0026686E" w:rsidRPr="0026686E" w:rsidRDefault="0026686E" w:rsidP="0026686E"/>
    <w:p w14:paraId="568E0D07" w14:textId="77777777" w:rsidR="00623630" w:rsidRDefault="00623630">
      <w:pPr>
        <w:autoSpaceDE/>
        <w:autoSpaceDN/>
        <w:adjustRightInd/>
        <w:spacing w:after="0"/>
        <w:rPr>
          <w:rFonts w:ascii="Arial" w:eastAsiaTheme="majorEastAsia" w:hAnsi="Arial" w:cs="Arial"/>
          <w:b/>
          <w:caps/>
          <w:color w:val="000000"/>
          <w:sz w:val="26"/>
          <w:szCs w:val="36"/>
        </w:rPr>
      </w:pPr>
      <w:r>
        <w:br w:type="page"/>
      </w:r>
    </w:p>
    <w:p w14:paraId="3E776D4F" w14:textId="4DB93E0B" w:rsidR="009B230C" w:rsidRDefault="009B230C" w:rsidP="00EC1BE9">
      <w:pPr>
        <w:pStyle w:val="ENOPFieldExerciseHeading"/>
      </w:pPr>
      <w:r>
        <w:lastRenderedPageBreak/>
        <w:t>Evaluator/</w:t>
      </w:r>
      <w:r w:rsidRPr="00771DA8">
        <w:t>Facilitator</w:t>
      </w:r>
      <w:r>
        <w:t xml:space="preserve"> Information</w:t>
      </w:r>
    </w:p>
    <w:p w14:paraId="06A93443" w14:textId="77777777" w:rsidR="009B230C" w:rsidRDefault="009B230C" w:rsidP="009B230C">
      <w:pPr>
        <w:pStyle w:val="ENOP-Bullet1"/>
      </w:pPr>
      <w:r>
        <w:t xml:space="preserve">Assign </w:t>
      </w:r>
      <w:r w:rsidRPr="0099524E">
        <w:t>one ENOP-qualified instructor</w:t>
      </w:r>
      <w:r>
        <w:t xml:space="preserve"> to the station.</w:t>
      </w:r>
    </w:p>
    <w:p w14:paraId="2446A989" w14:textId="77777777" w:rsidR="009B230C" w:rsidRDefault="009B230C" w:rsidP="009B230C">
      <w:pPr>
        <w:pStyle w:val="ENOP-Bullet1"/>
      </w:pPr>
      <w:r>
        <w:t>This exercise will be performed in module configurations.</w:t>
      </w:r>
    </w:p>
    <w:p w14:paraId="45E2B347" w14:textId="77777777" w:rsidR="009B230C" w:rsidRDefault="009B230C" w:rsidP="009B230C">
      <w:pPr>
        <w:pStyle w:val="ENOP-Bullet1"/>
      </w:pPr>
      <w:r>
        <w:t>Select one ENOP for each module.</w:t>
      </w:r>
    </w:p>
    <w:p w14:paraId="250481B6" w14:textId="77777777" w:rsidR="009B230C" w:rsidRDefault="009B230C" w:rsidP="009B230C">
      <w:pPr>
        <w:pStyle w:val="ENOP-Bullet1"/>
      </w:pPr>
      <w:r>
        <w:t>Brief students on the exercise objectives and evaluation criteria.</w:t>
      </w:r>
    </w:p>
    <w:p w14:paraId="38F0F191" w14:textId="77777777" w:rsidR="009B230C" w:rsidRDefault="009B230C" w:rsidP="009B230C">
      <w:pPr>
        <w:pStyle w:val="ENOP-Bullet1"/>
      </w:pPr>
      <w:r>
        <w:t>Encourage modules to use hose packs.</w:t>
      </w:r>
    </w:p>
    <w:p w14:paraId="0E702856" w14:textId="77777777" w:rsidR="009B230C" w:rsidRDefault="009B230C" w:rsidP="009B230C">
      <w:pPr>
        <w:pStyle w:val="ENOP-Bullet1"/>
      </w:pPr>
      <w:r>
        <w:t xml:space="preserve">Allow the module five minutes to conduct an </w:t>
      </w:r>
      <w:r w:rsidRPr="001F1C66">
        <w:t>inter</w:t>
      </w:r>
      <w:r>
        <w:t>-</w:t>
      </w:r>
      <w:r w:rsidRPr="001F1C66">
        <w:t>crew</w:t>
      </w:r>
      <w:r>
        <w:t xml:space="preserve"> briefing before the exercise begins.</w:t>
      </w:r>
    </w:p>
    <w:p w14:paraId="7FC82ADA" w14:textId="77777777" w:rsidR="009B230C" w:rsidRPr="00F73D73" w:rsidRDefault="009B230C" w:rsidP="009B230C">
      <w:pPr>
        <w:pStyle w:val="ENOP-Bullet1"/>
      </w:pPr>
      <w:r>
        <w:t>After the module has completed the exercise, conduct a post-exercise debriefing.</w:t>
      </w:r>
    </w:p>
    <w:p w14:paraId="3D20F591" w14:textId="77777777" w:rsidR="009B230C" w:rsidRDefault="009B230C" w:rsidP="003528D2">
      <w:pPr>
        <w:pStyle w:val="ENOP-Bullet2"/>
      </w:pPr>
      <w:r>
        <w:t>Were the methods used safe, effective, and efficient?</w:t>
      </w:r>
    </w:p>
    <w:p w14:paraId="347985A2" w14:textId="77777777" w:rsidR="009B230C" w:rsidRDefault="009B230C" w:rsidP="003528D2">
      <w:pPr>
        <w:pStyle w:val="ENOP-Bullet2"/>
      </w:pPr>
      <w:r>
        <w:t>What could have been done better?  (student point of view)</w:t>
      </w:r>
    </w:p>
    <w:p w14:paraId="3508560B" w14:textId="7A37CE91" w:rsidR="009B230C" w:rsidRDefault="009B230C" w:rsidP="009B230C">
      <w:pPr>
        <w:pStyle w:val="ENOP-Bullet1"/>
      </w:pPr>
      <w:r>
        <w:t xml:space="preserve">Sign off on the </w:t>
      </w:r>
      <w:r w:rsidR="005663CB" w:rsidRPr="005663CB">
        <w:t>“Engine Operator Training Evaluation”</w:t>
      </w:r>
      <w:r>
        <w:t xml:space="preserve"> </w:t>
      </w:r>
      <w:r w:rsidR="009324E3">
        <w:t>forms</w:t>
      </w:r>
      <w:r>
        <w:t>, as appropriate. Instructors will evaluate s</w:t>
      </w:r>
      <w:r w:rsidRPr="00350739">
        <w:t xml:space="preserve">tudent </w:t>
      </w:r>
      <w:r>
        <w:t xml:space="preserve">performance of </w:t>
      </w:r>
      <w:r w:rsidRPr="00350739">
        <w:t xml:space="preserve">numbered tasks </w:t>
      </w:r>
      <w:r>
        <w:t>17, 18, 19, 20, 22, 23, and 24</w:t>
      </w:r>
      <w:r w:rsidRPr="00350739">
        <w:t>.</w:t>
      </w:r>
    </w:p>
    <w:p w14:paraId="1BD9B4B2" w14:textId="77777777" w:rsidR="009B230C" w:rsidRDefault="009B230C" w:rsidP="009B230C">
      <w:pPr>
        <w:pStyle w:val="ENOP-Bullet1last"/>
      </w:pPr>
      <w:r>
        <w:t xml:space="preserve">Allow time for engine refurbishment. </w:t>
      </w:r>
    </w:p>
    <w:p w14:paraId="380D213D" w14:textId="77777777" w:rsidR="009B230C" w:rsidRDefault="009B230C" w:rsidP="00EC1BE9">
      <w:pPr>
        <w:pStyle w:val="ENOPFieldExerciseHeading"/>
      </w:pPr>
      <w:r w:rsidRPr="001E1A9B">
        <w:t xml:space="preserve">Evaluation Criteria for </w:t>
      </w:r>
      <w:r>
        <w:t>the Simple Mobile Attack Station</w:t>
      </w:r>
    </w:p>
    <w:p w14:paraId="6AC0E80A" w14:textId="77777777" w:rsidR="009B230C" w:rsidRDefault="009B230C" w:rsidP="009B230C">
      <w:pPr>
        <w:pStyle w:val="ENOP-Bullet1"/>
      </w:pPr>
      <w:r>
        <w:t>The ENOP will safely deploy engine personnel on the fireline in a timely manner.</w:t>
      </w:r>
    </w:p>
    <w:p w14:paraId="0592C165" w14:textId="77777777" w:rsidR="009B230C" w:rsidRDefault="009B230C" w:rsidP="003528D2">
      <w:pPr>
        <w:pStyle w:val="ENOP-Bullet2"/>
      </w:pPr>
      <w:r>
        <w:t>All module personnel will have knowledge of their assignments.</w:t>
      </w:r>
    </w:p>
    <w:p w14:paraId="6A11F989" w14:textId="77777777" w:rsidR="009B230C" w:rsidRDefault="009B230C" w:rsidP="009B230C">
      <w:pPr>
        <w:pStyle w:val="ENOP-Bullet1"/>
      </w:pPr>
      <w:r>
        <w:t>The ENOP will properly position the engine to allow time to organize personnel and hoses, start the pump, and activate the foam system.</w:t>
      </w:r>
    </w:p>
    <w:p w14:paraId="4E9EDF4D" w14:textId="77777777" w:rsidR="009B230C" w:rsidRDefault="009B230C" w:rsidP="009B230C">
      <w:pPr>
        <w:pStyle w:val="ENOP-Bullet1"/>
      </w:pPr>
      <w:r>
        <w:t>Module members will demonstrate the proper procedures for setting up a charged simple progressive hose lay (carrying water with you as you go) using 300 feet or more of 1½” trunk, 100 feet of 1” lateral, gated wyes, reducers, and a nozzle in a timely but safe manner.</w:t>
      </w:r>
    </w:p>
    <w:p w14:paraId="3FE96158" w14:textId="77777777" w:rsidR="009B230C" w:rsidRDefault="009B230C" w:rsidP="003528D2">
      <w:pPr>
        <w:pStyle w:val="ENOP-Bullet2"/>
      </w:pPr>
      <w:r>
        <w:t>Module members will use the correct fittings during the exercise.</w:t>
      </w:r>
    </w:p>
    <w:p w14:paraId="774834AC" w14:textId="77777777" w:rsidR="009B230C" w:rsidRDefault="009B230C" w:rsidP="003528D2">
      <w:pPr>
        <w:pStyle w:val="ENOP-Bullet2"/>
      </w:pPr>
      <w:r>
        <w:t>Module members must understand the use of booster lines during hose lay operations.</w:t>
      </w:r>
    </w:p>
    <w:p w14:paraId="2819A42B" w14:textId="77777777" w:rsidR="009B230C" w:rsidRDefault="009B230C" w:rsidP="003528D2">
      <w:pPr>
        <w:pStyle w:val="ENOP-Bullet2"/>
      </w:pPr>
      <w:r>
        <w:t>The ENOP will select the appropriate pressure to supply water to the hose lay.</w:t>
      </w:r>
    </w:p>
    <w:p w14:paraId="7ABBDEDC" w14:textId="77777777" w:rsidR="009B230C" w:rsidRDefault="009B230C" w:rsidP="009B230C">
      <w:pPr>
        <w:pStyle w:val="ENOP-Bullet1"/>
      </w:pPr>
      <w:r>
        <w:t>The ENOP will maintain communications with the crew.</w:t>
      </w:r>
    </w:p>
    <w:p w14:paraId="14618494" w14:textId="77777777" w:rsidR="009B230C" w:rsidRDefault="009B230C" w:rsidP="003528D2">
      <w:pPr>
        <w:pStyle w:val="ENOP-Bullet2"/>
      </w:pPr>
      <w:r>
        <w:t>Verbally (radio or face-to-face) or through water use hand signals.</w:t>
      </w:r>
    </w:p>
    <w:p w14:paraId="7C27CF8B" w14:textId="77777777" w:rsidR="009B230C" w:rsidRDefault="009B230C" w:rsidP="009B230C">
      <w:pPr>
        <w:pStyle w:val="ENOP-Bullet1"/>
      </w:pPr>
      <w:r>
        <w:t>Module members will demonstrate team work and organization during the exercise.</w:t>
      </w:r>
    </w:p>
    <w:p w14:paraId="1E520707" w14:textId="4777DA5A" w:rsidR="009B230C" w:rsidRDefault="009B230C" w:rsidP="009B230C">
      <w:pPr>
        <w:pStyle w:val="ENOP-Bullet1last"/>
      </w:pPr>
      <w:r>
        <w:t>Module members will demonstrate knowledge and documentation of engine NUS at the exercise’s conclusion.</w:t>
      </w:r>
    </w:p>
    <w:p w14:paraId="46963EC8" w14:textId="77777777" w:rsidR="009F0A0B" w:rsidRPr="009F0A0B" w:rsidRDefault="009F0A0B" w:rsidP="009F0A0B"/>
    <w:p w14:paraId="1104C625" w14:textId="203877D1" w:rsidR="009B230C" w:rsidRDefault="009B230C" w:rsidP="009B230C">
      <w:pPr>
        <w:jc w:val="center"/>
        <w:sectPr w:rsidR="009B230C" w:rsidSect="00367BCF">
          <w:pgSz w:w="12240" w:h="15840" w:code="1"/>
          <w:pgMar w:top="1080" w:right="1440" w:bottom="1080" w:left="1440" w:header="720" w:footer="720" w:gutter="0"/>
          <w:cols w:space="720"/>
          <w:noEndnote/>
        </w:sectPr>
      </w:pPr>
    </w:p>
    <w:p w14:paraId="29BA66F2" w14:textId="77777777" w:rsidR="00BA48B0" w:rsidRDefault="009B230C" w:rsidP="009B230C">
      <w:pPr>
        <w:pStyle w:val="MainTitles"/>
      </w:pPr>
      <w:r>
        <w:lastRenderedPageBreak/>
        <w:t xml:space="preserve">area 2 – </w:t>
      </w:r>
      <w:r w:rsidR="00BA48B0">
        <w:t>Day One</w:t>
      </w:r>
    </w:p>
    <w:p w14:paraId="24F4DFA6" w14:textId="01F5040F" w:rsidR="00BA48B0" w:rsidRDefault="00BA48B0" w:rsidP="00BA48B0">
      <w:pPr>
        <w:pStyle w:val="MainTitles"/>
      </w:pPr>
      <w:r>
        <w:t>Station 6</w:t>
      </w:r>
      <w:r w:rsidRPr="00BA48B0">
        <w:t xml:space="preserve"> </w:t>
      </w:r>
      <w:r>
        <w:t>– foam equipment</w:t>
      </w:r>
    </w:p>
    <w:p w14:paraId="2927FD27" w14:textId="25C03F22" w:rsidR="009B230C" w:rsidRDefault="009B230C" w:rsidP="00EC1BE9">
      <w:pPr>
        <w:pStyle w:val="ENOPFieldExerciseHeading"/>
      </w:pPr>
      <w:r w:rsidRPr="000F155F">
        <w:t>Exercise Intent</w:t>
      </w:r>
    </w:p>
    <w:p w14:paraId="7E277816" w14:textId="77777777" w:rsidR="009B230C" w:rsidRDefault="009B230C" w:rsidP="009B230C">
      <w:r w:rsidRPr="00350739">
        <w:t xml:space="preserve">The intent of the </w:t>
      </w:r>
      <w:r>
        <w:t>foam equipment station is to introduce students to the use and maintenance of various types of foam equipment that will be used on wildland or prescribed fires.</w:t>
      </w:r>
    </w:p>
    <w:p w14:paraId="4B36E9AA" w14:textId="77777777" w:rsidR="009B230C" w:rsidRDefault="009B230C" w:rsidP="00EC1BE9">
      <w:pPr>
        <w:pStyle w:val="ENOPFieldExerciseHeading"/>
      </w:pPr>
      <w:r>
        <w:t>Personnel/Materials/Equipment</w:t>
      </w:r>
    </w:p>
    <w:p w14:paraId="14AEFA66" w14:textId="77777777" w:rsidR="009B230C" w:rsidRDefault="009B230C" w:rsidP="009B230C">
      <w:pPr>
        <w:pStyle w:val="ENOPBox1"/>
      </w:pPr>
      <w:r>
        <w:t>At least one instructor/evaluator with a good understanding of foam equipment</w:t>
      </w:r>
    </w:p>
    <w:p w14:paraId="17C8D427" w14:textId="211F5F35" w:rsidR="009B230C" w:rsidRPr="00576A62" w:rsidRDefault="009B230C" w:rsidP="009B230C">
      <w:pPr>
        <w:pStyle w:val="ENOPBox1"/>
      </w:pPr>
      <w:r w:rsidRPr="00071B76">
        <w:t>One engine with complete NUS</w:t>
      </w:r>
      <w:r w:rsidR="006A776D">
        <w:t xml:space="preserve"> (refer to the NFEP website)</w:t>
      </w:r>
    </w:p>
    <w:p w14:paraId="0E7F9F62" w14:textId="77777777" w:rsidR="009B230C" w:rsidRDefault="009B230C" w:rsidP="009B230C">
      <w:pPr>
        <w:pStyle w:val="ENOPBox1"/>
      </w:pPr>
      <w:r>
        <w:t>Foam concentrate</w:t>
      </w:r>
    </w:p>
    <w:p w14:paraId="54A3C938" w14:textId="0BF94ADC" w:rsidR="005E2C4C" w:rsidRDefault="005E2C4C" w:rsidP="009B230C">
      <w:pPr>
        <w:pStyle w:val="ENOPBox1"/>
      </w:pPr>
      <w:r>
        <w:t>Bucket</w:t>
      </w:r>
    </w:p>
    <w:p w14:paraId="51122374" w14:textId="0C8F4A8E" w:rsidR="009B230C" w:rsidRDefault="005E2C4C" w:rsidP="009B230C">
      <w:pPr>
        <w:pStyle w:val="ENOPBox1"/>
      </w:pPr>
      <w:r>
        <w:t>Foam p</w:t>
      </w:r>
      <w:r w:rsidR="009B230C">
        <w:t>roportioner—engine mounted or portable</w:t>
      </w:r>
    </w:p>
    <w:p w14:paraId="3FE70377" w14:textId="77777777" w:rsidR="009B230C" w:rsidRDefault="009B230C" w:rsidP="009B230C">
      <w:pPr>
        <w:pStyle w:val="ENOPBox1"/>
      </w:pPr>
      <w:r>
        <w:t>Various aspirated nozzles used in the geographical area</w:t>
      </w:r>
    </w:p>
    <w:p w14:paraId="1C7CBC68" w14:textId="77777777" w:rsidR="009B230C" w:rsidRDefault="009B230C" w:rsidP="009B230C">
      <w:pPr>
        <w:pStyle w:val="ENOPBox1"/>
      </w:pPr>
      <w:r>
        <w:t>Full PPE</w:t>
      </w:r>
    </w:p>
    <w:p w14:paraId="7854A2E4" w14:textId="77777777" w:rsidR="009B230C" w:rsidRDefault="009B230C" w:rsidP="009B230C">
      <w:pPr>
        <w:pStyle w:val="ENOPBox1"/>
      </w:pPr>
      <w:r w:rsidRPr="001E1A9B">
        <w:t xml:space="preserve">Clipboard and pen for </w:t>
      </w:r>
      <w:r>
        <w:t xml:space="preserve">each </w:t>
      </w:r>
      <w:r w:rsidRPr="001E1A9B">
        <w:t>evaluator</w:t>
      </w:r>
    </w:p>
    <w:p w14:paraId="61F9FF1C" w14:textId="20BB6107" w:rsidR="009B230C" w:rsidRDefault="005663CB" w:rsidP="009B230C">
      <w:pPr>
        <w:pStyle w:val="ENOPBox1last"/>
      </w:pPr>
      <w:r w:rsidRPr="005663CB">
        <w:t>“Engine Operator Training Evaluation”</w:t>
      </w:r>
      <w:r w:rsidR="005E2C4C">
        <w:t xml:space="preserve"> f</w:t>
      </w:r>
      <w:r w:rsidR="009B230C">
        <w:t xml:space="preserve">orms </w:t>
      </w:r>
    </w:p>
    <w:p w14:paraId="0A67A72A" w14:textId="77777777" w:rsidR="00F8558D" w:rsidRDefault="00F8558D" w:rsidP="00EC1BE9">
      <w:pPr>
        <w:pStyle w:val="ENOPFieldExerciseHeading"/>
      </w:pPr>
      <w:r>
        <w:t>Time Allotment</w:t>
      </w:r>
    </w:p>
    <w:p w14:paraId="1C4AC4AC" w14:textId="0EF89609" w:rsidR="00F8558D" w:rsidRDefault="00F8558D" w:rsidP="00F8558D">
      <w:pPr>
        <w:pStyle w:val="ENOP-Bullet1last"/>
      </w:pPr>
      <w:r w:rsidRPr="00350739">
        <w:t xml:space="preserve">Allow </w:t>
      </w:r>
      <w:r>
        <w:t>30 minutes per engine module.</w:t>
      </w:r>
    </w:p>
    <w:p w14:paraId="0AC06033" w14:textId="7CF8FC22" w:rsidR="004368A4" w:rsidRDefault="00523E17" w:rsidP="00523E17">
      <w:pPr>
        <w:pStyle w:val="ENOPFieldExerciseHeading"/>
      </w:pPr>
      <w:r>
        <w:t>Evaluator/Facilitator</w:t>
      </w:r>
      <w:r w:rsidR="004368A4">
        <w:t xml:space="preserve"> Information</w:t>
      </w:r>
    </w:p>
    <w:p w14:paraId="0ED62C15" w14:textId="3922E538" w:rsidR="009B230C" w:rsidRDefault="009B230C" w:rsidP="009B230C">
      <w:pPr>
        <w:pStyle w:val="ENOP-Bullet1"/>
      </w:pPr>
      <w:r>
        <w:t>Assign at least one knowledgeable instructor to the station.</w:t>
      </w:r>
    </w:p>
    <w:p w14:paraId="4965D7CD" w14:textId="77777777" w:rsidR="009B230C" w:rsidRDefault="009B230C" w:rsidP="009B230C">
      <w:pPr>
        <w:pStyle w:val="ENOP-Bullet1"/>
      </w:pPr>
      <w:r>
        <w:t>Brief students on the exercise objectives and evaluation criteria.</w:t>
      </w:r>
    </w:p>
    <w:p w14:paraId="6314B9D3" w14:textId="77777777" w:rsidR="009B230C" w:rsidRDefault="009B230C" w:rsidP="009B230C">
      <w:pPr>
        <w:pStyle w:val="ENOP-Bullet1"/>
      </w:pPr>
      <w:r>
        <w:t>Demonstrate the proper start-up and shut-down procedures for the proportioner.</w:t>
      </w:r>
    </w:p>
    <w:p w14:paraId="2D29B223" w14:textId="77777777" w:rsidR="009B230C" w:rsidRDefault="009B230C" w:rsidP="009B230C">
      <w:pPr>
        <w:pStyle w:val="ENOP-Bullet1"/>
      </w:pPr>
      <w:r>
        <w:t>Demonstrate the proper way to flush the proportioner and refill pump.</w:t>
      </w:r>
    </w:p>
    <w:p w14:paraId="33A3C46E" w14:textId="77777777" w:rsidR="009B230C" w:rsidRDefault="009B230C" w:rsidP="009B230C">
      <w:pPr>
        <w:pStyle w:val="ENOP-Bullet1"/>
      </w:pPr>
      <w:r>
        <w:t>Demonstrate the proper way to refill the proportioner with foam concentrate.</w:t>
      </w:r>
    </w:p>
    <w:p w14:paraId="2CB37007" w14:textId="77777777" w:rsidR="009B230C" w:rsidRDefault="009B230C" w:rsidP="009B230C">
      <w:pPr>
        <w:pStyle w:val="ENOP-Bullet1"/>
      </w:pPr>
      <w:r>
        <w:t>Demonstrate the various aspirated nozzles used in their geographical area.</w:t>
      </w:r>
    </w:p>
    <w:p w14:paraId="7ADD7BA1" w14:textId="01B1AF6E" w:rsidR="009B230C" w:rsidRDefault="009B230C" w:rsidP="009B230C">
      <w:pPr>
        <w:pStyle w:val="ENOP-Bullet1"/>
      </w:pPr>
      <w:r>
        <w:t>Discuss with students the pros and cons of various aspirated nozzles used in their geographical area.</w:t>
      </w:r>
    </w:p>
    <w:p w14:paraId="18A3CF54" w14:textId="24AD1153" w:rsidR="005E2C4C" w:rsidRDefault="005E2C4C" w:rsidP="009B230C">
      <w:pPr>
        <w:pStyle w:val="ENOP-Bullet1"/>
      </w:pPr>
      <w:r>
        <w:t>Discuss winterization.</w:t>
      </w:r>
    </w:p>
    <w:p w14:paraId="1DDCCD72" w14:textId="77777777" w:rsidR="009B230C" w:rsidRDefault="009B230C" w:rsidP="009B230C">
      <w:pPr>
        <w:pStyle w:val="ENOP-Bullet1"/>
      </w:pPr>
      <w:r>
        <w:t>After the demonstrations on the proportioner and the discussion about various aspirated nozzles, have students perform the various procedures on their specific proportioner.</w:t>
      </w:r>
    </w:p>
    <w:p w14:paraId="3AC24EEE" w14:textId="77777777" w:rsidR="009B230C" w:rsidRPr="006A1D9D" w:rsidRDefault="009B230C" w:rsidP="009B230C">
      <w:pPr>
        <w:pStyle w:val="ENOP-Bullet1"/>
      </w:pPr>
      <w:r>
        <w:t>After all modules have completed the exercise, conduct a post-exercise debriefing.</w:t>
      </w:r>
    </w:p>
    <w:p w14:paraId="4B5AC2FF" w14:textId="77777777" w:rsidR="009B230C" w:rsidRDefault="009B230C" w:rsidP="003528D2">
      <w:pPr>
        <w:pStyle w:val="ENOP-Bullet2"/>
      </w:pPr>
      <w:r>
        <w:t>Were the methods used effective and efficient?</w:t>
      </w:r>
    </w:p>
    <w:p w14:paraId="73F795DD" w14:textId="77777777" w:rsidR="009B230C" w:rsidRDefault="009B230C" w:rsidP="003528D2">
      <w:pPr>
        <w:pStyle w:val="ENOP-Bullet2"/>
      </w:pPr>
      <w:r>
        <w:t>What could have been done better (student point of view)?</w:t>
      </w:r>
    </w:p>
    <w:p w14:paraId="7C3D2855" w14:textId="11A675D9" w:rsidR="009B230C" w:rsidRDefault="009B230C" w:rsidP="009B230C">
      <w:pPr>
        <w:pStyle w:val="ENOP-Bullet1last"/>
      </w:pPr>
      <w:r>
        <w:t xml:space="preserve">Sign off on the </w:t>
      </w:r>
      <w:r w:rsidR="005663CB" w:rsidRPr="005663CB">
        <w:t>“Engine Operator Training Evaluation”</w:t>
      </w:r>
      <w:r>
        <w:t xml:space="preserve"> </w:t>
      </w:r>
      <w:r w:rsidR="009324E3">
        <w:t>forms</w:t>
      </w:r>
      <w:r>
        <w:t>, as appropriate. Instructors will evaluate s</w:t>
      </w:r>
      <w:r w:rsidRPr="00350739">
        <w:t xml:space="preserve">tudent </w:t>
      </w:r>
      <w:r>
        <w:t xml:space="preserve">performance of </w:t>
      </w:r>
      <w:r w:rsidRPr="00350739">
        <w:t>numbered task</w:t>
      </w:r>
      <w:r>
        <w:t>s</w:t>
      </w:r>
      <w:r w:rsidRPr="00350739">
        <w:t xml:space="preserve"> </w:t>
      </w:r>
      <w:r>
        <w:t>22 and 23</w:t>
      </w:r>
      <w:r w:rsidRPr="00350739">
        <w:t>.</w:t>
      </w:r>
    </w:p>
    <w:p w14:paraId="7ED7BA94" w14:textId="77777777" w:rsidR="00BD4890" w:rsidRDefault="00BD4890">
      <w:pPr>
        <w:autoSpaceDE/>
        <w:autoSpaceDN/>
        <w:adjustRightInd/>
        <w:spacing w:after="0"/>
        <w:rPr>
          <w:rFonts w:ascii="Arial" w:eastAsiaTheme="majorEastAsia" w:hAnsi="Arial" w:cs="Arial"/>
          <w:b/>
          <w:caps/>
          <w:color w:val="000000"/>
          <w:sz w:val="26"/>
          <w:szCs w:val="36"/>
        </w:rPr>
      </w:pPr>
      <w:r>
        <w:br w:type="page"/>
      </w:r>
    </w:p>
    <w:p w14:paraId="51413831" w14:textId="327648E8" w:rsidR="009B230C" w:rsidRDefault="009B230C" w:rsidP="00EC1BE9">
      <w:pPr>
        <w:pStyle w:val="ENOPFieldExerciseHeading"/>
      </w:pPr>
      <w:r w:rsidRPr="004C04E6">
        <w:lastRenderedPageBreak/>
        <w:t>Evaluation Criteria for the Foam Equipment Station</w:t>
      </w:r>
    </w:p>
    <w:p w14:paraId="4E159E9F" w14:textId="77777777" w:rsidR="009B230C" w:rsidRDefault="009B230C" w:rsidP="009B230C">
      <w:pPr>
        <w:pStyle w:val="ENOP-Bullet1"/>
      </w:pPr>
      <w:r>
        <w:t xml:space="preserve">The student will safely and efficiently use foam equipment. </w:t>
      </w:r>
    </w:p>
    <w:p w14:paraId="2E73060A" w14:textId="77777777" w:rsidR="009B230C" w:rsidRDefault="009B230C" w:rsidP="009B230C">
      <w:pPr>
        <w:pStyle w:val="ENOP-Bullet1"/>
      </w:pPr>
      <w:r>
        <w:t>The student will properly start up and shut down the foam proportioner.</w:t>
      </w:r>
    </w:p>
    <w:p w14:paraId="0DBB8407" w14:textId="77777777" w:rsidR="009B230C" w:rsidRDefault="009B230C" w:rsidP="009B230C">
      <w:pPr>
        <w:pStyle w:val="ENOP-Bullet1"/>
      </w:pPr>
      <w:r>
        <w:t>The student will properly flush the proportioner and refill pump.</w:t>
      </w:r>
    </w:p>
    <w:p w14:paraId="7AFE1D0D" w14:textId="7CACDBB9" w:rsidR="00231C7E" w:rsidRPr="00A34075" w:rsidRDefault="009B230C" w:rsidP="00E3108B">
      <w:pPr>
        <w:pStyle w:val="ENOP-Bullet1last"/>
        <w:spacing w:after="0"/>
        <w:rPr>
          <w:rFonts w:ascii="Arial" w:eastAsiaTheme="majorEastAsia" w:hAnsi="Arial" w:cs="Arial"/>
          <w:b/>
          <w:caps/>
          <w:color w:val="000000"/>
          <w:sz w:val="26"/>
          <w:szCs w:val="36"/>
        </w:rPr>
      </w:pPr>
      <w:r>
        <w:t>The student will properly refill the proportioner with foam concentrate.</w:t>
      </w:r>
      <w:r w:rsidR="00231C7E">
        <w:br w:type="page"/>
      </w:r>
    </w:p>
    <w:p w14:paraId="622A3AEE" w14:textId="6A72CAEB" w:rsidR="00523E17" w:rsidRDefault="00F8558D" w:rsidP="00F8558D">
      <w:pPr>
        <w:pStyle w:val="MainTitles"/>
      </w:pPr>
      <w:r>
        <w:lastRenderedPageBreak/>
        <w:t>area 2</w:t>
      </w:r>
      <w:r w:rsidR="00523E17">
        <w:t xml:space="preserve"> – </w:t>
      </w:r>
      <w:r>
        <w:t>Day two</w:t>
      </w:r>
      <w:r w:rsidR="00523E17">
        <w:t xml:space="preserve"> </w:t>
      </w:r>
    </w:p>
    <w:p w14:paraId="42CA4731" w14:textId="1821C25D" w:rsidR="00F8558D" w:rsidRDefault="00523E17" w:rsidP="00F8558D">
      <w:pPr>
        <w:pStyle w:val="MainTitles"/>
      </w:pPr>
      <w:r>
        <w:t>Overview</w:t>
      </w:r>
    </w:p>
    <w:p w14:paraId="61C5BEED" w14:textId="77777777" w:rsidR="00523E17" w:rsidRDefault="00523E17" w:rsidP="00523E17">
      <w:pPr>
        <w:pStyle w:val="ENOPFieldExerciseHeading"/>
      </w:pPr>
      <w:r>
        <w:t>Stations</w:t>
      </w:r>
    </w:p>
    <w:p w14:paraId="3162CE75" w14:textId="77777777" w:rsidR="00523E17" w:rsidRPr="00674401" w:rsidRDefault="00523E17" w:rsidP="00523E17">
      <w:pPr>
        <w:pStyle w:val="ENOP-Bullet1"/>
      </w:pPr>
      <w:r w:rsidRPr="00674401">
        <w:t xml:space="preserve">Station 1 – </w:t>
      </w:r>
      <w:r>
        <w:t>Complex Mobile Attack (multiple engines)</w:t>
      </w:r>
    </w:p>
    <w:p w14:paraId="3697368C" w14:textId="77777777" w:rsidR="00523E17" w:rsidRDefault="00523E17" w:rsidP="00523E17">
      <w:pPr>
        <w:pStyle w:val="ENOP-Bullet1last"/>
      </w:pPr>
      <w:r w:rsidRPr="00674401">
        <w:t>Station 2 –</w:t>
      </w:r>
      <w:r>
        <w:t xml:space="preserve"> Complex Hose Lay (multiple </w:t>
      </w:r>
      <w:r w:rsidRPr="00674401">
        <w:t>engine</w:t>
      </w:r>
      <w:r>
        <w:t>s</w:t>
      </w:r>
      <w:r w:rsidRPr="00674401">
        <w:t>)</w:t>
      </w:r>
    </w:p>
    <w:p w14:paraId="62F1DD84" w14:textId="77777777" w:rsidR="00F8558D" w:rsidRDefault="00F8558D" w:rsidP="00EC1BE9">
      <w:pPr>
        <w:pStyle w:val="ENOPFieldExerciseHeading"/>
      </w:pPr>
      <w:r>
        <w:t>Time Allotment</w:t>
      </w:r>
    </w:p>
    <w:tbl>
      <w:tblPr>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1E0" w:firstRow="1" w:lastRow="1" w:firstColumn="1" w:lastColumn="1" w:noHBand="0" w:noVBand="0"/>
      </w:tblPr>
      <w:tblGrid>
        <w:gridCol w:w="6305"/>
        <w:gridCol w:w="3064"/>
      </w:tblGrid>
      <w:tr w:rsidR="00523E17" w:rsidRPr="00E70238" w14:paraId="3C40C17F" w14:textId="77777777" w:rsidTr="00491756">
        <w:trPr>
          <w:cantSplit/>
          <w:tblHeader/>
          <w:jc w:val="center"/>
        </w:trPr>
        <w:tc>
          <w:tcPr>
            <w:tcW w:w="6305" w:type="dxa"/>
            <w:shd w:val="clear" w:color="auto" w:fill="BFBFBF" w:themeFill="background1" w:themeFillShade="BF"/>
          </w:tcPr>
          <w:p w14:paraId="37EA67B6" w14:textId="77777777" w:rsidR="00523E17" w:rsidRPr="00E70238" w:rsidRDefault="00523E17" w:rsidP="00274FFC">
            <w:pPr>
              <w:spacing w:after="0"/>
              <w:jc w:val="center"/>
              <w:rPr>
                <w:b/>
                <w:szCs w:val="22"/>
              </w:rPr>
            </w:pPr>
            <w:r w:rsidRPr="00E70238">
              <w:rPr>
                <w:b/>
                <w:szCs w:val="22"/>
              </w:rPr>
              <w:t>Activity</w:t>
            </w:r>
          </w:p>
        </w:tc>
        <w:tc>
          <w:tcPr>
            <w:tcW w:w="3064" w:type="dxa"/>
            <w:shd w:val="clear" w:color="auto" w:fill="BFBFBF" w:themeFill="background1" w:themeFillShade="BF"/>
          </w:tcPr>
          <w:p w14:paraId="36999047" w14:textId="77777777" w:rsidR="00523E17" w:rsidRPr="00E70238" w:rsidRDefault="00523E17" w:rsidP="00274FFC">
            <w:pPr>
              <w:spacing w:after="0"/>
              <w:jc w:val="center"/>
              <w:rPr>
                <w:b/>
                <w:szCs w:val="22"/>
              </w:rPr>
            </w:pPr>
            <w:r w:rsidRPr="00E70238">
              <w:rPr>
                <w:b/>
                <w:szCs w:val="22"/>
              </w:rPr>
              <w:t>Allotted time</w:t>
            </w:r>
          </w:p>
        </w:tc>
      </w:tr>
      <w:tr w:rsidR="00523E17" w:rsidRPr="00E70238" w14:paraId="22530EEB" w14:textId="77777777" w:rsidTr="00274FFC">
        <w:trPr>
          <w:jc w:val="center"/>
        </w:trPr>
        <w:tc>
          <w:tcPr>
            <w:tcW w:w="6305" w:type="dxa"/>
          </w:tcPr>
          <w:p w14:paraId="1B4BE67A" w14:textId="77777777" w:rsidR="00523E17" w:rsidRPr="00E70238" w:rsidRDefault="00523E17" w:rsidP="00274FFC">
            <w:pPr>
              <w:spacing w:after="0"/>
              <w:rPr>
                <w:szCs w:val="22"/>
              </w:rPr>
            </w:pPr>
            <w:r w:rsidRPr="00E70238">
              <w:rPr>
                <w:szCs w:val="22"/>
              </w:rPr>
              <w:t xml:space="preserve">Pre-exercise </w:t>
            </w:r>
            <w:r>
              <w:rPr>
                <w:szCs w:val="22"/>
              </w:rPr>
              <w:t>b</w:t>
            </w:r>
            <w:r w:rsidRPr="00E70238">
              <w:rPr>
                <w:szCs w:val="22"/>
              </w:rPr>
              <w:t>riefing</w:t>
            </w:r>
            <w:r>
              <w:rPr>
                <w:szCs w:val="22"/>
              </w:rPr>
              <w:t xml:space="preserve"> for each station</w:t>
            </w:r>
          </w:p>
        </w:tc>
        <w:tc>
          <w:tcPr>
            <w:tcW w:w="3064" w:type="dxa"/>
          </w:tcPr>
          <w:p w14:paraId="49D598C8" w14:textId="77777777" w:rsidR="00523E17" w:rsidRPr="00E70238" w:rsidRDefault="00523E17" w:rsidP="00274FFC">
            <w:pPr>
              <w:spacing w:after="0"/>
              <w:jc w:val="center"/>
              <w:rPr>
                <w:szCs w:val="22"/>
              </w:rPr>
            </w:pPr>
            <w:r>
              <w:rPr>
                <w:szCs w:val="22"/>
              </w:rPr>
              <w:t>10</w:t>
            </w:r>
            <w:r w:rsidRPr="00E70238">
              <w:rPr>
                <w:szCs w:val="22"/>
              </w:rPr>
              <w:t xml:space="preserve"> minutes</w:t>
            </w:r>
          </w:p>
        </w:tc>
      </w:tr>
      <w:tr w:rsidR="00523E17" w:rsidRPr="00E70238" w14:paraId="3F43240B" w14:textId="77777777" w:rsidTr="00274FFC">
        <w:trPr>
          <w:jc w:val="center"/>
        </w:trPr>
        <w:tc>
          <w:tcPr>
            <w:tcW w:w="6305" w:type="dxa"/>
          </w:tcPr>
          <w:p w14:paraId="6770142D" w14:textId="77777777" w:rsidR="00523E17" w:rsidRPr="00C5463B" w:rsidRDefault="00523E17" w:rsidP="00274FFC">
            <w:pPr>
              <w:spacing w:after="0"/>
              <w:rPr>
                <w:szCs w:val="22"/>
              </w:rPr>
            </w:pPr>
            <w:r w:rsidRPr="00C5463B">
              <w:rPr>
                <w:szCs w:val="22"/>
              </w:rPr>
              <w:t>Actual time per rotation</w:t>
            </w:r>
          </w:p>
        </w:tc>
        <w:tc>
          <w:tcPr>
            <w:tcW w:w="3064" w:type="dxa"/>
          </w:tcPr>
          <w:p w14:paraId="51C2F523" w14:textId="77777777" w:rsidR="00523E17" w:rsidRPr="00E70238" w:rsidRDefault="00523E17" w:rsidP="00274FFC">
            <w:pPr>
              <w:spacing w:after="0"/>
              <w:jc w:val="center"/>
              <w:rPr>
                <w:szCs w:val="22"/>
              </w:rPr>
            </w:pPr>
            <w:r>
              <w:rPr>
                <w:szCs w:val="22"/>
              </w:rPr>
              <w:t>1 hour 3</w:t>
            </w:r>
            <w:r w:rsidRPr="00E70238">
              <w:rPr>
                <w:szCs w:val="22"/>
              </w:rPr>
              <w:t>0 minutes</w:t>
            </w:r>
          </w:p>
        </w:tc>
      </w:tr>
      <w:tr w:rsidR="00523E17" w:rsidRPr="00E70238" w14:paraId="043987C4" w14:textId="77777777" w:rsidTr="00274FFC">
        <w:trPr>
          <w:jc w:val="center"/>
        </w:trPr>
        <w:tc>
          <w:tcPr>
            <w:tcW w:w="6305" w:type="dxa"/>
          </w:tcPr>
          <w:p w14:paraId="0DCA9C28" w14:textId="77777777" w:rsidR="00523E17" w:rsidRPr="00C5463B" w:rsidRDefault="00523E17" w:rsidP="00274FFC">
            <w:pPr>
              <w:spacing w:after="0"/>
              <w:rPr>
                <w:szCs w:val="22"/>
              </w:rPr>
            </w:pPr>
            <w:r w:rsidRPr="00C5463B">
              <w:rPr>
                <w:szCs w:val="22"/>
              </w:rPr>
              <w:t>Spacing between drivers</w:t>
            </w:r>
          </w:p>
        </w:tc>
        <w:tc>
          <w:tcPr>
            <w:tcW w:w="3064" w:type="dxa"/>
          </w:tcPr>
          <w:p w14:paraId="30D55C0F" w14:textId="77777777" w:rsidR="00523E17" w:rsidRPr="00E70238" w:rsidRDefault="00523E17" w:rsidP="00274FFC">
            <w:pPr>
              <w:spacing w:after="0"/>
              <w:jc w:val="center"/>
              <w:rPr>
                <w:szCs w:val="22"/>
              </w:rPr>
            </w:pPr>
            <w:r>
              <w:rPr>
                <w:szCs w:val="22"/>
              </w:rPr>
              <w:t>Minimal</w:t>
            </w:r>
          </w:p>
        </w:tc>
      </w:tr>
      <w:tr w:rsidR="00523E17" w:rsidRPr="00E70238" w14:paraId="1C42FCBD" w14:textId="77777777" w:rsidTr="00274FFC">
        <w:trPr>
          <w:jc w:val="center"/>
        </w:trPr>
        <w:tc>
          <w:tcPr>
            <w:tcW w:w="6305" w:type="dxa"/>
          </w:tcPr>
          <w:p w14:paraId="2E1A154A" w14:textId="77777777" w:rsidR="00523E17" w:rsidRPr="00C5463B" w:rsidRDefault="00523E17" w:rsidP="00274FFC">
            <w:pPr>
              <w:spacing w:after="0"/>
              <w:rPr>
                <w:szCs w:val="22"/>
              </w:rPr>
            </w:pPr>
            <w:r w:rsidRPr="00C5463B">
              <w:rPr>
                <w:szCs w:val="22"/>
              </w:rPr>
              <w:t>Accumulated station running time after Rotation 1</w:t>
            </w:r>
          </w:p>
        </w:tc>
        <w:tc>
          <w:tcPr>
            <w:tcW w:w="3064" w:type="dxa"/>
          </w:tcPr>
          <w:p w14:paraId="39AF7C5E" w14:textId="77777777" w:rsidR="00523E17" w:rsidRDefault="00523E17" w:rsidP="00274FFC">
            <w:pPr>
              <w:spacing w:after="0"/>
              <w:jc w:val="center"/>
              <w:rPr>
                <w:szCs w:val="22"/>
              </w:rPr>
            </w:pPr>
            <w:r>
              <w:rPr>
                <w:szCs w:val="22"/>
              </w:rPr>
              <w:t>2 hours</w:t>
            </w:r>
          </w:p>
        </w:tc>
      </w:tr>
      <w:tr w:rsidR="00523E17" w:rsidRPr="00E70238" w14:paraId="66DBF191" w14:textId="77777777" w:rsidTr="00274FFC">
        <w:trPr>
          <w:jc w:val="center"/>
        </w:trPr>
        <w:tc>
          <w:tcPr>
            <w:tcW w:w="6305" w:type="dxa"/>
          </w:tcPr>
          <w:p w14:paraId="50E6A94A" w14:textId="77777777" w:rsidR="00523E17" w:rsidRPr="00855496" w:rsidRDefault="00523E17" w:rsidP="00274FFC">
            <w:pPr>
              <w:spacing w:after="0"/>
              <w:rPr>
                <w:szCs w:val="22"/>
                <w:highlight w:val="yellow"/>
              </w:rPr>
            </w:pPr>
            <w:r w:rsidRPr="00EB3B68">
              <w:rPr>
                <w:szCs w:val="22"/>
              </w:rPr>
              <w:t>Refurbish engines between rotations</w:t>
            </w:r>
          </w:p>
        </w:tc>
        <w:tc>
          <w:tcPr>
            <w:tcW w:w="3064" w:type="dxa"/>
          </w:tcPr>
          <w:p w14:paraId="3BF9526D" w14:textId="77777777" w:rsidR="00523E17" w:rsidRPr="00E70238" w:rsidRDefault="00523E17" w:rsidP="00274FFC">
            <w:pPr>
              <w:spacing w:after="0"/>
              <w:jc w:val="center"/>
              <w:rPr>
                <w:szCs w:val="22"/>
              </w:rPr>
            </w:pPr>
            <w:r>
              <w:rPr>
                <w:szCs w:val="22"/>
              </w:rPr>
              <w:t>15 minutes</w:t>
            </w:r>
          </w:p>
        </w:tc>
      </w:tr>
      <w:tr w:rsidR="00523E17" w:rsidRPr="00E70238" w14:paraId="305BB580" w14:textId="77777777" w:rsidTr="00274FFC">
        <w:trPr>
          <w:jc w:val="center"/>
        </w:trPr>
        <w:tc>
          <w:tcPr>
            <w:tcW w:w="6305" w:type="dxa"/>
          </w:tcPr>
          <w:p w14:paraId="1ECF3CF1" w14:textId="77777777" w:rsidR="00523E17" w:rsidRPr="00E70238" w:rsidRDefault="00523E17" w:rsidP="00274FFC">
            <w:pPr>
              <w:spacing w:after="0"/>
              <w:rPr>
                <w:szCs w:val="22"/>
              </w:rPr>
            </w:pPr>
            <w:r>
              <w:rPr>
                <w:szCs w:val="22"/>
              </w:rPr>
              <w:t>After Action Review</w:t>
            </w:r>
          </w:p>
        </w:tc>
        <w:tc>
          <w:tcPr>
            <w:tcW w:w="3064" w:type="dxa"/>
          </w:tcPr>
          <w:p w14:paraId="0F61A74C" w14:textId="77777777" w:rsidR="00523E17" w:rsidRPr="00E70238" w:rsidRDefault="00523E17" w:rsidP="00274FFC">
            <w:pPr>
              <w:spacing w:after="0"/>
              <w:jc w:val="center"/>
              <w:rPr>
                <w:szCs w:val="22"/>
              </w:rPr>
            </w:pPr>
            <w:r w:rsidRPr="00E70238">
              <w:rPr>
                <w:szCs w:val="22"/>
              </w:rPr>
              <w:t>15</w:t>
            </w:r>
            <w:r>
              <w:rPr>
                <w:szCs w:val="22"/>
              </w:rPr>
              <w:t>-20</w:t>
            </w:r>
            <w:r w:rsidRPr="00E70238">
              <w:rPr>
                <w:szCs w:val="22"/>
              </w:rPr>
              <w:t xml:space="preserve"> minutes</w:t>
            </w:r>
          </w:p>
        </w:tc>
      </w:tr>
      <w:tr w:rsidR="00523E17" w:rsidRPr="00E70238" w14:paraId="4DA693F7" w14:textId="77777777" w:rsidTr="00274FFC">
        <w:trPr>
          <w:jc w:val="center"/>
        </w:trPr>
        <w:tc>
          <w:tcPr>
            <w:tcW w:w="6305" w:type="dxa"/>
          </w:tcPr>
          <w:p w14:paraId="494EAD64" w14:textId="77777777" w:rsidR="00523E17" w:rsidRPr="00FD1917" w:rsidRDefault="00523E17" w:rsidP="00274FFC">
            <w:pPr>
              <w:spacing w:after="0"/>
              <w:rPr>
                <w:b/>
                <w:szCs w:val="22"/>
              </w:rPr>
            </w:pPr>
            <w:r w:rsidRPr="00FD1917">
              <w:rPr>
                <w:b/>
                <w:szCs w:val="22"/>
              </w:rPr>
              <w:t xml:space="preserve">Total </w:t>
            </w:r>
            <w:r>
              <w:rPr>
                <w:b/>
                <w:szCs w:val="22"/>
              </w:rPr>
              <w:t>time for both stations</w:t>
            </w:r>
          </w:p>
        </w:tc>
        <w:tc>
          <w:tcPr>
            <w:tcW w:w="3064" w:type="dxa"/>
          </w:tcPr>
          <w:p w14:paraId="6A5EB083" w14:textId="77777777" w:rsidR="00523E17" w:rsidRPr="00E70238" w:rsidRDefault="00523E17" w:rsidP="00274FFC">
            <w:pPr>
              <w:spacing w:after="0"/>
              <w:jc w:val="center"/>
              <w:rPr>
                <w:szCs w:val="22"/>
              </w:rPr>
            </w:pPr>
            <w:r w:rsidRPr="00E70238">
              <w:rPr>
                <w:b/>
                <w:szCs w:val="22"/>
              </w:rPr>
              <w:t>4 hours</w:t>
            </w:r>
          </w:p>
        </w:tc>
      </w:tr>
    </w:tbl>
    <w:p w14:paraId="649BF2D6" w14:textId="77777777" w:rsidR="00F8558D" w:rsidRPr="00970EB4" w:rsidRDefault="00F8558D" w:rsidP="00F8558D">
      <w:pPr>
        <w:pStyle w:val="Heading2within"/>
      </w:pPr>
      <w:bookmarkStart w:id="190" w:name="_Toc2685055"/>
      <w:r>
        <w:t>T</w:t>
      </w:r>
      <w:r w:rsidRPr="00970EB4">
        <w:t>ime Fillers</w:t>
      </w:r>
      <w:bookmarkEnd w:id="190"/>
    </w:p>
    <w:p w14:paraId="4DBFF2CD" w14:textId="77777777" w:rsidR="00F8558D" w:rsidRDefault="00F8558D" w:rsidP="00F8558D">
      <w:r>
        <w:t>Employ the use of time fillers as needed when module members complete stations before the allotted times.</w:t>
      </w:r>
    </w:p>
    <w:p w14:paraId="57D2945D" w14:textId="77777777" w:rsidR="00F8558D" w:rsidRDefault="00F8558D" w:rsidP="00F8558D">
      <w:pPr>
        <w:pStyle w:val="ENOP-Bullet1"/>
      </w:pPr>
      <w:r>
        <w:t>Attempts should be made to avoid repetition of time fillers at the various stations.</w:t>
      </w:r>
    </w:p>
    <w:p w14:paraId="44929139" w14:textId="77777777" w:rsidR="00F8558D" w:rsidRDefault="00F8558D" w:rsidP="00F8558D">
      <w:pPr>
        <w:pStyle w:val="ENOP-Bullet1"/>
      </w:pPr>
      <w:r>
        <w:t xml:space="preserve">In order to maintain the time schedule, students should drop out of time fillers when it is their time to perform a station activity. </w:t>
      </w:r>
    </w:p>
    <w:p w14:paraId="45D9FE97" w14:textId="65341583" w:rsidR="00F8558D" w:rsidRDefault="00F8558D" w:rsidP="00F8558D">
      <w:pPr>
        <w:pStyle w:val="ENOP-Bullet1last"/>
      </w:pPr>
      <w:r>
        <w:t>Each evaluator should have reviewed the time fillers before the field exercises. Some of these require certain supplies or props to run the time filler exercises.</w:t>
      </w:r>
    </w:p>
    <w:p w14:paraId="11983C84" w14:textId="77777777" w:rsidR="00523E17" w:rsidRPr="006A776D" w:rsidRDefault="00523E17" w:rsidP="006A776D">
      <w:pPr>
        <w:rPr>
          <w:b/>
        </w:rPr>
      </w:pPr>
      <w:r w:rsidRPr="006A776D">
        <w:rPr>
          <w:b/>
        </w:rPr>
        <w:t>Time does not include driving to and from the field exercise site.</w:t>
      </w:r>
    </w:p>
    <w:p w14:paraId="454DC98A" w14:textId="77777777" w:rsidR="009642DC" w:rsidRDefault="009642DC">
      <w:pPr>
        <w:autoSpaceDE/>
        <w:autoSpaceDN/>
        <w:adjustRightInd/>
        <w:spacing w:after="0"/>
        <w:rPr>
          <w:rFonts w:ascii="Arial" w:eastAsiaTheme="majorEastAsia" w:hAnsi="Arial" w:cs="Arial"/>
          <w:b/>
          <w:caps/>
          <w:color w:val="000000"/>
          <w:sz w:val="26"/>
          <w:szCs w:val="36"/>
        </w:rPr>
      </w:pPr>
      <w:r>
        <w:br w:type="page"/>
      </w:r>
    </w:p>
    <w:p w14:paraId="5178428B" w14:textId="561D8395" w:rsidR="009642DC" w:rsidRDefault="009642DC" w:rsidP="009642DC">
      <w:pPr>
        <w:pStyle w:val="ENOPFieldExerciseHeading"/>
      </w:pPr>
      <w:r>
        <w:lastRenderedPageBreak/>
        <w:t>Station Rotation</w:t>
      </w:r>
    </w:p>
    <w:p w14:paraId="2A59D8FE" w14:textId="4610F326" w:rsidR="009642DC" w:rsidRDefault="009642DC" w:rsidP="009642DC">
      <w:pPr>
        <w:pStyle w:val="ENOPFieldExerciseHeading2"/>
      </w:pPr>
      <w:r>
        <w:t>Day Two – Strike Team A</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43" w:type="dxa"/>
          <w:bottom w:w="43" w:type="dxa"/>
          <w:right w:w="43" w:type="dxa"/>
        </w:tblCellMar>
        <w:tblLook w:val="01E0" w:firstRow="1" w:lastRow="1" w:firstColumn="1" w:lastColumn="1" w:noHBand="0" w:noVBand="0"/>
      </w:tblPr>
      <w:tblGrid>
        <w:gridCol w:w="3120"/>
        <w:gridCol w:w="3120"/>
        <w:gridCol w:w="3120"/>
      </w:tblGrid>
      <w:tr w:rsidR="009642DC" w:rsidRPr="00E70238" w14:paraId="7BCC3C3F" w14:textId="77777777" w:rsidTr="00491756">
        <w:trPr>
          <w:cantSplit/>
          <w:tblHeader/>
          <w:jc w:val="center"/>
        </w:trPr>
        <w:tc>
          <w:tcPr>
            <w:tcW w:w="3120" w:type="dxa"/>
            <w:shd w:val="clear" w:color="auto" w:fill="BFBFBF" w:themeFill="background1" w:themeFillShade="BF"/>
          </w:tcPr>
          <w:p w14:paraId="53E643D7" w14:textId="77777777" w:rsidR="009642DC" w:rsidRDefault="009642DC" w:rsidP="009642DC">
            <w:pPr>
              <w:spacing w:after="0"/>
              <w:jc w:val="center"/>
              <w:rPr>
                <w:b/>
              </w:rPr>
            </w:pPr>
            <w:r>
              <w:rPr>
                <w:b/>
              </w:rPr>
              <w:t>Time</w:t>
            </w:r>
          </w:p>
        </w:tc>
        <w:tc>
          <w:tcPr>
            <w:tcW w:w="3120" w:type="dxa"/>
            <w:shd w:val="clear" w:color="auto" w:fill="BFBFBF" w:themeFill="background1" w:themeFillShade="BF"/>
          </w:tcPr>
          <w:p w14:paraId="43C57874" w14:textId="77777777" w:rsidR="009642DC" w:rsidRPr="00E70238" w:rsidRDefault="009642DC" w:rsidP="009642DC">
            <w:pPr>
              <w:spacing w:after="0"/>
              <w:jc w:val="center"/>
              <w:rPr>
                <w:b/>
              </w:rPr>
            </w:pPr>
            <w:r>
              <w:rPr>
                <w:b/>
              </w:rPr>
              <w:t>Engines 1, 2, &amp; 3</w:t>
            </w:r>
          </w:p>
        </w:tc>
        <w:tc>
          <w:tcPr>
            <w:tcW w:w="3120" w:type="dxa"/>
            <w:shd w:val="clear" w:color="auto" w:fill="BFBFBF" w:themeFill="background1" w:themeFillShade="BF"/>
          </w:tcPr>
          <w:p w14:paraId="09AAE2D2" w14:textId="77777777" w:rsidR="009642DC" w:rsidRDefault="009642DC" w:rsidP="009642DC">
            <w:pPr>
              <w:spacing w:after="0"/>
              <w:ind w:right="72"/>
              <w:jc w:val="center"/>
              <w:rPr>
                <w:b/>
              </w:rPr>
            </w:pPr>
            <w:r>
              <w:rPr>
                <w:b/>
              </w:rPr>
              <w:t>Engine 4, 5, &amp; 6</w:t>
            </w:r>
          </w:p>
        </w:tc>
      </w:tr>
      <w:tr w:rsidR="009642DC" w:rsidRPr="00E70238" w14:paraId="0126B1BF" w14:textId="77777777" w:rsidTr="009642DC">
        <w:trPr>
          <w:jc w:val="center"/>
        </w:trPr>
        <w:tc>
          <w:tcPr>
            <w:tcW w:w="3120" w:type="dxa"/>
          </w:tcPr>
          <w:p w14:paraId="6530324C" w14:textId="77777777" w:rsidR="009642DC" w:rsidRDefault="009642DC" w:rsidP="009642DC">
            <w:pPr>
              <w:spacing w:after="0"/>
              <w:jc w:val="center"/>
              <w:rPr>
                <w:b/>
              </w:rPr>
            </w:pPr>
            <w:r>
              <w:rPr>
                <w:b/>
              </w:rPr>
              <w:t>0800 - 0805</w:t>
            </w:r>
          </w:p>
        </w:tc>
        <w:tc>
          <w:tcPr>
            <w:tcW w:w="3120" w:type="dxa"/>
          </w:tcPr>
          <w:p w14:paraId="05067FBB" w14:textId="77777777" w:rsidR="009642DC" w:rsidRPr="00A65482" w:rsidRDefault="009642DC" w:rsidP="009642DC">
            <w:pPr>
              <w:spacing w:after="0"/>
              <w:jc w:val="center"/>
            </w:pPr>
            <w:r>
              <w:t>Pre-Exercise Briefing</w:t>
            </w:r>
          </w:p>
        </w:tc>
        <w:tc>
          <w:tcPr>
            <w:tcW w:w="3120" w:type="dxa"/>
          </w:tcPr>
          <w:p w14:paraId="655ECE8C" w14:textId="77777777" w:rsidR="009642DC" w:rsidRDefault="009642DC" w:rsidP="009642DC">
            <w:pPr>
              <w:spacing w:after="0"/>
              <w:ind w:right="72"/>
              <w:jc w:val="center"/>
            </w:pPr>
            <w:r>
              <w:t>Pre-Exercise Briefing</w:t>
            </w:r>
          </w:p>
        </w:tc>
      </w:tr>
      <w:tr w:rsidR="009642DC" w:rsidRPr="00E70238" w14:paraId="083A90BD" w14:textId="77777777" w:rsidTr="009642DC">
        <w:trPr>
          <w:jc w:val="center"/>
        </w:trPr>
        <w:tc>
          <w:tcPr>
            <w:tcW w:w="3120" w:type="dxa"/>
          </w:tcPr>
          <w:p w14:paraId="447D9A8B" w14:textId="77777777" w:rsidR="009642DC" w:rsidRPr="00A65482" w:rsidRDefault="009642DC" w:rsidP="009642DC">
            <w:pPr>
              <w:spacing w:after="0"/>
              <w:jc w:val="center"/>
              <w:rPr>
                <w:b/>
              </w:rPr>
            </w:pPr>
            <w:r>
              <w:rPr>
                <w:b/>
              </w:rPr>
              <w:t>0</w:t>
            </w:r>
            <w:r w:rsidRPr="00A65482">
              <w:rPr>
                <w:b/>
              </w:rPr>
              <w:t xml:space="preserve">805 - </w:t>
            </w:r>
            <w:r>
              <w:rPr>
                <w:b/>
              </w:rPr>
              <w:t>093</w:t>
            </w:r>
            <w:r w:rsidRPr="00A65482">
              <w:rPr>
                <w:b/>
              </w:rPr>
              <w:t>5</w:t>
            </w:r>
          </w:p>
        </w:tc>
        <w:tc>
          <w:tcPr>
            <w:tcW w:w="3120" w:type="dxa"/>
          </w:tcPr>
          <w:p w14:paraId="219E9C24" w14:textId="77777777" w:rsidR="009642DC" w:rsidRPr="000123A7" w:rsidRDefault="009642DC" w:rsidP="009642DC">
            <w:pPr>
              <w:spacing w:after="0"/>
              <w:jc w:val="center"/>
              <w:rPr>
                <w:b/>
              </w:rPr>
            </w:pPr>
            <w:r w:rsidRPr="000123A7">
              <w:rPr>
                <w:b/>
              </w:rPr>
              <w:t>Station 1</w:t>
            </w:r>
          </w:p>
        </w:tc>
        <w:tc>
          <w:tcPr>
            <w:tcW w:w="3120" w:type="dxa"/>
          </w:tcPr>
          <w:p w14:paraId="5CD8E79E" w14:textId="77777777" w:rsidR="009642DC" w:rsidRPr="000123A7" w:rsidRDefault="009642DC" w:rsidP="009642DC">
            <w:pPr>
              <w:spacing w:after="0"/>
              <w:ind w:right="72"/>
              <w:jc w:val="center"/>
              <w:rPr>
                <w:b/>
              </w:rPr>
            </w:pPr>
            <w:r w:rsidRPr="000123A7">
              <w:rPr>
                <w:b/>
              </w:rPr>
              <w:t>Station 2</w:t>
            </w:r>
          </w:p>
        </w:tc>
      </w:tr>
      <w:tr w:rsidR="009642DC" w:rsidRPr="00E70238" w14:paraId="03D884AF" w14:textId="77777777" w:rsidTr="009642DC">
        <w:trPr>
          <w:jc w:val="center"/>
        </w:trPr>
        <w:tc>
          <w:tcPr>
            <w:tcW w:w="3120" w:type="dxa"/>
          </w:tcPr>
          <w:p w14:paraId="49CF4B32" w14:textId="77777777" w:rsidR="009642DC" w:rsidRPr="00A65482" w:rsidRDefault="009642DC" w:rsidP="009642DC">
            <w:pPr>
              <w:spacing w:after="0"/>
              <w:jc w:val="center"/>
              <w:rPr>
                <w:b/>
              </w:rPr>
            </w:pPr>
            <w:r>
              <w:rPr>
                <w:b/>
              </w:rPr>
              <w:t>0930</w:t>
            </w:r>
            <w:r w:rsidRPr="00A65482">
              <w:rPr>
                <w:b/>
              </w:rPr>
              <w:t xml:space="preserve"> - </w:t>
            </w:r>
            <w:r>
              <w:rPr>
                <w:b/>
              </w:rPr>
              <w:t>095</w:t>
            </w:r>
            <w:r w:rsidRPr="00A65482">
              <w:rPr>
                <w:b/>
              </w:rPr>
              <w:t>0</w:t>
            </w:r>
          </w:p>
        </w:tc>
        <w:tc>
          <w:tcPr>
            <w:tcW w:w="3120" w:type="dxa"/>
          </w:tcPr>
          <w:p w14:paraId="3084A145" w14:textId="77777777" w:rsidR="009642DC" w:rsidRPr="00A65482" w:rsidRDefault="009642DC" w:rsidP="009642DC">
            <w:pPr>
              <w:spacing w:after="0"/>
              <w:jc w:val="center"/>
            </w:pPr>
            <w:r>
              <w:t>After Action Review</w:t>
            </w:r>
          </w:p>
        </w:tc>
        <w:tc>
          <w:tcPr>
            <w:tcW w:w="3120" w:type="dxa"/>
          </w:tcPr>
          <w:p w14:paraId="6B2BA151" w14:textId="77777777" w:rsidR="009642DC" w:rsidRPr="00A65482" w:rsidRDefault="009642DC" w:rsidP="009642DC">
            <w:pPr>
              <w:spacing w:after="0"/>
              <w:jc w:val="center"/>
            </w:pPr>
            <w:r>
              <w:t>After Action Review</w:t>
            </w:r>
          </w:p>
        </w:tc>
      </w:tr>
      <w:tr w:rsidR="009642DC" w:rsidRPr="00E70238" w14:paraId="47AF0CE9" w14:textId="77777777" w:rsidTr="009642DC">
        <w:trPr>
          <w:jc w:val="center"/>
        </w:trPr>
        <w:tc>
          <w:tcPr>
            <w:tcW w:w="3120" w:type="dxa"/>
          </w:tcPr>
          <w:p w14:paraId="2466E28D" w14:textId="77777777" w:rsidR="009642DC" w:rsidRPr="00A65482" w:rsidRDefault="009642DC" w:rsidP="009642DC">
            <w:pPr>
              <w:spacing w:after="0"/>
              <w:jc w:val="center"/>
              <w:rPr>
                <w:b/>
              </w:rPr>
            </w:pPr>
            <w:r>
              <w:rPr>
                <w:b/>
              </w:rPr>
              <w:t>0950</w:t>
            </w:r>
            <w:r w:rsidRPr="00A65482">
              <w:rPr>
                <w:b/>
              </w:rPr>
              <w:t xml:space="preserve"> - </w:t>
            </w:r>
            <w:r>
              <w:rPr>
                <w:b/>
              </w:rPr>
              <w:t>1120</w:t>
            </w:r>
          </w:p>
        </w:tc>
        <w:tc>
          <w:tcPr>
            <w:tcW w:w="3120" w:type="dxa"/>
          </w:tcPr>
          <w:p w14:paraId="1A0DFED0" w14:textId="77777777" w:rsidR="009642DC" w:rsidRPr="000123A7" w:rsidRDefault="009642DC" w:rsidP="009642DC">
            <w:pPr>
              <w:spacing w:after="0"/>
              <w:jc w:val="center"/>
              <w:rPr>
                <w:b/>
              </w:rPr>
            </w:pPr>
            <w:r w:rsidRPr="000123A7">
              <w:rPr>
                <w:b/>
              </w:rPr>
              <w:t>Station 2</w:t>
            </w:r>
          </w:p>
        </w:tc>
        <w:tc>
          <w:tcPr>
            <w:tcW w:w="3120" w:type="dxa"/>
          </w:tcPr>
          <w:p w14:paraId="25F51EE5" w14:textId="77777777" w:rsidR="009642DC" w:rsidRPr="000123A7" w:rsidRDefault="009642DC" w:rsidP="009642DC">
            <w:pPr>
              <w:spacing w:after="0"/>
              <w:jc w:val="center"/>
              <w:rPr>
                <w:b/>
              </w:rPr>
            </w:pPr>
            <w:r w:rsidRPr="000123A7">
              <w:rPr>
                <w:b/>
              </w:rPr>
              <w:t>Station 1</w:t>
            </w:r>
          </w:p>
        </w:tc>
      </w:tr>
      <w:tr w:rsidR="009642DC" w:rsidRPr="00E70238" w14:paraId="0E8D28F0" w14:textId="77777777" w:rsidTr="009642DC">
        <w:trPr>
          <w:jc w:val="center"/>
        </w:trPr>
        <w:tc>
          <w:tcPr>
            <w:tcW w:w="3120" w:type="dxa"/>
          </w:tcPr>
          <w:p w14:paraId="218F18B1" w14:textId="77777777" w:rsidR="009642DC" w:rsidRPr="00A65482" w:rsidRDefault="009642DC" w:rsidP="009642DC">
            <w:pPr>
              <w:spacing w:after="0"/>
              <w:jc w:val="center"/>
              <w:rPr>
                <w:b/>
              </w:rPr>
            </w:pPr>
            <w:r>
              <w:rPr>
                <w:b/>
              </w:rPr>
              <w:t>113</w:t>
            </w:r>
            <w:r w:rsidRPr="00A65482">
              <w:rPr>
                <w:b/>
              </w:rPr>
              <w:t xml:space="preserve">0 - </w:t>
            </w:r>
            <w:r>
              <w:rPr>
                <w:b/>
              </w:rPr>
              <w:t>1145</w:t>
            </w:r>
          </w:p>
        </w:tc>
        <w:tc>
          <w:tcPr>
            <w:tcW w:w="3120" w:type="dxa"/>
          </w:tcPr>
          <w:p w14:paraId="09B3142C" w14:textId="77777777" w:rsidR="009642DC" w:rsidRPr="00A65482" w:rsidRDefault="009642DC" w:rsidP="009642DC">
            <w:pPr>
              <w:spacing w:after="0"/>
              <w:jc w:val="center"/>
            </w:pPr>
            <w:r>
              <w:t>After Action Review</w:t>
            </w:r>
          </w:p>
        </w:tc>
        <w:tc>
          <w:tcPr>
            <w:tcW w:w="3120" w:type="dxa"/>
          </w:tcPr>
          <w:p w14:paraId="3619959B" w14:textId="77777777" w:rsidR="009642DC" w:rsidRPr="00A65482" w:rsidRDefault="009642DC" w:rsidP="009642DC">
            <w:pPr>
              <w:spacing w:after="0"/>
              <w:jc w:val="center"/>
            </w:pPr>
            <w:r>
              <w:t>After Action Review</w:t>
            </w:r>
          </w:p>
        </w:tc>
      </w:tr>
    </w:tbl>
    <w:p w14:paraId="00E709A6" w14:textId="77777777" w:rsidR="009642DC" w:rsidRDefault="009642DC" w:rsidP="009642DC">
      <w:pPr>
        <w:pStyle w:val="ENOPFieldExerciseHeading2"/>
      </w:pPr>
      <w:r>
        <w:t>Day Two – Strike Team B</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43" w:type="dxa"/>
          <w:bottom w:w="43" w:type="dxa"/>
          <w:right w:w="43" w:type="dxa"/>
        </w:tblCellMar>
        <w:tblLook w:val="01E0" w:firstRow="1" w:lastRow="1" w:firstColumn="1" w:lastColumn="1" w:noHBand="0" w:noVBand="0"/>
      </w:tblPr>
      <w:tblGrid>
        <w:gridCol w:w="3120"/>
        <w:gridCol w:w="3120"/>
        <w:gridCol w:w="3120"/>
      </w:tblGrid>
      <w:tr w:rsidR="009642DC" w:rsidRPr="00E70238" w14:paraId="7BA3709B" w14:textId="77777777" w:rsidTr="00491756">
        <w:trPr>
          <w:cantSplit/>
          <w:tblHeader/>
          <w:jc w:val="center"/>
        </w:trPr>
        <w:tc>
          <w:tcPr>
            <w:tcW w:w="3120" w:type="dxa"/>
            <w:shd w:val="clear" w:color="auto" w:fill="BFBFBF" w:themeFill="background1" w:themeFillShade="BF"/>
          </w:tcPr>
          <w:p w14:paraId="3A69CA8C" w14:textId="77777777" w:rsidR="009642DC" w:rsidRDefault="009642DC" w:rsidP="009642DC">
            <w:pPr>
              <w:spacing w:after="0"/>
              <w:jc w:val="center"/>
              <w:rPr>
                <w:b/>
              </w:rPr>
            </w:pPr>
            <w:r>
              <w:rPr>
                <w:b/>
              </w:rPr>
              <w:t>Time</w:t>
            </w:r>
          </w:p>
        </w:tc>
        <w:tc>
          <w:tcPr>
            <w:tcW w:w="3120" w:type="dxa"/>
            <w:shd w:val="clear" w:color="auto" w:fill="BFBFBF" w:themeFill="background1" w:themeFillShade="BF"/>
          </w:tcPr>
          <w:p w14:paraId="078C31E7" w14:textId="77777777" w:rsidR="009642DC" w:rsidRPr="00E70238" w:rsidRDefault="009642DC" w:rsidP="009642DC">
            <w:pPr>
              <w:spacing w:after="0"/>
              <w:jc w:val="center"/>
              <w:rPr>
                <w:b/>
              </w:rPr>
            </w:pPr>
            <w:r>
              <w:rPr>
                <w:b/>
              </w:rPr>
              <w:t>Engines 7, 8, &amp; 9</w:t>
            </w:r>
          </w:p>
        </w:tc>
        <w:tc>
          <w:tcPr>
            <w:tcW w:w="3120" w:type="dxa"/>
            <w:shd w:val="clear" w:color="auto" w:fill="BFBFBF" w:themeFill="background1" w:themeFillShade="BF"/>
          </w:tcPr>
          <w:p w14:paraId="28631182" w14:textId="77777777" w:rsidR="009642DC" w:rsidRDefault="009642DC" w:rsidP="009642DC">
            <w:pPr>
              <w:spacing w:after="0"/>
              <w:ind w:right="72"/>
              <w:jc w:val="center"/>
              <w:rPr>
                <w:b/>
              </w:rPr>
            </w:pPr>
            <w:r>
              <w:rPr>
                <w:b/>
              </w:rPr>
              <w:t>Engine 10, 11, &amp; 12</w:t>
            </w:r>
          </w:p>
        </w:tc>
      </w:tr>
      <w:tr w:rsidR="009642DC" w:rsidRPr="00E70238" w14:paraId="22A8BA7E" w14:textId="77777777" w:rsidTr="009642DC">
        <w:trPr>
          <w:jc w:val="center"/>
        </w:trPr>
        <w:tc>
          <w:tcPr>
            <w:tcW w:w="3120" w:type="dxa"/>
          </w:tcPr>
          <w:p w14:paraId="4823D5FB" w14:textId="77777777" w:rsidR="009642DC" w:rsidRDefault="009642DC" w:rsidP="009642DC">
            <w:pPr>
              <w:spacing w:after="0"/>
              <w:jc w:val="center"/>
              <w:rPr>
                <w:b/>
              </w:rPr>
            </w:pPr>
            <w:r>
              <w:rPr>
                <w:b/>
              </w:rPr>
              <w:t>1300 - 1305</w:t>
            </w:r>
          </w:p>
        </w:tc>
        <w:tc>
          <w:tcPr>
            <w:tcW w:w="3120" w:type="dxa"/>
          </w:tcPr>
          <w:p w14:paraId="21D4D8C6" w14:textId="77777777" w:rsidR="009642DC" w:rsidRPr="00A65482" w:rsidRDefault="009642DC" w:rsidP="009642DC">
            <w:pPr>
              <w:spacing w:after="0"/>
              <w:jc w:val="center"/>
            </w:pPr>
            <w:r>
              <w:t>Pre-Exercise Briefing</w:t>
            </w:r>
          </w:p>
        </w:tc>
        <w:tc>
          <w:tcPr>
            <w:tcW w:w="3120" w:type="dxa"/>
          </w:tcPr>
          <w:p w14:paraId="7D8CEE8E" w14:textId="77777777" w:rsidR="009642DC" w:rsidRDefault="009642DC" w:rsidP="009642DC">
            <w:pPr>
              <w:spacing w:after="0"/>
              <w:ind w:right="72"/>
              <w:jc w:val="center"/>
            </w:pPr>
            <w:r>
              <w:t>Pre-Exercise Briefing</w:t>
            </w:r>
          </w:p>
        </w:tc>
      </w:tr>
      <w:tr w:rsidR="009642DC" w:rsidRPr="00E70238" w14:paraId="3E5AD294" w14:textId="77777777" w:rsidTr="009642DC">
        <w:trPr>
          <w:jc w:val="center"/>
        </w:trPr>
        <w:tc>
          <w:tcPr>
            <w:tcW w:w="3120" w:type="dxa"/>
          </w:tcPr>
          <w:p w14:paraId="3E0745D2" w14:textId="77777777" w:rsidR="009642DC" w:rsidRPr="00A65482" w:rsidRDefault="009642DC" w:rsidP="009642DC">
            <w:pPr>
              <w:spacing w:after="0"/>
              <w:jc w:val="center"/>
              <w:rPr>
                <w:b/>
              </w:rPr>
            </w:pPr>
            <w:r>
              <w:rPr>
                <w:b/>
              </w:rPr>
              <w:t>13</w:t>
            </w:r>
            <w:r w:rsidRPr="00A65482">
              <w:rPr>
                <w:b/>
              </w:rPr>
              <w:t xml:space="preserve">05 - </w:t>
            </w:r>
            <w:r>
              <w:rPr>
                <w:b/>
              </w:rPr>
              <w:t>143</w:t>
            </w:r>
            <w:r w:rsidRPr="00A65482">
              <w:rPr>
                <w:b/>
              </w:rPr>
              <w:t>5</w:t>
            </w:r>
          </w:p>
        </w:tc>
        <w:tc>
          <w:tcPr>
            <w:tcW w:w="3120" w:type="dxa"/>
          </w:tcPr>
          <w:p w14:paraId="380E5F28" w14:textId="77777777" w:rsidR="009642DC" w:rsidRPr="000123A7" w:rsidRDefault="009642DC" w:rsidP="009642DC">
            <w:pPr>
              <w:spacing w:after="0"/>
              <w:jc w:val="center"/>
              <w:rPr>
                <w:b/>
              </w:rPr>
            </w:pPr>
            <w:r w:rsidRPr="000123A7">
              <w:rPr>
                <w:b/>
              </w:rPr>
              <w:t>Station 1</w:t>
            </w:r>
          </w:p>
        </w:tc>
        <w:tc>
          <w:tcPr>
            <w:tcW w:w="3120" w:type="dxa"/>
          </w:tcPr>
          <w:p w14:paraId="1A656184" w14:textId="77777777" w:rsidR="009642DC" w:rsidRPr="000123A7" w:rsidRDefault="009642DC" w:rsidP="009642DC">
            <w:pPr>
              <w:spacing w:after="0"/>
              <w:ind w:right="72"/>
              <w:jc w:val="center"/>
              <w:rPr>
                <w:b/>
              </w:rPr>
            </w:pPr>
            <w:r w:rsidRPr="000123A7">
              <w:rPr>
                <w:b/>
              </w:rPr>
              <w:t>Station 2</w:t>
            </w:r>
          </w:p>
        </w:tc>
      </w:tr>
      <w:tr w:rsidR="009642DC" w:rsidRPr="00E70238" w14:paraId="269EBE49" w14:textId="77777777" w:rsidTr="009642DC">
        <w:trPr>
          <w:jc w:val="center"/>
        </w:trPr>
        <w:tc>
          <w:tcPr>
            <w:tcW w:w="3120" w:type="dxa"/>
          </w:tcPr>
          <w:p w14:paraId="3D4D5880" w14:textId="77777777" w:rsidR="009642DC" w:rsidRPr="00A65482" w:rsidRDefault="009642DC" w:rsidP="009642DC">
            <w:pPr>
              <w:spacing w:after="0"/>
              <w:jc w:val="center"/>
              <w:rPr>
                <w:b/>
              </w:rPr>
            </w:pPr>
            <w:r>
              <w:rPr>
                <w:b/>
              </w:rPr>
              <w:t>1435</w:t>
            </w:r>
            <w:r w:rsidRPr="00A65482">
              <w:rPr>
                <w:b/>
              </w:rPr>
              <w:t xml:space="preserve"> - </w:t>
            </w:r>
            <w:r>
              <w:rPr>
                <w:b/>
              </w:rPr>
              <w:t>145</w:t>
            </w:r>
            <w:r w:rsidRPr="00A65482">
              <w:rPr>
                <w:b/>
              </w:rPr>
              <w:t>0</w:t>
            </w:r>
          </w:p>
        </w:tc>
        <w:tc>
          <w:tcPr>
            <w:tcW w:w="3120" w:type="dxa"/>
          </w:tcPr>
          <w:p w14:paraId="5B48ED15" w14:textId="77777777" w:rsidR="009642DC" w:rsidRPr="00A65482" w:rsidRDefault="009642DC" w:rsidP="009642DC">
            <w:pPr>
              <w:spacing w:after="0"/>
              <w:jc w:val="center"/>
            </w:pPr>
            <w:r>
              <w:t>After Action Review</w:t>
            </w:r>
          </w:p>
        </w:tc>
        <w:tc>
          <w:tcPr>
            <w:tcW w:w="3120" w:type="dxa"/>
          </w:tcPr>
          <w:p w14:paraId="17BC1C84" w14:textId="77777777" w:rsidR="009642DC" w:rsidRPr="00A65482" w:rsidRDefault="009642DC" w:rsidP="009642DC">
            <w:pPr>
              <w:spacing w:after="0"/>
              <w:jc w:val="center"/>
            </w:pPr>
            <w:r>
              <w:t>After Action Review</w:t>
            </w:r>
          </w:p>
        </w:tc>
      </w:tr>
      <w:tr w:rsidR="009642DC" w:rsidRPr="00E70238" w14:paraId="5798D90C" w14:textId="77777777" w:rsidTr="009642DC">
        <w:trPr>
          <w:jc w:val="center"/>
        </w:trPr>
        <w:tc>
          <w:tcPr>
            <w:tcW w:w="3120" w:type="dxa"/>
          </w:tcPr>
          <w:p w14:paraId="32F6B131" w14:textId="77777777" w:rsidR="009642DC" w:rsidRPr="00A65482" w:rsidRDefault="009642DC" w:rsidP="009642DC">
            <w:pPr>
              <w:spacing w:after="0"/>
              <w:jc w:val="center"/>
              <w:rPr>
                <w:b/>
              </w:rPr>
            </w:pPr>
            <w:r>
              <w:rPr>
                <w:b/>
              </w:rPr>
              <w:t>1450</w:t>
            </w:r>
            <w:r w:rsidRPr="00A65482">
              <w:rPr>
                <w:b/>
              </w:rPr>
              <w:t xml:space="preserve"> - </w:t>
            </w:r>
            <w:r>
              <w:rPr>
                <w:b/>
              </w:rPr>
              <w:t>1620</w:t>
            </w:r>
          </w:p>
        </w:tc>
        <w:tc>
          <w:tcPr>
            <w:tcW w:w="3120" w:type="dxa"/>
          </w:tcPr>
          <w:p w14:paraId="3CF860E5" w14:textId="77777777" w:rsidR="009642DC" w:rsidRPr="000123A7" w:rsidRDefault="009642DC" w:rsidP="009642DC">
            <w:pPr>
              <w:spacing w:after="0"/>
              <w:jc w:val="center"/>
              <w:rPr>
                <w:b/>
              </w:rPr>
            </w:pPr>
            <w:r w:rsidRPr="000123A7">
              <w:rPr>
                <w:b/>
              </w:rPr>
              <w:t>Station 2</w:t>
            </w:r>
          </w:p>
        </w:tc>
        <w:tc>
          <w:tcPr>
            <w:tcW w:w="3120" w:type="dxa"/>
          </w:tcPr>
          <w:p w14:paraId="1FA9FE98" w14:textId="77777777" w:rsidR="009642DC" w:rsidRPr="000123A7" w:rsidRDefault="009642DC" w:rsidP="009642DC">
            <w:pPr>
              <w:spacing w:after="0"/>
              <w:jc w:val="center"/>
              <w:rPr>
                <w:b/>
              </w:rPr>
            </w:pPr>
            <w:r w:rsidRPr="000123A7">
              <w:rPr>
                <w:b/>
              </w:rPr>
              <w:t>Station 1</w:t>
            </w:r>
          </w:p>
        </w:tc>
      </w:tr>
      <w:tr w:rsidR="009642DC" w:rsidRPr="00E70238" w14:paraId="2302A8F2" w14:textId="77777777" w:rsidTr="009642DC">
        <w:trPr>
          <w:jc w:val="center"/>
        </w:trPr>
        <w:tc>
          <w:tcPr>
            <w:tcW w:w="3120" w:type="dxa"/>
          </w:tcPr>
          <w:p w14:paraId="1DCB744F" w14:textId="77777777" w:rsidR="009642DC" w:rsidRPr="00A65482" w:rsidRDefault="009642DC" w:rsidP="009642DC">
            <w:pPr>
              <w:spacing w:after="0"/>
              <w:jc w:val="center"/>
              <w:rPr>
                <w:b/>
              </w:rPr>
            </w:pPr>
            <w:r>
              <w:rPr>
                <w:b/>
              </w:rPr>
              <w:t>163</w:t>
            </w:r>
            <w:r w:rsidRPr="00A65482">
              <w:rPr>
                <w:b/>
              </w:rPr>
              <w:t xml:space="preserve">0 - </w:t>
            </w:r>
            <w:r>
              <w:rPr>
                <w:b/>
              </w:rPr>
              <w:t>1645</w:t>
            </w:r>
          </w:p>
        </w:tc>
        <w:tc>
          <w:tcPr>
            <w:tcW w:w="3120" w:type="dxa"/>
          </w:tcPr>
          <w:p w14:paraId="2139B119" w14:textId="77777777" w:rsidR="009642DC" w:rsidRPr="00A65482" w:rsidRDefault="009642DC" w:rsidP="009642DC">
            <w:pPr>
              <w:spacing w:after="0"/>
              <w:jc w:val="center"/>
            </w:pPr>
            <w:r>
              <w:t>After Action Review</w:t>
            </w:r>
          </w:p>
        </w:tc>
        <w:tc>
          <w:tcPr>
            <w:tcW w:w="3120" w:type="dxa"/>
          </w:tcPr>
          <w:p w14:paraId="3D4BE0FA" w14:textId="77777777" w:rsidR="009642DC" w:rsidRPr="00A65482" w:rsidRDefault="009642DC" w:rsidP="009642DC">
            <w:pPr>
              <w:spacing w:after="0"/>
              <w:jc w:val="center"/>
            </w:pPr>
            <w:r>
              <w:t>After Action Review</w:t>
            </w:r>
          </w:p>
        </w:tc>
      </w:tr>
    </w:tbl>
    <w:p w14:paraId="227E59C3" w14:textId="77777777" w:rsidR="009642DC" w:rsidRDefault="009642DC">
      <w:pPr>
        <w:autoSpaceDE/>
        <w:autoSpaceDN/>
        <w:adjustRightInd/>
        <w:spacing w:after="0"/>
        <w:rPr>
          <w:b/>
          <w:caps/>
          <w:sz w:val="28"/>
          <w:szCs w:val="28"/>
        </w:rPr>
      </w:pPr>
      <w:r>
        <w:br w:type="page"/>
      </w:r>
    </w:p>
    <w:p w14:paraId="4A95874A" w14:textId="1076393C" w:rsidR="00BA48B0" w:rsidRDefault="00E127DD" w:rsidP="00E127DD">
      <w:pPr>
        <w:pStyle w:val="MainTitles"/>
      </w:pPr>
      <w:r>
        <w:lastRenderedPageBreak/>
        <w:t xml:space="preserve">area 2 – </w:t>
      </w:r>
      <w:r w:rsidR="00BA48B0">
        <w:t>Day Two</w:t>
      </w:r>
    </w:p>
    <w:p w14:paraId="2C761388" w14:textId="3D002705" w:rsidR="00E127DD" w:rsidRDefault="00E127DD" w:rsidP="00E127DD">
      <w:pPr>
        <w:pStyle w:val="MainTitles"/>
      </w:pPr>
      <w:r>
        <w:t>Station 1</w:t>
      </w:r>
      <w:r w:rsidR="00BA48B0">
        <w:t xml:space="preserve"> – Complex Mobile Attack</w:t>
      </w:r>
    </w:p>
    <w:p w14:paraId="22680D72" w14:textId="794FB64D" w:rsidR="00E127DD" w:rsidRDefault="00E127DD" w:rsidP="00EC1BE9">
      <w:pPr>
        <w:pStyle w:val="ENOPFieldExerciseHeading"/>
      </w:pPr>
      <w:r w:rsidRPr="000F155F">
        <w:t>Exercise Intent</w:t>
      </w:r>
    </w:p>
    <w:p w14:paraId="6C65B22F" w14:textId="77777777" w:rsidR="00E127DD" w:rsidRDefault="00E127DD" w:rsidP="00A32F41">
      <w:r w:rsidRPr="00350739">
        <w:t xml:space="preserve">The intent of the </w:t>
      </w:r>
      <w:r>
        <w:t xml:space="preserve">complex mobile attack station is to introduce students to a complex mobile attack situation in which they will have to make decisions regarding how to deploy their engine with other engines during initial attack, encountering break outs, spot fires, spotter use, blacklining, engine breakdowns, etc. </w:t>
      </w:r>
    </w:p>
    <w:p w14:paraId="656D22C4" w14:textId="038FB488" w:rsidR="00E127DD" w:rsidRDefault="00E127DD" w:rsidP="00EC1BE9">
      <w:pPr>
        <w:pStyle w:val="ENOPFieldExerciseHeading"/>
      </w:pPr>
      <w:r>
        <w:t>Personnel/Materials/Equipment</w:t>
      </w:r>
    </w:p>
    <w:p w14:paraId="55DD8288" w14:textId="6A725BFE" w:rsidR="00E127DD" w:rsidRPr="003178F5" w:rsidRDefault="00E127DD" w:rsidP="002A677B">
      <w:pPr>
        <w:pStyle w:val="ENOPBox1"/>
      </w:pPr>
      <w:r>
        <w:t xml:space="preserve">One Engine Captain-qualified instructor/evaluator </w:t>
      </w:r>
    </w:p>
    <w:p w14:paraId="2DE576AC" w14:textId="77777777" w:rsidR="00E127DD" w:rsidRPr="00FA59ED" w:rsidRDefault="00E127DD" w:rsidP="002A677B">
      <w:pPr>
        <w:pStyle w:val="ENOPBox1"/>
      </w:pPr>
      <w:r>
        <w:t>Two instructors/evaluators to work with the Engine Captain</w:t>
      </w:r>
    </w:p>
    <w:p w14:paraId="5706611A" w14:textId="77777777" w:rsidR="00E127DD" w:rsidRPr="006A1D9D" w:rsidRDefault="00E127DD" w:rsidP="002A677B">
      <w:pPr>
        <w:pStyle w:val="ENOPBox1"/>
      </w:pPr>
      <w:r>
        <w:t>E</w:t>
      </w:r>
      <w:r w:rsidRPr="00071B76">
        <w:t>ngine</w:t>
      </w:r>
      <w:r>
        <w:t>s</w:t>
      </w:r>
      <w:r w:rsidRPr="00071B76">
        <w:t xml:space="preserve"> with complete NUS</w:t>
      </w:r>
    </w:p>
    <w:p w14:paraId="2AC7FA43" w14:textId="77777777" w:rsidR="00E127DD" w:rsidRDefault="00E127DD" w:rsidP="002A677B">
      <w:pPr>
        <w:pStyle w:val="ENOPBox1"/>
      </w:pPr>
      <w:r>
        <w:t>Tactical frequency (i.e., not one that is being used already) for communication between the ENOP and the evaluator</w:t>
      </w:r>
    </w:p>
    <w:p w14:paraId="54D8B1AF" w14:textId="77777777" w:rsidR="00E127DD" w:rsidRDefault="00E127DD" w:rsidP="002A677B">
      <w:pPr>
        <w:pStyle w:val="ENOPBox1"/>
      </w:pPr>
      <w:r>
        <w:t>Programmable radio</w:t>
      </w:r>
    </w:p>
    <w:p w14:paraId="18255C25" w14:textId="77777777" w:rsidR="00E127DD" w:rsidRDefault="00E127DD" w:rsidP="002A677B">
      <w:pPr>
        <w:pStyle w:val="ENOPBox1"/>
      </w:pPr>
      <w:r>
        <w:t>Full PPE</w:t>
      </w:r>
    </w:p>
    <w:p w14:paraId="6C4CBB8D" w14:textId="77777777" w:rsidR="00E127DD" w:rsidRDefault="00E127DD" w:rsidP="002A677B">
      <w:pPr>
        <w:pStyle w:val="ENOPBox1"/>
      </w:pPr>
      <w:r>
        <w:t>Well-defined site location</w:t>
      </w:r>
    </w:p>
    <w:p w14:paraId="56C3EE55" w14:textId="77777777" w:rsidR="00E127DD" w:rsidRDefault="00E127DD" w:rsidP="002A677B">
      <w:pPr>
        <w:pStyle w:val="ENOPBox1"/>
      </w:pPr>
      <w:r>
        <w:t xml:space="preserve">Flagging </w:t>
      </w:r>
    </w:p>
    <w:p w14:paraId="359B121D" w14:textId="77777777" w:rsidR="00E127DD" w:rsidRDefault="00E127DD" w:rsidP="002A677B">
      <w:pPr>
        <w:pStyle w:val="ENOPBox1"/>
      </w:pPr>
      <w:r w:rsidRPr="001E1A9B">
        <w:t>Prepared briefing (</w:t>
      </w:r>
      <w:r>
        <w:t>prepared by</w:t>
      </w:r>
      <w:r w:rsidRPr="001E1A9B">
        <w:t xml:space="preserve"> the instructor/evaluator)</w:t>
      </w:r>
    </w:p>
    <w:p w14:paraId="1912B735" w14:textId="77777777" w:rsidR="00E127DD" w:rsidRDefault="00E127DD" w:rsidP="002A677B">
      <w:pPr>
        <w:pStyle w:val="ENOPBox1"/>
      </w:pPr>
      <w:r w:rsidRPr="001E1A9B">
        <w:t>Clipboard</w:t>
      </w:r>
      <w:r>
        <w:t xml:space="preserve"> </w:t>
      </w:r>
      <w:r w:rsidRPr="001E1A9B">
        <w:t xml:space="preserve"> and pen for </w:t>
      </w:r>
      <w:r>
        <w:t xml:space="preserve">each </w:t>
      </w:r>
      <w:r w:rsidRPr="001E1A9B">
        <w:t>evaluator</w:t>
      </w:r>
    </w:p>
    <w:p w14:paraId="1B05FDEA" w14:textId="77777777" w:rsidR="006A776D" w:rsidRPr="006A776D" w:rsidRDefault="005663CB" w:rsidP="006B3B79">
      <w:pPr>
        <w:pStyle w:val="ENOPBox1last"/>
        <w:autoSpaceDE/>
        <w:autoSpaceDN/>
        <w:adjustRightInd/>
        <w:spacing w:after="0"/>
        <w:rPr>
          <w:rFonts w:ascii="Arial" w:eastAsiaTheme="majorEastAsia" w:hAnsi="Arial" w:cs="Arial"/>
          <w:b/>
          <w:caps/>
          <w:color w:val="000000"/>
          <w:sz w:val="26"/>
          <w:szCs w:val="36"/>
        </w:rPr>
      </w:pPr>
      <w:r w:rsidRPr="005663CB">
        <w:t>“Engine Operator Training Evaluation”</w:t>
      </w:r>
      <w:r w:rsidR="00E127DD">
        <w:t xml:space="preserve"> </w:t>
      </w:r>
      <w:r w:rsidR="009324E3">
        <w:t>forms</w:t>
      </w:r>
      <w:r w:rsidR="00E127DD">
        <w:t xml:space="preserve"> </w:t>
      </w:r>
    </w:p>
    <w:p w14:paraId="00379C3A" w14:textId="77777777" w:rsidR="006A776D" w:rsidRDefault="006A776D" w:rsidP="006A776D">
      <w:pPr>
        <w:pStyle w:val="ENOPFieldExerciseHeading"/>
      </w:pPr>
      <w:r>
        <w:t>Time Allotment</w:t>
      </w:r>
    </w:p>
    <w:p w14:paraId="707107B4" w14:textId="77777777" w:rsidR="006A776D" w:rsidRDefault="006A776D" w:rsidP="006A776D">
      <w:pPr>
        <w:pStyle w:val="ENOP-Bullet1"/>
      </w:pPr>
      <w:r w:rsidRPr="003178F5">
        <w:t>Allow 1½ hours</w:t>
      </w:r>
      <w:r>
        <w:t>.</w:t>
      </w:r>
    </w:p>
    <w:p w14:paraId="09BB299E" w14:textId="6735EE5B" w:rsidR="00623630" w:rsidRPr="006A776D" w:rsidRDefault="00623630" w:rsidP="006B3B79">
      <w:pPr>
        <w:pStyle w:val="ENOPBox1last"/>
        <w:autoSpaceDE/>
        <w:autoSpaceDN/>
        <w:adjustRightInd/>
        <w:spacing w:after="0"/>
        <w:rPr>
          <w:rFonts w:ascii="Arial" w:eastAsiaTheme="majorEastAsia" w:hAnsi="Arial" w:cs="Arial"/>
          <w:b/>
          <w:caps/>
          <w:color w:val="000000"/>
          <w:sz w:val="26"/>
          <w:szCs w:val="36"/>
        </w:rPr>
      </w:pPr>
      <w:r>
        <w:br w:type="page"/>
      </w:r>
    </w:p>
    <w:p w14:paraId="5826C4DB" w14:textId="36CDA18B" w:rsidR="00B72F6F" w:rsidRPr="00A5730C" w:rsidRDefault="00B72F6F" w:rsidP="00B72F6F">
      <w:pPr>
        <w:pStyle w:val="ENOPFieldExerciseHeading"/>
      </w:pPr>
      <w:r w:rsidRPr="00A5730C">
        <w:lastRenderedPageBreak/>
        <w:t>Station</w:t>
      </w:r>
      <w:r>
        <w:t xml:space="preserve"> Setup and Discussion Points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3485"/>
        <w:gridCol w:w="5875"/>
      </w:tblGrid>
      <w:tr w:rsidR="00B72F6F" w:rsidRPr="00E266F2" w14:paraId="0A0BD0E4" w14:textId="77777777" w:rsidTr="00B72F6F">
        <w:trPr>
          <w:tblHeader/>
          <w:jc w:val="center"/>
        </w:trPr>
        <w:tc>
          <w:tcPr>
            <w:tcW w:w="3485" w:type="dxa"/>
          </w:tcPr>
          <w:p w14:paraId="625AE949" w14:textId="77777777" w:rsidR="00B72F6F" w:rsidRDefault="00B72F6F" w:rsidP="00B72F6F">
            <w:pPr>
              <w:pStyle w:val="ENOP-BulletinTable"/>
            </w:pPr>
            <w:r w:rsidRPr="00F8558D">
              <w:t xml:space="preserve">Conduct </w:t>
            </w:r>
            <w:r>
              <w:t>c</w:t>
            </w:r>
            <w:r w:rsidRPr="00F8558D">
              <w:t xml:space="preserve">omplex </w:t>
            </w:r>
            <w:r>
              <w:t>m</w:t>
            </w:r>
            <w:r w:rsidRPr="00F8558D">
              <w:t xml:space="preserve">obile </w:t>
            </w:r>
            <w:r>
              <w:t>a</w:t>
            </w:r>
            <w:r w:rsidRPr="00F8558D">
              <w:t>ttack</w:t>
            </w:r>
            <w:r>
              <w:t xml:space="preserve"> station</w:t>
            </w:r>
            <w:r w:rsidRPr="00F8558D">
              <w:t xml:space="preserve"> in module formation with one evaluator </w:t>
            </w:r>
            <w:r w:rsidRPr="00674401">
              <w:t>for the station</w:t>
            </w:r>
            <w:r>
              <w:t xml:space="preserve">; </w:t>
            </w:r>
            <w:r w:rsidRPr="00674401">
              <w:t xml:space="preserve">utilize additional cadre members as needed. </w:t>
            </w:r>
          </w:p>
          <w:p w14:paraId="54B48CA8" w14:textId="77777777" w:rsidR="00B72F6F" w:rsidRPr="00674401" w:rsidRDefault="00B72F6F" w:rsidP="00B72F6F">
            <w:pPr>
              <w:pStyle w:val="ENOP-BulletinTable"/>
            </w:pPr>
            <w:r w:rsidRPr="00674401">
              <w:t>Modules will work in cooperation with one another.</w:t>
            </w:r>
          </w:p>
          <w:p w14:paraId="2D84DB87" w14:textId="77777777" w:rsidR="00B72F6F" w:rsidRPr="00F8558D" w:rsidRDefault="00B72F6F" w:rsidP="00B72F6F">
            <w:pPr>
              <w:pStyle w:val="ENOP-BulletinTable"/>
            </w:pPr>
            <w:r w:rsidRPr="00F8558D">
              <w:t xml:space="preserve">Encourage module members to work on and become familiar with another module’s engine. </w:t>
            </w:r>
          </w:p>
          <w:p w14:paraId="5CE6A35B" w14:textId="77777777" w:rsidR="00B72F6F" w:rsidRDefault="00B72F6F" w:rsidP="00B72F6F">
            <w:pPr>
              <w:pStyle w:val="ENOP-BulletinTable"/>
            </w:pPr>
            <w:r>
              <w:t>As the module deploys and starts the mobile attack, the instructor/evaluator needs to throw various problems at the module.</w:t>
            </w:r>
          </w:p>
          <w:p w14:paraId="1715C7AE" w14:textId="77777777" w:rsidR="00B72F6F" w:rsidRPr="00E266F2" w:rsidRDefault="00B72F6F" w:rsidP="00B72F6F">
            <w:pPr>
              <w:pStyle w:val="ENOP-BulletinTable"/>
            </w:pPr>
            <w:r w:rsidRPr="00E266F2">
              <w:t>Identify an assembly point area that is a short distance from the simulated fireline.</w:t>
            </w:r>
          </w:p>
          <w:p w14:paraId="399A2E16" w14:textId="77777777" w:rsidR="00B72F6F" w:rsidRPr="00E266F2" w:rsidRDefault="00B72F6F" w:rsidP="00B72F6F">
            <w:pPr>
              <w:pStyle w:val="ENOP-BulletinTable"/>
            </w:pPr>
            <w:r w:rsidRPr="00E266F2">
              <w:t>Flag the exercise area from start to finish.</w:t>
            </w:r>
          </w:p>
          <w:p w14:paraId="6AE6CD98" w14:textId="77777777" w:rsidR="00B72F6F" w:rsidRPr="00E266F2" w:rsidRDefault="00B72F6F" w:rsidP="00B72F6F">
            <w:pPr>
              <w:pStyle w:val="ENOP-BulletinTable"/>
            </w:pPr>
            <w:r w:rsidRPr="00E266F2">
              <w:t>The area chosen for this exercise needs to have varying terrain features.</w:t>
            </w:r>
          </w:p>
        </w:tc>
        <w:tc>
          <w:tcPr>
            <w:tcW w:w="5875" w:type="dxa"/>
          </w:tcPr>
          <w:p w14:paraId="336A24A0" w14:textId="77777777" w:rsidR="00B72F6F" w:rsidRPr="00E266F2" w:rsidRDefault="00B72F6F" w:rsidP="00B72F6F">
            <w:pPr>
              <w:keepLines/>
              <w:tabs>
                <w:tab w:val="left" w:pos="-1080"/>
                <w:tab w:val="left" w:pos="0"/>
                <w:tab w:val="left" w:pos="720"/>
                <w:tab w:val="left" w:pos="1440"/>
                <w:tab w:val="left" w:pos="2160"/>
                <w:tab w:val="left" w:pos="2880"/>
                <w:tab w:val="left" w:pos="3600"/>
                <w:tab w:val="left" w:pos="4320"/>
                <w:tab w:val="left" w:pos="7920"/>
                <w:tab w:val="left" w:pos="8640"/>
                <w:tab w:val="left" w:pos="9360"/>
              </w:tabs>
              <w:jc w:val="center"/>
            </w:pPr>
            <w:r>
              <w:rPr>
                <w:noProof/>
              </w:rPr>
              <w:drawing>
                <wp:inline distT="0" distB="0" distL="0" distR="0" wp14:anchorId="0259683D" wp14:editId="277FCA90">
                  <wp:extent cx="2923380" cy="3784600"/>
                  <wp:effectExtent l="0" t="0" r="0" b="6350"/>
                  <wp:docPr id="15" name="Picture 14" descr="cmobileatt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obileattack.tif"/>
                          <pic:cNvPicPr/>
                        </pic:nvPicPr>
                        <pic:blipFill>
                          <a:blip r:embed="rId66" cstate="print"/>
                          <a:stretch>
                            <a:fillRect/>
                          </a:stretch>
                        </pic:blipFill>
                        <pic:spPr>
                          <a:xfrm>
                            <a:off x="0" y="0"/>
                            <a:ext cx="2986238" cy="3865976"/>
                          </a:xfrm>
                          <a:prstGeom prst="rect">
                            <a:avLst/>
                          </a:prstGeom>
                        </pic:spPr>
                      </pic:pic>
                    </a:graphicData>
                  </a:graphic>
                </wp:inline>
              </w:drawing>
            </w:r>
          </w:p>
        </w:tc>
      </w:tr>
    </w:tbl>
    <w:p w14:paraId="0561A597" w14:textId="2E793E91" w:rsidR="00E127DD" w:rsidRDefault="00E127DD" w:rsidP="00EC1BE9">
      <w:pPr>
        <w:pStyle w:val="ENOPFieldExerciseHeading"/>
      </w:pPr>
      <w:r>
        <w:t>Evaluator/</w:t>
      </w:r>
      <w:r w:rsidRPr="00771DA8">
        <w:t>Facilitator</w:t>
      </w:r>
      <w:r>
        <w:t xml:space="preserve"> Information</w:t>
      </w:r>
    </w:p>
    <w:p w14:paraId="21FF32C0" w14:textId="048CA011" w:rsidR="00E127DD" w:rsidRDefault="003253D5" w:rsidP="00A32F41">
      <w:pPr>
        <w:pStyle w:val="ENOP-Bullet1"/>
      </w:pPr>
      <w:r>
        <w:t>Assign one e</w:t>
      </w:r>
      <w:r w:rsidR="00E127DD">
        <w:t xml:space="preserve">ngine </w:t>
      </w:r>
      <w:r>
        <w:t>c</w:t>
      </w:r>
      <w:r w:rsidR="00E127DD">
        <w:t>aptain-qualified instructor to the station.</w:t>
      </w:r>
    </w:p>
    <w:p w14:paraId="564AB0C9" w14:textId="4C0B8E36" w:rsidR="00E127DD" w:rsidRDefault="00E127DD" w:rsidP="00A32F41">
      <w:pPr>
        <w:pStyle w:val="ENOP-Bullet1"/>
      </w:pPr>
      <w:r>
        <w:t xml:space="preserve">Assign two instructors/evaluators to work with the </w:t>
      </w:r>
      <w:r w:rsidR="003253D5">
        <w:t>e</w:t>
      </w:r>
      <w:r>
        <w:t xml:space="preserve">ngine </w:t>
      </w:r>
      <w:r w:rsidR="003253D5">
        <w:t>c</w:t>
      </w:r>
      <w:r>
        <w:t xml:space="preserve">aptain. </w:t>
      </w:r>
    </w:p>
    <w:p w14:paraId="0A6D0256" w14:textId="77777777" w:rsidR="00E127DD" w:rsidRDefault="00E127DD" w:rsidP="003528D2">
      <w:pPr>
        <w:pStyle w:val="ENOP-Bullet2"/>
      </w:pPr>
      <w:r>
        <w:t>The instructors/evaluators should have knowledge and experience in role playing situations.</w:t>
      </w:r>
    </w:p>
    <w:p w14:paraId="12FF65A0" w14:textId="77777777" w:rsidR="00E127DD" w:rsidRPr="00192545" w:rsidRDefault="00E127DD" w:rsidP="00A32F41">
      <w:pPr>
        <w:pStyle w:val="ENOP-Bullet1"/>
      </w:pPr>
      <w:r w:rsidRPr="00192545">
        <w:t>Select one ENOP for each module.</w:t>
      </w:r>
    </w:p>
    <w:p w14:paraId="6AEA706E" w14:textId="77777777" w:rsidR="00E127DD" w:rsidRDefault="00E127DD" w:rsidP="00A32F41">
      <w:pPr>
        <w:pStyle w:val="ENOP-Bullet1"/>
      </w:pPr>
      <w:r>
        <w:t>This exercise will be performed in module configurations. Each module will perform the exercise and all module members will participate.</w:t>
      </w:r>
    </w:p>
    <w:p w14:paraId="3EE82CD7" w14:textId="77777777" w:rsidR="00E127DD" w:rsidRDefault="00E127DD" w:rsidP="00A32F41">
      <w:pPr>
        <w:pStyle w:val="ENOP-Bullet1"/>
      </w:pPr>
      <w:r>
        <w:t>Brief students on the exercise objectives and evaluation criteria.</w:t>
      </w:r>
    </w:p>
    <w:p w14:paraId="6C0CF7C3" w14:textId="77777777" w:rsidR="00E127DD" w:rsidRDefault="00E127DD" w:rsidP="00A32F41">
      <w:pPr>
        <w:pStyle w:val="ENOP-Bullet1"/>
      </w:pPr>
      <w:r>
        <w:t xml:space="preserve">This is </w:t>
      </w:r>
      <w:r w:rsidRPr="00886BFF">
        <w:rPr>
          <w:b/>
          <w:u w:val="single"/>
        </w:rPr>
        <w:t>not</w:t>
      </w:r>
      <w:r>
        <w:t xml:space="preserve"> a timed event.  The evaluator is looking at how the module reacts to various inputs.</w:t>
      </w:r>
    </w:p>
    <w:p w14:paraId="4889F4DE" w14:textId="77777777" w:rsidR="00E127DD" w:rsidRDefault="00E127DD" w:rsidP="00A32F41">
      <w:pPr>
        <w:pStyle w:val="ENOP-Bullet1"/>
      </w:pPr>
      <w:r>
        <w:t>Give about 10 minutes of time for the group of modules to talk about how they want to run this exercise.</w:t>
      </w:r>
    </w:p>
    <w:p w14:paraId="6F83BA65" w14:textId="77777777" w:rsidR="00E127DD" w:rsidRDefault="00E127DD" w:rsidP="00A32F41">
      <w:pPr>
        <w:pStyle w:val="ENOP-Bullet1"/>
      </w:pPr>
      <w:r>
        <w:t xml:space="preserve">All personnel should be inside the engine when the exercise starts.  </w:t>
      </w:r>
    </w:p>
    <w:p w14:paraId="2B92950D" w14:textId="77777777" w:rsidR="00E127DD" w:rsidRDefault="00E127DD" w:rsidP="00A32F41">
      <w:pPr>
        <w:pStyle w:val="ENOP-Bullet1"/>
      </w:pPr>
      <w:r>
        <w:t xml:space="preserve">At the fireline, the modules will deploy for mobile attack.  </w:t>
      </w:r>
    </w:p>
    <w:p w14:paraId="316CDDFA" w14:textId="77777777" w:rsidR="00E127DD" w:rsidRDefault="00E127DD" w:rsidP="00A32F41">
      <w:pPr>
        <w:pStyle w:val="ENOP-Bullet1"/>
      </w:pPr>
      <w:r>
        <w:t>The modules will then start a direct and/or indirect mobile attack with water/foam, heading along simulated fireline to the end.</w:t>
      </w:r>
    </w:p>
    <w:p w14:paraId="388C99E3" w14:textId="77777777" w:rsidR="00E127DD" w:rsidRDefault="00E127DD" w:rsidP="00A32F41">
      <w:pPr>
        <w:pStyle w:val="ENOP-Bullet1"/>
      </w:pPr>
      <w:r>
        <w:lastRenderedPageBreak/>
        <w:t>During the exercise the evaluator will call out different situations such as breakouts, spot fires, wind shifts, engine entrapment, hazards (sink holes, rocks, etc.), established escape routes, and safety zones to the module. (See input prompts on the next page for more details.) The modules need to react to these inputs in a timely manner. See the evaluation criteria below.</w:t>
      </w:r>
    </w:p>
    <w:p w14:paraId="04F859AF" w14:textId="77777777" w:rsidR="00E127DD" w:rsidRDefault="00E127DD" w:rsidP="00A32F41">
      <w:pPr>
        <w:pStyle w:val="ENOP-Bullet1"/>
      </w:pPr>
      <w:r>
        <w:t>Designate a site away from the fireline as a water source so an input can be made about refill operations.</w:t>
      </w:r>
    </w:p>
    <w:p w14:paraId="4695353D" w14:textId="77777777" w:rsidR="00E127DD" w:rsidRDefault="00E127DD" w:rsidP="00A32F41">
      <w:pPr>
        <w:pStyle w:val="ENOP-Bullet1"/>
      </w:pPr>
      <w:r>
        <w:t>Designate a site away from the fireline as a fueling area so an input can be made about a refueling operation.</w:t>
      </w:r>
    </w:p>
    <w:p w14:paraId="65283482" w14:textId="77777777" w:rsidR="00E127DD" w:rsidRDefault="00E127DD" w:rsidP="00A32F41">
      <w:pPr>
        <w:pStyle w:val="ENOP-Bullet1"/>
      </w:pPr>
      <w:r>
        <w:t>Evaluators should use handheld radios to communicate these problems/situations to the module, role playing the part of Incident Commander/division group supervisor/strike team leader, etc.</w:t>
      </w:r>
    </w:p>
    <w:p w14:paraId="527346C7" w14:textId="77777777" w:rsidR="00E127DD" w:rsidRPr="006A1D9D" w:rsidRDefault="00E127DD" w:rsidP="00A32F41">
      <w:pPr>
        <w:pStyle w:val="ENOP-Bullet1"/>
      </w:pPr>
      <w:r>
        <w:t>After all modules have completed the exercise, conduct a post-exercise debriefing.</w:t>
      </w:r>
    </w:p>
    <w:p w14:paraId="2B6F1B2F" w14:textId="77777777" w:rsidR="00E127DD" w:rsidRDefault="00E127DD" w:rsidP="003528D2">
      <w:pPr>
        <w:pStyle w:val="ENOP-Bullet2"/>
      </w:pPr>
      <w:r>
        <w:t>Were the methods used effective and efficient?</w:t>
      </w:r>
    </w:p>
    <w:p w14:paraId="60729A36" w14:textId="77777777" w:rsidR="00E127DD" w:rsidRPr="00F73D73" w:rsidRDefault="00E127DD" w:rsidP="003528D2">
      <w:pPr>
        <w:pStyle w:val="ENOP-Bullet2"/>
      </w:pPr>
      <w:r>
        <w:t>What could have been done better (student point of view)?</w:t>
      </w:r>
    </w:p>
    <w:p w14:paraId="2792F60A" w14:textId="4CABC907" w:rsidR="00E127DD" w:rsidRDefault="00E127DD" w:rsidP="00A32F41">
      <w:pPr>
        <w:pStyle w:val="ENOP-Bullet1"/>
      </w:pPr>
      <w:r>
        <w:t xml:space="preserve">Sign off on the </w:t>
      </w:r>
      <w:r w:rsidR="005663CB" w:rsidRPr="005663CB">
        <w:t>“Engine Operator Training Evaluation”</w:t>
      </w:r>
      <w:r>
        <w:t xml:space="preserve"> </w:t>
      </w:r>
      <w:r w:rsidR="009324E3">
        <w:t>forms</w:t>
      </w:r>
      <w:r>
        <w:t>, as appropriate. Instructors will evaluate s</w:t>
      </w:r>
      <w:r w:rsidRPr="00350739">
        <w:t xml:space="preserve">tudent </w:t>
      </w:r>
      <w:r>
        <w:t xml:space="preserve">performance of </w:t>
      </w:r>
      <w:r w:rsidRPr="00350739">
        <w:t>numbered task</w:t>
      </w:r>
      <w:r>
        <w:t>s</w:t>
      </w:r>
      <w:r w:rsidRPr="00350739">
        <w:t xml:space="preserve"> </w:t>
      </w:r>
      <w:r>
        <w:t>11, 12, 13, 16, 20, 22, 23, and 24</w:t>
      </w:r>
      <w:r w:rsidRPr="00350739">
        <w:t>.</w:t>
      </w:r>
    </w:p>
    <w:p w14:paraId="4BF5B11A" w14:textId="77777777" w:rsidR="00E127DD" w:rsidRDefault="00E127DD" w:rsidP="00A32F41">
      <w:pPr>
        <w:pStyle w:val="ENOP-Bullet1last"/>
      </w:pPr>
      <w:r>
        <w:t xml:space="preserve">Allow time for engine refurbishment. </w:t>
      </w:r>
    </w:p>
    <w:p w14:paraId="051BC72D" w14:textId="08359A57" w:rsidR="00E127DD" w:rsidRDefault="00E127DD" w:rsidP="00EC1BE9">
      <w:pPr>
        <w:pStyle w:val="ENOPFieldExerciseHeading"/>
      </w:pPr>
      <w:r w:rsidRPr="00B139E2">
        <w:t>Evaluation Criteria for the Complex Mobile Attack Station</w:t>
      </w:r>
    </w:p>
    <w:p w14:paraId="50F9451E" w14:textId="77777777" w:rsidR="00E127DD" w:rsidRDefault="00E127DD" w:rsidP="00A32F41">
      <w:pPr>
        <w:pStyle w:val="ENOP-Bullet1"/>
      </w:pPr>
      <w:r>
        <w:t>The ENOP will safely deploy engine personnel on the fireline in a timely manner.</w:t>
      </w:r>
    </w:p>
    <w:p w14:paraId="05DD74FB" w14:textId="77777777" w:rsidR="00E127DD" w:rsidRDefault="00E127DD" w:rsidP="003528D2">
      <w:pPr>
        <w:pStyle w:val="ENOP-Bullet2"/>
      </w:pPr>
      <w:r>
        <w:t>All module personnel will have knowledge of their assignments.</w:t>
      </w:r>
    </w:p>
    <w:p w14:paraId="1BDD75F0" w14:textId="77777777" w:rsidR="00E127DD" w:rsidRDefault="00E127DD" w:rsidP="00A32F41">
      <w:pPr>
        <w:pStyle w:val="ENOP-Bullet1"/>
      </w:pPr>
      <w:r>
        <w:t>The ENOP will properly position the engine to allow time to organize personnel and hoses and start the pump before the “fire” overtakes the engine.</w:t>
      </w:r>
    </w:p>
    <w:p w14:paraId="1A0226DF" w14:textId="77777777" w:rsidR="00E127DD" w:rsidRDefault="00E127DD" w:rsidP="00A32F41">
      <w:pPr>
        <w:pStyle w:val="ENOP-Bullet1"/>
      </w:pPr>
      <w:r>
        <w:t>The ENOP will maintain communications with the crew and supervisor/instructor.</w:t>
      </w:r>
    </w:p>
    <w:p w14:paraId="5F99F2B4" w14:textId="77777777" w:rsidR="00E127DD" w:rsidRDefault="00E127DD" w:rsidP="003528D2">
      <w:pPr>
        <w:pStyle w:val="ENOP-Bullet2"/>
      </w:pPr>
      <w:r>
        <w:t>Verbally (radio or face-to-face) or through water use hand signals.</w:t>
      </w:r>
    </w:p>
    <w:p w14:paraId="2C5ED8F2" w14:textId="77777777" w:rsidR="00E127DD" w:rsidRDefault="00E127DD" w:rsidP="00A32F41">
      <w:pPr>
        <w:pStyle w:val="ENOP-Bullet1"/>
      </w:pPr>
      <w:r>
        <w:t>How well does the module react to simulated situations?</w:t>
      </w:r>
    </w:p>
    <w:p w14:paraId="4DB582DF" w14:textId="77777777" w:rsidR="00E127DD" w:rsidRDefault="00E127DD" w:rsidP="003528D2">
      <w:pPr>
        <w:pStyle w:val="ENOP-Bullet2"/>
      </w:pPr>
      <w:r>
        <w:t>Utilizes the “black” as a safe approach.</w:t>
      </w:r>
    </w:p>
    <w:p w14:paraId="476A7F60" w14:textId="77777777" w:rsidR="00E127DD" w:rsidRDefault="00E127DD" w:rsidP="003528D2">
      <w:pPr>
        <w:pStyle w:val="ENOP-Bullet2"/>
      </w:pPr>
      <w:r>
        <w:t>Communicates situations with module members.</w:t>
      </w:r>
    </w:p>
    <w:p w14:paraId="5BA561F6" w14:textId="77777777" w:rsidR="00E127DD" w:rsidRDefault="00E127DD" w:rsidP="003528D2">
      <w:pPr>
        <w:pStyle w:val="ENOP-Bullet2"/>
      </w:pPr>
      <w:r>
        <w:t>Was safety compromised (e.g., turning into the head of a break out, spotters not being used for backing)?</w:t>
      </w:r>
    </w:p>
    <w:p w14:paraId="4B203747" w14:textId="221BA8F6" w:rsidR="00E127DD" w:rsidRPr="00454274" w:rsidRDefault="00E127DD" w:rsidP="00EC1BE9">
      <w:pPr>
        <w:pStyle w:val="ENOPFieldExerciseHeading"/>
      </w:pPr>
      <w:r>
        <w:t>Input Prompts</w:t>
      </w:r>
    </w:p>
    <w:p w14:paraId="3D16310B" w14:textId="77777777" w:rsidR="00E127DD" w:rsidRDefault="00E127DD" w:rsidP="00A32F41">
      <w:r>
        <w:t>These prompts are just a few that the instructors can use during this exercise. However, the instructor can and should come up with his/her own. The module actions are not necessarily the correct questions, but they give the instructor an idea of what the modules should be thinking about during the exercise.</w:t>
      </w:r>
    </w:p>
    <w:p w14:paraId="7A8BE5F3" w14:textId="77777777" w:rsidR="00E127DD" w:rsidRPr="00BB27AA" w:rsidRDefault="00E127DD" w:rsidP="00A32F41">
      <w:pPr>
        <w:pStyle w:val="ENOP-Bullet1"/>
        <w:numPr>
          <w:ilvl w:val="0"/>
          <w:numId w:val="0"/>
        </w:numPr>
        <w:rPr>
          <w:b/>
          <w:i/>
          <w:u w:val="single"/>
        </w:rPr>
      </w:pPr>
      <w:r w:rsidRPr="00BB27AA">
        <w:rPr>
          <w:b/>
          <w:i/>
          <w:u w:val="single"/>
        </w:rPr>
        <w:t>Starting the Attack</w:t>
      </w:r>
    </w:p>
    <w:p w14:paraId="64019B7A" w14:textId="77777777" w:rsidR="00E127DD" w:rsidRDefault="00E127DD" w:rsidP="00A32F41">
      <w:pPr>
        <w:pStyle w:val="ENOP-Bullet1"/>
      </w:pPr>
      <w:r w:rsidRPr="00A32F41">
        <w:rPr>
          <w:i/>
        </w:rPr>
        <w:t>Time:</w:t>
      </w:r>
      <w:r>
        <w:tab/>
        <w:t>N/A</w:t>
      </w:r>
    </w:p>
    <w:p w14:paraId="2CB68F6F" w14:textId="366FF327" w:rsidR="00E127DD" w:rsidRPr="00A32F41" w:rsidRDefault="00E127DD" w:rsidP="00A32F41">
      <w:pPr>
        <w:pStyle w:val="ENOP-Bullet1"/>
        <w:rPr>
          <w:i/>
        </w:rPr>
      </w:pPr>
      <w:r w:rsidRPr="00A32F41">
        <w:rPr>
          <w:i/>
        </w:rPr>
        <w:t>Module Actions:</w:t>
      </w:r>
    </w:p>
    <w:p w14:paraId="72A94F51" w14:textId="77777777" w:rsidR="00E127DD" w:rsidRDefault="00E127DD" w:rsidP="003528D2">
      <w:pPr>
        <w:pStyle w:val="ENOP-Bullet2"/>
      </w:pPr>
      <w:r>
        <w:t>Did they communicate that they were beginning the attack?</w:t>
      </w:r>
    </w:p>
    <w:p w14:paraId="6454C6E4" w14:textId="77777777" w:rsidR="00E127DD" w:rsidRDefault="00E127DD" w:rsidP="003528D2">
      <w:pPr>
        <w:pStyle w:val="ENOP-Bullet2"/>
      </w:pPr>
      <w:r w:rsidRPr="00030148">
        <w:t>Did they have their pump running before th</w:t>
      </w:r>
      <w:r>
        <w:t>e</w:t>
      </w:r>
      <w:r w:rsidRPr="00030148">
        <w:t>y entered the fire zone</w:t>
      </w:r>
      <w:r>
        <w:t>?</w:t>
      </w:r>
    </w:p>
    <w:p w14:paraId="235F0B65" w14:textId="77777777" w:rsidR="00E127DD" w:rsidRDefault="00E127DD" w:rsidP="003528D2">
      <w:pPr>
        <w:pStyle w:val="ENOP-Bullet2"/>
      </w:pPr>
      <w:r>
        <w:t xml:space="preserve">Did they anchor their line in? </w:t>
      </w:r>
    </w:p>
    <w:p w14:paraId="1044F11E" w14:textId="77777777" w:rsidR="00E127DD" w:rsidRDefault="00E127DD" w:rsidP="003528D2">
      <w:pPr>
        <w:pStyle w:val="ENOP-Bullet2"/>
      </w:pPr>
      <w:r>
        <w:t xml:space="preserve">Did they talk about the origin of the fire? </w:t>
      </w:r>
    </w:p>
    <w:p w14:paraId="76524678" w14:textId="77777777" w:rsidR="00637AAB" w:rsidRDefault="00637AAB">
      <w:pPr>
        <w:autoSpaceDE/>
        <w:autoSpaceDN/>
        <w:adjustRightInd/>
        <w:spacing w:after="0"/>
        <w:rPr>
          <w:b/>
          <w:i/>
          <w:u w:val="single"/>
        </w:rPr>
      </w:pPr>
      <w:r>
        <w:rPr>
          <w:b/>
          <w:i/>
          <w:u w:val="single"/>
        </w:rPr>
        <w:br w:type="page"/>
      </w:r>
    </w:p>
    <w:p w14:paraId="7BEDF3D9" w14:textId="7CDAF0BC" w:rsidR="00E127DD" w:rsidRPr="00BB27AA" w:rsidRDefault="00E127DD" w:rsidP="00BB27AA">
      <w:pPr>
        <w:rPr>
          <w:b/>
          <w:i/>
          <w:u w:val="single"/>
        </w:rPr>
      </w:pPr>
      <w:r w:rsidRPr="00BB27AA">
        <w:rPr>
          <w:b/>
          <w:i/>
          <w:u w:val="single"/>
        </w:rPr>
        <w:lastRenderedPageBreak/>
        <w:t>Flat Tire on Engine</w:t>
      </w:r>
    </w:p>
    <w:p w14:paraId="72B0D912" w14:textId="77777777" w:rsidR="00E127DD" w:rsidRDefault="00E127DD" w:rsidP="00A32F41">
      <w:pPr>
        <w:pStyle w:val="ENOP-Bullet1"/>
      </w:pPr>
      <w:r w:rsidRPr="00813EEC">
        <w:rPr>
          <w:i/>
        </w:rPr>
        <w:t>Time</w:t>
      </w:r>
      <w:r>
        <w:rPr>
          <w:i/>
        </w:rPr>
        <w:t>:</w:t>
      </w:r>
      <w:r>
        <w:tab/>
        <w:t>5 minutes actual time out of engine to fix tire</w:t>
      </w:r>
    </w:p>
    <w:p w14:paraId="05847084" w14:textId="4401D027" w:rsidR="00E127DD" w:rsidRDefault="00E127DD" w:rsidP="00A32F41">
      <w:pPr>
        <w:pStyle w:val="ENOP-Bullet1"/>
      </w:pPr>
      <w:r w:rsidRPr="00813EEC">
        <w:rPr>
          <w:i/>
        </w:rPr>
        <w:t>Module Actions</w:t>
      </w:r>
      <w:r>
        <w:rPr>
          <w:i/>
        </w:rPr>
        <w:t>:</w:t>
      </w:r>
    </w:p>
    <w:p w14:paraId="44DD3DDC" w14:textId="77777777" w:rsidR="00E127DD" w:rsidRDefault="00E127DD" w:rsidP="003528D2">
      <w:pPr>
        <w:pStyle w:val="ENOP-Bullet2"/>
      </w:pPr>
      <w:r>
        <w:t>Whom do they communicate with?</w:t>
      </w:r>
    </w:p>
    <w:p w14:paraId="769B0CD1" w14:textId="77777777" w:rsidR="00E127DD" w:rsidRPr="00665A66" w:rsidRDefault="00E127DD" w:rsidP="003528D2">
      <w:pPr>
        <w:pStyle w:val="ENOP-Bullet2"/>
      </w:pPr>
      <w:r w:rsidRPr="00665A66">
        <w:t xml:space="preserve">What do they </w:t>
      </w:r>
      <w:r>
        <w:t>tell the various parties?</w:t>
      </w:r>
    </w:p>
    <w:p w14:paraId="35479D58" w14:textId="77777777" w:rsidR="00E127DD" w:rsidRDefault="00E127DD" w:rsidP="003528D2">
      <w:pPr>
        <w:pStyle w:val="ENOP-Bullet2"/>
      </w:pPr>
      <w:r>
        <w:t>What is the modules plan of action?</w:t>
      </w:r>
    </w:p>
    <w:p w14:paraId="176C16B5" w14:textId="77777777" w:rsidR="00E127DD" w:rsidRDefault="00E127DD" w:rsidP="003528D2">
      <w:pPr>
        <w:pStyle w:val="ENOP-Bullet2"/>
      </w:pPr>
      <w:r>
        <w:t>Has the module identified escape routes and safety zones?</w:t>
      </w:r>
    </w:p>
    <w:p w14:paraId="7D50A6B6" w14:textId="77777777" w:rsidR="00E127DD" w:rsidRPr="00BB27AA" w:rsidRDefault="00E127DD" w:rsidP="003253D5">
      <w:pPr>
        <w:spacing w:before="120"/>
        <w:rPr>
          <w:b/>
          <w:i/>
          <w:u w:val="single"/>
        </w:rPr>
      </w:pPr>
      <w:r w:rsidRPr="00BB27AA">
        <w:rPr>
          <w:b/>
          <w:i/>
          <w:u w:val="single"/>
        </w:rPr>
        <w:t>Engine Runs Low on Fuel</w:t>
      </w:r>
    </w:p>
    <w:p w14:paraId="1A189C31" w14:textId="77777777" w:rsidR="00E127DD" w:rsidRDefault="00E127DD" w:rsidP="00BB27AA">
      <w:pPr>
        <w:pStyle w:val="ENOP-Bullet1"/>
      </w:pPr>
      <w:r w:rsidRPr="00813EEC">
        <w:rPr>
          <w:i/>
        </w:rPr>
        <w:t>Time</w:t>
      </w:r>
      <w:r>
        <w:rPr>
          <w:i/>
        </w:rPr>
        <w:t>:</w:t>
      </w:r>
      <w:r>
        <w:tab/>
        <w:t>Actual travel time to fuel truck; 2-minute actual timeout once they reach fuel truck; actual travel time back to assigned area.</w:t>
      </w:r>
    </w:p>
    <w:p w14:paraId="3D2CB1E2" w14:textId="7C223D0D" w:rsidR="00E127DD" w:rsidRDefault="00E127DD" w:rsidP="00BB27AA">
      <w:pPr>
        <w:pStyle w:val="ENOP-Bullet1"/>
      </w:pPr>
      <w:r w:rsidRPr="00813EEC">
        <w:rPr>
          <w:i/>
        </w:rPr>
        <w:t>Module Actions</w:t>
      </w:r>
      <w:r>
        <w:rPr>
          <w:i/>
        </w:rPr>
        <w:t>:</w:t>
      </w:r>
    </w:p>
    <w:p w14:paraId="76B0F9C6" w14:textId="77777777" w:rsidR="00E127DD" w:rsidRDefault="00E127DD" w:rsidP="003528D2">
      <w:pPr>
        <w:pStyle w:val="ENOP-Bullet2"/>
      </w:pPr>
      <w:r>
        <w:t xml:space="preserve">Whom do they communicate with? </w:t>
      </w:r>
    </w:p>
    <w:p w14:paraId="7E6B167D" w14:textId="77777777" w:rsidR="00E127DD" w:rsidRPr="00665A66" w:rsidRDefault="00E127DD" w:rsidP="003528D2">
      <w:pPr>
        <w:pStyle w:val="ENOP-Bullet2"/>
      </w:pPr>
      <w:r w:rsidRPr="00665A66">
        <w:t xml:space="preserve">What do they </w:t>
      </w:r>
      <w:r>
        <w:t>tell the various parties?</w:t>
      </w:r>
    </w:p>
    <w:p w14:paraId="6D4AB976" w14:textId="77777777" w:rsidR="00E127DD" w:rsidRDefault="00E127DD" w:rsidP="003528D2">
      <w:pPr>
        <w:pStyle w:val="ENOP-Bullet2"/>
      </w:pPr>
      <w:r>
        <w:t>Has the module identified escape routes and safety zones?</w:t>
      </w:r>
    </w:p>
    <w:p w14:paraId="66B9CE0A" w14:textId="77777777" w:rsidR="00E127DD" w:rsidRDefault="00E127DD" w:rsidP="003528D2">
      <w:pPr>
        <w:pStyle w:val="ENOP-Bullet2"/>
      </w:pPr>
      <w:r>
        <w:t>Does the module stay together and go and fuel up?</w:t>
      </w:r>
    </w:p>
    <w:p w14:paraId="01223E50" w14:textId="77777777" w:rsidR="00E127DD" w:rsidRDefault="00E127DD" w:rsidP="003528D2">
      <w:pPr>
        <w:pStyle w:val="ENOP-Bullet2"/>
      </w:pPr>
      <w:r>
        <w:t>Does the module split up and the driver goes and fuels up while the other members stay and patrol the line they have put in?</w:t>
      </w:r>
    </w:p>
    <w:p w14:paraId="6AAFC49C" w14:textId="77777777" w:rsidR="00E127DD" w:rsidRPr="00BB27AA" w:rsidRDefault="00E127DD" w:rsidP="003253D5">
      <w:pPr>
        <w:spacing w:before="120"/>
        <w:rPr>
          <w:b/>
          <w:i/>
          <w:u w:val="single"/>
        </w:rPr>
      </w:pPr>
      <w:r w:rsidRPr="00BB27AA">
        <w:rPr>
          <w:b/>
          <w:i/>
          <w:u w:val="single"/>
        </w:rPr>
        <w:t>Engine Runs Out of Water</w:t>
      </w:r>
    </w:p>
    <w:p w14:paraId="74168EB1" w14:textId="61181E74" w:rsidR="00E127DD" w:rsidRDefault="00E127DD" w:rsidP="00BB27AA">
      <w:pPr>
        <w:pStyle w:val="ENOP-Bullet1"/>
      </w:pPr>
      <w:r w:rsidRPr="00813EEC">
        <w:rPr>
          <w:i/>
        </w:rPr>
        <w:t>Time</w:t>
      </w:r>
      <w:r>
        <w:rPr>
          <w:i/>
        </w:rPr>
        <w:t>:</w:t>
      </w:r>
      <w:r w:rsidR="00653589">
        <w:rPr>
          <w:i/>
        </w:rPr>
        <w:t xml:space="preserve"> </w:t>
      </w:r>
      <w:r>
        <w:t>Actual travel time to water tender; 2-minute actual timeout once they reach the water tender; actual travel time back to assigned area.</w:t>
      </w:r>
    </w:p>
    <w:p w14:paraId="206D01C2" w14:textId="7C2FAB19" w:rsidR="00E127DD" w:rsidRDefault="00E127DD" w:rsidP="00BB27AA">
      <w:pPr>
        <w:pStyle w:val="ENOP-Bullet1"/>
      </w:pPr>
      <w:r w:rsidRPr="00813EEC">
        <w:rPr>
          <w:i/>
        </w:rPr>
        <w:t>Module Actions</w:t>
      </w:r>
      <w:r>
        <w:rPr>
          <w:i/>
        </w:rPr>
        <w:t>:</w:t>
      </w:r>
      <w:r w:rsidR="00653589">
        <w:rPr>
          <w:i/>
        </w:rPr>
        <w:t xml:space="preserve"> </w:t>
      </w:r>
      <w:r>
        <w:t xml:space="preserve">Whom do they communicate with? </w:t>
      </w:r>
    </w:p>
    <w:p w14:paraId="10E920DC" w14:textId="77777777" w:rsidR="00E127DD" w:rsidRPr="00665A66" w:rsidRDefault="00E127DD" w:rsidP="003528D2">
      <w:pPr>
        <w:pStyle w:val="ENOP-Bullet2"/>
      </w:pPr>
      <w:r w:rsidRPr="00665A66">
        <w:t xml:space="preserve">What do they </w:t>
      </w:r>
      <w:r>
        <w:t>tell the various parties?</w:t>
      </w:r>
    </w:p>
    <w:p w14:paraId="5A9E3FEF" w14:textId="77777777" w:rsidR="00E127DD" w:rsidRDefault="00E127DD" w:rsidP="003528D2">
      <w:pPr>
        <w:pStyle w:val="ENOP-Bullet2"/>
      </w:pPr>
      <w:r>
        <w:t>Has the module identified escape routes and safety zones?</w:t>
      </w:r>
    </w:p>
    <w:p w14:paraId="04078D84" w14:textId="77777777" w:rsidR="00E127DD" w:rsidRDefault="00E127DD" w:rsidP="003528D2">
      <w:pPr>
        <w:pStyle w:val="ENOP-Bullet2"/>
      </w:pPr>
      <w:r>
        <w:t>Does the module stay together to go refill the engine?</w:t>
      </w:r>
    </w:p>
    <w:p w14:paraId="30CCC4B1" w14:textId="77777777" w:rsidR="00E127DD" w:rsidRDefault="00E127DD" w:rsidP="003528D2">
      <w:pPr>
        <w:pStyle w:val="ENOP-Bullet2"/>
      </w:pPr>
      <w:r>
        <w:t>Does the module split up and the driver goes and to refill the engine while the other members stay and patrol the line they have put in?</w:t>
      </w:r>
    </w:p>
    <w:p w14:paraId="05852F85" w14:textId="77777777" w:rsidR="00E127DD" w:rsidRPr="00BB27AA" w:rsidRDefault="00E127DD" w:rsidP="003253D5">
      <w:pPr>
        <w:spacing w:before="120"/>
        <w:rPr>
          <w:b/>
          <w:i/>
          <w:u w:val="single"/>
        </w:rPr>
      </w:pPr>
      <w:r w:rsidRPr="00BB27AA">
        <w:rPr>
          <w:b/>
          <w:i/>
          <w:u w:val="single"/>
        </w:rPr>
        <w:t>Breakout Occurs Behind the Last Engine</w:t>
      </w:r>
    </w:p>
    <w:p w14:paraId="617CADBF" w14:textId="77777777" w:rsidR="00E127DD" w:rsidRDefault="00E127DD" w:rsidP="000A2C2A">
      <w:pPr>
        <w:pStyle w:val="ENOP-Bullet1"/>
      </w:pPr>
      <w:r w:rsidRPr="007F21A1">
        <w:rPr>
          <w:i/>
        </w:rPr>
        <w:t>Time:</w:t>
      </w:r>
      <w:r>
        <w:tab/>
        <w:t>Actual travel time to the breakout location</w:t>
      </w:r>
    </w:p>
    <w:p w14:paraId="07226D94" w14:textId="01C8AAFA" w:rsidR="00E127DD" w:rsidRDefault="00E127DD" w:rsidP="000A2C2A">
      <w:pPr>
        <w:pStyle w:val="ENOP-Bullet1"/>
      </w:pPr>
      <w:r w:rsidRPr="00813EEC">
        <w:rPr>
          <w:i/>
        </w:rPr>
        <w:t>Module Actions</w:t>
      </w:r>
    </w:p>
    <w:p w14:paraId="4ED27D8A" w14:textId="77777777" w:rsidR="00E127DD" w:rsidRDefault="00E127DD" w:rsidP="003528D2">
      <w:pPr>
        <w:pStyle w:val="ENOP-Bullet2"/>
      </w:pPr>
      <w:r>
        <w:t xml:space="preserve">Whom do they communicate with? </w:t>
      </w:r>
    </w:p>
    <w:p w14:paraId="7C26E880" w14:textId="77777777" w:rsidR="00E127DD" w:rsidRDefault="00E127DD" w:rsidP="003528D2">
      <w:pPr>
        <w:pStyle w:val="ENOP-Bullet2"/>
      </w:pPr>
      <w:r w:rsidRPr="00665A66">
        <w:t xml:space="preserve">What do they </w:t>
      </w:r>
      <w:r>
        <w:t>tell the various parties?</w:t>
      </w:r>
    </w:p>
    <w:p w14:paraId="7BB280BD" w14:textId="77777777" w:rsidR="00E127DD" w:rsidRDefault="00E127DD" w:rsidP="003528D2">
      <w:pPr>
        <w:pStyle w:val="ENOP-Bullet2"/>
      </w:pPr>
      <w:r>
        <w:t>How do they turn back to the break out?</w:t>
      </w:r>
    </w:p>
    <w:p w14:paraId="0A01D7D0" w14:textId="77777777" w:rsidR="00E127DD" w:rsidRDefault="00E127DD" w:rsidP="003528D2">
      <w:pPr>
        <w:pStyle w:val="ENOP-Bullet2"/>
      </w:pPr>
      <w:r>
        <w:t>Has the module identified escape routes and safety zones?</w:t>
      </w:r>
    </w:p>
    <w:p w14:paraId="03C0F180" w14:textId="77777777" w:rsidR="00E127DD" w:rsidRDefault="00E127DD" w:rsidP="003528D2">
      <w:pPr>
        <w:pStyle w:val="ENOP-Bullet2"/>
      </w:pPr>
      <w:r>
        <w:t xml:space="preserve">How does the module distribute their members to attack the break out? </w:t>
      </w:r>
    </w:p>
    <w:p w14:paraId="650D1930" w14:textId="6F5531FB" w:rsidR="00E127DD" w:rsidRPr="000A2C2A" w:rsidRDefault="00AB5497" w:rsidP="003253D5">
      <w:pPr>
        <w:spacing w:before="120"/>
        <w:rPr>
          <w:b/>
          <w:i/>
          <w:u w:val="single"/>
        </w:rPr>
      </w:pPr>
      <w:r w:rsidRPr="000A2C2A">
        <w:rPr>
          <w:b/>
          <w:i/>
          <w:u w:val="single"/>
        </w:rPr>
        <w:t>S</w:t>
      </w:r>
      <w:r w:rsidR="00E127DD" w:rsidRPr="000A2C2A">
        <w:rPr>
          <w:b/>
          <w:i/>
          <w:u w:val="single"/>
        </w:rPr>
        <w:t>pot Fire</w:t>
      </w:r>
    </w:p>
    <w:p w14:paraId="428C36AE" w14:textId="77777777" w:rsidR="00E127DD" w:rsidRDefault="00E127DD" w:rsidP="000A2C2A">
      <w:pPr>
        <w:pStyle w:val="ENOP-Bullet1"/>
      </w:pPr>
      <w:r w:rsidRPr="007F21A1">
        <w:rPr>
          <w:i/>
        </w:rPr>
        <w:t>Time:</w:t>
      </w:r>
      <w:r>
        <w:rPr>
          <w:i/>
        </w:rPr>
        <w:tab/>
      </w:r>
      <w:r>
        <w:t>Actual travel time to the spot fire location</w:t>
      </w:r>
    </w:p>
    <w:p w14:paraId="181A8ECD" w14:textId="6BC77E4B" w:rsidR="00E127DD" w:rsidRDefault="00E127DD" w:rsidP="000A2C2A">
      <w:pPr>
        <w:pStyle w:val="ENOP-Bullet1"/>
      </w:pPr>
      <w:r w:rsidRPr="00813EEC">
        <w:rPr>
          <w:i/>
        </w:rPr>
        <w:t>Module Actions</w:t>
      </w:r>
      <w:r>
        <w:rPr>
          <w:i/>
        </w:rPr>
        <w:t>:</w:t>
      </w:r>
    </w:p>
    <w:p w14:paraId="4DE4FCED" w14:textId="77777777" w:rsidR="00E127DD" w:rsidRDefault="00E127DD" w:rsidP="003528D2">
      <w:pPr>
        <w:pStyle w:val="ENOP-Bullet2"/>
      </w:pPr>
      <w:r>
        <w:t xml:space="preserve">Whom do they communicate with? </w:t>
      </w:r>
    </w:p>
    <w:p w14:paraId="64C8019D" w14:textId="77777777" w:rsidR="00E127DD" w:rsidRDefault="00E127DD" w:rsidP="003528D2">
      <w:pPr>
        <w:pStyle w:val="ENOP-Bullet2"/>
      </w:pPr>
      <w:r w:rsidRPr="00665A66">
        <w:t xml:space="preserve">What do they </w:t>
      </w:r>
      <w:r>
        <w:t>tell the various parties?</w:t>
      </w:r>
    </w:p>
    <w:p w14:paraId="67F2C4FE" w14:textId="77777777" w:rsidR="00E127DD" w:rsidRDefault="00E127DD" w:rsidP="003528D2">
      <w:pPr>
        <w:pStyle w:val="ENOP-Bullet2"/>
      </w:pPr>
      <w:r>
        <w:t>How do they approach the spot fire?</w:t>
      </w:r>
    </w:p>
    <w:p w14:paraId="677C1FC2" w14:textId="77777777" w:rsidR="00E127DD" w:rsidRDefault="00E127DD" w:rsidP="003528D2">
      <w:pPr>
        <w:pStyle w:val="ENOP-Bullet2"/>
      </w:pPr>
      <w:r>
        <w:t xml:space="preserve">Does the module drive the engine to the spot fire? </w:t>
      </w:r>
    </w:p>
    <w:p w14:paraId="1FDB4D5D" w14:textId="77777777" w:rsidR="00E127DD" w:rsidRDefault="00E127DD" w:rsidP="003528D2">
      <w:pPr>
        <w:pStyle w:val="ENOP-Bullet2"/>
      </w:pPr>
      <w:r>
        <w:t>Does the module use their booster line?</w:t>
      </w:r>
    </w:p>
    <w:p w14:paraId="3B33B43D" w14:textId="77777777" w:rsidR="00E127DD" w:rsidRDefault="00E127DD" w:rsidP="003528D2">
      <w:pPr>
        <w:pStyle w:val="ENOP-Bullet2"/>
      </w:pPr>
      <w:r>
        <w:t>Has the module identified escape routes and safety zones?</w:t>
      </w:r>
    </w:p>
    <w:p w14:paraId="49965EA1" w14:textId="77777777" w:rsidR="00E127DD" w:rsidRDefault="00E127DD" w:rsidP="003528D2">
      <w:pPr>
        <w:pStyle w:val="ENOP-Bullet2"/>
      </w:pPr>
      <w:r>
        <w:t xml:space="preserve">How does the module distribute their members to attack the spot fire? </w:t>
      </w:r>
    </w:p>
    <w:p w14:paraId="5EE0E1CB" w14:textId="721929A9" w:rsidR="00E127DD" w:rsidRPr="000A2C2A" w:rsidRDefault="00E127DD" w:rsidP="003253D5">
      <w:pPr>
        <w:spacing w:before="120"/>
        <w:rPr>
          <w:b/>
          <w:i/>
          <w:u w:val="single"/>
        </w:rPr>
      </w:pPr>
      <w:r w:rsidRPr="000A2C2A">
        <w:rPr>
          <w:b/>
          <w:i/>
          <w:u w:val="single"/>
        </w:rPr>
        <w:lastRenderedPageBreak/>
        <w:t xml:space="preserve">Indirect Line </w:t>
      </w:r>
      <w:r w:rsidR="000A2C2A">
        <w:rPr>
          <w:b/>
          <w:i/>
          <w:u w:val="single"/>
        </w:rPr>
        <w:t>a</w:t>
      </w:r>
      <w:r w:rsidRPr="000A2C2A">
        <w:rPr>
          <w:b/>
          <w:i/>
          <w:u w:val="single"/>
        </w:rPr>
        <w:t>long Two-track Road</w:t>
      </w:r>
    </w:p>
    <w:p w14:paraId="74430C79" w14:textId="77777777" w:rsidR="00E127DD" w:rsidRDefault="00E127DD" w:rsidP="000A2C2A">
      <w:pPr>
        <w:pStyle w:val="ENOP-Bullet1"/>
      </w:pPr>
      <w:r>
        <w:rPr>
          <w:i/>
        </w:rPr>
        <w:t xml:space="preserve">Time: </w:t>
      </w:r>
      <w:r>
        <w:t>Actual travel time</w:t>
      </w:r>
    </w:p>
    <w:p w14:paraId="4B427518" w14:textId="38FC8B0A" w:rsidR="00E127DD" w:rsidRDefault="00E127DD" w:rsidP="000A2C2A">
      <w:pPr>
        <w:pStyle w:val="ENOP-Bullet1"/>
      </w:pPr>
      <w:r w:rsidRPr="00813EEC">
        <w:rPr>
          <w:i/>
        </w:rPr>
        <w:t>Module Actions</w:t>
      </w:r>
      <w:r>
        <w:rPr>
          <w:i/>
        </w:rPr>
        <w:t>:</w:t>
      </w:r>
    </w:p>
    <w:p w14:paraId="4F92EC5D" w14:textId="77777777" w:rsidR="00E127DD" w:rsidRDefault="00E127DD" w:rsidP="003528D2">
      <w:pPr>
        <w:pStyle w:val="ENOP-Bullet2"/>
      </w:pPr>
      <w:r>
        <w:t xml:space="preserve">Whom do they communicate with? </w:t>
      </w:r>
    </w:p>
    <w:p w14:paraId="52829309" w14:textId="77777777" w:rsidR="00E127DD" w:rsidRDefault="00E127DD" w:rsidP="003528D2">
      <w:pPr>
        <w:pStyle w:val="ENOP-Bullet2"/>
      </w:pPr>
      <w:r w:rsidRPr="00665A66">
        <w:t xml:space="preserve">What do they </w:t>
      </w:r>
      <w:r>
        <w:t>tell the various parties?</w:t>
      </w:r>
    </w:p>
    <w:p w14:paraId="764FA5A5" w14:textId="77777777" w:rsidR="00E127DD" w:rsidRDefault="00E127DD" w:rsidP="003528D2">
      <w:pPr>
        <w:pStyle w:val="ENOP-Bullet2"/>
      </w:pPr>
      <w:r>
        <w:t>How does the module tool up for this operation?</w:t>
      </w:r>
    </w:p>
    <w:p w14:paraId="6892A1ED" w14:textId="2B0405A5" w:rsidR="00E127DD" w:rsidRDefault="00E127DD" w:rsidP="00087539">
      <w:pPr>
        <w:pStyle w:val="ENOP-Bullet3"/>
      </w:pPr>
      <w:r>
        <w:t>The module(s) should have a capped firing device(s) in hand and simulate a burnout operation.</w:t>
      </w:r>
    </w:p>
    <w:p w14:paraId="271D5D60" w14:textId="77777777" w:rsidR="00E127DD" w:rsidRDefault="00E127DD" w:rsidP="00087539">
      <w:pPr>
        <w:pStyle w:val="ENOP-Bullet3"/>
      </w:pPr>
      <w:r>
        <w:t xml:space="preserve">How does the module distribute their members to support this operation? </w:t>
      </w:r>
    </w:p>
    <w:p w14:paraId="2C93F262" w14:textId="77777777" w:rsidR="00E127DD" w:rsidRDefault="00E127DD" w:rsidP="00087539">
      <w:pPr>
        <w:pStyle w:val="ENOP-Bullet3"/>
      </w:pPr>
      <w:r>
        <w:t>Does the module use their booster line?</w:t>
      </w:r>
    </w:p>
    <w:p w14:paraId="42C67085" w14:textId="77777777" w:rsidR="00E127DD" w:rsidRPr="00D748A0" w:rsidRDefault="00E127DD" w:rsidP="00087539">
      <w:pPr>
        <w:pStyle w:val="ENOP-Bullet3"/>
      </w:pPr>
      <w:r w:rsidRPr="00D748A0">
        <w:t>Has the module identified escape routes and safety zones?</w:t>
      </w:r>
    </w:p>
    <w:p w14:paraId="50747BDC" w14:textId="77777777" w:rsidR="00E127DD" w:rsidRPr="00D748A0" w:rsidRDefault="00E127DD" w:rsidP="003253D5">
      <w:pPr>
        <w:spacing w:before="120"/>
        <w:rPr>
          <w:b/>
          <w:i/>
          <w:u w:val="single"/>
        </w:rPr>
      </w:pPr>
      <w:r w:rsidRPr="00D748A0">
        <w:rPr>
          <w:b/>
          <w:i/>
          <w:u w:val="single"/>
        </w:rPr>
        <w:t>Ranchers Inquire About the Status of Their Cattle on the Allotment</w:t>
      </w:r>
    </w:p>
    <w:p w14:paraId="1FC08CE7" w14:textId="77777777" w:rsidR="00E127DD" w:rsidRDefault="00E127DD" w:rsidP="00D748A0">
      <w:pPr>
        <w:pStyle w:val="ENOP-Bullet1"/>
      </w:pPr>
      <w:r w:rsidRPr="00813EEC">
        <w:rPr>
          <w:i/>
        </w:rPr>
        <w:t>Time</w:t>
      </w:r>
      <w:r>
        <w:rPr>
          <w:i/>
        </w:rPr>
        <w:t xml:space="preserve">: </w:t>
      </w:r>
      <w:r>
        <w:t>Actual time</w:t>
      </w:r>
    </w:p>
    <w:p w14:paraId="38EA3590" w14:textId="1B20D98D" w:rsidR="00E127DD" w:rsidRDefault="00E127DD" w:rsidP="00D748A0">
      <w:pPr>
        <w:pStyle w:val="ENOP-Bullet1"/>
      </w:pPr>
      <w:r w:rsidRPr="00813EEC">
        <w:rPr>
          <w:i/>
        </w:rPr>
        <w:t>Module Actions</w:t>
      </w:r>
      <w:r>
        <w:rPr>
          <w:i/>
        </w:rPr>
        <w:t>:</w:t>
      </w:r>
    </w:p>
    <w:p w14:paraId="0C159F45" w14:textId="77777777" w:rsidR="00E127DD" w:rsidRDefault="00E127DD" w:rsidP="003528D2">
      <w:pPr>
        <w:pStyle w:val="ENOP-Bullet2"/>
      </w:pPr>
      <w:r>
        <w:t xml:space="preserve">Whom do they communicate with? </w:t>
      </w:r>
    </w:p>
    <w:p w14:paraId="348BD842" w14:textId="77777777" w:rsidR="00E127DD" w:rsidRDefault="00E127DD" w:rsidP="003528D2">
      <w:pPr>
        <w:pStyle w:val="ENOP-Bullet2"/>
      </w:pPr>
      <w:r w:rsidRPr="00665A66">
        <w:t xml:space="preserve">What do they </w:t>
      </w:r>
      <w:r>
        <w:t>tell the ranchers?</w:t>
      </w:r>
    </w:p>
    <w:p w14:paraId="7962B45F" w14:textId="77777777" w:rsidR="00E127DD" w:rsidRPr="00D748A0" w:rsidRDefault="00E127DD" w:rsidP="003253D5">
      <w:pPr>
        <w:spacing w:before="120"/>
        <w:rPr>
          <w:b/>
          <w:i/>
          <w:u w:val="single"/>
        </w:rPr>
      </w:pPr>
      <w:r w:rsidRPr="00D748A0">
        <w:rPr>
          <w:b/>
          <w:i/>
          <w:u w:val="single"/>
        </w:rPr>
        <w:t>Engine Breaks Down and Wind Shifts Fire Towards the Engine</w:t>
      </w:r>
    </w:p>
    <w:p w14:paraId="5AAEA44F" w14:textId="77777777" w:rsidR="00E127DD" w:rsidRDefault="00E127DD" w:rsidP="00D748A0">
      <w:pPr>
        <w:pStyle w:val="ENOP-Bullet1"/>
      </w:pPr>
      <w:r w:rsidRPr="00813EEC">
        <w:rPr>
          <w:i/>
        </w:rPr>
        <w:t>Time</w:t>
      </w:r>
      <w:r>
        <w:rPr>
          <w:i/>
        </w:rPr>
        <w:t>:</w:t>
      </w:r>
      <w:r>
        <w:tab/>
        <w:t>Actual time</w:t>
      </w:r>
    </w:p>
    <w:p w14:paraId="78E25804" w14:textId="71D5EE1E" w:rsidR="00E127DD" w:rsidRDefault="00E127DD" w:rsidP="00D748A0">
      <w:pPr>
        <w:pStyle w:val="ENOP-Bullet1"/>
      </w:pPr>
      <w:r w:rsidRPr="00813EEC">
        <w:rPr>
          <w:i/>
        </w:rPr>
        <w:t>Module Actions</w:t>
      </w:r>
      <w:r>
        <w:rPr>
          <w:i/>
        </w:rPr>
        <w:t>:</w:t>
      </w:r>
    </w:p>
    <w:p w14:paraId="1E57922F" w14:textId="77777777" w:rsidR="00E127DD" w:rsidRDefault="00E127DD" w:rsidP="003528D2">
      <w:pPr>
        <w:pStyle w:val="ENOP-Bullet2"/>
      </w:pPr>
      <w:r>
        <w:t xml:space="preserve">Whom do they communicate with? </w:t>
      </w:r>
    </w:p>
    <w:p w14:paraId="208FCAF3" w14:textId="77777777" w:rsidR="00E127DD" w:rsidRDefault="00E127DD" w:rsidP="003528D2">
      <w:pPr>
        <w:pStyle w:val="ENOP-Bullet2"/>
      </w:pPr>
      <w:r w:rsidRPr="00665A66">
        <w:t xml:space="preserve">What do they </w:t>
      </w:r>
      <w:r>
        <w:t>tell the various parties?</w:t>
      </w:r>
    </w:p>
    <w:p w14:paraId="476996C2" w14:textId="77777777" w:rsidR="00E127DD" w:rsidRDefault="00E127DD" w:rsidP="003528D2">
      <w:pPr>
        <w:pStyle w:val="ENOP-Bullet2"/>
      </w:pPr>
      <w:r>
        <w:t>Does the module work in a coordinated way?</w:t>
      </w:r>
    </w:p>
    <w:p w14:paraId="38C95915" w14:textId="77777777" w:rsidR="00E127DD" w:rsidRDefault="00E127DD" w:rsidP="003528D2">
      <w:pPr>
        <w:pStyle w:val="ENOP-Bullet2"/>
      </w:pPr>
      <w:r>
        <w:t>How does the module tool up for this operation?</w:t>
      </w:r>
    </w:p>
    <w:p w14:paraId="1F6B54D8" w14:textId="77777777" w:rsidR="00E127DD" w:rsidRDefault="00E127DD" w:rsidP="003528D2">
      <w:pPr>
        <w:pStyle w:val="ENOP-Bullet2"/>
      </w:pPr>
      <w:r>
        <w:t xml:space="preserve">How does the module distribute their members to support this operation? </w:t>
      </w:r>
    </w:p>
    <w:p w14:paraId="73A2B09E" w14:textId="77777777" w:rsidR="00E127DD" w:rsidRDefault="00E127DD" w:rsidP="003528D2">
      <w:pPr>
        <w:pStyle w:val="ENOP-Bullet2"/>
      </w:pPr>
      <w:r>
        <w:t>Does the module use their engine protection line?</w:t>
      </w:r>
    </w:p>
    <w:p w14:paraId="435E888C" w14:textId="77777777" w:rsidR="00E127DD" w:rsidRDefault="00E127DD" w:rsidP="003528D2">
      <w:pPr>
        <w:pStyle w:val="ENOP-Bullet2"/>
      </w:pPr>
      <w:r>
        <w:t>Does the module simulate clearing vegetation around the engine?</w:t>
      </w:r>
    </w:p>
    <w:p w14:paraId="1CA9331C" w14:textId="77777777" w:rsidR="00E127DD" w:rsidRDefault="00E127DD" w:rsidP="00E976BA">
      <w:pPr>
        <w:pStyle w:val="ENOP-Bullet2last"/>
      </w:pPr>
      <w:r>
        <w:t>Has the module identified escape routes and safety zones?</w:t>
      </w:r>
    </w:p>
    <w:p w14:paraId="7E8EB25B" w14:textId="77777777" w:rsidR="00EB3DDA" w:rsidRDefault="00E127DD" w:rsidP="00EB3DDA">
      <w:r>
        <w:t>Many other inputs can be used to create a more challenging training experience. The instructor needs to be creative but not go overboard.</w:t>
      </w:r>
    </w:p>
    <w:p w14:paraId="5AFC1EFA" w14:textId="77777777" w:rsidR="00EB3DDA" w:rsidRDefault="00EB3DDA">
      <w:pPr>
        <w:autoSpaceDE/>
        <w:autoSpaceDN/>
        <w:adjustRightInd/>
        <w:spacing w:after="0"/>
        <w:rPr>
          <w:rFonts w:ascii="Arial" w:eastAsiaTheme="majorEastAsia" w:hAnsi="Arial" w:cs="Arial"/>
          <w:b/>
          <w:caps/>
          <w:color w:val="000000"/>
          <w:sz w:val="26"/>
          <w:szCs w:val="36"/>
        </w:rPr>
      </w:pPr>
      <w:r>
        <w:br w:type="page"/>
      </w:r>
    </w:p>
    <w:p w14:paraId="37D6033A" w14:textId="77777777" w:rsidR="00E127DD" w:rsidRPr="00D748A0" w:rsidRDefault="00E127DD" w:rsidP="00D748A0">
      <w:pPr>
        <w:sectPr w:rsidR="00E127DD" w:rsidRPr="00D748A0" w:rsidSect="00367BCF">
          <w:pgSz w:w="12240" w:h="15840" w:code="1"/>
          <w:pgMar w:top="1080" w:right="1440" w:bottom="1080" w:left="1440" w:header="720" w:footer="720" w:gutter="0"/>
          <w:cols w:space="720"/>
          <w:noEndnote/>
        </w:sectPr>
      </w:pPr>
    </w:p>
    <w:p w14:paraId="3754099D" w14:textId="0368F5AA" w:rsidR="00E127DD" w:rsidRDefault="00E127DD" w:rsidP="00E127DD">
      <w:pPr>
        <w:pStyle w:val="MainTitles"/>
      </w:pPr>
      <w:r>
        <w:lastRenderedPageBreak/>
        <w:t xml:space="preserve">area 2 – </w:t>
      </w:r>
      <w:r w:rsidR="00BA48B0">
        <w:t xml:space="preserve">Day two </w:t>
      </w:r>
    </w:p>
    <w:p w14:paraId="5ED29AFD" w14:textId="02EEBE24" w:rsidR="00BA48B0" w:rsidRDefault="00BA48B0" w:rsidP="00BA48B0">
      <w:pPr>
        <w:pStyle w:val="MainTitles"/>
      </w:pPr>
      <w:r>
        <w:t>Station 2 – COMPLEX HOSE LAY</w:t>
      </w:r>
    </w:p>
    <w:p w14:paraId="33993C6E" w14:textId="6481E086" w:rsidR="00E127DD" w:rsidRDefault="00E127DD" w:rsidP="00EC1BE9">
      <w:pPr>
        <w:pStyle w:val="ENOPFieldExerciseHeading"/>
      </w:pPr>
      <w:r w:rsidRPr="000F155F">
        <w:t>Exercise Intent</w:t>
      </w:r>
    </w:p>
    <w:p w14:paraId="341C948A" w14:textId="77777777" w:rsidR="00E127DD" w:rsidRDefault="00E127DD" w:rsidP="00D748A0">
      <w:r w:rsidRPr="00350739">
        <w:t xml:space="preserve">The intent of the </w:t>
      </w:r>
      <w:r>
        <w:t>complex hose lay station is to introduce students to a complex pumping operation on a wildland fire using engines to draft water, refill other engines and pump a long, progressive hose lay. Students will utilize teamwork, the required skills and knowledge of fittings, and the principles of hydraulics during pumping and hose deployment operations.</w:t>
      </w:r>
    </w:p>
    <w:p w14:paraId="5E5B156E" w14:textId="05742B2D" w:rsidR="00E127DD" w:rsidRDefault="00E127DD" w:rsidP="00EC1BE9">
      <w:pPr>
        <w:pStyle w:val="ENOPFieldExerciseHeading"/>
      </w:pPr>
      <w:r>
        <w:t>Personnel/Materials/Equipment</w:t>
      </w:r>
    </w:p>
    <w:p w14:paraId="535E0FA1" w14:textId="7BBA4281" w:rsidR="00E127DD" w:rsidRPr="004864C7" w:rsidRDefault="00E976BA" w:rsidP="00D748A0">
      <w:pPr>
        <w:pStyle w:val="ENOPBox1"/>
      </w:pPr>
      <w:r>
        <w:t>One e</w:t>
      </w:r>
      <w:r w:rsidR="00E127DD">
        <w:t xml:space="preserve">ngine </w:t>
      </w:r>
      <w:r>
        <w:t>c</w:t>
      </w:r>
      <w:r w:rsidR="00E127DD">
        <w:t>aptain-qualified instructor/evaluator</w:t>
      </w:r>
    </w:p>
    <w:p w14:paraId="5A8A6F0D" w14:textId="34F9E6D0" w:rsidR="00E127DD" w:rsidRPr="00F61825" w:rsidRDefault="00E127DD" w:rsidP="00D748A0">
      <w:pPr>
        <w:pStyle w:val="ENOPBox1"/>
      </w:pPr>
      <w:r>
        <w:t xml:space="preserve">Two instructors/evaluators to work with the </w:t>
      </w:r>
      <w:r w:rsidR="00E976BA">
        <w:t>e</w:t>
      </w:r>
      <w:r>
        <w:t xml:space="preserve">ngine </w:t>
      </w:r>
      <w:r w:rsidR="00E976BA">
        <w:t>c</w:t>
      </w:r>
      <w:r>
        <w:t>aptain-qualified instructor/evaluator</w:t>
      </w:r>
    </w:p>
    <w:p w14:paraId="0BD31E37" w14:textId="5261233B" w:rsidR="00E127DD" w:rsidRDefault="00E127DD" w:rsidP="00D748A0">
      <w:pPr>
        <w:pStyle w:val="ENOPBox1"/>
      </w:pPr>
      <w:r>
        <w:t>At leas</w:t>
      </w:r>
      <w:r w:rsidR="00D748A0">
        <w:t>t three engines with full comple</w:t>
      </w:r>
      <w:r>
        <w:t>ment NUS—Engines 2 and 3 should be ¼ full of water</w:t>
      </w:r>
    </w:p>
    <w:p w14:paraId="3D3AEB50" w14:textId="77777777" w:rsidR="00E127DD" w:rsidRDefault="00E127DD" w:rsidP="00D748A0">
      <w:pPr>
        <w:pStyle w:val="ENOPBox1"/>
      </w:pPr>
      <w:r>
        <w:t>Printed engine NUS so equipment can be returned to proper engines after the exercise</w:t>
      </w:r>
    </w:p>
    <w:p w14:paraId="186232E8" w14:textId="77777777" w:rsidR="00E127DD" w:rsidRDefault="00E127DD" w:rsidP="00D748A0">
      <w:pPr>
        <w:pStyle w:val="ENOPBox1"/>
      </w:pPr>
      <w:r>
        <w:t>Flagging</w:t>
      </w:r>
    </w:p>
    <w:p w14:paraId="0A47B5C4" w14:textId="77777777" w:rsidR="00E127DD" w:rsidRDefault="00E127DD" w:rsidP="00D748A0">
      <w:pPr>
        <w:pStyle w:val="ENOPBox1"/>
      </w:pPr>
      <w:r>
        <w:t>10 each – lengths of 1½” hose</w:t>
      </w:r>
    </w:p>
    <w:p w14:paraId="7C14DE9D" w14:textId="77777777" w:rsidR="00E127DD" w:rsidRPr="006A5A70" w:rsidRDefault="00E127DD" w:rsidP="00D748A0">
      <w:pPr>
        <w:pStyle w:val="ENOPBox1"/>
      </w:pPr>
      <w:r>
        <w:t>6 each – lengths of 1” hose</w:t>
      </w:r>
    </w:p>
    <w:p w14:paraId="47AD3900" w14:textId="77777777" w:rsidR="00E127DD" w:rsidRDefault="00E127DD" w:rsidP="00D748A0">
      <w:pPr>
        <w:pStyle w:val="ENOPBox1"/>
      </w:pPr>
      <w:r>
        <w:t>Static water supply (portable tank with water)</w:t>
      </w:r>
    </w:p>
    <w:p w14:paraId="5B709A87" w14:textId="77777777" w:rsidR="00E127DD" w:rsidRDefault="00E127DD" w:rsidP="00D748A0">
      <w:pPr>
        <w:pStyle w:val="ENOPBox1"/>
      </w:pPr>
      <w:r>
        <w:t>Full PPE</w:t>
      </w:r>
    </w:p>
    <w:p w14:paraId="09E50B9B" w14:textId="78CCAC82" w:rsidR="00E127DD" w:rsidRPr="006A1D9D" w:rsidRDefault="00E127DD" w:rsidP="00E976BA">
      <w:pPr>
        <w:pStyle w:val="ENOPBox1"/>
      </w:pPr>
      <w:r>
        <w:t xml:space="preserve">Friction loss calculators and </w:t>
      </w:r>
      <w:r w:rsidR="00E976BA">
        <w:t xml:space="preserve">the </w:t>
      </w:r>
      <w:r>
        <w:t>Principles of Hydraulics</w:t>
      </w:r>
      <w:r w:rsidR="00E976BA">
        <w:t xml:space="preserve"> –</w:t>
      </w:r>
      <w:r w:rsidR="00E976BA" w:rsidRPr="00E976BA">
        <w:t xml:space="preserve"> </w:t>
      </w:r>
      <w:r w:rsidR="00E976BA">
        <w:t>“Rule of 5s” guide</w:t>
      </w:r>
    </w:p>
    <w:p w14:paraId="32FAF5A1" w14:textId="77777777" w:rsidR="00E127DD" w:rsidRDefault="00E127DD" w:rsidP="00D748A0">
      <w:pPr>
        <w:pStyle w:val="ENOPBox1"/>
      </w:pPr>
      <w:r>
        <w:t>Knife</w:t>
      </w:r>
    </w:p>
    <w:p w14:paraId="60ADDD6E" w14:textId="77777777" w:rsidR="00E127DD" w:rsidRPr="003A6A4A" w:rsidRDefault="00E127DD" w:rsidP="00D748A0">
      <w:pPr>
        <w:pStyle w:val="ENOPBox1"/>
      </w:pPr>
      <w:r>
        <w:t>Instructor-</w:t>
      </w:r>
      <w:r w:rsidRPr="003A6A4A">
        <w:t>prepared friction loss calculation for the exercise</w:t>
      </w:r>
    </w:p>
    <w:p w14:paraId="0914AACB" w14:textId="77777777" w:rsidR="00E127DD" w:rsidRDefault="00E127DD" w:rsidP="00D748A0">
      <w:pPr>
        <w:pStyle w:val="ENOPBox1"/>
      </w:pPr>
      <w:r>
        <w:t>Instructor-prepared briefing</w:t>
      </w:r>
    </w:p>
    <w:p w14:paraId="78E8DB73" w14:textId="77777777" w:rsidR="00E127DD" w:rsidRDefault="00E127DD" w:rsidP="00D748A0">
      <w:pPr>
        <w:pStyle w:val="ENOPBox1"/>
      </w:pPr>
      <w:r w:rsidRPr="001E1A9B">
        <w:t xml:space="preserve">Clipboards and pens for </w:t>
      </w:r>
      <w:r>
        <w:t xml:space="preserve">each </w:t>
      </w:r>
      <w:r w:rsidRPr="001E1A9B">
        <w:t>evaluator</w:t>
      </w:r>
    </w:p>
    <w:p w14:paraId="1837C357" w14:textId="5C327105" w:rsidR="00E127DD" w:rsidRDefault="005663CB" w:rsidP="00D748A0">
      <w:pPr>
        <w:pStyle w:val="ENOPBox1last"/>
      </w:pPr>
      <w:r w:rsidRPr="005663CB">
        <w:t>“Engine Operator Training Evaluation”</w:t>
      </w:r>
      <w:r w:rsidR="00E127DD">
        <w:t xml:space="preserve"> </w:t>
      </w:r>
      <w:r w:rsidR="009324E3">
        <w:t>forms</w:t>
      </w:r>
      <w:r w:rsidR="00E127DD">
        <w:t xml:space="preserve"> </w:t>
      </w:r>
    </w:p>
    <w:p w14:paraId="72B7E9F8" w14:textId="7DC6B400" w:rsidR="00E127DD" w:rsidRDefault="00E127DD" w:rsidP="00EC1BE9">
      <w:pPr>
        <w:pStyle w:val="ENOPFieldExerciseHeading"/>
      </w:pPr>
      <w:r>
        <w:t>Time Allotment</w:t>
      </w:r>
    </w:p>
    <w:p w14:paraId="1CA28342" w14:textId="77777777" w:rsidR="00E127DD" w:rsidRDefault="00E127DD" w:rsidP="00D748A0">
      <w:pPr>
        <w:pStyle w:val="ENOP-Bullet1last"/>
      </w:pPr>
      <w:r w:rsidRPr="00350739">
        <w:t xml:space="preserve">Allow </w:t>
      </w:r>
      <w:r>
        <w:t>1½ hours</w:t>
      </w:r>
      <w:r w:rsidRPr="00350739">
        <w:t xml:space="preserve"> to complete the </w:t>
      </w:r>
      <w:r>
        <w:t>station.</w:t>
      </w:r>
    </w:p>
    <w:p w14:paraId="624E7A4A" w14:textId="77777777" w:rsidR="00B72F6F" w:rsidRDefault="00B72F6F">
      <w:pPr>
        <w:autoSpaceDE/>
        <w:autoSpaceDN/>
        <w:adjustRightInd/>
        <w:spacing w:after="0"/>
        <w:rPr>
          <w:rFonts w:ascii="Arial" w:eastAsiaTheme="majorEastAsia" w:hAnsi="Arial" w:cs="Arial"/>
          <w:b/>
          <w:caps/>
          <w:color w:val="000000"/>
          <w:sz w:val="26"/>
          <w:szCs w:val="36"/>
        </w:rPr>
      </w:pPr>
      <w:r>
        <w:br w:type="page"/>
      </w:r>
    </w:p>
    <w:p w14:paraId="5305EAE3" w14:textId="1904A584" w:rsidR="00B72F6F" w:rsidRPr="00A5730C" w:rsidRDefault="00B72F6F" w:rsidP="00B72F6F">
      <w:pPr>
        <w:pStyle w:val="ENOPFieldExerciseHeading"/>
      </w:pPr>
      <w:r w:rsidRPr="00A5730C">
        <w:lastRenderedPageBreak/>
        <w:t>Station</w:t>
      </w:r>
      <w:r>
        <w:t xml:space="preserve"> Setup and Facilitation information</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3485"/>
        <w:gridCol w:w="5875"/>
      </w:tblGrid>
      <w:tr w:rsidR="00B72F6F" w:rsidRPr="00E266F2" w14:paraId="7CC22715" w14:textId="77777777" w:rsidTr="00B72F6F">
        <w:trPr>
          <w:cantSplit/>
          <w:tblHeader/>
          <w:jc w:val="center"/>
        </w:trPr>
        <w:tc>
          <w:tcPr>
            <w:tcW w:w="3485" w:type="dxa"/>
          </w:tcPr>
          <w:p w14:paraId="2510F5F6" w14:textId="77777777" w:rsidR="00B72F6F" w:rsidRPr="00D671CB" w:rsidRDefault="00B72F6F" w:rsidP="00B72F6F">
            <w:pPr>
              <w:rPr>
                <w:b/>
                <w:u w:val="single"/>
              </w:rPr>
            </w:pPr>
            <w:r w:rsidRPr="00D671CB">
              <w:rPr>
                <w:b/>
                <w:u w:val="single"/>
              </w:rPr>
              <w:t>Station Setup</w:t>
            </w:r>
          </w:p>
          <w:p w14:paraId="16B89CA3" w14:textId="77777777" w:rsidR="00B72F6F" w:rsidRPr="00DF6911" w:rsidRDefault="00B72F6F" w:rsidP="00B72F6F">
            <w:pPr>
              <w:pStyle w:val="ENOP-BulletinTable"/>
            </w:pPr>
            <w:r w:rsidRPr="00DF6911">
              <w:t>Identify an assembly point area that is a short distance from the simulated fireline.</w:t>
            </w:r>
          </w:p>
          <w:p w14:paraId="435DCA85" w14:textId="77777777" w:rsidR="00B72F6F" w:rsidRPr="00DF6911" w:rsidRDefault="00B72F6F" w:rsidP="00B72F6F">
            <w:pPr>
              <w:pStyle w:val="ENOP-BulletinTable"/>
            </w:pPr>
            <w:r w:rsidRPr="00DF6911">
              <w:t>Flag the exercise area from start to finish.</w:t>
            </w:r>
          </w:p>
          <w:p w14:paraId="002F17BA" w14:textId="77777777" w:rsidR="00B72F6F" w:rsidRPr="00DF6911" w:rsidRDefault="00B72F6F" w:rsidP="00B72F6F">
            <w:pPr>
              <w:pStyle w:val="ENOP-BulletinTable"/>
            </w:pPr>
            <w:r w:rsidRPr="00DF6911">
              <w:t>Create a target (flag or smoke) that students will hit with water that flows through the hose lay.</w:t>
            </w:r>
          </w:p>
          <w:p w14:paraId="29ADF205" w14:textId="77777777" w:rsidR="00B72F6F" w:rsidRPr="00AB657C" w:rsidRDefault="00B72F6F" w:rsidP="00B72F6F">
            <w:pPr>
              <w:pStyle w:val="ENOP-BulletinTablelast"/>
              <w:rPr>
                <w:b/>
              </w:rPr>
            </w:pPr>
            <w:r w:rsidRPr="00DF6911">
              <w:t>Identify a spot for a static water supply (portable tank with water tender).</w:t>
            </w:r>
          </w:p>
          <w:p w14:paraId="112A6D2E" w14:textId="77777777" w:rsidR="00B72F6F" w:rsidRPr="00AB657C" w:rsidRDefault="00B72F6F" w:rsidP="00B72F6F">
            <w:pPr>
              <w:rPr>
                <w:b/>
                <w:u w:val="single"/>
              </w:rPr>
            </w:pPr>
            <w:r w:rsidRPr="00AB657C">
              <w:rPr>
                <w:b/>
                <w:u w:val="single"/>
              </w:rPr>
              <w:t>Facilitation Information</w:t>
            </w:r>
          </w:p>
          <w:p w14:paraId="23AB4AE4" w14:textId="77777777" w:rsidR="00B72F6F" w:rsidRPr="00AB657C" w:rsidRDefault="00B72F6F" w:rsidP="00B72F6F">
            <w:pPr>
              <w:pStyle w:val="ENOP-BulletinTable"/>
              <w:rPr>
                <w:b/>
              </w:rPr>
            </w:pPr>
            <w:r>
              <w:t xml:space="preserve">Conduct complex hose lay station in module configuration with one evaluator for the station; utilize additional cadre members as needed. </w:t>
            </w:r>
          </w:p>
          <w:p w14:paraId="7D64C3BF" w14:textId="77777777" w:rsidR="00B72F6F" w:rsidRPr="00E266F2" w:rsidRDefault="00B72F6F" w:rsidP="00B72F6F">
            <w:pPr>
              <w:pStyle w:val="ENOP-BulletinTable"/>
              <w:rPr>
                <w:b/>
              </w:rPr>
            </w:pPr>
            <w:r>
              <w:t>Modules will work in cooperation with one another.</w:t>
            </w:r>
          </w:p>
        </w:tc>
        <w:tc>
          <w:tcPr>
            <w:tcW w:w="5875" w:type="dxa"/>
          </w:tcPr>
          <w:p w14:paraId="1DB67C10" w14:textId="77777777" w:rsidR="00B72F6F" w:rsidRPr="00E266F2" w:rsidRDefault="00B72F6F" w:rsidP="00B72F6F">
            <w:pPr>
              <w:keepLines/>
              <w:tabs>
                <w:tab w:val="left" w:pos="-1080"/>
                <w:tab w:val="left" w:pos="0"/>
                <w:tab w:val="left" w:pos="720"/>
                <w:tab w:val="left" w:pos="1440"/>
                <w:tab w:val="left" w:pos="2160"/>
                <w:tab w:val="left" w:pos="2880"/>
                <w:tab w:val="left" w:pos="3600"/>
                <w:tab w:val="left" w:pos="4320"/>
                <w:tab w:val="left" w:pos="7920"/>
                <w:tab w:val="left" w:pos="8640"/>
                <w:tab w:val="left" w:pos="9360"/>
              </w:tabs>
              <w:jc w:val="center"/>
            </w:pPr>
            <w:r>
              <w:rPr>
                <w:noProof/>
              </w:rPr>
              <w:drawing>
                <wp:inline distT="0" distB="0" distL="0" distR="0" wp14:anchorId="3F625674" wp14:editId="3A9B6380">
                  <wp:extent cx="2968413" cy="4115812"/>
                  <wp:effectExtent l="0" t="0" r="3810" b="0"/>
                  <wp:docPr id="17" name="Picture 16" descr="choselay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selay2.tif"/>
                          <pic:cNvPicPr/>
                        </pic:nvPicPr>
                        <pic:blipFill>
                          <a:blip r:embed="rId67" cstate="print"/>
                          <a:stretch>
                            <a:fillRect/>
                          </a:stretch>
                        </pic:blipFill>
                        <pic:spPr>
                          <a:xfrm>
                            <a:off x="0" y="0"/>
                            <a:ext cx="2977513" cy="4128430"/>
                          </a:xfrm>
                          <a:prstGeom prst="rect">
                            <a:avLst/>
                          </a:prstGeom>
                        </pic:spPr>
                      </pic:pic>
                    </a:graphicData>
                  </a:graphic>
                </wp:inline>
              </w:drawing>
            </w:r>
          </w:p>
        </w:tc>
      </w:tr>
    </w:tbl>
    <w:p w14:paraId="54C97332" w14:textId="41C31013" w:rsidR="00E127DD" w:rsidRDefault="00E127DD" w:rsidP="00EC1BE9">
      <w:pPr>
        <w:pStyle w:val="ENOPFieldExerciseHeading"/>
      </w:pPr>
      <w:r>
        <w:t>Evaluator/</w:t>
      </w:r>
      <w:r w:rsidRPr="00771DA8">
        <w:t>Facilitator</w:t>
      </w:r>
      <w:r>
        <w:t xml:space="preserve"> Information</w:t>
      </w:r>
    </w:p>
    <w:p w14:paraId="111A4074" w14:textId="5BF92DF5" w:rsidR="00E127DD" w:rsidRDefault="00E127DD" w:rsidP="00D748A0">
      <w:pPr>
        <w:pStyle w:val="ENOP-Bullet1"/>
      </w:pPr>
      <w:r>
        <w:t>Assign</w:t>
      </w:r>
      <w:r w:rsidR="00E976BA">
        <w:t xml:space="preserve"> one e</w:t>
      </w:r>
      <w:r>
        <w:t xml:space="preserve">ngine </w:t>
      </w:r>
      <w:r w:rsidR="00E976BA">
        <w:t>c</w:t>
      </w:r>
      <w:r>
        <w:t>aptain-qualified instructor/evaluator</w:t>
      </w:r>
    </w:p>
    <w:p w14:paraId="37275B16" w14:textId="3116C28B" w:rsidR="00E127DD" w:rsidRPr="00F81D89" w:rsidRDefault="00E127DD" w:rsidP="00D748A0">
      <w:pPr>
        <w:pStyle w:val="ENOP-Bullet1"/>
      </w:pPr>
      <w:r>
        <w:t xml:space="preserve">Assign two instructors to work with the </w:t>
      </w:r>
      <w:r w:rsidR="00E976BA">
        <w:t>e</w:t>
      </w:r>
      <w:r>
        <w:t xml:space="preserve">ngine </w:t>
      </w:r>
      <w:r w:rsidR="00E976BA">
        <w:t>c</w:t>
      </w:r>
      <w:r>
        <w:t>aptain.</w:t>
      </w:r>
    </w:p>
    <w:p w14:paraId="7BDE36A0" w14:textId="7E75AF10" w:rsidR="00E127DD" w:rsidRDefault="00E127DD" w:rsidP="00D748A0">
      <w:pPr>
        <w:pStyle w:val="ENOP-Bullet1"/>
      </w:pPr>
      <w:r w:rsidRPr="004F6752">
        <w:t xml:space="preserve">Prior to the beginning of the </w:t>
      </w:r>
      <w:r>
        <w:t>field exercises</w:t>
      </w:r>
      <w:r w:rsidRPr="004F6752">
        <w:t xml:space="preserve">, </w:t>
      </w:r>
      <w:r>
        <w:t xml:space="preserve">the three instructors need to </w:t>
      </w:r>
      <w:r w:rsidRPr="004F6752">
        <w:t xml:space="preserve">prepare a friction loss calculation </w:t>
      </w:r>
      <w:r>
        <w:t xml:space="preserve">for the </w:t>
      </w:r>
      <w:r w:rsidRPr="004F6752">
        <w:t>exercise</w:t>
      </w:r>
      <w:r>
        <w:t xml:space="preserve"> area </w:t>
      </w:r>
      <w:r w:rsidRPr="004F6752">
        <w:t>usi</w:t>
      </w:r>
      <w:r>
        <w:t>ng</w:t>
      </w:r>
      <w:r w:rsidRPr="004F6752">
        <w:t xml:space="preserve"> the </w:t>
      </w:r>
      <w:r w:rsidR="00E976BA">
        <w:t>Principles of Hydraulics – “</w:t>
      </w:r>
      <w:r>
        <w:t xml:space="preserve">Rule of </w:t>
      </w:r>
      <w:r w:rsidR="00E976BA">
        <w:t>5s” guide.</w:t>
      </w:r>
      <w:r w:rsidRPr="004F6752">
        <w:t xml:space="preserve"> This </w:t>
      </w:r>
      <w:r>
        <w:t>calculation</w:t>
      </w:r>
      <w:r w:rsidRPr="004F6752">
        <w:t xml:space="preserve"> </w:t>
      </w:r>
      <w:r>
        <w:t>will</w:t>
      </w:r>
      <w:r w:rsidRPr="004F6752">
        <w:t xml:space="preserve"> be </w:t>
      </w:r>
      <w:r>
        <w:t xml:space="preserve">used as the answer sheet to check the student’s answers. </w:t>
      </w:r>
    </w:p>
    <w:p w14:paraId="16E29DF3" w14:textId="77777777" w:rsidR="00E127DD" w:rsidRDefault="00E127DD" w:rsidP="00D748A0">
      <w:pPr>
        <w:pStyle w:val="ENOP-Bullet1"/>
      </w:pPr>
      <w:r>
        <w:t xml:space="preserve">This exercise will be performed in module configuration with three modules working together in a group (this number will change depending on group size). </w:t>
      </w:r>
    </w:p>
    <w:p w14:paraId="0ED236A4" w14:textId="77777777" w:rsidR="00E127DD" w:rsidRDefault="00E127DD" w:rsidP="00D748A0">
      <w:pPr>
        <w:pStyle w:val="ENOP-Bullet1last"/>
      </w:pPr>
      <w:r>
        <w:t>Brief students on the exercise objectives and evaluation criteria.</w:t>
      </w:r>
    </w:p>
    <w:p w14:paraId="20C0283B" w14:textId="37E13190" w:rsidR="00E127DD" w:rsidRDefault="00D748A0" w:rsidP="00EC1BE9">
      <w:pPr>
        <w:pStyle w:val="ENOPFieldExerciseHeading"/>
      </w:pPr>
      <w:r>
        <w:t>F</w:t>
      </w:r>
      <w:r w:rsidR="00E127DD">
        <w:t>riction Loss Calculation Exercise</w:t>
      </w:r>
    </w:p>
    <w:p w14:paraId="154FF37F" w14:textId="2BFC11FF" w:rsidR="00E127DD" w:rsidRDefault="00E127DD" w:rsidP="00D748A0">
      <w:pPr>
        <w:pStyle w:val="ENOP-Bullet1"/>
      </w:pPr>
      <w:r>
        <w:t xml:space="preserve">The group will complete a friction loss calculation using the </w:t>
      </w:r>
      <w:r w:rsidR="00E976BA">
        <w:t>Principles of Hydraulics – “</w:t>
      </w:r>
      <w:r>
        <w:t xml:space="preserve">Rules of Thumb” on the area where the hose lay will be.    </w:t>
      </w:r>
    </w:p>
    <w:p w14:paraId="373CF9D9" w14:textId="77777777" w:rsidR="00E127DD" w:rsidRDefault="00E127DD" w:rsidP="00D748A0">
      <w:pPr>
        <w:pStyle w:val="ENOP-Bullet1"/>
      </w:pPr>
      <w:r>
        <w:t>After the group has finished the friction loss calculation, the instructors will check for completeness. The instructors will work with the group to make sure everyone has a firm grasp of this skill.</w:t>
      </w:r>
    </w:p>
    <w:p w14:paraId="3949C1D7" w14:textId="77777777" w:rsidR="00E127DD" w:rsidRDefault="00E127DD" w:rsidP="00D748A0">
      <w:pPr>
        <w:pStyle w:val="ENOP-Bullet1last"/>
      </w:pPr>
      <w:r>
        <w:lastRenderedPageBreak/>
        <w:t>Calculations between the students will differ by variations in estimation of distance and elevation. The instructors should put emphasis on correct calculations, not on correct estimations of distance and elevation.</w:t>
      </w:r>
    </w:p>
    <w:p w14:paraId="15EF48F2" w14:textId="38105C9A" w:rsidR="00E127DD" w:rsidRDefault="00E127DD" w:rsidP="00EC1BE9">
      <w:pPr>
        <w:pStyle w:val="ENOPFieldExerciseHeading"/>
      </w:pPr>
      <w:r w:rsidRPr="004F6752">
        <w:t>Complex Hose Lay</w:t>
      </w:r>
    </w:p>
    <w:p w14:paraId="5BBC184C" w14:textId="77777777" w:rsidR="00E127DD" w:rsidRDefault="00E127DD" w:rsidP="00D748A0">
      <w:pPr>
        <w:pStyle w:val="ENOP-Bullet1"/>
      </w:pPr>
      <w:r>
        <w:t>The instructors will need to assign Engines 1, 2, and 3 to specific locations in the station area. One engine should be at a water source where it can draft water. This engine will pump water (refill) to the other two engines. These two engines will pump water to the hose lay that the module member group is building. If there are more than three engines, the instructors need to find places for these engines. An engine may shuttle water to the draft site or another engine may use its booster line to directly support the hose lay being put in.</w:t>
      </w:r>
    </w:p>
    <w:p w14:paraId="59FD0781" w14:textId="77777777" w:rsidR="00E127DD" w:rsidRDefault="00E127DD" w:rsidP="00D748A0">
      <w:pPr>
        <w:pStyle w:val="ENOP-Bullet1"/>
      </w:pPr>
      <w:r>
        <w:t xml:space="preserve">This is </w:t>
      </w:r>
      <w:r w:rsidRPr="00663907">
        <w:rPr>
          <w:b/>
          <w:u w:val="single"/>
        </w:rPr>
        <w:t>not</w:t>
      </w:r>
      <w:r>
        <w:t xml:space="preserve"> a timed exercise, but all personnel will drive up to the station in their engines and disembark IA-ready.</w:t>
      </w:r>
    </w:p>
    <w:p w14:paraId="5B15CF48" w14:textId="6139E0E9" w:rsidR="00E127DD" w:rsidRPr="00E51134" w:rsidRDefault="00E127DD" w:rsidP="00D748A0">
      <w:pPr>
        <w:pStyle w:val="ENOP-Bullet1"/>
      </w:pPr>
      <w:r w:rsidRPr="00E51134">
        <w:t xml:space="preserve">The modules at this point will be given about </w:t>
      </w:r>
      <w:r>
        <w:t>10</w:t>
      </w:r>
      <w:r w:rsidRPr="00E51134">
        <w:t xml:space="preserve"> minutes to discuss how they want to plan out the operation and assign module members and engines to the various tasks needed for</w:t>
      </w:r>
      <w:r>
        <w:t xml:space="preserve"> the plan to succeed. </w:t>
      </w:r>
      <w:r w:rsidR="005018ED">
        <w:t>Students</w:t>
      </w:r>
      <w:r>
        <w:t xml:space="preserve"> </w:t>
      </w:r>
      <w:r w:rsidRPr="00E51134">
        <w:t>should</w:t>
      </w:r>
      <w:r>
        <w:t xml:space="preserve"> also</w:t>
      </w:r>
      <w:r w:rsidRPr="00E51134">
        <w:t xml:space="preserve"> determine how they want to communicate and organize a chain of command.</w:t>
      </w:r>
    </w:p>
    <w:p w14:paraId="6EBDDAD0" w14:textId="77777777" w:rsidR="00E127DD" w:rsidRDefault="00E127DD" w:rsidP="00D748A0">
      <w:pPr>
        <w:pStyle w:val="ENOP-Bullet1"/>
      </w:pPr>
      <w:r>
        <w:t>At the instructor’s direction, each module starts their assigned tasks.</w:t>
      </w:r>
    </w:p>
    <w:p w14:paraId="04805FB8" w14:textId="77777777" w:rsidR="00E127DD" w:rsidRDefault="00E127DD" w:rsidP="00D748A0">
      <w:pPr>
        <w:pStyle w:val="ENOP-Bullet1"/>
      </w:pPr>
      <w:r>
        <w:t>While the hose lay is being constructed, the instructors need to add realism to the drill by cutting the hose or simulating a broken hose by flagging a section of the hose. Inform students of a slopover near one of the laterals. Kick open a gated wye in the trunk line. Pull a module member out of the process to do a recon for the IC, etc.</w:t>
      </w:r>
    </w:p>
    <w:p w14:paraId="4BE4B696" w14:textId="77777777" w:rsidR="00E127DD" w:rsidRDefault="00E127DD" w:rsidP="00D748A0">
      <w:pPr>
        <w:pStyle w:val="ENOP-Bullet1"/>
      </w:pPr>
      <w:r>
        <w:t>To add additional complexity to this exercise, instructors may wish to incorporate pumping operation scenarios to this station.</w:t>
      </w:r>
    </w:p>
    <w:p w14:paraId="203D80CB" w14:textId="77777777" w:rsidR="00E127DD" w:rsidRDefault="00E127DD" w:rsidP="003528D2">
      <w:pPr>
        <w:pStyle w:val="ENOP-Bullet2"/>
      </w:pPr>
      <w:r>
        <w:t xml:space="preserve">Utilize engines in series and/or parallel pumping. </w:t>
      </w:r>
    </w:p>
    <w:p w14:paraId="7282BF97" w14:textId="77777777" w:rsidR="00E127DD" w:rsidRDefault="00E127DD" w:rsidP="003528D2">
      <w:pPr>
        <w:pStyle w:val="ENOP-Bullet2"/>
      </w:pPr>
      <w:r>
        <w:t>Shift emphasis to pumping operations. (Trainees need to see the effects</w:t>
      </w:r>
      <w:r w:rsidRPr="00EE686C">
        <w:t xml:space="preserve"> </w:t>
      </w:r>
      <w:r>
        <w:t>of different pump valve setups—pressure drops, pressure gains—during stage, parallel, and series pumping operations, matching pump performance during parallel pumping, communicating with other pump operators, and adapting to various firefighting situations.)</w:t>
      </w:r>
    </w:p>
    <w:p w14:paraId="1CFCE783" w14:textId="77777777" w:rsidR="00E127DD" w:rsidRPr="00594BE5" w:rsidRDefault="00E127DD" w:rsidP="003528D2">
      <w:pPr>
        <w:pStyle w:val="ENOP-Bullet2"/>
      </w:pPr>
      <w:r>
        <w:t>To accomplish these pumping operation scenarios, consider removing/adding an engine(s) from the hose lay operation.</w:t>
      </w:r>
    </w:p>
    <w:p w14:paraId="2D4A568C" w14:textId="77777777" w:rsidR="00E127DD" w:rsidRPr="006A1D9D" w:rsidRDefault="00E127DD" w:rsidP="00D748A0">
      <w:pPr>
        <w:pStyle w:val="ENOP-Bullet1"/>
      </w:pPr>
      <w:r>
        <w:t>After the modules have all completed the exercise, conduct a post-exercise debriefing.</w:t>
      </w:r>
    </w:p>
    <w:p w14:paraId="17E6F70D" w14:textId="77777777" w:rsidR="00E127DD" w:rsidRDefault="00E127DD" w:rsidP="003528D2">
      <w:pPr>
        <w:pStyle w:val="ENOP-Bullet2"/>
      </w:pPr>
      <w:r>
        <w:t>Were the methods used effective and efficient?</w:t>
      </w:r>
    </w:p>
    <w:p w14:paraId="12A07E6C" w14:textId="77777777" w:rsidR="00E127DD" w:rsidRPr="00F73D73" w:rsidRDefault="00E127DD" w:rsidP="003528D2">
      <w:pPr>
        <w:pStyle w:val="ENOP-Bullet2"/>
      </w:pPr>
      <w:r>
        <w:t>What could have been done better?</w:t>
      </w:r>
      <w:r w:rsidRPr="002F722B">
        <w:t xml:space="preserve"> </w:t>
      </w:r>
      <w:r>
        <w:t>(student point of view)</w:t>
      </w:r>
    </w:p>
    <w:p w14:paraId="321EC0C3" w14:textId="7E9DA1EC" w:rsidR="00E127DD" w:rsidRDefault="00E127DD" w:rsidP="00D748A0">
      <w:pPr>
        <w:pStyle w:val="ENOP-Bullet1"/>
      </w:pPr>
      <w:r>
        <w:t xml:space="preserve">Sign off on the </w:t>
      </w:r>
      <w:r w:rsidR="005663CB" w:rsidRPr="005663CB">
        <w:t>“Engine Operator Training Evaluation”</w:t>
      </w:r>
      <w:r>
        <w:t xml:space="preserve"> </w:t>
      </w:r>
      <w:r w:rsidR="009324E3">
        <w:t>forms</w:t>
      </w:r>
      <w:r>
        <w:t>, as appropriate. Instructors will evaluate s</w:t>
      </w:r>
      <w:r w:rsidRPr="00350739">
        <w:t xml:space="preserve">tudent </w:t>
      </w:r>
      <w:r>
        <w:t xml:space="preserve">performance of </w:t>
      </w:r>
      <w:r w:rsidRPr="00350739">
        <w:t>numbered task</w:t>
      </w:r>
      <w:r>
        <w:t>s</w:t>
      </w:r>
      <w:r w:rsidRPr="00350739">
        <w:t xml:space="preserve"> </w:t>
      </w:r>
      <w:r>
        <w:t>11, 16, 18, 19, 20, 21, 22, 23, 24, and 25</w:t>
      </w:r>
      <w:r w:rsidRPr="00350739">
        <w:t>.</w:t>
      </w:r>
    </w:p>
    <w:p w14:paraId="60D5D646" w14:textId="77777777" w:rsidR="00E127DD" w:rsidRDefault="00E127DD" w:rsidP="00D748A0">
      <w:pPr>
        <w:pStyle w:val="ENOP-Bullet1"/>
      </w:pPr>
      <w:r>
        <w:t xml:space="preserve">Allow time for engine refurbishment. </w:t>
      </w:r>
    </w:p>
    <w:p w14:paraId="7D47483D" w14:textId="72AE4EC4" w:rsidR="00E127DD" w:rsidRDefault="00E127DD" w:rsidP="00EC1BE9">
      <w:pPr>
        <w:pStyle w:val="ENOPFieldExerciseHeading"/>
      </w:pPr>
      <w:r w:rsidRPr="00B139E2">
        <w:t>Evaluation Criteria for the Complex Mobile Attack Station</w:t>
      </w:r>
    </w:p>
    <w:p w14:paraId="7191B276" w14:textId="77777777" w:rsidR="00E127DD" w:rsidRDefault="00E127DD" w:rsidP="00D748A0">
      <w:pPr>
        <w:pStyle w:val="ENOP-Bullet1"/>
      </w:pPr>
      <w:r>
        <w:t>ENOPs will safely deploy engine personnel on the fireline in a timely manner.</w:t>
      </w:r>
    </w:p>
    <w:p w14:paraId="7D785399" w14:textId="77777777" w:rsidR="00E127DD" w:rsidRDefault="00E127DD" w:rsidP="003528D2">
      <w:pPr>
        <w:pStyle w:val="ENOP-Bullet2"/>
      </w:pPr>
      <w:r>
        <w:t>All module personnel will have knowledge of their assignments.</w:t>
      </w:r>
    </w:p>
    <w:p w14:paraId="0C2C02CE" w14:textId="77777777" w:rsidR="00E127DD" w:rsidRDefault="00E127DD" w:rsidP="00D748A0">
      <w:pPr>
        <w:pStyle w:val="ENOP-Bullet1"/>
      </w:pPr>
      <w:r>
        <w:t>Module members will demonstrate team work and organization during the exercise.</w:t>
      </w:r>
    </w:p>
    <w:p w14:paraId="0F7453CF" w14:textId="77777777" w:rsidR="00E127DD" w:rsidRDefault="00E127DD" w:rsidP="00D748A0">
      <w:pPr>
        <w:pStyle w:val="ENOP-Bullet1"/>
      </w:pPr>
      <w:r>
        <w:t>All ENOPs will properly position the engines to allow time to organize personnel and hoses, start the pump, and activate the foam system on the engine.</w:t>
      </w:r>
    </w:p>
    <w:p w14:paraId="7CBFDDCC" w14:textId="77777777" w:rsidR="00E127DD" w:rsidRDefault="00E127DD" w:rsidP="00D748A0">
      <w:pPr>
        <w:pStyle w:val="ENOP-Bullet1"/>
      </w:pPr>
      <w:r>
        <w:lastRenderedPageBreak/>
        <w:t>ENOPs will maintain communications with the crew and supervisor/instructor.</w:t>
      </w:r>
    </w:p>
    <w:p w14:paraId="446413C4" w14:textId="77777777" w:rsidR="0087511F" w:rsidRDefault="00E127DD" w:rsidP="0087511F">
      <w:pPr>
        <w:pStyle w:val="ENOP-Bullet1"/>
      </w:pPr>
      <w:r>
        <w:t>Verbally (radio or face-to-face) or through water use hand signals.</w:t>
      </w:r>
      <w:r w:rsidR="0087511F" w:rsidRPr="0087511F">
        <w:t xml:space="preserve"> </w:t>
      </w:r>
    </w:p>
    <w:p w14:paraId="66C9BF53" w14:textId="0B57DA73" w:rsidR="0087511F" w:rsidRDefault="0087511F" w:rsidP="0087511F">
      <w:pPr>
        <w:pStyle w:val="ENOP-Bullet1"/>
      </w:pPr>
      <w:r>
        <w:t>Students will respond to various inputs (broken hose, slopover, open gated wye, etc.) in a timely, efficient manner.</w:t>
      </w:r>
    </w:p>
    <w:p w14:paraId="64BDC8F0" w14:textId="77777777" w:rsidR="0087511F" w:rsidRDefault="0087511F" w:rsidP="0087511F">
      <w:pPr>
        <w:pStyle w:val="ENOP-Bullet1"/>
      </w:pPr>
      <w:r>
        <w:t>Module members will document their engine NUS throughout the exercise</w:t>
      </w:r>
      <w:r w:rsidRPr="00656E34">
        <w:t xml:space="preserve"> </w:t>
      </w:r>
      <w:r>
        <w:t>since hose and fittings from all engines will be used.</w:t>
      </w:r>
    </w:p>
    <w:p w14:paraId="67ACE4C0" w14:textId="50E07241" w:rsidR="00E127DD" w:rsidRDefault="0087511F" w:rsidP="0087511F">
      <w:pPr>
        <w:pStyle w:val="ENOP-Bullet1"/>
      </w:pPr>
      <w:r>
        <w:t xml:space="preserve">Modules will be evaluated on how they react to the simulated inputs. </w:t>
      </w:r>
    </w:p>
    <w:p w14:paraId="578B2AE1" w14:textId="3E534684" w:rsidR="0087511F" w:rsidRDefault="0087511F" w:rsidP="0087511F">
      <w:pPr>
        <w:pStyle w:val="Heading2within"/>
      </w:pPr>
      <w:bookmarkStart w:id="191" w:name="_Toc2685056"/>
      <w:r>
        <w:t>Hose Lay S</w:t>
      </w:r>
      <w:r w:rsidR="00E127DD">
        <w:t>pecifications</w:t>
      </w:r>
      <w:bookmarkEnd w:id="191"/>
    </w:p>
    <w:p w14:paraId="78A9E799" w14:textId="46354C13" w:rsidR="00E127DD" w:rsidRDefault="00E127DD" w:rsidP="0087511F">
      <w:pPr>
        <w:pStyle w:val="Heading3within"/>
      </w:pPr>
      <w:bookmarkStart w:id="192" w:name="_Toc2685057"/>
      <w:r w:rsidRPr="00266F3F">
        <w:t>Engine 1</w:t>
      </w:r>
      <w:bookmarkEnd w:id="192"/>
    </w:p>
    <w:p w14:paraId="2926DBB5" w14:textId="77777777" w:rsidR="00E127DD" w:rsidRDefault="00E127DD" w:rsidP="0087511F">
      <w:pPr>
        <w:pStyle w:val="ENOP-Bullet1"/>
      </w:pPr>
      <w:r>
        <w:t>Module members will select the proper engine pressure to sufficiently supply Engines 2 and 3 with water and also draft water from a static source.</w:t>
      </w:r>
    </w:p>
    <w:p w14:paraId="52C783CC" w14:textId="77777777" w:rsidR="00E127DD" w:rsidRDefault="00E127DD" w:rsidP="0087511F">
      <w:pPr>
        <w:pStyle w:val="ENOP-Bullet1"/>
      </w:pPr>
      <w:r>
        <w:t>Module members will use the correct fittings during the exercise.</w:t>
      </w:r>
    </w:p>
    <w:p w14:paraId="4B18092B" w14:textId="77777777" w:rsidR="00E127DD" w:rsidRDefault="00E127DD" w:rsidP="0087511F">
      <w:pPr>
        <w:pStyle w:val="ENOP-Bullet1"/>
      </w:pPr>
      <w:r>
        <w:t>Module members will set the correct valve configuration to provide water directly from draft, bypassing the tank, and supplying water to Engines 2 and 3 by top refill.</w:t>
      </w:r>
    </w:p>
    <w:p w14:paraId="74248B36" w14:textId="77777777" w:rsidR="00E127DD" w:rsidRDefault="00E127DD" w:rsidP="0087511F">
      <w:pPr>
        <w:pStyle w:val="ENOP-Bullet1last"/>
      </w:pPr>
      <w:r>
        <w:t xml:space="preserve">Module members will lay out the supply lines (1½” hose) from Engine 1 to Engines 2 and 3. </w:t>
      </w:r>
    </w:p>
    <w:p w14:paraId="38FD9998" w14:textId="1FE08A21" w:rsidR="00E127DD" w:rsidRDefault="00E127DD" w:rsidP="0087511F">
      <w:pPr>
        <w:pStyle w:val="Heading3within"/>
      </w:pPr>
      <w:bookmarkStart w:id="193" w:name="_Toc2685058"/>
      <w:r w:rsidRPr="00266F3F">
        <w:t xml:space="preserve">Engines 2 </w:t>
      </w:r>
      <w:r>
        <w:t>and</w:t>
      </w:r>
      <w:r w:rsidRPr="00266F3F">
        <w:t xml:space="preserve"> 3</w:t>
      </w:r>
      <w:bookmarkEnd w:id="193"/>
    </w:p>
    <w:p w14:paraId="73FA232C" w14:textId="77777777" w:rsidR="00E127DD" w:rsidRDefault="00E127DD" w:rsidP="0087511F">
      <w:pPr>
        <w:pStyle w:val="ENOP-Bullet1"/>
      </w:pPr>
      <w:r>
        <w:t>Engine 2 and 3 module members will start the exercise with ¼ tank of water to effectively incorporate Engine 1 into the exercise.</w:t>
      </w:r>
    </w:p>
    <w:p w14:paraId="5E244FB6" w14:textId="77777777" w:rsidR="00E127DD" w:rsidRDefault="00E127DD" w:rsidP="0087511F">
      <w:pPr>
        <w:pStyle w:val="ENOP-Bullet1"/>
      </w:pPr>
      <w:r>
        <w:t>Module members will apply the correct pressures (friction loss calculations).</w:t>
      </w:r>
    </w:p>
    <w:p w14:paraId="3212D55B" w14:textId="77777777" w:rsidR="00E127DD" w:rsidRDefault="00E127DD" w:rsidP="0087511F">
      <w:pPr>
        <w:pStyle w:val="ENOP-Bullet1"/>
      </w:pPr>
      <w:r>
        <w:t>Module members will use the correct fittings during the exercise.</w:t>
      </w:r>
    </w:p>
    <w:p w14:paraId="178FCE8A" w14:textId="77777777" w:rsidR="00E127DD" w:rsidRDefault="00E127DD" w:rsidP="0087511F">
      <w:pPr>
        <w:pStyle w:val="ENOP-Bullet1"/>
      </w:pPr>
      <w:r>
        <w:t xml:space="preserve">Module members will pump water into a 200’ of 1½” parallel hose lay to a Siamese fitting. </w:t>
      </w:r>
    </w:p>
    <w:p w14:paraId="16642F6A" w14:textId="4FBDC3AE" w:rsidR="00E127DD" w:rsidRDefault="00E127DD" w:rsidP="0087511F">
      <w:pPr>
        <w:pStyle w:val="ENOP-Bullet1last"/>
      </w:pPr>
      <w:r>
        <w:t>Module members will construct additional hose lay. The length is sight-dependent; but it is recommended that at least 1,000’ of 1½” trunk line be used, with 1” laterals every 100’ after the Siamese fitting.</w:t>
      </w:r>
    </w:p>
    <w:p w14:paraId="1C7BB07B" w14:textId="77777777" w:rsidR="00E127DD" w:rsidRDefault="00E127DD" w:rsidP="00E127DD">
      <w:pPr>
        <w:keepLines/>
        <w:tabs>
          <w:tab w:val="left" w:pos="720"/>
        </w:tabs>
        <w:autoSpaceDE/>
        <w:autoSpaceDN/>
        <w:adjustRightInd/>
        <w:ind w:left="360"/>
        <w:jc w:val="center"/>
        <w:rPr>
          <w:b/>
          <w:bCs/>
        </w:rPr>
        <w:sectPr w:rsidR="00E127DD" w:rsidSect="00367BCF">
          <w:pgSz w:w="12240" w:h="15840" w:code="1"/>
          <w:pgMar w:top="1080" w:right="1440" w:bottom="1080" w:left="1440" w:header="720" w:footer="720" w:gutter="0"/>
          <w:cols w:space="720"/>
          <w:noEndnote/>
        </w:sectPr>
      </w:pPr>
    </w:p>
    <w:p w14:paraId="24630400" w14:textId="2FCD7470" w:rsidR="00E127DD" w:rsidRPr="00D96ED6" w:rsidRDefault="00E127DD" w:rsidP="00D96ED6">
      <w:pPr>
        <w:pStyle w:val="MainTitles"/>
      </w:pPr>
      <w:bookmarkStart w:id="194" w:name="TF1_Shelter_Deployment"/>
      <w:bookmarkEnd w:id="194"/>
      <w:r w:rsidRPr="00D96ED6">
        <w:lastRenderedPageBreak/>
        <w:t>Time filler #1 – fire shelter deployment</w:t>
      </w:r>
    </w:p>
    <w:p w14:paraId="059D29CD" w14:textId="56D0262A" w:rsidR="00E127DD" w:rsidRPr="000F3597" w:rsidRDefault="00E127DD" w:rsidP="00EC1BE9">
      <w:pPr>
        <w:pStyle w:val="ENOPFieldExerciseHeading"/>
      </w:pPr>
      <w:r w:rsidRPr="000F3597">
        <w:t>Type of Activity</w:t>
      </w:r>
    </w:p>
    <w:p w14:paraId="74EA7045" w14:textId="77777777" w:rsidR="00E127DD" w:rsidRPr="00BC48EC" w:rsidRDefault="00E127DD" w:rsidP="000F3597">
      <w:pPr>
        <w:pStyle w:val="ENOP-Bullet1"/>
        <w:rPr>
          <w:u w:val="single"/>
        </w:rPr>
      </w:pPr>
      <w:r>
        <w:t>Performance</w:t>
      </w:r>
    </w:p>
    <w:p w14:paraId="5A3DB3D0" w14:textId="114D6D1B" w:rsidR="00E127DD" w:rsidRDefault="00E127DD" w:rsidP="00EC1BE9">
      <w:pPr>
        <w:pStyle w:val="ENOPFieldExerciseHeading"/>
      </w:pPr>
      <w:r>
        <w:t>Materials/Equipment</w:t>
      </w:r>
    </w:p>
    <w:p w14:paraId="786AB1D6" w14:textId="77777777" w:rsidR="00E127DD" w:rsidRDefault="00E127DD" w:rsidP="000F3597">
      <w:pPr>
        <w:pStyle w:val="ENOP-Bullet1"/>
      </w:pPr>
      <w:r>
        <w:t>Practice fire shelters</w:t>
      </w:r>
    </w:p>
    <w:p w14:paraId="3035513C" w14:textId="77777777" w:rsidR="00E127DD" w:rsidRDefault="00E127DD" w:rsidP="000F3597">
      <w:pPr>
        <w:pStyle w:val="ENOP-Bullet1"/>
      </w:pPr>
      <w:r>
        <w:t>PPE (gloves, line gear, practice fire shelter, hard hat, etc.)</w:t>
      </w:r>
    </w:p>
    <w:p w14:paraId="087A3342" w14:textId="77777777" w:rsidR="00E127DD" w:rsidRDefault="00E127DD" w:rsidP="000F3597">
      <w:pPr>
        <w:pStyle w:val="ENOP-Bullet1"/>
      </w:pPr>
      <w:r>
        <w:t>Hand tools</w:t>
      </w:r>
    </w:p>
    <w:p w14:paraId="530D10E4" w14:textId="1ED0A6EB" w:rsidR="00E127DD" w:rsidRDefault="00E127DD" w:rsidP="000F3597">
      <w:pPr>
        <w:pStyle w:val="ENOP-Bullet1"/>
      </w:pPr>
      <w:r>
        <w:t>Timer/stop watch</w:t>
      </w:r>
    </w:p>
    <w:p w14:paraId="45A05924" w14:textId="208C6331" w:rsidR="000F3597" w:rsidRDefault="000F3597" w:rsidP="000F3597">
      <w:pPr>
        <w:pStyle w:val="ENOP-Bullet1last"/>
      </w:pPr>
      <w:r>
        <w:t>Handheld radio</w:t>
      </w:r>
    </w:p>
    <w:p w14:paraId="3F603BBE" w14:textId="4403DA99" w:rsidR="00E127DD" w:rsidRDefault="00E127DD" w:rsidP="00EC1BE9">
      <w:pPr>
        <w:pStyle w:val="ENOPFieldExerciseHeading"/>
      </w:pPr>
      <w:r>
        <w:t>Evaluator/</w:t>
      </w:r>
      <w:r w:rsidRPr="00771DA8">
        <w:t>Facilitator</w:t>
      </w:r>
      <w:r>
        <w:t xml:space="preserve"> Information</w:t>
      </w:r>
    </w:p>
    <w:p w14:paraId="6E12919C" w14:textId="77777777" w:rsidR="00E127DD" w:rsidRDefault="00E127DD" w:rsidP="000F3597">
      <w:pPr>
        <w:pStyle w:val="ENOP-Bullet1"/>
      </w:pPr>
      <w:r>
        <w:t>Present the scenario and task to students.</w:t>
      </w:r>
    </w:p>
    <w:p w14:paraId="59690854" w14:textId="77777777" w:rsidR="00E127DD" w:rsidRDefault="00E127DD" w:rsidP="000F3597">
      <w:pPr>
        <w:pStyle w:val="ENOP-Bullet1"/>
      </w:pPr>
      <w:r>
        <w:t>Time the students as they perform this task.</w:t>
      </w:r>
    </w:p>
    <w:p w14:paraId="2D7165B1" w14:textId="77777777" w:rsidR="00E127DD" w:rsidRDefault="00E127DD" w:rsidP="000F3597">
      <w:pPr>
        <w:pStyle w:val="ENOP-Bullet1last"/>
      </w:pPr>
      <w:r>
        <w:t>Discuss with students what could have been done differently during the deployment.</w:t>
      </w:r>
    </w:p>
    <w:p w14:paraId="11E8BBDD" w14:textId="046A52F1" w:rsidR="00E127DD" w:rsidRDefault="00E127DD" w:rsidP="00EC1BE9">
      <w:pPr>
        <w:pStyle w:val="ENOPFieldExerciseHeading"/>
      </w:pPr>
      <w:r>
        <w:t>Scenario</w:t>
      </w:r>
    </w:p>
    <w:p w14:paraId="3122AD8B" w14:textId="77777777" w:rsidR="00E127DD" w:rsidRDefault="00E127DD" w:rsidP="00E127DD">
      <w:r>
        <w:t xml:space="preserve">You have become entrapped by a fire and must deploy your fire shelters. The direction of fire spread is ________________. </w:t>
      </w:r>
    </w:p>
    <w:p w14:paraId="36AF84D4" w14:textId="711C7F3F" w:rsidR="00E127DD" w:rsidRDefault="00E127DD" w:rsidP="00EC1BE9">
      <w:pPr>
        <w:pStyle w:val="ENOPFieldExerciseHeading"/>
      </w:pPr>
      <w:r>
        <w:t>Task</w:t>
      </w:r>
    </w:p>
    <w:p w14:paraId="1A812894" w14:textId="134D984C" w:rsidR="00E127DD" w:rsidRDefault="00E127DD" w:rsidP="00E127DD">
      <w:pPr>
        <w:sectPr w:rsidR="00E127DD" w:rsidSect="00367BCF">
          <w:pgSz w:w="12240" w:h="15840" w:code="1"/>
          <w:pgMar w:top="1080" w:right="1440" w:bottom="1080" w:left="1440" w:header="720" w:footer="720" w:gutter="0"/>
          <w:cols w:space="720"/>
          <w:docGrid w:linePitch="360"/>
        </w:sectPr>
      </w:pPr>
      <w:r>
        <w:t xml:space="preserve">Pretend this is an actual deployment. Properly place your fireline gear, prepare the ground, set up and use your practice fire shelter, and communicate with </w:t>
      </w:r>
      <w:r w:rsidR="000F3597">
        <w:t>module members and fireline supervisor while</w:t>
      </w:r>
      <w:r>
        <w:t xml:space="preserve"> in your shelters. You will be timed on the whole process.</w:t>
      </w:r>
    </w:p>
    <w:p w14:paraId="15145532" w14:textId="77777777" w:rsidR="00E127DD" w:rsidRPr="00E5341F" w:rsidRDefault="00E127DD" w:rsidP="00E127DD">
      <w:pPr>
        <w:pStyle w:val="MainTitles"/>
      </w:pPr>
      <w:bookmarkStart w:id="195" w:name="TF2_Map_Reading"/>
      <w:bookmarkEnd w:id="195"/>
      <w:r>
        <w:lastRenderedPageBreak/>
        <w:t xml:space="preserve">Time filler #2 – </w:t>
      </w:r>
      <w:r w:rsidRPr="00E5341F">
        <w:t>Map</w:t>
      </w:r>
      <w:r>
        <w:t xml:space="preserve"> reading</w:t>
      </w:r>
    </w:p>
    <w:p w14:paraId="6D6A38E0" w14:textId="716807A1" w:rsidR="00E127DD" w:rsidRDefault="00E127DD" w:rsidP="00EC1BE9">
      <w:pPr>
        <w:pStyle w:val="ENOPFieldExerciseHeading"/>
      </w:pPr>
      <w:r>
        <w:t>Type of Activity</w:t>
      </w:r>
    </w:p>
    <w:p w14:paraId="7CE4EC07" w14:textId="77777777" w:rsidR="00E127DD" w:rsidRPr="00BC48EC" w:rsidRDefault="00E127DD" w:rsidP="00E73D1E">
      <w:pPr>
        <w:pStyle w:val="ENOP-Bullet1"/>
        <w:rPr>
          <w:u w:val="single"/>
        </w:rPr>
      </w:pPr>
      <w:r>
        <w:t>Performance</w:t>
      </w:r>
    </w:p>
    <w:p w14:paraId="2BAEB194" w14:textId="67A4E59D" w:rsidR="00E127DD" w:rsidRDefault="00E127DD" w:rsidP="00EC1BE9">
      <w:pPr>
        <w:pStyle w:val="ENOPFieldExerciseHeading"/>
      </w:pPr>
      <w:r>
        <w:t>Material/Equipment</w:t>
      </w:r>
    </w:p>
    <w:p w14:paraId="7DD48EF1" w14:textId="77777777" w:rsidR="00E127DD" w:rsidRDefault="00E127DD" w:rsidP="00E73D1E">
      <w:pPr>
        <w:pStyle w:val="ENOP-Bullet1"/>
      </w:pPr>
      <w:r>
        <w:t>3 or 4 topographic maps (1:24,000) of the exercise area</w:t>
      </w:r>
    </w:p>
    <w:p w14:paraId="4F0AB715" w14:textId="6339490F" w:rsidR="006C30F4" w:rsidRDefault="00E127DD" w:rsidP="004E1283">
      <w:pPr>
        <w:pStyle w:val="ENOP-Bullet1"/>
      </w:pPr>
      <w:r>
        <w:t>Tape measure or chain</w:t>
      </w:r>
    </w:p>
    <w:p w14:paraId="27B4B059" w14:textId="44AC96F1" w:rsidR="006C30F4" w:rsidRDefault="006C30F4" w:rsidP="006C30F4">
      <w:pPr>
        <w:pStyle w:val="ENOP-Bullet1last"/>
      </w:pPr>
      <w:r>
        <w:t>Optional: Avenza</w:t>
      </w:r>
      <w:r w:rsidR="003B0D48">
        <w:t xml:space="preserve"> Maps®</w:t>
      </w:r>
      <w:r>
        <w:t>, Collector</w:t>
      </w:r>
      <w:r w:rsidR="003B0D48">
        <w:t xml:space="preserve"> for ArcGIS</w:t>
      </w:r>
      <w:r>
        <w:t>, or other commonly used map applications</w:t>
      </w:r>
    </w:p>
    <w:p w14:paraId="669C5910" w14:textId="2BE48050" w:rsidR="00E127DD" w:rsidRDefault="00E127DD" w:rsidP="00EC1BE9">
      <w:pPr>
        <w:pStyle w:val="ENOPFieldExerciseHeading"/>
      </w:pPr>
      <w:r>
        <w:t>Evaluator/</w:t>
      </w:r>
      <w:r w:rsidRPr="00771DA8">
        <w:t>Facilitator</w:t>
      </w:r>
      <w:r>
        <w:t xml:space="preserve"> Information</w:t>
      </w:r>
    </w:p>
    <w:p w14:paraId="19D98CD3" w14:textId="4B91607F" w:rsidR="00E127DD" w:rsidRDefault="00E127DD" w:rsidP="00E73D1E">
      <w:pPr>
        <w:pStyle w:val="ENOP-Bullet1"/>
      </w:pPr>
      <w:r>
        <w:t>P</w:t>
      </w:r>
      <w:r w:rsidR="00822ADA">
        <w:t>repare answers to Tasks 1, 2,</w:t>
      </w:r>
      <w:r>
        <w:t xml:space="preserve"> 3</w:t>
      </w:r>
      <w:r w:rsidR="00822ADA">
        <w:t>, and 5</w:t>
      </w:r>
      <w:r>
        <w:t xml:space="preserve"> prior to the facilitating the exercise.</w:t>
      </w:r>
    </w:p>
    <w:p w14:paraId="49FC31E0" w14:textId="77777777" w:rsidR="00E127DD" w:rsidRDefault="00E127DD" w:rsidP="00E73D1E">
      <w:pPr>
        <w:pStyle w:val="ENOP-Bullet1"/>
      </w:pPr>
      <w:r>
        <w:t>Be able to calculate chains and measure a firefighter’s pace.</w:t>
      </w:r>
    </w:p>
    <w:p w14:paraId="6B123331" w14:textId="77777777" w:rsidR="00E127DD" w:rsidRDefault="00E127DD" w:rsidP="00E73D1E">
      <w:pPr>
        <w:pStyle w:val="ENOP-Bullet1last"/>
      </w:pPr>
      <w:r>
        <w:t>Present the tasks to students.</w:t>
      </w:r>
    </w:p>
    <w:p w14:paraId="577BFAC6" w14:textId="7ACA20A6" w:rsidR="00E73D1E" w:rsidRDefault="007F0230" w:rsidP="00EC1BE9">
      <w:pPr>
        <w:pStyle w:val="ENOPFieldExerciseHeading"/>
      </w:pPr>
      <w:r>
        <w:t>Tasks</w:t>
      </w:r>
    </w:p>
    <w:p w14:paraId="023E9476" w14:textId="19B88967" w:rsidR="00E127DD" w:rsidRDefault="00E127DD" w:rsidP="00E127DD">
      <w:pPr>
        <w:tabs>
          <w:tab w:val="left" w:pos="1080"/>
        </w:tabs>
        <w:ind w:left="1080" w:hanging="1080"/>
      </w:pPr>
      <w:r w:rsidRPr="00822ADA">
        <w:rPr>
          <w:i/>
          <w:u w:val="single"/>
        </w:rPr>
        <w:t>Task 1</w:t>
      </w:r>
      <w:r w:rsidRPr="00822ADA">
        <w:rPr>
          <w:i/>
        </w:rPr>
        <w:t>:</w:t>
      </w:r>
      <w:r>
        <w:tab/>
        <w:t>Identify features around the exercise area and have the students locate them on their maps.</w:t>
      </w:r>
    </w:p>
    <w:p w14:paraId="5B6060C5" w14:textId="77777777" w:rsidR="00E127DD" w:rsidRDefault="00E127DD" w:rsidP="00E127DD">
      <w:pPr>
        <w:tabs>
          <w:tab w:val="left" w:pos="1080"/>
        </w:tabs>
        <w:ind w:left="1080" w:hanging="1080"/>
      </w:pPr>
      <w:r w:rsidRPr="00822ADA">
        <w:rPr>
          <w:i/>
          <w:u w:val="single"/>
        </w:rPr>
        <w:t>Task 2</w:t>
      </w:r>
      <w:r w:rsidRPr="00822ADA">
        <w:rPr>
          <w:i/>
        </w:rPr>
        <w:t>:</w:t>
      </w:r>
      <w:r>
        <w:tab/>
        <w:t xml:space="preserve">Identify features on their maps and have the students locate them around the exercise area. </w:t>
      </w:r>
    </w:p>
    <w:p w14:paraId="4A7F3AEF" w14:textId="77777777" w:rsidR="00E127DD" w:rsidRDefault="00E127DD" w:rsidP="00E127DD">
      <w:pPr>
        <w:tabs>
          <w:tab w:val="left" w:pos="1080"/>
        </w:tabs>
        <w:ind w:left="1080" w:hanging="1080"/>
      </w:pPr>
      <w:r w:rsidRPr="00822ADA">
        <w:rPr>
          <w:i/>
          <w:u w:val="single"/>
        </w:rPr>
        <w:t>Task 3</w:t>
      </w:r>
      <w:r w:rsidRPr="00822ADA">
        <w:rPr>
          <w:i/>
        </w:rPr>
        <w:t>:</w:t>
      </w:r>
      <w:r>
        <w:t xml:space="preserve"> </w:t>
      </w:r>
      <w:r>
        <w:tab/>
        <w:t xml:space="preserve">Select several points on the map and have students determine each point’s legal description. </w:t>
      </w:r>
    </w:p>
    <w:p w14:paraId="675650F6" w14:textId="77777777" w:rsidR="00E127DD" w:rsidRDefault="00E127DD" w:rsidP="00E127DD">
      <w:pPr>
        <w:tabs>
          <w:tab w:val="left" w:pos="1080"/>
        </w:tabs>
        <w:ind w:left="1080" w:hanging="1080"/>
      </w:pPr>
      <w:r w:rsidRPr="002B38A3">
        <w:rPr>
          <w:u w:val="single"/>
        </w:rPr>
        <w:t>Task 4</w:t>
      </w:r>
      <w:r>
        <w:t>:</w:t>
      </w:r>
      <w:r>
        <w:tab/>
        <w:t>Have students line up at a starting point. Have students pace off one chain of line (66 feet) and mark their ending points. After all students have marked their ending points, measure a distance of 66 feet using a tape measure to see which student is closest to the 66 feet or 1 chain.</w:t>
      </w:r>
    </w:p>
    <w:p w14:paraId="729F1CE4" w14:textId="77777777" w:rsidR="00822ADA" w:rsidRDefault="00E127DD" w:rsidP="00822ADA">
      <w:pPr>
        <w:tabs>
          <w:tab w:val="left" w:pos="1080"/>
        </w:tabs>
        <w:ind w:left="1080" w:hanging="1080"/>
      </w:pPr>
      <w:r w:rsidRPr="00822ADA">
        <w:rPr>
          <w:i/>
          <w:u w:val="single"/>
        </w:rPr>
        <w:t>Task 5</w:t>
      </w:r>
      <w:r w:rsidRPr="00822ADA">
        <w:rPr>
          <w:i/>
        </w:rPr>
        <w:t>:</w:t>
      </w:r>
      <w:r>
        <w:tab/>
      </w:r>
      <w:r w:rsidR="00822ADA">
        <w:t xml:space="preserve">Draw a mock fire perimeter on the map and have students determine potential access for the fire. Ask students </w:t>
      </w:r>
    </w:p>
    <w:p w14:paraId="32AB99DF" w14:textId="77777777" w:rsidR="00822ADA" w:rsidRDefault="00822ADA" w:rsidP="003528D2">
      <w:pPr>
        <w:pStyle w:val="ListParagraph"/>
        <w:numPr>
          <w:ilvl w:val="0"/>
          <w:numId w:val="9"/>
        </w:numPr>
        <w:tabs>
          <w:tab w:val="clear" w:pos="2160"/>
          <w:tab w:val="left" w:pos="1080"/>
          <w:tab w:val="num" w:pos="1800"/>
        </w:tabs>
        <w:ind w:left="1800"/>
      </w:pPr>
      <w:r>
        <w:t>Is the fire is accessible for mobile attack?</w:t>
      </w:r>
    </w:p>
    <w:p w14:paraId="211DE221" w14:textId="77777777" w:rsidR="00822ADA" w:rsidRDefault="00822ADA" w:rsidP="003528D2">
      <w:pPr>
        <w:pStyle w:val="ListParagraph"/>
        <w:numPr>
          <w:ilvl w:val="0"/>
          <w:numId w:val="9"/>
        </w:numPr>
        <w:tabs>
          <w:tab w:val="clear" w:pos="2160"/>
          <w:tab w:val="left" w:pos="1080"/>
          <w:tab w:val="num" w:pos="1800"/>
        </w:tabs>
        <w:ind w:left="1800"/>
      </w:pPr>
      <w:r>
        <w:t>What is the potential for hoselay construction?</w:t>
      </w:r>
    </w:p>
    <w:p w14:paraId="538F67AA" w14:textId="77777777" w:rsidR="00822ADA" w:rsidRDefault="00822ADA" w:rsidP="003528D2">
      <w:pPr>
        <w:pStyle w:val="ListParagraph"/>
        <w:numPr>
          <w:ilvl w:val="0"/>
          <w:numId w:val="9"/>
        </w:numPr>
        <w:tabs>
          <w:tab w:val="clear" w:pos="2160"/>
          <w:tab w:val="left" w:pos="1080"/>
          <w:tab w:val="num" w:pos="1800"/>
        </w:tabs>
        <w:ind w:left="1800"/>
      </w:pPr>
      <w:r>
        <w:t>Can a handcrew hike in?</w:t>
      </w:r>
    </w:p>
    <w:p w14:paraId="1FC4CC17" w14:textId="293250EB" w:rsidR="00E127DD" w:rsidRPr="00822ADA" w:rsidRDefault="00822ADA" w:rsidP="003528D2">
      <w:pPr>
        <w:pStyle w:val="ListParagraph"/>
        <w:numPr>
          <w:ilvl w:val="0"/>
          <w:numId w:val="9"/>
        </w:numPr>
        <w:tabs>
          <w:tab w:val="clear" w:pos="2160"/>
          <w:tab w:val="left" w:pos="1080"/>
          <w:tab w:val="num" w:pos="1800"/>
        </w:tabs>
        <w:ind w:left="1800"/>
        <w:sectPr w:rsidR="00E127DD" w:rsidRPr="00822ADA" w:rsidSect="00367BCF">
          <w:pgSz w:w="12240" w:h="15840" w:code="1"/>
          <w:pgMar w:top="1080" w:right="1440" w:bottom="1080" w:left="1440" w:header="720" w:footer="720" w:gutter="0"/>
          <w:cols w:space="720"/>
          <w:docGrid w:linePitch="360"/>
        </w:sectPr>
      </w:pPr>
      <w:r>
        <w:t>What is the potential for a crew shuttle?</w:t>
      </w:r>
    </w:p>
    <w:p w14:paraId="4682D039" w14:textId="77777777" w:rsidR="00E127DD" w:rsidRPr="00EF0043" w:rsidRDefault="00E127DD" w:rsidP="00E127DD">
      <w:pPr>
        <w:pStyle w:val="MainTitles"/>
      </w:pPr>
      <w:bookmarkStart w:id="196" w:name="TF3_Park_Near_Fire"/>
      <w:bookmarkEnd w:id="196"/>
      <w:r>
        <w:lastRenderedPageBreak/>
        <w:t xml:space="preserve">time filler #3 – </w:t>
      </w:r>
      <w:r w:rsidRPr="00EF0043">
        <w:t xml:space="preserve">Parking </w:t>
      </w:r>
      <w:r>
        <w:t>Vehicles n</w:t>
      </w:r>
      <w:r w:rsidRPr="00EF0043">
        <w:t>ear</w:t>
      </w:r>
      <w:r>
        <w:t xml:space="preserve"> the F</w:t>
      </w:r>
      <w:r w:rsidRPr="00EF0043">
        <w:t>ire</w:t>
      </w:r>
    </w:p>
    <w:p w14:paraId="3E01BC2C" w14:textId="6536095E" w:rsidR="00E127DD" w:rsidRDefault="00E127DD" w:rsidP="00EC1BE9">
      <w:pPr>
        <w:pStyle w:val="ENOPFieldExerciseHeading"/>
      </w:pPr>
      <w:r>
        <w:t>Type of Activity</w:t>
      </w:r>
    </w:p>
    <w:p w14:paraId="0D313017" w14:textId="77777777" w:rsidR="00E127DD" w:rsidRDefault="00E127DD" w:rsidP="00864A7C">
      <w:pPr>
        <w:pStyle w:val="ENOP-Bullet1"/>
      </w:pPr>
      <w:r>
        <w:t>Discussion</w:t>
      </w:r>
    </w:p>
    <w:p w14:paraId="50FBA509" w14:textId="1F268D0E" w:rsidR="00E127DD" w:rsidRDefault="00E127DD" w:rsidP="00EC1BE9">
      <w:pPr>
        <w:pStyle w:val="ENOPFieldExerciseHeading"/>
      </w:pPr>
      <w:r>
        <w:t>Material/</w:t>
      </w:r>
      <w:r w:rsidRPr="0098383D">
        <w:t>Equipment</w:t>
      </w:r>
    </w:p>
    <w:p w14:paraId="02FAA5D1" w14:textId="77777777" w:rsidR="00E127DD" w:rsidRDefault="00E127DD" w:rsidP="00864A7C">
      <w:pPr>
        <w:pStyle w:val="ENOP-Bullet1"/>
      </w:pPr>
      <w:r>
        <w:t>None</w:t>
      </w:r>
    </w:p>
    <w:p w14:paraId="7E18FA3F" w14:textId="1ECC0FD7" w:rsidR="00E127DD" w:rsidRDefault="00E127DD" w:rsidP="00EC1BE9">
      <w:pPr>
        <w:pStyle w:val="ENOPFieldExerciseHeading"/>
      </w:pPr>
      <w:r>
        <w:t>Evaluator/</w:t>
      </w:r>
      <w:r w:rsidRPr="00771DA8">
        <w:t>Facilitator</w:t>
      </w:r>
      <w:r>
        <w:t xml:space="preserve"> Information </w:t>
      </w:r>
    </w:p>
    <w:p w14:paraId="4003317A" w14:textId="77777777" w:rsidR="00E127DD" w:rsidRDefault="00E127DD" w:rsidP="00864A7C">
      <w:pPr>
        <w:pStyle w:val="ENOP-Bullet1"/>
      </w:pPr>
      <w:r>
        <w:t>Present the scenario to students.</w:t>
      </w:r>
    </w:p>
    <w:p w14:paraId="558DFA79" w14:textId="77777777" w:rsidR="00E127DD" w:rsidRDefault="00E127DD" w:rsidP="00864A7C">
      <w:pPr>
        <w:pStyle w:val="ENOP-Bullet1"/>
      </w:pPr>
      <w:r>
        <w:t>Facilitate discussion.</w:t>
      </w:r>
    </w:p>
    <w:p w14:paraId="42CED60A" w14:textId="77777777" w:rsidR="00E127DD" w:rsidRDefault="00E127DD" w:rsidP="00864A7C">
      <w:pPr>
        <w:pStyle w:val="ENOP-Bullet1last"/>
      </w:pPr>
      <w:r>
        <w:t xml:space="preserve">As time permits, reflect on real-life events or past assignment to add “what-ifs” to the situation. </w:t>
      </w:r>
    </w:p>
    <w:p w14:paraId="61993E04" w14:textId="69238E33" w:rsidR="00E127DD" w:rsidRDefault="00E127DD" w:rsidP="00EC1BE9">
      <w:pPr>
        <w:pStyle w:val="ENOPFieldExerciseHeading"/>
      </w:pPr>
      <w:r>
        <w:t>Scenario</w:t>
      </w:r>
    </w:p>
    <w:p w14:paraId="7893F0D5" w14:textId="77777777" w:rsidR="00E127DD" w:rsidRDefault="00E127DD" w:rsidP="00E127DD">
      <w:r>
        <w:t xml:space="preserve">You are on a fire with your engine, support vehicle, and crew. You have been told to have your crew tooled and fireline ready. The group will walk the black line that leads off a two-track dirt road and meet the IC to receive his/her briefing. This section of line is already too congested to bring in your engine and support vehicle. </w:t>
      </w:r>
    </w:p>
    <w:p w14:paraId="17217229" w14:textId="77777777" w:rsidR="00E127DD" w:rsidRDefault="00E127DD" w:rsidP="00E127DD">
      <w:r>
        <w:t xml:space="preserve">Your mission will be to provide manpower for two heavy engines already on the line. You have good radio communications with personnel on the fireline. </w:t>
      </w:r>
    </w:p>
    <w:p w14:paraId="27950F7C" w14:textId="0A3BFA3F" w:rsidR="00E127DD" w:rsidRDefault="00E127DD" w:rsidP="00EC1BE9">
      <w:pPr>
        <w:pStyle w:val="ENOPFieldExerciseHeading"/>
      </w:pPr>
      <w:r w:rsidRPr="0034406F">
        <w:t>Discussion</w:t>
      </w:r>
    </w:p>
    <w:p w14:paraId="6E01760D" w14:textId="77777777" w:rsidR="00E127DD" w:rsidRDefault="00E127DD" w:rsidP="00E127DD">
      <w:pPr>
        <w:rPr>
          <w:i/>
        </w:rPr>
      </w:pPr>
      <w:r>
        <w:t xml:space="preserve">Before your crew sets off on foot to meet the IC, what should the ENOP and other driver do with their vehicles? </w:t>
      </w:r>
      <w:r w:rsidRPr="0098383D">
        <w:rPr>
          <w:i/>
        </w:rPr>
        <w:t>Answers may include:</w:t>
      </w:r>
    </w:p>
    <w:p w14:paraId="491AD0A0" w14:textId="77777777" w:rsidR="00E127DD" w:rsidRPr="00864A7C" w:rsidRDefault="00E127DD" w:rsidP="00864A7C">
      <w:pPr>
        <w:pStyle w:val="ENOP-Bullet1"/>
        <w:rPr>
          <w:b/>
        </w:rPr>
      </w:pPr>
      <w:r w:rsidRPr="00864A7C">
        <w:rPr>
          <w:b/>
        </w:rPr>
        <w:t>Park vehicles in the black off the two-track road.</w:t>
      </w:r>
    </w:p>
    <w:p w14:paraId="24C2665D" w14:textId="4D43900B" w:rsidR="00E127DD" w:rsidRPr="00864A7C" w:rsidRDefault="00E127DD" w:rsidP="00864A7C">
      <w:pPr>
        <w:pStyle w:val="ENOP-Bullet1"/>
        <w:rPr>
          <w:b/>
        </w:rPr>
      </w:pPr>
      <w:r w:rsidRPr="00864A7C">
        <w:rPr>
          <w:b/>
        </w:rPr>
        <w:t xml:space="preserve">Water down </w:t>
      </w:r>
      <w:r w:rsidR="00274FFC">
        <w:rPr>
          <w:b/>
        </w:rPr>
        <w:t>hot areas that could impact the tires</w:t>
      </w:r>
      <w:r w:rsidRPr="00864A7C">
        <w:rPr>
          <w:b/>
        </w:rPr>
        <w:t>.</w:t>
      </w:r>
    </w:p>
    <w:p w14:paraId="50DDC843" w14:textId="77777777" w:rsidR="00E127DD" w:rsidRPr="00864A7C" w:rsidRDefault="00E127DD" w:rsidP="00864A7C">
      <w:pPr>
        <w:pStyle w:val="ENOP-Bullet1"/>
        <w:rPr>
          <w:b/>
        </w:rPr>
      </w:pPr>
      <w:r w:rsidRPr="00864A7C">
        <w:rPr>
          <w:b/>
        </w:rPr>
        <w:t>Park vehicles so that they have good egress and ingress.</w:t>
      </w:r>
    </w:p>
    <w:p w14:paraId="6758A14E" w14:textId="77777777" w:rsidR="00E127DD" w:rsidRPr="00864A7C" w:rsidRDefault="00E127DD" w:rsidP="00864A7C">
      <w:pPr>
        <w:pStyle w:val="ENOP-Bullet1"/>
        <w:rPr>
          <w:b/>
        </w:rPr>
      </w:pPr>
      <w:r w:rsidRPr="00864A7C">
        <w:rPr>
          <w:b/>
        </w:rPr>
        <w:t>Roll up vehicle windows.</w:t>
      </w:r>
    </w:p>
    <w:p w14:paraId="4E312DEA" w14:textId="77777777" w:rsidR="00E127DD" w:rsidRPr="00864A7C" w:rsidRDefault="00E127DD" w:rsidP="00864A7C">
      <w:pPr>
        <w:pStyle w:val="ENOP-Bullet1"/>
        <w:rPr>
          <w:b/>
        </w:rPr>
      </w:pPr>
      <w:r w:rsidRPr="00864A7C">
        <w:rPr>
          <w:b/>
        </w:rPr>
        <w:t>Unlock vehicles and leave keys so others can move vehicles if need be.</w:t>
      </w:r>
    </w:p>
    <w:p w14:paraId="4FBB3828" w14:textId="77777777" w:rsidR="00E127DD" w:rsidRPr="00864A7C" w:rsidRDefault="00E127DD" w:rsidP="00864A7C">
      <w:pPr>
        <w:pStyle w:val="ENOP-Bullet1"/>
        <w:rPr>
          <w:b/>
        </w:rPr>
      </w:pPr>
      <w:r w:rsidRPr="00864A7C">
        <w:rPr>
          <w:b/>
        </w:rPr>
        <w:t>Implement LCES, if not already done.</w:t>
      </w:r>
    </w:p>
    <w:p w14:paraId="5C6641AD" w14:textId="77777777" w:rsidR="00E127DD" w:rsidRPr="00864A7C" w:rsidRDefault="00E127DD" w:rsidP="00864A7C">
      <w:pPr>
        <w:pStyle w:val="ENOP-Bullet1last"/>
        <w:rPr>
          <w:b/>
        </w:rPr>
        <w:sectPr w:rsidR="00E127DD" w:rsidRPr="00864A7C" w:rsidSect="00367BCF">
          <w:pgSz w:w="12240" w:h="15840" w:code="1"/>
          <w:pgMar w:top="1080" w:right="1440" w:bottom="1080" w:left="1440" w:header="720" w:footer="720" w:gutter="0"/>
          <w:cols w:space="720"/>
          <w:docGrid w:linePitch="360"/>
        </w:sectPr>
      </w:pPr>
      <w:r w:rsidRPr="00864A7C">
        <w:rPr>
          <w:b/>
        </w:rPr>
        <w:t>Notify the IC that the group is moving up the line.</w:t>
      </w:r>
    </w:p>
    <w:p w14:paraId="4BBA5B7E" w14:textId="60A3B3B9" w:rsidR="00E127DD" w:rsidRPr="00EF0043" w:rsidRDefault="00E127DD" w:rsidP="00E127DD">
      <w:pPr>
        <w:pStyle w:val="MainTitles"/>
      </w:pPr>
      <w:bookmarkStart w:id="197" w:name="TF4_Park_Structure_Protection"/>
      <w:bookmarkEnd w:id="197"/>
      <w:r>
        <w:lastRenderedPageBreak/>
        <w:t>time filler #4 – Parking Ve</w:t>
      </w:r>
      <w:r w:rsidR="000F45AD">
        <w:t>hicles and Structure Protection</w:t>
      </w:r>
    </w:p>
    <w:p w14:paraId="1E2F5534" w14:textId="4B5B03CC" w:rsidR="00E127DD" w:rsidRDefault="00EC1BE9" w:rsidP="00EC1BE9">
      <w:pPr>
        <w:pStyle w:val="ENOPFieldExerciseHeading"/>
      </w:pPr>
      <w:r>
        <w:t>Type of Activity</w:t>
      </w:r>
    </w:p>
    <w:p w14:paraId="10F9B379" w14:textId="77777777" w:rsidR="00E127DD" w:rsidRDefault="00E127DD" w:rsidP="00864A7C">
      <w:pPr>
        <w:pStyle w:val="ENOP-Bullet1last"/>
      </w:pPr>
      <w:r>
        <w:t>Discussion</w:t>
      </w:r>
    </w:p>
    <w:p w14:paraId="43349F38" w14:textId="435EAAD3" w:rsidR="00E127DD" w:rsidRDefault="00E127DD" w:rsidP="00EC1BE9">
      <w:pPr>
        <w:pStyle w:val="ENOPFieldExerciseHeading"/>
      </w:pPr>
      <w:r>
        <w:t>Material/</w:t>
      </w:r>
      <w:r w:rsidRPr="0098383D">
        <w:t>Equipment</w:t>
      </w:r>
    </w:p>
    <w:p w14:paraId="59AD22FC" w14:textId="77777777" w:rsidR="00E127DD" w:rsidRDefault="00E127DD" w:rsidP="00864A7C">
      <w:pPr>
        <w:pStyle w:val="ENOP-Bullet1last"/>
      </w:pPr>
      <w:r>
        <w:t>None</w:t>
      </w:r>
    </w:p>
    <w:p w14:paraId="194F1D35" w14:textId="5C29573B" w:rsidR="00E127DD" w:rsidRDefault="00E127DD" w:rsidP="00EC1BE9">
      <w:pPr>
        <w:pStyle w:val="ENOPFieldExerciseHeading"/>
      </w:pPr>
      <w:r>
        <w:t>Evaluator/</w:t>
      </w:r>
      <w:r w:rsidRPr="00771DA8">
        <w:t>Facilitator</w:t>
      </w:r>
      <w:r w:rsidR="00EC1BE9">
        <w:t xml:space="preserve"> Information</w:t>
      </w:r>
    </w:p>
    <w:p w14:paraId="6F44910C" w14:textId="77777777" w:rsidR="00E127DD" w:rsidRDefault="00E127DD" w:rsidP="00864A7C">
      <w:pPr>
        <w:pStyle w:val="ENOP-Bullet1"/>
      </w:pPr>
      <w:r>
        <w:t>Present the scenario to students.</w:t>
      </w:r>
    </w:p>
    <w:p w14:paraId="4A94B36B" w14:textId="615A8DCC" w:rsidR="00274FFC" w:rsidRPr="00274FFC" w:rsidRDefault="00274FFC" w:rsidP="00C5463B">
      <w:pPr>
        <w:pStyle w:val="ENOP-Bullet1"/>
        <w:rPr>
          <w:rFonts w:ascii="Times" w:eastAsia="Times" w:hAnsi="Times" w:cs="Times"/>
          <w:sz w:val="28"/>
          <w:szCs w:val="28"/>
        </w:rPr>
      </w:pPr>
      <w:r w:rsidRPr="00274FFC">
        <w:rPr>
          <w:rFonts w:eastAsia="Helvetica"/>
        </w:rPr>
        <w:t xml:space="preserve">Ensure every student thoroughly understands how to properly triage a structure. Discuss the criteria needed to categorize the structure appropriately and potentially utilize photos to facilitate discussion. Utilize </w:t>
      </w:r>
      <w:r w:rsidR="00C5463B">
        <w:rPr>
          <w:rFonts w:eastAsia="Helvetica"/>
        </w:rPr>
        <w:t xml:space="preserve">the </w:t>
      </w:r>
      <w:r w:rsidRPr="003B0D48">
        <w:rPr>
          <w:rFonts w:eastAsia="Helvetica"/>
          <w:i/>
        </w:rPr>
        <w:t>IRPG</w:t>
      </w:r>
      <w:r w:rsidRPr="00274FFC">
        <w:rPr>
          <w:rFonts w:eastAsia="Helvetica"/>
        </w:rPr>
        <w:t xml:space="preserve"> or</w:t>
      </w:r>
      <w:r w:rsidR="003B0D48">
        <w:rPr>
          <w:rFonts w:eastAsia="Helvetica"/>
        </w:rPr>
        <w:t xml:space="preserve"> the</w:t>
      </w:r>
      <w:r w:rsidRPr="00274FFC">
        <w:rPr>
          <w:rFonts w:eastAsia="Helvetica"/>
        </w:rPr>
        <w:t xml:space="preserve"> </w:t>
      </w:r>
      <w:r w:rsidR="003B0D48">
        <w:rPr>
          <w:rFonts w:eastAsia="Helvetica"/>
          <w:i/>
        </w:rPr>
        <w:t xml:space="preserve">Wildland Fire Incident Management Field Guide </w:t>
      </w:r>
      <w:r w:rsidR="003B0D48">
        <w:rPr>
          <w:rFonts w:eastAsia="Helvetica"/>
        </w:rPr>
        <w:t>(</w:t>
      </w:r>
      <w:r w:rsidRPr="00274FFC">
        <w:rPr>
          <w:rFonts w:eastAsia="Helvetica"/>
        </w:rPr>
        <w:t>PMS 210</w:t>
      </w:r>
      <w:r w:rsidR="003B0D48">
        <w:rPr>
          <w:rFonts w:eastAsia="Helvetica"/>
        </w:rPr>
        <w:t>)</w:t>
      </w:r>
      <w:r w:rsidRPr="00274FFC">
        <w:rPr>
          <w:rFonts w:eastAsia="Helvetica"/>
        </w:rPr>
        <w:t xml:space="preserve"> as reference guides. Also, consider combining this </w:t>
      </w:r>
      <w:r w:rsidR="00C5463B">
        <w:rPr>
          <w:rFonts w:eastAsia="Helvetica"/>
        </w:rPr>
        <w:t>exercise</w:t>
      </w:r>
      <w:r w:rsidRPr="00274FFC">
        <w:rPr>
          <w:rFonts w:eastAsia="Helvetica"/>
        </w:rPr>
        <w:t xml:space="preserve"> with </w:t>
      </w:r>
      <w:hyperlink w:anchor="TF14_Structure_Triage_Assessment" w:history="1">
        <w:r w:rsidRPr="0026231A">
          <w:rPr>
            <w:rStyle w:val="Hyperlink"/>
            <w:rFonts w:eastAsia="Helvetica"/>
          </w:rPr>
          <w:t>Time Filler #14</w:t>
        </w:r>
        <w:r w:rsidR="00C5463B" w:rsidRPr="0026231A">
          <w:rPr>
            <w:rStyle w:val="Hyperlink"/>
            <w:rFonts w:eastAsia="Helvetica"/>
          </w:rPr>
          <w:t xml:space="preserve"> –</w:t>
        </w:r>
        <w:r w:rsidR="00C5463B" w:rsidRPr="0026231A">
          <w:rPr>
            <w:rStyle w:val="Hyperlink"/>
          </w:rPr>
          <w:t xml:space="preserve"> Structure Triage and Assessment</w:t>
        </w:r>
      </w:hyperlink>
      <w:r w:rsidR="00C5463B">
        <w:rPr>
          <w:rFonts w:eastAsia="Helvetica"/>
        </w:rPr>
        <w:t xml:space="preserve"> </w:t>
      </w:r>
      <w:r w:rsidR="0026231A">
        <w:rPr>
          <w:rFonts w:eastAsia="Helvetica"/>
        </w:rPr>
        <w:t xml:space="preserve">on </w:t>
      </w:r>
      <w:r w:rsidR="00C5463B">
        <w:rPr>
          <w:rFonts w:eastAsia="Helvetica"/>
        </w:rPr>
        <w:t xml:space="preserve">page </w:t>
      </w:r>
      <w:r w:rsidR="00C5463B">
        <w:rPr>
          <w:rFonts w:eastAsia="Helvetica"/>
        </w:rPr>
        <w:fldChar w:fldCharType="begin"/>
      </w:r>
      <w:r w:rsidR="00C5463B">
        <w:rPr>
          <w:rFonts w:eastAsia="Helvetica"/>
        </w:rPr>
        <w:instrText xml:space="preserve"> pageref </w:instrText>
      </w:r>
      <w:r w:rsidR="00C5463B" w:rsidRPr="00C5463B">
        <w:rPr>
          <w:rFonts w:eastAsia="Helvetica"/>
        </w:rPr>
        <w:instrText>TF14_Structure_Triage_Assessment</w:instrText>
      </w:r>
      <w:r w:rsidR="00C5463B">
        <w:rPr>
          <w:rFonts w:eastAsia="Helvetica"/>
        </w:rPr>
        <w:instrText xml:space="preserve"> </w:instrText>
      </w:r>
      <w:r w:rsidR="00C5463B">
        <w:rPr>
          <w:rFonts w:eastAsia="Helvetica"/>
        </w:rPr>
        <w:fldChar w:fldCharType="separate"/>
      </w:r>
      <w:r w:rsidR="002F43C9">
        <w:rPr>
          <w:rFonts w:eastAsia="Helvetica"/>
          <w:noProof/>
        </w:rPr>
        <w:t>96</w:t>
      </w:r>
      <w:r w:rsidR="00C5463B">
        <w:rPr>
          <w:rFonts w:eastAsia="Helvetica"/>
        </w:rPr>
        <w:fldChar w:fldCharType="end"/>
      </w:r>
      <w:r w:rsidR="00C5463B">
        <w:rPr>
          <w:rFonts w:eastAsia="Helvetica"/>
        </w:rPr>
        <w:t xml:space="preserve">, </w:t>
      </w:r>
      <w:r w:rsidRPr="00274FFC">
        <w:rPr>
          <w:rFonts w:eastAsia="Helvetica"/>
        </w:rPr>
        <w:t>if time permits.</w:t>
      </w:r>
    </w:p>
    <w:p w14:paraId="347D7105" w14:textId="67340745" w:rsidR="00E127DD" w:rsidRDefault="00E127DD" w:rsidP="00864A7C">
      <w:pPr>
        <w:pStyle w:val="ENOP-Bullet1last"/>
      </w:pPr>
      <w:r>
        <w:t xml:space="preserve">As time permits, reflect on real-life events or past assignments to add “what-ifs” to the situation. </w:t>
      </w:r>
    </w:p>
    <w:p w14:paraId="16300746" w14:textId="31B6D79A" w:rsidR="00E127DD" w:rsidRDefault="00E127DD" w:rsidP="00EC1BE9">
      <w:pPr>
        <w:pStyle w:val="ENOPFieldExerciseHeading"/>
      </w:pPr>
      <w:r>
        <w:t>Scenario</w:t>
      </w:r>
    </w:p>
    <w:p w14:paraId="0059E567" w14:textId="7F748AC1" w:rsidR="00E127DD" w:rsidRDefault="00E127DD" w:rsidP="00E127DD">
      <w:r>
        <w:t>The IC has determined that a pole barn up a congested two-track road may be threaten</w:t>
      </w:r>
      <w:r w:rsidR="0063572B">
        <w:t>ed by the fire. He informs the e</w:t>
      </w:r>
      <w:r>
        <w:t xml:space="preserve">ngine </w:t>
      </w:r>
      <w:r w:rsidR="0063572B">
        <w:t>c</w:t>
      </w:r>
      <w:r>
        <w:t xml:space="preserve">aptain to go and stand by at the pole barn. The </w:t>
      </w:r>
      <w:r w:rsidR="0063572B">
        <w:t>e</w:t>
      </w:r>
      <w:r>
        <w:t xml:space="preserve">ngine </w:t>
      </w:r>
      <w:r w:rsidR="0063572B">
        <w:t>c</w:t>
      </w:r>
      <w:r>
        <w:t xml:space="preserve">aptain informs the ENOP to set up the engine for structure protection while he takes the support vehicle to recon the area. </w:t>
      </w:r>
    </w:p>
    <w:p w14:paraId="1FD1989C" w14:textId="57015C9F" w:rsidR="00E127DD" w:rsidRDefault="00E127DD" w:rsidP="00EC1BE9">
      <w:pPr>
        <w:pStyle w:val="ENOPFieldExerciseHeading"/>
      </w:pPr>
      <w:r w:rsidRPr="0034406F">
        <w:t>Discussion</w:t>
      </w:r>
      <w:r w:rsidR="00864A7C">
        <w:t xml:space="preserve"> Question</w:t>
      </w:r>
    </w:p>
    <w:p w14:paraId="39EF7E3D" w14:textId="77777777" w:rsidR="00864A7C" w:rsidRDefault="00E127DD" w:rsidP="00E127DD">
      <w:pPr>
        <w:rPr>
          <w:i/>
        </w:rPr>
      </w:pPr>
      <w:r>
        <w:t>What should the ENOP to do to set up for structure protection?</w:t>
      </w:r>
      <w:r w:rsidRPr="0098383D">
        <w:rPr>
          <w:i/>
        </w:rPr>
        <w:t xml:space="preserve"> </w:t>
      </w:r>
    </w:p>
    <w:p w14:paraId="766E3F2D" w14:textId="72517481" w:rsidR="00E127DD" w:rsidRPr="0098383D" w:rsidRDefault="00E127DD" w:rsidP="00E127DD">
      <w:pPr>
        <w:rPr>
          <w:b/>
        </w:rPr>
      </w:pPr>
      <w:r w:rsidRPr="0098383D">
        <w:rPr>
          <w:i/>
        </w:rPr>
        <w:t>Answers may include:</w:t>
      </w:r>
    </w:p>
    <w:p w14:paraId="7E7A9017" w14:textId="77777777" w:rsidR="00E127DD" w:rsidRPr="00215893" w:rsidRDefault="00E127DD" w:rsidP="003528D2">
      <w:pPr>
        <w:numPr>
          <w:ilvl w:val="0"/>
          <w:numId w:val="9"/>
        </w:numPr>
        <w:tabs>
          <w:tab w:val="clear" w:pos="2160"/>
          <w:tab w:val="num" w:pos="720"/>
        </w:tabs>
        <w:autoSpaceDE/>
        <w:autoSpaceDN/>
        <w:adjustRightInd/>
        <w:spacing w:after="0"/>
        <w:ind w:left="720"/>
        <w:rPr>
          <w:b/>
        </w:rPr>
      </w:pPr>
      <w:r w:rsidRPr="00215893">
        <w:rPr>
          <w:b/>
        </w:rPr>
        <w:t>Back the engine into the area of the pole barn</w:t>
      </w:r>
      <w:r>
        <w:rPr>
          <w:b/>
        </w:rPr>
        <w:t>.</w:t>
      </w:r>
    </w:p>
    <w:p w14:paraId="3EF6AE2D" w14:textId="77777777" w:rsidR="00E127DD" w:rsidRPr="00215893" w:rsidRDefault="00E127DD" w:rsidP="003528D2">
      <w:pPr>
        <w:numPr>
          <w:ilvl w:val="0"/>
          <w:numId w:val="9"/>
        </w:numPr>
        <w:tabs>
          <w:tab w:val="clear" w:pos="2160"/>
          <w:tab w:val="num" w:pos="720"/>
        </w:tabs>
        <w:autoSpaceDE/>
        <w:autoSpaceDN/>
        <w:adjustRightInd/>
        <w:spacing w:after="0"/>
        <w:ind w:left="720"/>
        <w:rPr>
          <w:b/>
        </w:rPr>
      </w:pPr>
      <w:r w:rsidRPr="00215893">
        <w:rPr>
          <w:b/>
        </w:rPr>
        <w:t>Implement LCES</w:t>
      </w:r>
      <w:r>
        <w:rPr>
          <w:b/>
        </w:rPr>
        <w:t>.</w:t>
      </w:r>
    </w:p>
    <w:p w14:paraId="1884DCE0" w14:textId="77777777" w:rsidR="00E127DD" w:rsidRPr="00215893" w:rsidRDefault="00E127DD" w:rsidP="003528D2">
      <w:pPr>
        <w:numPr>
          <w:ilvl w:val="0"/>
          <w:numId w:val="9"/>
        </w:numPr>
        <w:tabs>
          <w:tab w:val="clear" w:pos="2160"/>
          <w:tab w:val="num" w:pos="720"/>
        </w:tabs>
        <w:autoSpaceDE/>
        <w:autoSpaceDN/>
        <w:adjustRightInd/>
        <w:spacing w:after="0"/>
        <w:ind w:left="720"/>
        <w:rPr>
          <w:b/>
        </w:rPr>
      </w:pPr>
      <w:r w:rsidRPr="00215893">
        <w:rPr>
          <w:b/>
        </w:rPr>
        <w:t>Determine defensible space and safety zones at pole barn site</w:t>
      </w:r>
      <w:r>
        <w:rPr>
          <w:b/>
        </w:rPr>
        <w:t>.</w:t>
      </w:r>
    </w:p>
    <w:p w14:paraId="3C1A3FC3" w14:textId="77777777" w:rsidR="00E127DD" w:rsidRPr="00215893" w:rsidRDefault="00E127DD" w:rsidP="003528D2">
      <w:pPr>
        <w:numPr>
          <w:ilvl w:val="0"/>
          <w:numId w:val="9"/>
        </w:numPr>
        <w:tabs>
          <w:tab w:val="clear" w:pos="2160"/>
          <w:tab w:val="num" w:pos="720"/>
        </w:tabs>
        <w:autoSpaceDE/>
        <w:autoSpaceDN/>
        <w:adjustRightInd/>
        <w:spacing w:after="0"/>
        <w:ind w:left="720"/>
        <w:rPr>
          <w:b/>
        </w:rPr>
      </w:pPr>
      <w:r w:rsidRPr="00215893">
        <w:rPr>
          <w:b/>
        </w:rPr>
        <w:t>Develop a plan of action for the module to secure the pole barn site</w:t>
      </w:r>
      <w:r>
        <w:rPr>
          <w:b/>
        </w:rPr>
        <w:t>.</w:t>
      </w:r>
    </w:p>
    <w:p w14:paraId="560CF321" w14:textId="77777777" w:rsidR="00E127DD" w:rsidRPr="00215893" w:rsidRDefault="00E127DD" w:rsidP="003528D2">
      <w:pPr>
        <w:numPr>
          <w:ilvl w:val="0"/>
          <w:numId w:val="9"/>
        </w:numPr>
        <w:tabs>
          <w:tab w:val="clear" w:pos="2160"/>
          <w:tab w:val="num" w:pos="720"/>
        </w:tabs>
        <w:autoSpaceDE/>
        <w:autoSpaceDN/>
        <w:adjustRightInd/>
        <w:spacing w:after="0"/>
        <w:ind w:left="720"/>
        <w:rPr>
          <w:b/>
        </w:rPr>
      </w:pPr>
      <w:r w:rsidRPr="00215893">
        <w:rPr>
          <w:b/>
        </w:rPr>
        <w:t>Deploy 100 or 150 f</w:t>
      </w:r>
      <w:r>
        <w:rPr>
          <w:b/>
        </w:rPr>
        <w:t>ee</w:t>
      </w:r>
      <w:r w:rsidRPr="00215893">
        <w:rPr>
          <w:b/>
        </w:rPr>
        <w:t>t</w:t>
      </w:r>
      <w:r>
        <w:rPr>
          <w:b/>
        </w:rPr>
        <w:t xml:space="preserve"> of </w:t>
      </w:r>
      <w:r w:rsidRPr="00215893">
        <w:rPr>
          <w:b/>
        </w:rPr>
        <w:t>1½</w:t>
      </w:r>
      <w:r>
        <w:rPr>
          <w:b/>
        </w:rPr>
        <w:t>-inch</w:t>
      </w:r>
      <w:r w:rsidRPr="00215893">
        <w:rPr>
          <w:b/>
        </w:rPr>
        <w:t xml:space="preserve"> line with 1½</w:t>
      </w:r>
      <w:r>
        <w:rPr>
          <w:b/>
        </w:rPr>
        <w:t>-inch</w:t>
      </w:r>
      <w:r w:rsidRPr="00215893">
        <w:rPr>
          <w:b/>
        </w:rPr>
        <w:t xml:space="preserve"> nozzle off the rear discharge port of the engine</w:t>
      </w:r>
      <w:r>
        <w:rPr>
          <w:b/>
        </w:rPr>
        <w:t>.</w:t>
      </w:r>
    </w:p>
    <w:p w14:paraId="49D82A48" w14:textId="77777777" w:rsidR="00E127DD" w:rsidRPr="00215893" w:rsidRDefault="00E127DD" w:rsidP="003528D2">
      <w:pPr>
        <w:numPr>
          <w:ilvl w:val="0"/>
          <w:numId w:val="9"/>
        </w:numPr>
        <w:tabs>
          <w:tab w:val="clear" w:pos="2160"/>
          <w:tab w:val="num" w:pos="720"/>
        </w:tabs>
        <w:autoSpaceDE/>
        <w:autoSpaceDN/>
        <w:adjustRightInd/>
        <w:spacing w:after="0"/>
        <w:ind w:left="720"/>
        <w:rPr>
          <w:b/>
        </w:rPr>
      </w:pPr>
      <w:r>
        <w:rPr>
          <w:b/>
        </w:rPr>
        <w:t>R</w:t>
      </w:r>
      <w:r w:rsidRPr="00215893">
        <w:rPr>
          <w:b/>
        </w:rPr>
        <w:t xml:space="preserve">eady </w:t>
      </w:r>
      <w:r>
        <w:rPr>
          <w:b/>
        </w:rPr>
        <w:t xml:space="preserve">the </w:t>
      </w:r>
      <w:r w:rsidRPr="00215893">
        <w:rPr>
          <w:b/>
        </w:rPr>
        <w:t xml:space="preserve">booster line to support </w:t>
      </w:r>
      <w:r>
        <w:rPr>
          <w:b/>
        </w:rPr>
        <w:t xml:space="preserve">a </w:t>
      </w:r>
      <w:r w:rsidRPr="00215893">
        <w:rPr>
          <w:b/>
        </w:rPr>
        <w:t>burn out operation around pole barn site</w:t>
      </w:r>
      <w:r>
        <w:rPr>
          <w:b/>
        </w:rPr>
        <w:t>.</w:t>
      </w:r>
    </w:p>
    <w:p w14:paraId="04DAD836" w14:textId="77777777" w:rsidR="00E127DD" w:rsidRPr="00215893" w:rsidRDefault="00E127DD" w:rsidP="003528D2">
      <w:pPr>
        <w:numPr>
          <w:ilvl w:val="0"/>
          <w:numId w:val="9"/>
        </w:numPr>
        <w:tabs>
          <w:tab w:val="clear" w:pos="2160"/>
          <w:tab w:val="num" w:pos="720"/>
        </w:tabs>
        <w:autoSpaceDE/>
        <w:autoSpaceDN/>
        <w:adjustRightInd/>
        <w:spacing w:after="0"/>
        <w:ind w:left="720"/>
        <w:rPr>
          <w:b/>
        </w:rPr>
      </w:pPr>
      <w:r w:rsidRPr="00215893">
        <w:rPr>
          <w:b/>
        </w:rPr>
        <w:t>Prep</w:t>
      </w:r>
      <w:r>
        <w:rPr>
          <w:b/>
        </w:rPr>
        <w:t>are</w:t>
      </w:r>
      <w:r w:rsidRPr="00215893">
        <w:rPr>
          <w:b/>
        </w:rPr>
        <w:t xml:space="preserve"> area around barn site for burn out operations if </w:t>
      </w:r>
      <w:r>
        <w:rPr>
          <w:b/>
        </w:rPr>
        <w:t>necessary</w:t>
      </w:r>
      <w:r w:rsidRPr="00215893">
        <w:rPr>
          <w:b/>
        </w:rPr>
        <w:t xml:space="preserve"> or time permits</w:t>
      </w:r>
      <w:r>
        <w:rPr>
          <w:b/>
        </w:rPr>
        <w:t>.</w:t>
      </w:r>
    </w:p>
    <w:p w14:paraId="79BDEF23" w14:textId="0B149981" w:rsidR="00274FFC" w:rsidRPr="00274FFC" w:rsidRDefault="00274FFC" w:rsidP="00274FFC">
      <w:pPr>
        <w:pStyle w:val="ENOP-Bullet1"/>
        <w:rPr>
          <w:b/>
        </w:rPr>
      </w:pPr>
      <w:r w:rsidRPr="00274FFC">
        <w:rPr>
          <w:b/>
        </w:rPr>
        <w:t xml:space="preserve">Begin structure assessment documentation </w:t>
      </w:r>
      <w:r>
        <w:rPr>
          <w:b/>
        </w:rPr>
        <w:t>–</w:t>
      </w:r>
      <w:r w:rsidRPr="00274FFC">
        <w:rPr>
          <w:b/>
        </w:rPr>
        <w:t xml:space="preserve"> address, lat/long, structure type, number of structures, triage category, hazards, accessibility, estimated mitigation time, resources needed, photos, etc.</w:t>
      </w:r>
    </w:p>
    <w:p w14:paraId="5AA5511A" w14:textId="3A9EFD6A" w:rsidR="00E127DD" w:rsidRDefault="00E127DD" w:rsidP="003528D2">
      <w:pPr>
        <w:numPr>
          <w:ilvl w:val="0"/>
          <w:numId w:val="9"/>
        </w:numPr>
        <w:tabs>
          <w:tab w:val="clear" w:pos="2160"/>
          <w:tab w:val="num" w:pos="720"/>
        </w:tabs>
        <w:autoSpaceDE/>
        <w:autoSpaceDN/>
        <w:adjustRightInd/>
        <w:spacing w:after="0"/>
        <w:ind w:left="720"/>
        <w:rPr>
          <w:b/>
        </w:rPr>
        <w:sectPr w:rsidR="00E127DD" w:rsidSect="00367BCF">
          <w:pgSz w:w="12240" w:h="15840" w:code="1"/>
          <w:pgMar w:top="1080" w:right="1440" w:bottom="1080" w:left="1440" w:header="720" w:footer="720" w:gutter="0"/>
          <w:cols w:space="720"/>
          <w:docGrid w:linePitch="360"/>
        </w:sectPr>
      </w:pPr>
      <w:r w:rsidRPr="00215893">
        <w:rPr>
          <w:b/>
        </w:rPr>
        <w:t xml:space="preserve">Inform </w:t>
      </w:r>
      <w:r>
        <w:rPr>
          <w:b/>
        </w:rPr>
        <w:t xml:space="preserve">the </w:t>
      </w:r>
      <w:r w:rsidR="0063572B">
        <w:rPr>
          <w:b/>
        </w:rPr>
        <w:t>e</w:t>
      </w:r>
      <w:r>
        <w:rPr>
          <w:b/>
        </w:rPr>
        <w:t xml:space="preserve">ngine </w:t>
      </w:r>
      <w:r w:rsidR="0063572B">
        <w:rPr>
          <w:b/>
        </w:rPr>
        <w:t>c</w:t>
      </w:r>
      <w:r>
        <w:rPr>
          <w:b/>
        </w:rPr>
        <w:t>aptain</w:t>
      </w:r>
      <w:r w:rsidRPr="00215893">
        <w:rPr>
          <w:b/>
        </w:rPr>
        <w:t xml:space="preserve"> </w:t>
      </w:r>
      <w:r>
        <w:rPr>
          <w:b/>
        </w:rPr>
        <w:t xml:space="preserve">of your </w:t>
      </w:r>
      <w:r w:rsidRPr="00215893">
        <w:rPr>
          <w:b/>
        </w:rPr>
        <w:t>accomplish</w:t>
      </w:r>
      <w:r>
        <w:rPr>
          <w:b/>
        </w:rPr>
        <w:t>ments</w:t>
      </w:r>
      <w:r w:rsidRPr="00215893">
        <w:rPr>
          <w:b/>
        </w:rPr>
        <w:t xml:space="preserve"> and what </w:t>
      </w:r>
      <w:r>
        <w:rPr>
          <w:b/>
        </w:rPr>
        <w:t>remains to be</w:t>
      </w:r>
      <w:r w:rsidRPr="00215893">
        <w:rPr>
          <w:b/>
        </w:rPr>
        <w:t xml:space="preserve"> done.</w:t>
      </w:r>
    </w:p>
    <w:p w14:paraId="25BC0F4C" w14:textId="77777777" w:rsidR="00E127DD" w:rsidRDefault="00E127DD" w:rsidP="00E127DD">
      <w:pPr>
        <w:pStyle w:val="MainTitles"/>
      </w:pPr>
      <w:bookmarkStart w:id="198" w:name="TF5_Fire_Sizeup"/>
      <w:bookmarkEnd w:id="198"/>
      <w:r>
        <w:lastRenderedPageBreak/>
        <w:t xml:space="preserve">time filler #5 – </w:t>
      </w:r>
      <w:r w:rsidRPr="001F4EA6">
        <w:t>Fire Sizeup</w:t>
      </w:r>
    </w:p>
    <w:p w14:paraId="301A7279" w14:textId="17EC9102" w:rsidR="00E127DD" w:rsidRDefault="00E127DD" w:rsidP="00EC1BE9">
      <w:pPr>
        <w:pStyle w:val="ENOPFieldExerciseHeading"/>
      </w:pPr>
      <w:r>
        <w:t>Type of Activity</w:t>
      </w:r>
    </w:p>
    <w:p w14:paraId="67CA12B6" w14:textId="77777777" w:rsidR="00E127DD" w:rsidRDefault="00E127DD" w:rsidP="00864A7C">
      <w:pPr>
        <w:pStyle w:val="ENOP-Bullet1last"/>
      </w:pPr>
      <w:r>
        <w:t>Discussion</w:t>
      </w:r>
    </w:p>
    <w:p w14:paraId="09DDA74C" w14:textId="06B68C81" w:rsidR="00E127DD" w:rsidRDefault="00E127DD" w:rsidP="00EC1BE9">
      <w:pPr>
        <w:pStyle w:val="ENOPFieldExerciseHeading"/>
      </w:pPr>
      <w:r>
        <w:t>Material/</w:t>
      </w:r>
      <w:r w:rsidRPr="0098383D">
        <w:t>Equipment</w:t>
      </w:r>
    </w:p>
    <w:p w14:paraId="024B7AA5" w14:textId="77777777" w:rsidR="00E127DD" w:rsidRDefault="00E127DD" w:rsidP="00864A7C">
      <w:pPr>
        <w:pStyle w:val="ENOP-Bullet1last"/>
      </w:pPr>
      <w:r>
        <w:t>None</w:t>
      </w:r>
    </w:p>
    <w:p w14:paraId="0F1C015F" w14:textId="40DA4DE7" w:rsidR="00E127DD" w:rsidRDefault="00E127DD" w:rsidP="00EC1BE9">
      <w:pPr>
        <w:pStyle w:val="ENOPFieldExerciseHeading"/>
      </w:pPr>
      <w:r>
        <w:t>Evaluator/</w:t>
      </w:r>
      <w:r w:rsidRPr="00771DA8">
        <w:t>Facilitator</w:t>
      </w:r>
      <w:r w:rsidR="00EC1BE9">
        <w:t xml:space="preserve"> Information</w:t>
      </w:r>
    </w:p>
    <w:p w14:paraId="3E2940D2" w14:textId="77777777" w:rsidR="00E127DD" w:rsidRDefault="00E127DD" w:rsidP="00864A7C">
      <w:pPr>
        <w:pStyle w:val="ENOP-Bullet1"/>
      </w:pPr>
      <w:r>
        <w:t>Present each scenario to students.</w:t>
      </w:r>
    </w:p>
    <w:p w14:paraId="4FA89546" w14:textId="77777777" w:rsidR="00E127DD" w:rsidRDefault="00E127DD" w:rsidP="00864A7C">
      <w:pPr>
        <w:pStyle w:val="ENOP-Bullet1last"/>
      </w:pPr>
      <w:r>
        <w:t xml:space="preserve">As time permits, reflect on real-life events or past assignments to add “what-ifs” to the situation. </w:t>
      </w:r>
    </w:p>
    <w:p w14:paraId="183E0532" w14:textId="7B8FD975" w:rsidR="00E127DD" w:rsidRDefault="00D30617" w:rsidP="00EC1BE9">
      <w:pPr>
        <w:pStyle w:val="ENOPFieldExerciseHeading"/>
      </w:pPr>
      <w:r>
        <w:t>Scenario</w:t>
      </w:r>
    </w:p>
    <w:p w14:paraId="7EC23822" w14:textId="77777777" w:rsidR="00E127DD" w:rsidRDefault="00E127DD" w:rsidP="00E127DD">
      <w:r>
        <w:t xml:space="preserve">You have been dispatched to a fire. En route to the incident you travel from the fire yard via a highway that passes through a small town. Forty five miles outside the town, you turn left off the highway onto a dirt road and drive another 25 miles. At this point you are able to see the smoke column off to the left. There has been no lightning in the last five days. </w:t>
      </w:r>
    </w:p>
    <w:p w14:paraId="5290A3F4" w14:textId="46E77834" w:rsidR="00E127DD" w:rsidRDefault="00D30617" w:rsidP="00EC1BE9">
      <w:pPr>
        <w:pStyle w:val="ENOPFieldExerciseHeading"/>
      </w:pPr>
      <w:r>
        <w:t>Discussion Questions</w:t>
      </w:r>
    </w:p>
    <w:p w14:paraId="36EA2CA9" w14:textId="77777777" w:rsidR="00D30617" w:rsidRDefault="00D30617" w:rsidP="00E127DD">
      <w:r w:rsidRPr="00D30617">
        <w:rPr>
          <w:i/>
          <w:u w:val="single"/>
        </w:rPr>
        <w:t>Discussion Question 1</w:t>
      </w:r>
      <w:r>
        <w:t xml:space="preserve">: </w:t>
      </w:r>
      <w:r w:rsidR="00E127DD">
        <w:t xml:space="preserve">While en route to the fire what should the ENOP be considering/doing? </w:t>
      </w:r>
    </w:p>
    <w:p w14:paraId="0E141690" w14:textId="7066E849" w:rsidR="00E127DD" w:rsidRPr="0045186F" w:rsidRDefault="00E127DD" w:rsidP="00E127DD">
      <w:pPr>
        <w:rPr>
          <w:i/>
        </w:rPr>
      </w:pPr>
      <w:r w:rsidRPr="0045186F">
        <w:rPr>
          <w:i/>
        </w:rPr>
        <w:t>Answers may include:</w:t>
      </w:r>
    </w:p>
    <w:p w14:paraId="33B23CA6" w14:textId="77777777" w:rsidR="00E127DD" w:rsidRPr="00864A7C" w:rsidRDefault="00E127DD" w:rsidP="00864A7C">
      <w:pPr>
        <w:pStyle w:val="ENOP-Bullet1"/>
        <w:rPr>
          <w:b/>
        </w:rPr>
      </w:pPr>
      <w:r w:rsidRPr="00864A7C">
        <w:rPr>
          <w:b/>
        </w:rPr>
        <w:t>Obey all speed limits on the highway and in the town.</w:t>
      </w:r>
    </w:p>
    <w:p w14:paraId="57CD77D5" w14:textId="77777777" w:rsidR="00E127DD" w:rsidRPr="00864A7C" w:rsidRDefault="00E127DD" w:rsidP="00864A7C">
      <w:pPr>
        <w:pStyle w:val="ENOP-Bullet1last"/>
        <w:rPr>
          <w:b/>
        </w:rPr>
      </w:pPr>
      <w:r w:rsidRPr="00864A7C">
        <w:rPr>
          <w:b/>
        </w:rPr>
        <w:t>Note vehicles that they pass.</w:t>
      </w:r>
    </w:p>
    <w:p w14:paraId="417F0441" w14:textId="3021D036" w:rsidR="00D30617" w:rsidRDefault="00D30617" w:rsidP="00E127DD">
      <w:r w:rsidRPr="00D30617">
        <w:rPr>
          <w:i/>
          <w:u w:val="single"/>
        </w:rPr>
        <w:t xml:space="preserve">Discussion Question </w:t>
      </w:r>
      <w:r>
        <w:rPr>
          <w:i/>
          <w:u w:val="single"/>
        </w:rPr>
        <w:t>2</w:t>
      </w:r>
      <w:r>
        <w:t xml:space="preserve">: </w:t>
      </w:r>
      <w:r w:rsidR="00E127DD">
        <w:t>While on the dirt road en route to the fire</w:t>
      </w:r>
      <w:r w:rsidR="00E127DD" w:rsidRPr="008C5D4D">
        <w:t xml:space="preserve"> </w:t>
      </w:r>
      <w:r w:rsidR="00E127DD">
        <w:t xml:space="preserve">what should the ENOP be considering? </w:t>
      </w:r>
    </w:p>
    <w:p w14:paraId="0A4E2FD0" w14:textId="34BC93CE" w:rsidR="00E127DD" w:rsidRDefault="00E127DD" w:rsidP="00E127DD">
      <w:r w:rsidRPr="0045186F">
        <w:rPr>
          <w:i/>
        </w:rPr>
        <w:t>Answers may include:</w:t>
      </w:r>
    </w:p>
    <w:p w14:paraId="6098198A" w14:textId="77777777" w:rsidR="00D30617" w:rsidRDefault="00D30617" w:rsidP="00D30617">
      <w:pPr>
        <w:pStyle w:val="ENOP-Bullet1"/>
        <w:rPr>
          <w:b/>
        </w:rPr>
        <w:sectPr w:rsidR="00D30617" w:rsidSect="00367BCF">
          <w:pgSz w:w="12240" w:h="15840" w:code="1"/>
          <w:pgMar w:top="1080" w:right="1440" w:bottom="1080" w:left="1440" w:header="720" w:footer="720" w:gutter="0"/>
          <w:cols w:space="720"/>
          <w:docGrid w:linePitch="360"/>
        </w:sectPr>
      </w:pPr>
    </w:p>
    <w:p w14:paraId="748CEB98" w14:textId="180A5CD5" w:rsidR="00E127DD" w:rsidRPr="00D30617" w:rsidRDefault="00E127DD" w:rsidP="00D30617">
      <w:pPr>
        <w:pStyle w:val="ENOP-Bullet1"/>
        <w:rPr>
          <w:b/>
        </w:rPr>
      </w:pPr>
      <w:r w:rsidRPr="00D30617">
        <w:rPr>
          <w:b/>
        </w:rPr>
        <w:t>Vehicles that they pass</w:t>
      </w:r>
    </w:p>
    <w:p w14:paraId="5D3711ED" w14:textId="77777777" w:rsidR="00E127DD" w:rsidRPr="00D30617" w:rsidRDefault="00E127DD" w:rsidP="00D30617">
      <w:pPr>
        <w:pStyle w:val="ENOP-Bullet1"/>
        <w:rPr>
          <w:b/>
        </w:rPr>
      </w:pPr>
      <w:r w:rsidRPr="00D30617">
        <w:rPr>
          <w:b/>
        </w:rPr>
        <w:t>Fuels and terrain</w:t>
      </w:r>
    </w:p>
    <w:p w14:paraId="24B7A251" w14:textId="77777777" w:rsidR="00E127DD" w:rsidRPr="00D30617" w:rsidRDefault="00E127DD" w:rsidP="00D30617">
      <w:pPr>
        <w:pStyle w:val="ENOP-Bullet1"/>
        <w:rPr>
          <w:b/>
        </w:rPr>
      </w:pPr>
      <w:r w:rsidRPr="00D30617">
        <w:rPr>
          <w:b/>
        </w:rPr>
        <w:t>Weather</w:t>
      </w:r>
    </w:p>
    <w:p w14:paraId="33DAC283" w14:textId="77777777" w:rsidR="00E127DD" w:rsidRPr="00D30617" w:rsidRDefault="00E127DD" w:rsidP="00D30617">
      <w:pPr>
        <w:pStyle w:val="ENOP-Bullet1"/>
        <w:rPr>
          <w:b/>
        </w:rPr>
      </w:pPr>
      <w:r w:rsidRPr="00D30617">
        <w:rPr>
          <w:b/>
        </w:rPr>
        <w:t>Smoke column</w:t>
      </w:r>
    </w:p>
    <w:p w14:paraId="6A64E132" w14:textId="77777777" w:rsidR="00E127DD" w:rsidRPr="00D30617" w:rsidRDefault="00E127DD" w:rsidP="00D30617">
      <w:pPr>
        <w:pStyle w:val="ENOP-Bullet1"/>
        <w:rPr>
          <w:b/>
        </w:rPr>
      </w:pPr>
      <w:r w:rsidRPr="00D30617">
        <w:rPr>
          <w:b/>
        </w:rPr>
        <w:t>Access routes</w:t>
      </w:r>
    </w:p>
    <w:p w14:paraId="448C3956" w14:textId="0D71CED6" w:rsidR="00274FFC" w:rsidRDefault="00274FFC" w:rsidP="00D30617">
      <w:pPr>
        <w:pStyle w:val="ENOP-Bullet1"/>
        <w:rPr>
          <w:b/>
        </w:rPr>
      </w:pPr>
      <w:r>
        <w:rPr>
          <w:b/>
        </w:rPr>
        <w:t>Road conditions</w:t>
      </w:r>
    </w:p>
    <w:p w14:paraId="3B20318D" w14:textId="55B2B9BC" w:rsidR="00E127DD" w:rsidRPr="00D30617" w:rsidRDefault="00E127DD" w:rsidP="00D30617">
      <w:pPr>
        <w:pStyle w:val="ENOP-Bullet1"/>
        <w:rPr>
          <w:b/>
        </w:rPr>
      </w:pPr>
      <w:r w:rsidRPr="00D30617">
        <w:rPr>
          <w:b/>
        </w:rPr>
        <w:t>Bridges</w:t>
      </w:r>
    </w:p>
    <w:p w14:paraId="5D19C7C3" w14:textId="77777777" w:rsidR="00E127DD" w:rsidRPr="00D30617" w:rsidRDefault="00E127DD" w:rsidP="00D30617">
      <w:pPr>
        <w:pStyle w:val="ENOP-Bullet1"/>
        <w:rPr>
          <w:b/>
        </w:rPr>
      </w:pPr>
      <w:r w:rsidRPr="00D30617">
        <w:rPr>
          <w:b/>
        </w:rPr>
        <w:t>Potential water sources</w:t>
      </w:r>
    </w:p>
    <w:p w14:paraId="41116000" w14:textId="77777777" w:rsidR="00E127DD" w:rsidRPr="00D30617" w:rsidRDefault="00E127DD" w:rsidP="00D30617">
      <w:pPr>
        <w:pStyle w:val="ENOP-Bullet1last"/>
        <w:rPr>
          <w:b/>
        </w:rPr>
      </w:pPr>
      <w:r w:rsidRPr="00D30617">
        <w:rPr>
          <w:b/>
        </w:rPr>
        <w:t>Public safety concerns</w:t>
      </w:r>
    </w:p>
    <w:p w14:paraId="3B86D465" w14:textId="77777777" w:rsidR="00D30617" w:rsidRDefault="00D30617" w:rsidP="00E127DD">
      <w:pPr>
        <w:rPr>
          <w:i/>
          <w:u w:val="single"/>
        </w:rPr>
        <w:sectPr w:rsidR="00D30617" w:rsidSect="00D30617">
          <w:type w:val="continuous"/>
          <w:pgSz w:w="12240" w:h="15840" w:code="1"/>
          <w:pgMar w:top="1080" w:right="1440" w:bottom="1080" w:left="1440" w:header="720" w:footer="720" w:gutter="0"/>
          <w:cols w:num="2" w:space="720"/>
          <w:docGrid w:linePitch="360"/>
        </w:sectPr>
      </w:pPr>
    </w:p>
    <w:p w14:paraId="7CF08652" w14:textId="4618ABE2" w:rsidR="00D30617" w:rsidRDefault="00D30617" w:rsidP="00BD4890">
      <w:pPr>
        <w:spacing w:before="240"/>
      </w:pPr>
      <w:r w:rsidRPr="00D30617">
        <w:rPr>
          <w:i/>
          <w:u w:val="single"/>
        </w:rPr>
        <w:t xml:space="preserve">Discussion Question </w:t>
      </w:r>
      <w:r>
        <w:rPr>
          <w:i/>
          <w:u w:val="single"/>
        </w:rPr>
        <w:t>3</w:t>
      </w:r>
      <w:r>
        <w:t xml:space="preserve">: </w:t>
      </w:r>
      <w:r w:rsidR="00E127DD">
        <w:t xml:space="preserve">Upon arrival at the fire what information is the ENOP relaying to dispatch for a fire sizeup? </w:t>
      </w:r>
    </w:p>
    <w:p w14:paraId="529CC9DF" w14:textId="46DF3B3E" w:rsidR="00E127DD" w:rsidRDefault="00E127DD" w:rsidP="00E127DD">
      <w:r>
        <w:rPr>
          <w:i/>
        </w:rPr>
        <w:t>Refer to the IRPG</w:t>
      </w:r>
      <w:r w:rsidRPr="0045186F">
        <w:rPr>
          <w:i/>
        </w:rPr>
        <w:t>:</w:t>
      </w:r>
    </w:p>
    <w:p w14:paraId="4DC0B8DD" w14:textId="77777777" w:rsidR="00D30617" w:rsidRDefault="00D30617" w:rsidP="00D30617">
      <w:pPr>
        <w:pStyle w:val="ENOP-Bullet1"/>
        <w:rPr>
          <w:b/>
        </w:rPr>
        <w:sectPr w:rsidR="00D30617" w:rsidSect="00D30617">
          <w:type w:val="continuous"/>
          <w:pgSz w:w="12240" w:h="15840" w:code="1"/>
          <w:pgMar w:top="1080" w:right="1440" w:bottom="1080" w:left="1440" w:header="720" w:footer="720" w:gutter="0"/>
          <w:cols w:space="720"/>
          <w:docGrid w:linePitch="360"/>
        </w:sectPr>
      </w:pPr>
    </w:p>
    <w:p w14:paraId="63F9631A" w14:textId="66D67E86" w:rsidR="00E127DD" w:rsidRPr="00D30617" w:rsidRDefault="00E127DD" w:rsidP="00D30617">
      <w:pPr>
        <w:pStyle w:val="ENOP-Bullet1"/>
        <w:rPr>
          <w:b/>
        </w:rPr>
      </w:pPr>
      <w:r w:rsidRPr="00D30617">
        <w:rPr>
          <w:b/>
        </w:rPr>
        <w:t>Incident name</w:t>
      </w:r>
    </w:p>
    <w:p w14:paraId="715BB648" w14:textId="77777777" w:rsidR="00E127DD" w:rsidRPr="00D30617" w:rsidRDefault="00E127DD" w:rsidP="00D30617">
      <w:pPr>
        <w:pStyle w:val="ENOP-Bullet1"/>
        <w:rPr>
          <w:b/>
        </w:rPr>
      </w:pPr>
      <w:r w:rsidRPr="00D30617">
        <w:rPr>
          <w:b/>
        </w:rPr>
        <w:t>Incident Commander</w:t>
      </w:r>
    </w:p>
    <w:p w14:paraId="666CE030" w14:textId="77777777" w:rsidR="00E127DD" w:rsidRPr="00D30617" w:rsidRDefault="00E127DD" w:rsidP="00D30617">
      <w:pPr>
        <w:pStyle w:val="ENOP-Bullet1"/>
        <w:rPr>
          <w:b/>
        </w:rPr>
      </w:pPr>
      <w:r w:rsidRPr="00D30617">
        <w:rPr>
          <w:b/>
        </w:rPr>
        <w:t>Incident type</w:t>
      </w:r>
    </w:p>
    <w:p w14:paraId="79E19156" w14:textId="77777777" w:rsidR="00E127DD" w:rsidRPr="00D30617" w:rsidRDefault="00E127DD" w:rsidP="00D30617">
      <w:pPr>
        <w:pStyle w:val="ENOP-Bullet1"/>
        <w:rPr>
          <w:b/>
        </w:rPr>
      </w:pPr>
      <w:r w:rsidRPr="00D30617">
        <w:rPr>
          <w:b/>
        </w:rPr>
        <w:t>Incident status</w:t>
      </w:r>
    </w:p>
    <w:p w14:paraId="5D9192C4" w14:textId="77777777" w:rsidR="00E127DD" w:rsidRPr="00D30617" w:rsidRDefault="00E127DD" w:rsidP="00D30617">
      <w:pPr>
        <w:pStyle w:val="ENOP-Bullet1"/>
        <w:rPr>
          <w:b/>
        </w:rPr>
      </w:pPr>
      <w:r w:rsidRPr="00D30617">
        <w:rPr>
          <w:b/>
        </w:rPr>
        <w:t>Legal description</w:t>
      </w:r>
    </w:p>
    <w:p w14:paraId="34B8533A" w14:textId="77777777" w:rsidR="00E127DD" w:rsidRPr="00D30617" w:rsidRDefault="00E127DD" w:rsidP="00D30617">
      <w:pPr>
        <w:pStyle w:val="ENOP-Bullet1"/>
        <w:rPr>
          <w:b/>
        </w:rPr>
      </w:pPr>
      <w:r w:rsidRPr="00D30617">
        <w:rPr>
          <w:b/>
        </w:rPr>
        <w:t>Jurisdiction</w:t>
      </w:r>
    </w:p>
    <w:p w14:paraId="1E5DB2BC" w14:textId="77777777" w:rsidR="00E127DD" w:rsidRPr="00D30617" w:rsidRDefault="00E127DD" w:rsidP="00D30617">
      <w:pPr>
        <w:pStyle w:val="ENOP-Bullet1"/>
        <w:rPr>
          <w:b/>
        </w:rPr>
      </w:pPr>
      <w:r w:rsidRPr="00D30617">
        <w:rPr>
          <w:b/>
        </w:rPr>
        <w:t>Radio frequencies</w:t>
      </w:r>
    </w:p>
    <w:p w14:paraId="0B9EA7E6" w14:textId="77777777" w:rsidR="00E127DD" w:rsidRPr="00D30617" w:rsidRDefault="00E127DD" w:rsidP="00D30617">
      <w:pPr>
        <w:pStyle w:val="ENOP-Bullet1"/>
        <w:rPr>
          <w:b/>
        </w:rPr>
      </w:pPr>
      <w:r w:rsidRPr="00D30617">
        <w:rPr>
          <w:b/>
        </w:rPr>
        <w:t>Incident size</w:t>
      </w:r>
    </w:p>
    <w:p w14:paraId="609BCE9C" w14:textId="77777777" w:rsidR="00E127DD" w:rsidRPr="00D30617" w:rsidRDefault="00E127DD" w:rsidP="00D30617">
      <w:pPr>
        <w:pStyle w:val="ENOP-Bullet1"/>
        <w:rPr>
          <w:b/>
        </w:rPr>
      </w:pPr>
      <w:r w:rsidRPr="00D30617">
        <w:rPr>
          <w:b/>
        </w:rPr>
        <w:t>Fuel type</w:t>
      </w:r>
    </w:p>
    <w:p w14:paraId="54522F61" w14:textId="77777777" w:rsidR="00E127DD" w:rsidRPr="00D30617" w:rsidRDefault="00E127DD" w:rsidP="00D30617">
      <w:pPr>
        <w:pStyle w:val="ENOP-Bullet1"/>
        <w:rPr>
          <w:b/>
        </w:rPr>
      </w:pPr>
      <w:r w:rsidRPr="00D30617">
        <w:rPr>
          <w:b/>
        </w:rPr>
        <w:t>Wind speed and direction</w:t>
      </w:r>
    </w:p>
    <w:p w14:paraId="6FF08DFA" w14:textId="77777777" w:rsidR="00E127DD" w:rsidRPr="00D30617" w:rsidRDefault="00E127DD" w:rsidP="00D30617">
      <w:pPr>
        <w:pStyle w:val="ENOP-Bullet1"/>
        <w:rPr>
          <w:b/>
        </w:rPr>
      </w:pPr>
      <w:r w:rsidRPr="00D30617">
        <w:rPr>
          <w:b/>
        </w:rPr>
        <w:lastRenderedPageBreak/>
        <w:t>Slope and aspect</w:t>
      </w:r>
    </w:p>
    <w:p w14:paraId="7A83A5AE" w14:textId="77777777" w:rsidR="00E127DD" w:rsidRPr="00D30617" w:rsidRDefault="00E127DD" w:rsidP="00D30617">
      <w:pPr>
        <w:pStyle w:val="ENOP-Bullet1"/>
        <w:rPr>
          <w:b/>
        </w:rPr>
      </w:pPr>
      <w:r w:rsidRPr="00D30617">
        <w:rPr>
          <w:b/>
        </w:rPr>
        <w:t>Spread potential</w:t>
      </w:r>
    </w:p>
    <w:p w14:paraId="2777F9C6" w14:textId="77777777" w:rsidR="00E127DD" w:rsidRPr="00D30617" w:rsidRDefault="00E127DD" w:rsidP="00D30617">
      <w:pPr>
        <w:pStyle w:val="ENOP-Bullet1"/>
        <w:rPr>
          <w:b/>
        </w:rPr>
      </w:pPr>
      <w:r w:rsidRPr="00D30617">
        <w:rPr>
          <w:b/>
        </w:rPr>
        <w:t>Flame lengths</w:t>
      </w:r>
    </w:p>
    <w:p w14:paraId="40B5FA9E" w14:textId="77777777" w:rsidR="00E127DD" w:rsidRPr="00D30617" w:rsidRDefault="00E127DD" w:rsidP="00D30617">
      <w:pPr>
        <w:pStyle w:val="ENOP-Bullet1"/>
        <w:rPr>
          <w:b/>
        </w:rPr>
      </w:pPr>
      <w:r w:rsidRPr="00D30617">
        <w:rPr>
          <w:b/>
        </w:rPr>
        <w:t>Best access</w:t>
      </w:r>
    </w:p>
    <w:p w14:paraId="205C6980" w14:textId="77777777" w:rsidR="00E127DD" w:rsidRPr="00D30617" w:rsidRDefault="00E127DD" w:rsidP="00D30617">
      <w:pPr>
        <w:pStyle w:val="ENOP-Bullet1"/>
        <w:rPr>
          <w:b/>
        </w:rPr>
      </w:pPr>
      <w:r w:rsidRPr="00D30617">
        <w:rPr>
          <w:b/>
        </w:rPr>
        <w:t>Special hazards or concerns</w:t>
      </w:r>
    </w:p>
    <w:p w14:paraId="14480EC5" w14:textId="77777777" w:rsidR="00E127DD" w:rsidRPr="00D30617" w:rsidRDefault="00E127DD" w:rsidP="00D30617">
      <w:pPr>
        <w:pStyle w:val="ENOP-Bullet1last"/>
        <w:rPr>
          <w:b/>
        </w:rPr>
      </w:pPr>
      <w:r w:rsidRPr="00D30617">
        <w:rPr>
          <w:b/>
        </w:rPr>
        <w:t>Additional resource needs</w:t>
      </w:r>
    </w:p>
    <w:p w14:paraId="6B9777F5" w14:textId="77777777" w:rsidR="00D30617" w:rsidRDefault="00D30617" w:rsidP="00E127DD">
      <w:pPr>
        <w:sectPr w:rsidR="00D30617" w:rsidSect="00D30617">
          <w:type w:val="continuous"/>
          <w:pgSz w:w="12240" w:h="15840" w:code="1"/>
          <w:pgMar w:top="1080" w:right="1440" w:bottom="1080" w:left="1440" w:header="720" w:footer="720" w:gutter="0"/>
          <w:cols w:num="2" w:space="720"/>
          <w:docGrid w:linePitch="360"/>
        </w:sectPr>
      </w:pPr>
    </w:p>
    <w:p w14:paraId="0376482A" w14:textId="7580DC7C" w:rsidR="00D30617" w:rsidRDefault="00E127DD" w:rsidP="00E127DD">
      <w:r>
        <w:t xml:space="preserve">After doing the sizeup and passing the information to dispatch, what would be some of your next steps in managing this fire? </w:t>
      </w:r>
    </w:p>
    <w:p w14:paraId="52A99DCB" w14:textId="14E3D530" w:rsidR="00E127DD" w:rsidRDefault="00E127DD" w:rsidP="00E127DD">
      <w:r w:rsidRPr="0045186F">
        <w:rPr>
          <w:i/>
        </w:rPr>
        <w:t>Answers may include:</w:t>
      </w:r>
    </w:p>
    <w:p w14:paraId="50174392" w14:textId="77777777" w:rsidR="00E127DD" w:rsidRPr="00864A7C" w:rsidRDefault="00E127DD" w:rsidP="00864A7C">
      <w:pPr>
        <w:pStyle w:val="ENOP-Bullet1"/>
        <w:rPr>
          <w:b/>
        </w:rPr>
      </w:pPr>
      <w:r w:rsidRPr="00864A7C">
        <w:rPr>
          <w:b/>
        </w:rPr>
        <w:t>Implement LCES, if not already done.</w:t>
      </w:r>
    </w:p>
    <w:p w14:paraId="2788152D" w14:textId="59E060E4" w:rsidR="00E127DD" w:rsidRPr="00864A7C" w:rsidRDefault="00E127DD" w:rsidP="00864A7C">
      <w:pPr>
        <w:pStyle w:val="ENOP-Bullet1"/>
        <w:rPr>
          <w:b/>
        </w:rPr>
      </w:pPr>
      <w:r w:rsidRPr="00864A7C">
        <w:rPr>
          <w:b/>
        </w:rPr>
        <w:t xml:space="preserve">Implement the </w:t>
      </w:r>
      <w:r w:rsidR="0063572B">
        <w:rPr>
          <w:b/>
        </w:rPr>
        <w:t>r</w:t>
      </w:r>
      <w:r w:rsidRPr="00864A7C">
        <w:rPr>
          <w:b/>
        </w:rPr>
        <w:t xml:space="preserve">isk </w:t>
      </w:r>
      <w:r w:rsidR="0063572B">
        <w:rPr>
          <w:b/>
        </w:rPr>
        <w:t>m</w:t>
      </w:r>
      <w:r w:rsidRPr="00864A7C">
        <w:rPr>
          <w:b/>
        </w:rPr>
        <w:t xml:space="preserve">anagement </w:t>
      </w:r>
      <w:r w:rsidR="0063572B">
        <w:rPr>
          <w:b/>
        </w:rPr>
        <w:t>p</w:t>
      </w:r>
      <w:r w:rsidRPr="00864A7C">
        <w:rPr>
          <w:b/>
        </w:rPr>
        <w:t>rocess.</w:t>
      </w:r>
    </w:p>
    <w:p w14:paraId="2AA130B9" w14:textId="77777777" w:rsidR="00E127DD" w:rsidRPr="00864A7C" w:rsidRDefault="00E127DD" w:rsidP="00864A7C">
      <w:pPr>
        <w:pStyle w:val="ENOP-Bullet1"/>
        <w:rPr>
          <w:b/>
        </w:rPr>
      </w:pPr>
      <w:r w:rsidRPr="00864A7C">
        <w:rPr>
          <w:b/>
        </w:rPr>
        <w:t>Determine organization and command structure.</w:t>
      </w:r>
    </w:p>
    <w:p w14:paraId="04D6E6BA" w14:textId="77777777" w:rsidR="00E127DD" w:rsidRPr="00864A7C" w:rsidRDefault="00E127DD" w:rsidP="00864A7C">
      <w:pPr>
        <w:pStyle w:val="ENOP-Bullet1"/>
        <w:rPr>
          <w:b/>
        </w:rPr>
      </w:pPr>
      <w:r w:rsidRPr="00864A7C">
        <w:rPr>
          <w:b/>
        </w:rPr>
        <w:t>Determine location and type of line.</w:t>
      </w:r>
    </w:p>
    <w:p w14:paraId="435E25EB" w14:textId="77777777" w:rsidR="00E127DD" w:rsidRPr="00864A7C" w:rsidRDefault="00E127DD" w:rsidP="00864A7C">
      <w:pPr>
        <w:pStyle w:val="ENOP-Bullet1"/>
        <w:rPr>
          <w:b/>
        </w:rPr>
      </w:pPr>
      <w:r w:rsidRPr="00864A7C">
        <w:rPr>
          <w:b/>
        </w:rPr>
        <w:t>Determine how (plan) to attack the fire (direct, parallel, indirect attack).</w:t>
      </w:r>
    </w:p>
    <w:p w14:paraId="0DE172A1" w14:textId="77777777" w:rsidR="00E127DD" w:rsidRPr="00864A7C" w:rsidRDefault="00E127DD" w:rsidP="00864A7C">
      <w:pPr>
        <w:pStyle w:val="ENOP-Bullet1"/>
        <w:rPr>
          <w:b/>
        </w:rPr>
      </w:pPr>
      <w:r w:rsidRPr="00864A7C">
        <w:rPr>
          <w:b/>
        </w:rPr>
        <w:t>Protect point of origin if known.</w:t>
      </w:r>
    </w:p>
    <w:p w14:paraId="1CF73E31" w14:textId="77777777" w:rsidR="00E127DD" w:rsidRPr="00864A7C" w:rsidRDefault="00E127DD" w:rsidP="00864A7C">
      <w:pPr>
        <w:pStyle w:val="ENOP-Bullet1"/>
        <w:rPr>
          <w:b/>
        </w:rPr>
      </w:pPr>
      <w:r w:rsidRPr="00864A7C">
        <w:rPr>
          <w:b/>
        </w:rPr>
        <w:t>Determine if additional help is needed.</w:t>
      </w:r>
    </w:p>
    <w:p w14:paraId="54199E03" w14:textId="77777777" w:rsidR="00E127DD" w:rsidRPr="00864A7C" w:rsidRDefault="00E127DD" w:rsidP="00864A7C">
      <w:pPr>
        <w:pStyle w:val="ENOP-Bullet1"/>
        <w:rPr>
          <w:b/>
        </w:rPr>
      </w:pPr>
      <w:r w:rsidRPr="00864A7C">
        <w:rPr>
          <w:b/>
        </w:rPr>
        <w:t>Suggest calling in an arson investigator (five days is a long time for holdovers).</w:t>
      </w:r>
    </w:p>
    <w:p w14:paraId="75CFCC7A" w14:textId="77777777" w:rsidR="00E127DD" w:rsidRPr="00864A7C" w:rsidRDefault="00E127DD" w:rsidP="00864A7C">
      <w:pPr>
        <w:pStyle w:val="ENOP-Bullet1last"/>
        <w:rPr>
          <w:b/>
        </w:rPr>
      </w:pPr>
      <w:r w:rsidRPr="00864A7C">
        <w:rPr>
          <w:b/>
        </w:rPr>
        <w:t>Brief module on the plan of action.</w:t>
      </w:r>
    </w:p>
    <w:p w14:paraId="3FE45A08" w14:textId="77777777" w:rsidR="00E127DD" w:rsidRDefault="00E127DD" w:rsidP="00E127DD">
      <w:pPr>
        <w:autoSpaceDE/>
        <w:autoSpaceDN/>
        <w:adjustRightInd/>
        <w:rPr>
          <w:b/>
        </w:rPr>
      </w:pPr>
    </w:p>
    <w:p w14:paraId="365ECC88" w14:textId="77777777" w:rsidR="00E127DD" w:rsidRDefault="00E127DD" w:rsidP="00E127DD">
      <w:pPr>
        <w:autoSpaceDE/>
        <w:autoSpaceDN/>
        <w:adjustRightInd/>
        <w:rPr>
          <w:b/>
        </w:rPr>
        <w:sectPr w:rsidR="00E127DD" w:rsidSect="00D30617">
          <w:type w:val="continuous"/>
          <w:pgSz w:w="12240" w:h="15840" w:code="1"/>
          <w:pgMar w:top="1080" w:right="1440" w:bottom="1080" w:left="1440" w:header="720" w:footer="720" w:gutter="0"/>
          <w:cols w:space="720"/>
          <w:docGrid w:linePitch="360"/>
        </w:sectPr>
      </w:pPr>
    </w:p>
    <w:p w14:paraId="6DD95F43" w14:textId="77777777" w:rsidR="00E127DD" w:rsidRPr="00235C43" w:rsidRDefault="00E127DD" w:rsidP="00E127DD">
      <w:pPr>
        <w:pStyle w:val="MainTitles"/>
      </w:pPr>
      <w:bookmarkStart w:id="199" w:name="TF6_AAR"/>
      <w:bookmarkEnd w:id="199"/>
      <w:r>
        <w:lastRenderedPageBreak/>
        <w:t>time filler #6 – After Action Review (</w:t>
      </w:r>
      <w:r w:rsidRPr="00235C43">
        <w:t>AAR</w:t>
      </w:r>
      <w:r>
        <w:t xml:space="preserve">) </w:t>
      </w:r>
    </w:p>
    <w:p w14:paraId="7552D2B6" w14:textId="73BA6E48" w:rsidR="00E127DD" w:rsidRDefault="00E127DD" w:rsidP="00EC1BE9">
      <w:pPr>
        <w:pStyle w:val="ENOPFieldExerciseHeading"/>
      </w:pPr>
      <w:r>
        <w:t>Type of Activit</w:t>
      </w:r>
      <w:r w:rsidR="00D30617">
        <w:t>y</w:t>
      </w:r>
    </w:p>
    <w:p w14:paraId="63BF5081" w14:textId="77777777" w:rsidR="00E127DD" w:rsidRDefault="00E127DD" w:rsidP="00864A7C">
      <w:pPr>
        <w:pStyle w:val="ENOP-Bullet1last"/>
      </w:pPr>
      <w:r>
        <w:t>Performance</w:t>
      </w:r>
    </w:p>
    <w:p w14:paraId="7CF7E54A" w14:textId="727735A5" w:rsidR="00E127DD" w:rsidRDefault="00E127DD" w:rsidP="00EC1BE9">
      <w:pPr>
        <w:pStyle w:val="ENOPFieldExerciseHeading"/>
      </w:pPr>
      <w:r w:rsidRPr="00577714">
        <w:t>Material/Equipment</w:t>
      </w:r>
    </w:p>
    <w:p w14:paraId="05279792" w14:textId="77777777" w:rsidR="00E127DD" w:rsidRPr="00864A7C" w:rsidRDefault="00E127DD" w:rsidP="00864A7C">
      <w:pPr>
        <w:pStyle w:val="ENOP-Bullet1"/>
        <w:rPr>
          <w:i/>
        </w:rPr>
      </w:pPr>
      <w:r w:rsidRPr="00864A7C">
        <w:rPr>
          <w:i/>
        </w:rPr>
        <w:t>Incident Response Pocket Guide (IRPG)</w:t>
      </w:r>
    </w:p>
    <w:p w14:paraId="34ABB260" w14:textId="12D9EC67" w:rsidR="00B30FA6" w:rsidRDefault="00B30FA6" w:rsidP="00B30FA6">
      <w:pPr>
        <w:pStyle w:val="ENOP-Bullet1"/>
      </w:pPr>
      <w:r>
        <w:t>“Unit Log” (</w:t>
      </w:r>
      <w:r w:rsidR="006072F3">
        <w:t>ICS 214</w:t>
      </w:r>
      <w:r>
        <w:t>)</w:t>
      </w:r>
      <w:r w:rsidR="00D61807">
        <w:t>, one per student</w:t>
      </w:r>
    </w:p>
    <w:p w14:paraId="09D3FA23" w14:textId="5A66CBF7" w:rsidR="00E127DD" w:rsidRDefault="00E127DD" w:rsidP="00864A7C">
      <w:pPr>
        <w:pStyle w:val="ENOP-Bullet1last"/>
      </w:pPr>
      <w:r>
        <w:t>Pen or pencil</w:t>
      </w:r>
    </w:p>
    <w:p w14:paraId="5561562C" w14:textId="5AA1F787" w:rsidR="00E127DD" w:rsidRDefault="00E127DD" w:rsidP="00EC1BE9">
      <w:pPr>
        <w:pStyle w:val="ENOPFieldExerciseHeading"/>
      </w:pPr>
      <w:r>
        <w:t>Evaluator/</w:t>
      </w:r>
      <w:r w:rsidRPr="00771DA8">
        <w:t>Facilitator</w:t>
      </w:r>
      <w:r w:rsidR="00D30617">
        <w:t xml:space="preserve"> Information</w:t>
      </w:r>
    </w:p>
    <w:p w14:paraId="66D581D4" w14:textId="77777777" w:rsidR="00E127DD" w:rsidRDefault="00E127DD" w:rsidP="00864A7C">
      <w:pPr>
        <w:pStyle w:val="ENOP-Bullet1"/>
      </w:pPr>
      <w:r>
        <w:t>The evaluator/facilitator will lead the AAR.</w:t>
      </w:r>
    </w:p>
    <w:p w14:paraId="27E2823A" w14:textId="4A93F051" w:rsidR="00E127DD" w:rsidRDefault="00E127DD" w:rsidP="00864A7C">
      <w:pPr>
        <w:pStyle w:val="ENOP-Bullet1"/>
      </w:pPr>
      <w:r>
        <w:t xml:space="preserve">Assign one of the students to act as the AAR scribe to capture student thoughts on </w:t>
      </w:r>
      <w:r w:rsidR="00841AD4">
        <w:t>“</w:t>
      </w:r>
      <w:r>
        <w:t>Unit Logs.</w:t>
      </w:r>
      <w:r w:rsidR="00841AD4">
        <w:t>”</w:t>
      </w:r>
    </w:p>
    <w:p w14:paraId="37AAA73D" w14:textId="77777777" w:rsidR="00E127DD" w:rsidRDefault="00E127DD" w:rsidP="00864A7C">
      <w:pPr>
        <w:pStyle w:val="ENOP-Bullet1"/>
      </w:pPr>
      <w:r>
        <w:t>Notify students that r</w:t>
      </w:r>
      <w:r w:rsidRPr="0021308D">
        <w:t xml:space="preserve">espectful disagreement is </w:t>
      </w:r>
      <w:r>
        <w:t>acceptable.</w:t>
      </w:r>
    </w:p>
    <w:p w14:paraId="28DEA388" w14:textId="77777777" w:rsidR="00E127DD" w:rsidRDefault="00E127DD" w:rsidP="00864A7C">
      <w:pPr>
        <w:pStyle w:val="ENOP-Bullet1"/>
      </w:pPr>
      <w:r>
        <w:t xml:space="preserve">Keep </w:t>
      </w:r>
      <w:r w:rsidRPr="0021308D">
        <w:t xml:space="preserve">students focused on the </w:t>
      </w:r>
      <w:r>
        <w:t>“</w:t>
      </w:r>
      <w:r w:rsidRPr="0021308D">
        <w:t>what,</w:t>
      </w:r>
      <w:r>
        <w:t>”</w:t>
      </w:r>
      <w:r w:rsidRPr="0021308D">
        <w:t xml:space="preserve"> not the </w:t>
      </w:r>
      <w:r>
        <w:t>“</w:t>
      </w:r>
      <w:r w:rsidRPr="0021308D">
        <w:t>who</w:t>
      </w:r>
      <w:r>
        <w:t>m</w:t>
      </w:r>
      <w:r w:rsidRPr="0021308D">
        <w:t>.</w:t>
      </w:r>
      <w:r>
        <w:t>”</w:t>
      </w:r>
      <w:r w:rsidRPr="0021308D">
        <w:t xml:space="preserve"> </w:t>
      </w:r>
    </w:p>
    <w:p w14:paraId="0034601E" w14:textId="77777777" w:rsidR="00E127DD" w:rsidRDefault="00E127DD" w:rsidP="00864A7C">
      <w:pPr>
        <w:pStyle w:val="ENOP-Bullet1"/>
      </w:pPr>
      <w:r>
        <w:t>Ensure that</w:t>
      </w:r>
      <w:r w:rsidRPr="0021308D">
        <w:t xml:space="preserve"> everyone participates</w:t>
      </w:r>
      <w:r>
        <w:t>.</w:t>
      </w:r>
    </w:p>
    <w:p w14:paraId="74580BDA" w14:textId="77777777" w:rsidR="00E127DD" w:rsidRDefault="00E127DD" w:rsidP="00864A7C">
      <w:pPr>
        <w:pStyle w:val="ENOP-Bullet1"/>
      </w:pPr>
      <w:r>
        <w:t>E</w:t>
      </w:r>
      <w:r w:rsidRPr="0021308D">
        <w:t>nd the AAR on a positive note.</w:t>
      </w:r>
    </w:p>
    <w:p w14:paraId="70CBA9CC" w14:textId="77777777" w:rsidR="00E127DD" w:rsidRPr="0021308D" w:rsidRDefault="00E127DD" w:rsidP="00864A7C">
      <w:pPr>
        <w:pStyle w:val="ENOP-Bullet1"/>
      </w:pPr>
      <w:r>
        <w:t>Possible outcomes:</w:t>
      </w:r>
    </w:p>
    <w:p w14:paraId="503DEC39" w14:textId="77777777" w:rsidR="00E127DD" w:rsidRDefault="00E127DD" w:rsidP="003528D2">
      <w:pPr>
        <w:pStyle w:val="ENOP-Bullet2"/>
      </w:pPr>
      <w:r>
        <w:t>Allows students to conduct an AAR in a controlled environment</w:t>
      </w:r>
    </w:p>
    <w:p w14:paraId="729C1CF2" w14:textId="77777777" w:rsidR="00E127DD" w:rsidRDefault="00E127DD" w:rsidP="003528D2">
      <w:pPr>
        <w:pStyle w:val="ENOP-Bullet2"/>
      </w:pPr>
      <w:r>
        <w:t>Provides ENOP cadre feedback on how the field exercises are going</w:t>
      </w:r>
    </w:p>
    <w:p w14:paraId="6A0F72BD" w14:textId="77777777" w:rsidR="00E127DD" w:rsidRDefault="00E127DD" w:rsidP="003528D2">
      <w:pPr>
        <w:pStyle w:val="ENOP-Bullet2"/>
      </w:pPr>
      <w:r>
        <w:t>Provides feedback to the ENOP cadre on how to improve a station for next course</w:t>
      </w:r>
    </w:p>
    <w:p w14:paraId="6DB19C31" w14:textId="37544804" w:rsidR="00E127DD" w:rsidRDefault="00E127DD" w:rsidP="003528D2">
      <w:pPr>
        <w:pStyle w:val="ENOP-Bullet2"/>
      </w:pPr>
      <w:r>
        <w:t>Provides ENOP cadre fixes to problems that they may not see</w:t>
      </w:r>
    </w:p>
    <w:p w14:paraId="1B4997D8" w14:textId="3CDE7BEE" w:rsidR="00274FFC" w:rsidRPr="00716B58" w:rsidRDefault="00274FFC" w:rsidP="00274FFC">
      <w:pPr>
        <w:pStyle w:val="ENOP-Bullet1last"/>
      </w:pPr>
      <w:r>
        <w:t>Optional variation – Utilize the PLOWS (Plan, Leadership, Obstacles, Weaknesses, and Strengths) acronym in place of the IRPG AAR format to conduct the AAR.</w:t>
      </w:r>
    </w:p>
    <w:p w14:paraId="18C7A738" w14:textId="09C6BEB7" w:rsidR="00E127DD" w:rsidRDefault="00E127DD" w:rsidP="00EC1BE9">
      <w:pPr>
        <w:pStyle w:val="ENOPFieldExerciseHeading"/>
      </w:pPr>
      <w:r>
        <w:t>Task</w:t>
      </w:r>
    </w:p>
    <w:p w14:paraId="062A7107" w14:textId="77777777" w:rsidR="00E127DD" w:rsidRDefault="00E127DD" w:rsidP="00E127DD">
      <w:r>
        <w:t>Following the AAR process in the IRPG, conduct an AAR of one of the field stations. Focus on the following questions:</w:t>
      </w:r>
    </w:p>
    <w:p w14:paraId="253EC6CD" w14:textId="77777777" w:rsidR="00E127DD" w:rsidRPr="00BD2020" w:rsidRDefault="00E127DD" w:rsidP="00864A7C">
      <w:pPr>
        <w:pStyle w:val="ENOP-Bullet1"/>
      </w:pPr>
      <w:r w:rsidRPr="00BD2020">
        <w:t>What was planned?</w:t>
      </w:r>
    </w:p>
    <w:p w14:paraId="745D7538" w14:textId="77777777" w:rsidR="00E127DD" w:rsidRPr="00BD2020" w:rsidRDefault="00E127DD" w:rsidP="00864A7C">
      <w:pPr>
        <w:pStyle w:val="ENOP-Bullet1"/>
      </w:pPr>
      <w:r w:rsidRPr="00BD2020">
        <w:t>What actually happened?</w:t>
      </w:r>
    </w:p>
    <w:p w14:paraId="4066E1E0" w14:textId="77777777" w:rsidR="00E127DD" w:rsidRPr="00BD2020" w:rsidRDefault="00E127DD" w:rsidP="00864A7C">
      <w:pPr>
        <w:pStyle w:val="ENOP-Bullet1"/>
      </w:pPr>
      <w:r w:rsidRPr="00BD2020">
        <w:t>Why did it happen?</w:t>
      </w:r>
    </w:p>
    <w:p w14:paraId="45F42405" w14:textId="77777777" w:rsidR="00E127DD" w:rsidRPr="0021308D" w:rsidRDefault="00E127DD" w:rsidP="00864A7C">
      <w:pPr>
        <w:pStyle w:val="ENOP-Bullet1last"/>
      </w:pPr>
      <w:r w:rsidRPr="0021308D">
        <w:t>What can we do next time?</w:t>
      </w:r>
      <w:r>
        <w:t xml:space="preserve"> </w:t>
      </w:r>
      <w:r w:rsidRPr="0021308D">
        <w:t>(Correct weaknesses/sustain strengths)</w:t>
      </w:r>
    </w:p>
    <w:p w14:paraId="42169EE5" w14:textId="77777777" w:rsidR="00E127DD" w:rsidRDefault="00E127DD" w:rsidP="00E127DD">
      <w:pPr>
        <w:sectPr w:rsidR="00E127DD" w:rsidSect="00367BCF">
          <w:pgSz w:w="12240" w:h="15840" w:code="1"/>
          <w:pgMar w:top="1080" w:right="1440" w:bottom="1080" w:left="1440" w:header="720" w:footer="720" w:gutter="0"/>
          <w:cols w:space="720"/>
          <w:docGrid w:linePitch="360"/>
        </w:sectPr>
      </w:pPr>
    </w:p>
    <w:p w14:paraId="74007151" w14:textId="77777777" w:rsidR="00E127DD" w:rsidRPr="003D34A6" w:rsidRDefault="00E127DD" w:rsidP="00E127DD">
      <w:pPr>
        <w:pStyle w:val="MainTitles"/>
      </w:pPr>
      <w:bookmarkStart w:id="200" w:name="TF7_Noxious_Weeds"/>
      <w:bookmarkEnd w:id="200"/>
      <w:r>
        <w:lastRenderedPageBreak/>
        <w:t xml:space="preserve">time filler #7 – Noxious Weeds </w:t>
      </w:r>
    </w:p>
    <w:p w14:paraId="63F0F13C" w14:textId="77777777" w:rsidR="00E127DD" w:rsidRDefault="00E127DD" w:rsidP="00EC1BE9">
      <w:pPr>
        <w:pStyle w:val="ENOPFieldExerciseHeading"/>
      </w:pPr>
      <w:r>
        <w:t>Type of Activity:</w:t>
      </w:r>
    </w:p>
    <w:p w14:paraId="5CB9091D" w14:textId="02A930A7" w:rsidR="00E127DD" w:rsidRDefault="0063572B" w:rsidP="00864A7C">
      <w:pPr>
        <w:pStyle w:val="ENOP-Bullet1last"/>
      </w:pPr>
      <w:r>
        <w:t>Performance and d</w:t>
      </w:r>
      <w:r w:rsidR="00E127DD">
        <w:t>iscussion</w:t>
      </w:r>
    </w:p>
    <w:p w14:paraId="1F5FBC48" w14:textId="77777777" w:rsidR="00E127DD" w:rsidRDefault="00E127DD" w:rsidP="00EC1BE9">
      <w:pPr>
        <w:pStyle w:val="ENOPFieldExerciseHeading"/>
      </w:pPr>
      <w:r w:rsidRPr="00577714">
        <w:t>Material/Equipment</w:t>
      </w:r>
      <w:r>
        <w:t>:</w:t>
      </w:r>
    </w:p>
    <w:p w14:paraId="03183EB1" w14:textId="531D9AE8" w:rsidR="00E127DD" w:rsidRDefault="0063572B" w:rsidP="00864A7C">
      <w:pPr>
        <w:pStyle w:val="ENOP-Bullet1"/>
      </w:pPr>
      <w:r>
        <w:t>“Unit L</w:t>
      </w:r>
      <w:r w:rsidR="00E127DD">
        <w:t>og</w:t>
      </w:r>
      <w:r>
        <w:t>” (</w:t>
      </w:r>
      <w:r w:rsidR="006072F3">
        <w:t>ICS 214</w:t>
      </w:r>
      <w:r>
        <w:t>), one per group</w:t>
      </w:r>
    </w:p>
    <w:p w14:paraId="5429BE0D" w14:textId="5BD4B850" w:rsidR="00E127DD" w:rsidRDefault="00E127DD" w:rsidP="00864A7C">
      <w:pPr>
        <w:pStyle w:val="ENOP-Bullet1"/>
      </w:pPr>
      <w:r>
        <w:t>Pen or pencil</w:t>
      </w:r>
    </w:p>
    <w:p w14:paraId="606CE9F1" w14:textId="77777777" w:rsidR="00E127DD" w:rsidRDefault="00E127DD" w:rsidP="00864A7C">
      <w:pPr>
        <w:pStyle w:val="ENOP-Bullet1last"/>
      </w:pPr>
      <w:r>
        <w:t>Local noxious weed identification guide, one per group</w:t>
      </w:r>
    </w:p>
    <w:p w14:paraId="356DB61F" w14:textId="77777777" w:rsidR="00E127DD" w:rsidRDefault="00E127DD" w:rsidP="00EC1BE9">
      <w:pPr>
        <w:pStyle w:val="ENOPFieldExerciseHeading"/>
      </w:pPr>
      <w:r>
        <w:t>Evaluator/</w:t>
      </w:r>
      <w:r w:rsidRPr="00771DA8">
        <w:t>Facilitator</w:t>
      </w:r>
      <w:r>
        <w:t xml:space="preserve"> Information: </w:t>
      </w:r>
    </w:p>
    <w:p w14:paraId="446ECFA3" w14:textId="77777777" w:rsidR="00E127DD" w:rsidRDefault="00E127DD" w:rsidP="00864A7C">
      <w:pPr>
        <w:pStyle w:val="ENOP-Bullet1"/>
      </w:pPr>
      <w:r>
        <w:t>The evaluator/facilitator for this topic session must know and be able to identify noxious weed species in the exercise area.</w:t>
      </w:r>
    </w:p>
    <w:p w14:paraId="6A207568" w14:textId="77777777" w:rsidR="00E127DD" w:rsidRDefault="00E127DD" w:rsidP="00864A7C">
      <w:pPr>
        <w:pStyle w:val="ENOP-Bullet1"/>
      </w:pPr>
      <w:r>
        <w:t>Break students into small groups.</w:t>
      </w:r>
    </w:p>
    <w:p w14:paraId="7A4504C6" w14:textId="77777777" w:rsidR="00E127DD" w:rsidRDefault="00E127DD" w:rsidP="00864A7C">
      <w:pPr>
        <w:pStyle w:val="ENOP-Bullet1"/>
      </w:pPr>
      <w:r>
        <w:t>Facilitate an open discussion on how the engine module can mitigate the spread of weeds. Some topics for discussion include:</w:t>
      </w:r>
    </w:p>
    <w:p w14:paraId="44D512A5" w14:textId="77777777" w:rsidR="00E127DD" w:rsidRDefault="00E127DD" w:rsidP="003528D2">
      <w:pPr>
        <w:pStyle w:val="ENOP-Bullet2"/>
      </w:pPr>
      <w:r>
        <w:t>“How” and “whys” of engine washing and cleaning.</w:t>
      </w:r>
    </w:p>
    <w:p w14:paraId="3D392161" w14:textId="77777777" w:rsidR="00E127DD" w:rsidRDefault="00E127DD" w:rsidP="003528D2">
      <w:pPr>
        <w:pStyle w:val="ENOP-Bullet2"/>
      </w:pPr>
      <w:r>
        <w:t>Local weed reporting process.</w:t>
      </w:r>
    </w:p>
    <w:p w14:paraId="601571A8" w14:textId="3524EBDF" w:rsidR="00E127DD" w:rsidRDefault="00E127DD" w:rsidP="00EC1BE9">
      <w:pPr>
        <w:pStyle w:val="ENOPFieldExerciseHeading"/>
      </w:pPr>
      <w:r w:rsidRPr="00654DBB">
        <w:t>Task</w:t>
      </w:r>
    </w:p>
    <w:p w14:paraId="321978B1" w14:textId="190C9915" w:rsidR="00E127DD" w:rsidRDefault="00E127DD" w:rsidP="00E127DD">
      <w:r>
        <w:t>Using a weed identification guide for the local area, locate five weed species in the field exercise area. Document the weed on a piece of paper and show the evaluator/facilitator the weed’s location.</w:t>
      </w:r>
    </w:p>
    <w:p w14:paraId="7B657830" w14:textId="2EC7AE4F" w:rsidR="00E127DD" w:rsidRDefault="00E127DD" w:rsidP="00EC1BE9">
      <w:pPr>
        <w:pStyle w:val="ENOPFieldExerciseHeading"/>
      </w:pPr>
      <w:r w:rsidRPr="003D34A6">
        <w:t>Discussion</w:t>
      </w:r>
      <w:r w:rsidR="00864A7C">
        <w:t xml:space="preserve"> Question</w:t>
      </w:r>
    </w:p>
    <w:p w14:paraId="440A5580" w14:textId="77777777" w:rsidR="00E127DD" w:rsidRDefault="00E127DD" w:rsidP="00E127DD">
      <w:r>
        <w:t>How can the engine module mitigate the spread of weeds?</w:t>
      </w:r>
    </w:p>
    <w:p w14:paraId="5B7EF63A" w14:textId="77777777" w:rsidR="00E127DD" w:rsidRPr="003F6D4D" w:rsidRDefault="00E127DD" w:rsidP="003528D2">
      <w:pPr>
        <w:numPr>
          <w:ilvl w:val="0"/>
          <w:numId w:val="9"/>
        </w:numPr>
        <w:tabs>
          <w:tab w:val="clear" w:pos="2160"/>
          <w:tab w:val="num" w:pos="720"/>
        </w:tabs>
        <w:autoSpaceDE/>
        <w:autoSpaceDN/>
        <w:adjustRightInd/>
        <w:spacing w:after="0"/>
        <w:ind w:left="720"/>
        <w:rPr>
          <w:b/>
        </w:rPr>
      </w:pPr>
      <w:r>
        <w:rPr>
          <w:b/>
        </w:rPr>
        <w:t xml:space="preserve">Clean and </w:t>
      </w:r>
      <w:r w:rsidRPr="003F6D4D">
        <w:rPr>
          <w:b/>
        </w:rPr>
        <w:t xml:space="preserve">washing </w:t>
      </w:r>
      <w:r>
        <w:rPr>
          <w:b/>
        </w:rPr>
        <w:t>t</w:t>
      </w:r>
      <w:r w:rsidRPr="003F6D4D">
        <w:rPr>
          <w:b/>
        </w:rPr>
        <w:t>he engine</w:t>
      </w:r>
      <w:r>
        <w:rPr>
          <w:b/>
        </w:rPr>
        <w:t>.</w:t>
      </w:r>
    </w:p>
    <w:p w14:paraId="30B8EA09" w14:textId="77777777" w:rsidR="00E127DD" w:rsidRPr="003F6D4D" w:rsidRDefault="00E127DD" w:rsidP="003528D2">
      <w:pPr>
        <w:numPr>
          <w:ilvl w:val="0"/>
          <w:numId w:val="9"/>
        </w:numPr>
        <w:tabs>
          <w:tab w:val="clear" w:pos="2160"/>
          <w:tab w:val="num" w:pos="720"/>
        </w:tabs>
        <w:autoSpaceDE/>
        <w:autoSpaceDN/>
        <w:adjustRightInd/>
        <w:spacing w:after="0"/>
        <w:ind w:left="720"/>
        <w:rPr>
          <w:b/>
        </w:rPr>
      </w:pPr>
      <w:r>
        <w:rPr>
          <w:b/>
        </w:rPr>
        <w:t>Mark weed-</w:t>
      </w:r>
      <w:r w:rsidRPr="003F6D4D">
        <w:rPr>
          <w:b/>
        </w:rPr>
        <w:t>cleaning areas</w:t>
      </w:r>
      <w:r>
        <w:rPr>
          <w:b/>
        </w:rPr>
        <w:t>.</w:t>
      </w:r>
    </w:p>
    <w:p w14:paraId="40F72260" w14:textId="77777777" w:rsidR="00E127DD" w:rsidRPr="003F6D4D" w:rsidRDefault="00E127DD" w:rsidP="003528D2">
      <w:pPr>
        <w:numPr>
          <w:ilvl w:val="0"/>
          <w:numId w:val="9"/>
        </w:numPr>
        <w:tabs>
          <w:tab w:val="clear" w:pos="2160"/>
          <w:tab w:val="num" w:pos="720"/>
        </w:tabs>
        <w:autoSpaceDE/>
        <w:autoSpaceDN/>
        <w:adjustRightInd/>
        <w:spacing w:after="0"/>
        <w:ind w:left="720"/>
        <w:rPr>
          <w:b/>
        </w:rPr>
      </w:pPr>
      <w:r w:rsidRPr="003F6D4D">
        <w:rPr>
          <w:b/>
        </w:rPr>
        <w:t>Camp in weed</w:t>
      </w:r>
      <w:r>
        <w:rPr>
          <w:b/>
        </w:rPr>
        <w:t>-</w:t>
      </w:r>
      <w:r w:rsidRPr="003F6D4D">
        <w:rPr>
          <w:b/>
        </w:rPr>
        <w:t>free areas</w:t>
      </w:r>
      <w:r>
        <w:rPr>
          <w:b/>
        </w:rPr>
        <w:t>.</w:t>
      </w:r>
    </w:p>
    <w:p w14:paraId="63EEA52C" w14:textId="77777777" w:rsidR="00E127DD" w:rsidRPr="003F6D4D" w:rsidRDefault="00E127DD" w:rsidP="003528D2">
      <w:pPr>
        <w:numPr>
          <w:ilvl w:val="0"/>
          <w:numId w:val="9"/>
        </w:numPr>
        <w:tabs>
          <w:tab w:val="clear" w:pos="2160"/>
          <w:tab w:val="num" w:pos="720"/>
        </w:tabs>
        <w:autoSpaceDE/>
        <w:autoSpaceDN/>
        <w:adjustRightInd/>
        <w:spacing w:after="0"/>
        <w:ind w:left="720"/>
        <w:rPr>
          <w:b/>
        </w:rPr>
      </w:pPr>
      <w:r w:rsidRPr="003F6D4D">
        <w:rPr>
          <w:b/>
        </w:rPr>
        <w:t>Clean gear and clothing</w:t>
      </w:r>
      <w:r>
        <w:rPr>
          <w:b/>
        </w:rPr>
        <w:t>.</w:t>
      </w:r>
    </w:p>
    <w:p w14:paraId="55438331" w14:textId="77777777" w:rsidR="00E127DD" w:rsidRDefault="00E127DD" w:rsidP="003528D2">
      <w:pPr>
        <w:numPr>
          <w:ilvl w:val="0"/>
          <w:numId w:val="9"/>
        </w:numPr>
        <w:tabs>
          <w:tab w:val="clear" w:pos="2160"/>
          <w:tab w:val="num" w:pos="720"/>
        </w:tabs>
        <w:autoSpaceDE/>
        <w:autoSpaceDN/>
        <w:adjustRightInd/>
        <w:spacing w:after="0"/>
        <w:ind w:left="720"/>
        <w:rPr>
          <w:b/>
        </w:rPr>
        <w:sectPr w:rsidR="00E127DD" w:rsidSect="00367BCF">
          <w:pgSz w:w="12240" w:h="15840" w:code="1"/>
          <w:pgMar w:top="1080" w:right="1440" w:bottom="1080" w:left="1440" w:header="720" w:footer="720" w:gutter="0"/>
          <w:cols w:space="720"/>
          <w:docGrid w:linePitch="360"/>
        </w:sectPr>
      </w:pPr>
      <w:r>
        <w:rPr>
          <w:b/>
        </w:rPr>
        <w:t>Report weed-infested areas.</w:t>
      </w:r>
    </w:p>
    <w:p w14:paraId="344C4DEE" w14:textId="306AB369" w:rsidR="00E127DD" w:rsidRPr="00BD5BE7" w:rsidRDefault="00E127DD" w:rsidP="00E127DD">
      <w:pPr>
        <w:pStyle w:val="MainTitles"/>
        <w:rPr>
          <w:i/>
        </w:rPr>
      </w:pPr>
      <w:bookmarkStart w:id="201" w:name="TF8_Spot_Request"/>
      <w:bookmarkEnd w:id="201"/>
      <w:r>
        <w:lastRenderedPageBreak/>
        <w:t xml:space="preserve">time filler #8 – </w:t>
      </w:r>
      <w:r w:rsidRPr="008B716D">
        <w:t xml:space="preserve">Spot </w:t>
      </w:r>
      <w:r>
        <w:t>Request</w:t>
      </w:r>
    </w:p>
    <w:p w14:paraId="02EA3480" w14:textId="50767E6A" w:rsidR="00E127DD" w:rsidRDefault="00107C16" w:rsidP="00EC1BE9">
      <w:pPr>
        <w:pStyle w:val="ENOPFieldExerciseHeading"/>
      </w:pPr>
      <w:r>
        <w:t>Type of Activity</w:t>
      </w:r>
    </w:p>
    <w:p w14:paraId="2DECEB16" w14:textId="3789E23A" w:rsidR="00E127DD" w:rsidRDefault="00E127DD" w:rsidP="00107C16">
      <w:pPr>
        <w:pStyle w:val="ENOP-Bullet1last"/>
      </w:pPr>
      <w:r>
        <w:t xml:space="preserve">Performance and </w:t>
      </w:r>
      <w:r w:rsidR="0063572B">
        <w:t>d</w:t>
      </w:r>
      <w:r>
        <w:t>iscussion</w:t>
      </w:r>
    </w:p>
    <w:p w14:paraId="1E712614" w14:textId="75B7E12D" w:rsidR="00E127DD" w:rsidRDefault="00E127DD" w:rsidP="00EC1BE9">
      <w:pPr>
        <w:pStyle w:val="ENOPFieldExerciseHeading"/>
      </w:pPr>
      <w:r w:rsidRPr="00572F57">
        <w:t>Materials/Equipment</w:t>
      </w:r>
    </w:p>
    <w:p w14:paraId="0E5BC8A1" w14:textId="77777777" w:rsidR="00E127DD" w:rsidRDefault="00E127DD" w:rsidP="00107C16">
      <w:pPr>
        <w:pStyle w:val="ENOP-Bullet1"/>
      </w:pPr>
      <w:r>
        <w:t>Topographic map (1:24,000) of the exercise area</w:t>
      </w:r>
    </w:p>
    <w:p w14:paraId="722C8674" w14:textId="77777777" w:rsidR="00E127DD" w:rsidRDefault="00E127DD" w:rsidP="00107C16">
      <w:pPr>
        <w:pStyle w:val="ENOP-Bullet1"/>
      </w:pPr>
      <w:r>
        <w:t>2 or 3 belt weather kits</w:t>
      </w:r>
    </w:p>
    <w:p w14:paraId="312EF24C" w14:textId="23E20090" w:rsidR="00E127DD" w:rsidRDefault="0003450E" w:rsidP="00107C16">
      <w:pPr>
        <w:pStyle w:val="ENOP-Bullet1"/>
      </w:pPr>
      <w:r>
        <w:t>“</w:t>
      </w:r>
      <w:r w:rsidR="00E127DD">
        <w:t>Spot Request</w:t>
      </w:r>
      <w:r>
        <w:t>”</w:t>
      </w:r>
      <w:r w:rsidR="00E127DD">
        <w:t xml:space="preserve"> </w:t>
      </w:r>
      <w:r>
        <w:t>(</w:t>
      </w:r>
      <w:r w:rsidR="00E127DD">
        <w:t>WS Form D-1</w:t>
      </w:r>
      <w:r>
        <w:t>)</w:t>
      </w:r>
      <w:r w:rsidR="00D61807">
        <w:t>, one per group</w:t>
      </w:r>
    </w:p>
    <w:p w14:paraId="711225A6" w14:textId="76358009" w:rsidR="00E127DD" w:rsidRDefault="00107C16" w:rsidP="00107C16">
      <w:pPr>
        <w:pStyle w:val="ENOP-Bullet1last"/>
      </w:pPr>
      <w:r>
        <w:t>Pen or p</w:t>
      </w:r>
      <w:r w:rsidR="00E127DD">
        <w:t>encil</w:t>
      </w:r>
    </w:p>
    <w:p w14:paraId="5B687FF0" w14:textId="721E105C" w:rsidR="00E127DD" w:rsidRDefault="00E127DD" w:rsidP="00EC1BE9">
      <w:pPr>
        <w:pStyle w:val="ENOPFieldExerciseHeading"/>
      </w:pPr>
      <w:r>
        <w:t>Evaluator/Facilitator Information</w:t>
      </w:r>
    </w:p>
    <w:p w14:paraId="6B5E6B82" w14:textId="0A07D2EA" w:rsidR="00E127DD" w:rsidRDefault="00E127DD" w:rsidP="00107C16">
      <w:pPr>
        <w:pStyle w:val="ENOP-Bullet1"/>
      </w:pPr>
      <w:r>
        <w:t xml:space="preserve">The facilitator must understand the </w:t>
      </w:r>
      <w:r w:rsidR="00D61807">
        <w:t>“</w:t>
      </w:r>
      <w:r>
        <w:t>Spot Request</w:t>
      </w:r>
      <w:r w:rsidR="00D61807">
        <w:t>”</w:t>
      </w:r>
      <w:r>
        <w:t xml:space="preserve"> process</w:t>
      </w:r>
      <w:r w:rsidRPr="00E47D5C">
        <w:t xml:space="preserve">. </w:t>
      </w:r>
    </w:p>
    <w:p w14:paraId="204F491F" w14:textId="77777777" w:rsidR="00E127DD" w:rsidRDefault="00E127DD" w:rsidP="00107C16">
      <w:pPr>
        <w:pStyle w:val="ENOP-Bullet1"/>
      </w:pPr>
      <w:r>
        <w:t>Form students into small groups.</w:t>
      </w:r>
    </w:p>
    <w:p w14:paraId="1CB4FD82" w14:textId="77777777" w:rsidR="00E127DD" w:rsidRDefault="00E127DD" w:rsidP="00107C16">
      <w:pPr>
        <w:pStyle w:val="ENOP-Bullet1"/>
      </w:pPr>
      <w:r>
        <w:t>Facilitate a group discussion. Topics may include:</w:t>
      </w:r>
    </w:p>
    <w:p w14:paraId="666E367F" w14:textId="66DFD5AC" w:rsidR="00E127DD" w:rsidRDefault="0003450E" w:rsidP="003528D2">
      <w:pPr>
        <w:pStyle w:val="ENOP-Bullet2"/>
      </w:pPr>
      <w:r>
        <w:t>“</w:t>
      </w:r>
      <w:r w:rsidR="00E127DD">
        <w:t>Spot Request</w:t>
      </w:r>
      <w:r>
        <w:t>”</w:t>
      </w:r>
      <w:r w:rsidR="00E127DD">
        <w:t xml:space="preserve"> submission methods to the National Weather Service (NWS) and local procedures</w:t>
      </w:r>
    </w:p>
    <w:p w14:paraId="2D2D90E9" w14:textId="7E8B57B6" w:rsidR="00E127DD" w:rsidRDefault="0003450E" w:rsidP="003528D2">
      <w:pPr>
        <w:pStyle w:val="ENOP-Bullet2"/>
      </w:pPr>
      <w:r>
        <w:t>“</w:t>
      </w:r>
      <w:r w:rsidR="00E127DD">
        <w:t>Spot Request</w:t>
      </w:r>
      <w:r>
        <w:t>”</w:t>
      </w:r>
      <w:r w:rsidR="00E127DD">
        <w:t xml:space="preserve"> trigger points</w:t>
      </w:r>
    </w:p>
    <w:p w14:paraId="6FCB7866" w14:textId="615B6341" w:rsidR="00315C71" w:rsidRDefault="00315C71" w:rsidP="003528D2">
      <w:pPr>
        <w:pStyle w:val="ENOP-Bullet2"/>
      </w:pPr>
      <w:r>
        <w:t xml:space="preserve">Stress the importance of submitting field weather observations to the NWS, so they can have inputs to compare the </w:t>
      </w:r>
      <w:r w:rsidR="00D61807">
        <w:t>“</w:t>
      </w:r>
      <w:r>
        <w:t>Spot Forecast</w:t>
      </w:r>
      <w:r w:rsidR="00D61807">
        <w:t>”</w:t>
      </w:r>
      <w:r>
        <w:t xml:space="preserve"> they provided and make adjustments as needed.</w:t>
      </w:r>
    </w:p>
    <w:p w14:paraId="1DB91575" w14:textId="664DAFCB" w:rsidR="00E127DD" w:rsidRDefault="00E127DD" w:rsidP="00EC1BE9">
      <w:pPr>
        <w:pStyle w:val="ENOPFieldExerciseHeading"/>
      </w:pPr>
      <w:r>
        <w:t>Task</w:t>
      </w:r>
    </w:p>
    <w:p w14:paraId="17358132" w14:textId="74B8E7C0" w:rsidR="00E127DD" w:rsidRDefault="00E127DD" w:rsidP="00E127DD">
      <w:r>
        <w:t xml:space="preserve">Prepare a </w:t>
      </w:r>
      <w:r w:rsidR="0003450E">
        <w:t>“</w:t>
      </w:r>
      <w:r>
        <w:t>Spot Request</w:t>
      </w:r>
      <w:r w:rsidR="0003450E">
        <w:t>”</w:t>
      </w:r>
      <w:r>
        <w:t xml:space="preserve"> for the field exercise area.</w:t>
      </w:r>
    </w:p>
    <w:p w14:paraId="6A734A91" w14:textId="464DAE42" w:rsidR="00E127DD" w:rsidRDefault="00E127DD" w:rsidP="00EC1BE9">
      <w:pPr>
        <w:pStyle w:val="ENOPFieldExerciseHeading"/>
      </w:pPr>
      <w:r>
        <w:t>Discussion</w:t>
      </w:r>
      <w:r w:rsidR="00EE104B">
        <w:t xml:space="preserve"> Questions</w:t>
      </w:r>
    </w:p>
    <w:p w14:paraId="0192EED6" w14:textId="21C6E1E8" w:rsidR="00E127DD" w:rsidRDefault="00107C16" w:rsidP="00E127DD">
      <w:r w:rsidRPr="00EE104B">
        <w:rPr>
          <w:i/>
          <w:u w:val="single"/>
        </w:rPr>
        <w:t xml:space="preserve">Question </w:t>
      </w:r>
      <w:r>
        <w:rPr>
          <w:i/>
          <w:u w:val="single"/>
        </w:rPr>
        <w:t>1</w:t>
      </w:r>
      <w:r>
        <w:t xml:space="preserve">: </w:t>
      </w:r>
      <w:r w:rsidR="00E127DD">
        <w:t xml:space="preserve">What are the methods for submitting a </w:t>
      </w:r>
      <w:r w:rsidR="0003450E">
        <w:t>“</w:t>
      </w:r>
      <w:r w:rsidR="00E127DD">
        <w:t>Spot Request</w:t>
      </w:r>
      <w:r w:rsidR="0003450E">
        <w:t>”</w:t>
      </w:r>
      <w:r w:rsidR="00E127DD">
        <w:t>?</w:t>
      </w:r>
    </w:p>
    <w:p w14:paraId="7CE12F13" w14:textId="77777777" w:rsidR="00E127DD" w:rsidRPr="00107C16" w:rsidRDefault="00E127DD" w:rsidP="00107C16">
      <w:pPr>
        <w:pStyle w:val="ENOP-Bullet1last"/>
        <w:rPr>
          <w:b/>
        </w:rPr>
      </w:pPr>
      <w:r w:rsidRPr="00107C16">
        <w:rPr>
          <w:b/>
        </w:rPr>
        <w:t>Internet, hardcopy, or phone</w:t>
      </w:r>
    </w:p>
    <w:p w14:paraId="299D6D19" w14:textId="7C0CECC2" w:rsidR="00E127DD" w:rsidRDefault="00107C16" w:rsidP="00E127DD">
      <w:r w:rsidRPr="00EE104B">
        <w:rPr>
          <w:i/>
          <w:u w:val="single"/>
        </w:rPr>
        <w:t xml:space="preserve">Question </w:t>
      </w:r>
      <w:r>
        <w:rPr>
          <w:i/>
          <w:u w:val="single"/>
        </w:rPr>
        <w:t>2</w:t>
      </w:r>
      <w:r>
        <w:t xml:space="preserve">: </w:t>
      </w:r>
      <w:r w:rsidR="00E127DD">
        <w:t xml:space="preserve">What are your local </w:t>
      </w:r>
      <w:r w:rsidR="00D61807">
        <w:t>“</w:t>
      </w:r>
      <w:r w:rsidR="00E127DD">
        <w:t>Spot Request</w:t>
      </w:r>
      <w:r w:rsidR="00D61807">
        <w:t>”</w:t>
      </w:r>
      <w:r w:rsidR="00E127DD">
        <w:t xml:space="preserve"> standard operating procedures?</w:t>
      </w:r>
    </w:p>
    <w:p w14:paraId="176F0EEF" w14:textId="77777777" w:rsidR="00E127DD" w:rsidRPr="00107C16" w:rsidRDefault="00E127DD" w:rsidP="00107C16">
      <w:pPr>
        <w:pStyle w:val="ENOP-Bullet1last"/>
        <w:rPr>
          <w:b/>
        </w:rPr>
      </w:pPr>
      <w:r w:rsidRPr="00107C16">
        <w:rPr>
          <w:b/>
        </w:rPr>
        <w:t>For example, the ENOP collects the information; the local dispatch center submits to NWS.</w:t>
      </w:r>
    </w:p>
    <w:p w14:paraId="5BA74684" w14:textId="487BA140" w:rsidR="00E127DD" w:rsidRDefault="00107C16" w:rsidP="00E127DD">
      <w:r w:rsidRPr="00EE104B">
        <w:rPr>
          <w:i/>
          <w:u w:val="single"/>
        </w:rPr>
        <w:t xml:space="preserve">Question </w:t>
      </w:r>
      <w:r>
        <w:rPr>
          <w:i/>
          <w:u w:val="single"/>
        </w:rPr>
        <w:t>3</w:t>
      </w:r>
      <w:r>
        <w:t xml:space="preserve">: </w:t>
      </w:r>
      <w:r w:rsidR="00E127DD">
        <w:t>How does the NWS get the information back to the ENOP?</w:t>
      </w:r>
    </w:p>
    <w:p w14:paraId="3B49230D" w14:textId="77777777" w:rsidR="00E127DD" w:rsidRPr="00107C16" w:rsidRDefault="00E127DD" w:rsidP="00107C16">
      <w:pPr>
        <w:pStyle w:val="ENOP-Bullet1last"/>
        <w:rPr>
          <w:b/>
        </w:rPr>
      </w:pPr>
      <w:r w:rsidRPr="00107C16">
        <w:rPr>
          <w:b/>
        </w:rPr>
        <w:t xml:space="preserve">For example, the NWS develops a spot forecast and sends it back to the local dispatch center. The center then relays this information to the ENOP. </w:t>
      </w:r>
    </w:p>
    <w:p w14:paraId="47002029" w14:textId="084FC161" w:rsidR="00E127DD" w:rsidRDefault="00107C16" w:rsidP="00E127DD">
      <w:r w:rsidRPr="00EE104B">
        <w:rPr>
          <w:i/>
          <w:u w:val="single"/>
        </w:rPr>
        <w:t xml:space="preserve">Question </w:t>
      </w:r>
      <w:r>
        <w:rPr>
          <w:i/>
          <w:u w:val="single"/>
        </w:rPr>
        <w:t>4</w:t>
      </w:r>
      <w:r>
        <w:t xml:space="preserve">: </w:t>
      </w:r>
      <w:r w:rsidR="00E127DD">
        <w:t xml:space="preserve">Under what conditions should you ask for a </w:t>
      </w:r>
      <w:r w:rsidR="00D61807">
        <w:t>“</w:t>
      </w:r>
      <w:r w:rsidR="00E127DD">
        <w:t>Spot Request</w:t>
      </w:r>
      <w:r w:rsidR="00D61807">
        <w:t>”</w:t>
      </w:r>
      <w:r w:rsidR="00E127DD">
        <w:t>?</w:t>
      </w:r>
    </w:p>
    <w:p w14:paraId="6ADEA6D3" w14:textId="77777777" w:rsidR="00E127DD" w:rsidRPr="00107C16" w:rsidRDefault="00E127DD" w:rsidP="00107C16">
      <w:pPr>
        <w:pStyle w:val="ENOP-Bullet1"/>
        <w:rPr>
          <w:b/>
        </w:rPr>
      </w:pPr>
      <w:r w:rsidRPr="00107C16">
        <w:rPr>
          <w:b/>
        </w:rPr>
        <w:t>Fire has potential for active fire behavior or may exceed initial attack.</w:t>
      </w:r>
    </w:p>
    <w:p w14:paraId="39C8A6D3" w14:textId="55A3F501" w:rsidR="00E127DD" w:rsidRPr="00107C16" w:rsidRDefault="00E127DD" w:rsidP="00013AF8">
      <w:pPr>
        <w:pStyle w:val="ENOP-Bullet1last"/>
        <w:rPr>
          <w:b/>
        </w:rPr>
      </w:pPr>
      <w:r w:rsidRPr="00107C16">
        <w:rPr>
          <w:b/>
        </w:rPr>
        <w:t>Fire is located in areas where Red Flag Warnings have been issued.</w:t>
      </w:r>
    </w:p>
    <w:p w14:paraId="61B4CAFC" w14:textId="77777777" w:rsidR="00E127DD" w:rsidRDefault="00E127DD" w:rsidP="00E127DD">
      <w:pPr>
        <w:tabs>
          <w:tab w:val="left" w:pos="720"/>
        </w:tabs>
        <w:ind w:left="720" w:hanging="720"/>
        <w:rPr>
          <w:b/>
        </w:rPr>
        <w:sectPr w:rsidR="00E127DD" w:rsidSect="00367BCF">
          <w:pgSz w:w="12240" w:h="15840" w:code="1"/>
          <w:pgMar w:top="1080" w:right="1440" w:bottom="1080" w:left="1440" w:header="720" w:footer="720" w:gutter="0"/>
          <w:cols w:space="720"/>
          <w:docGrid w:linePitch="360"/>
        </w:sectPr>
      </w:pPr>
    </w:p>
    <w:p w14:paraId="6FDC19AF" w14:textId="77777777" w:rsidR="00E127DD" w:rsidRDefault="00E127DD" w:rsidP="00E127DD">
      <w:pPr>
        <w:pStyle w:val="MainTitles"/>
      </w:pPr>
      <w:bookmarkStart w:id="202" w:name="TF9_Vehicle_Damage"/>
      <w:bookmarkEnd w:id="202"/>
      <w:r>
        <w:lastRenderedPageBreak/>
        <w:t>time filler #9 –Vehicle Damage</w:t>
      </w:r>
    </w:p>
    <w:p w14:paraId="69D23D3E" w14:textId="77777777" w:rsidR="00E127DD" w:rsidRDefault="00E127DD" w:rsidP="00E127DD">
      <w:pPr>
        <w:pStyle w:val="MainTitles"/>
      </w:pPr>
      <w:r>
        <w:t xml:space="preserve">En route to and on a fire </w:t>
      </w:r>
    </w:p>
    <w:p w14:paraId="0D3C6794" w14:textId="6604548E" w:rsidR="00E127DD" w:rsidRDefault="00EE104B" w:rsidP="00EC1BE9">
      <w:pPr>
        <w:pStyle w:val="ENOPFieldExerciseHeading"/>
      </w:pPr>
      <w:r>
        <w:t>Type of Activity</w:t>
      </w:r>
    </w:p>
    <w:p w14:paraId="7B602404" w14:textId="77777777" w:rsidR="00E127DD" w:rsidRDefault="00E127DD" w:rsidP="001F6CC6">
      <w:pPr>
        <w:pStyle w:val="ENOP-Bullet1last"/>
      </w:pPr>
      <w:r>
        <w:t>Discussion</w:t>
      </w:r>
    </w:p>
    <w:p w14:paraId="2A300885" w14:textId="6AFE7017" w:rsidR="00E127DD" w:rsidRPr="00315C71" w:rsidRDefault="00E127DD" w:rsidP="00EC1BE9">
      <w:pPr>
        <w:pStyle w:val="ENOPFieldExerciseHeading"/>
      </w:pPr>
      <w:r w:rsidRPr="00572F57">
        <w:t>M</w:t>
      </w:r>
      <w:r w:rsidRPr="00315C71">
        <w:t>aterials/Equipment</w:t>
      </w:r>
    </w:p>
    <w:p w14:paraId="5E6141B2" w14:textId="51DA84A0" w:rsidR="00E127DD" w:rsidRDefault="00315C71" w:rsidP="006072F3">
      <w:pPr>
        <w:pStyle w:val="ENOP-Bullet1"/>
      </w:pPr>
      <w:r>
        <w:t xml:space="preserve">Consult the National Operations Center – </w:t>
      </w:r>
      <w:r w:rsidR="000D77DD">
        <w:t xml:space="preserve">Fleet </w:t>
      </w:r>
      <w:r w:rsidR="00EE170C">
        <w:t>Management</w:t>
      </w:r>
      <w:r>
        <w:t xml:space="preserve"> website (</w:t>
      </w:r>
      <w:hyperlink r:id="rId68" w:history="1">
        <w:r w:rsidR="00085E9A" w:rsidRPr="002317FF">
          <w:rPr>
            <w:rStyle w:val="Hyperlink"/>
          </w:rPr>
          <w:t>https://blmspace.blm.doi.net/oc/sites/property/operations/Pages/Fleet.aspx</w:t>
        </w:r>
      </w:hyperlink>
      <w:r>
        <w:t>) for guidance.</w:t>
      </w:r>
    </w:p>
    <w:p w14:paraId="471ECF02" w14:textId="540CA58E" w:rsidR="006072F3" w:rsidRDefault="006072F3" w:rsidP="006072F3">
      <w:pPr>
        <w:pStyle w:val="ENOP-Bullet1"/>
      </w:pPr>
      <w:r>
        <w:t>“Unit Log” (ICS 214), one per group</w:t>
      </w:r>
    </w:p>
    <w:p w14:paraId="6CA11FA7" w14:textId="47B6C8EC" w:rsidR="006072F3" w:rsidRPr="00315C71" w:rsidRDefault="006072F3" w:rsidP="00E3108B">
      <w:pPr>
        <w:pStyle w:val="ENOP-Bullet1last"/>
      </w:pPr>
      <w:r>
        <w:t>Pencil or pen</w:t>
      </w:r>
    </w:p>
    <w:p w14:paraId="4161C7DD" w14:textId="250650A2" w:rsidR="00E127DD" w:rsidRPr="00315C71" w:rsidRDefault="00E127DD" w:rsidP="00EC1BE9">
      <w:pPr>
        <w:pStyle w:val="ENOPFieldExerciseHeading"/>
      </w:pPr>
      <w:r w:rsidRPr="00315C71">
        <w:t>Evaluator/Facilitator Information</w:t>
      </w:r>
    </w:p>
    <w:p w14:paraId="4E9DB944" w14:textId="7A3FD0C8" w:rsidR="00E127DD" w:rsidRPr="00315C71" w:rsidRDefault="00E127DD" w:rsidP="00EE104B">
      <w:pPr>
        <w:pStyle w:val="ENOP-Bullet1"/>
      </w:pPr>
      <w:r w:rsidRPr="00315C71">
        <w:t>The facilitator must understand Working Capital Fund (WCF) charges, vehicle/purchase credit card procedures, and the S-number requests for fire</w:t>
      </w:r>
      <w:r w:rsidR="00315C71">
        <w:t xml:space="preserve"> procurement</w:t>
      </w:r>
      <w:r w:rsidRPr="00315C71">
        <w:t>.</w:t>
      </w:r>
    </w:p>
    <w:p w14:paraId="13D95427" w14:textId="77777777" w:rsidR="00E127DD" w:rsidRDefault="00E127DD" w:rsidP="00EE104B">
      <w:pPr>
        <w:pStyle w:val="ENOP-Bullet1"/>
      </w:pPr>
      <w:r w:rsidRPr="00315C71">
        <w:rPr>
          <w:color w:val="231F20"/>
        </w:rPr>
        <w:t>Facilitate</w:t>
      </w:r>
      <w:r w:rsidRPr="00315C71">
        <w:t xml:space="preserve"> a group discussion. In addition to the discussion questions below, topics may</w:t>
      </w:r>
      <w:r>
        <w:t xml:space="preserve"> include:</w:t>
      </w:r>
    </w:p>
    <w:p w14:paraId="137E059B" w14:textId="77777777" w:rsidR="00E127DD" w:rsidRPr="006D435A" w:rsidRDefault="00E127DD" w:rsidP="003528D2">
      <w:pPr>
        <w:pStyle w:val="ENOP-Bullet2"/>
      </w:pPr>
      <w:r w:rsidRPr="006D435A">
        <w:t>Exceptions</w:t>
      </w:r>
      <w:r>
        <w:t xml:space="preserve"> to the rules and extenuating circumstances can come into play. </w:t>
      </w:r>
    </w:p>
    <w:p w14:paraId="64A9CFF1" w14:textId="77777777" w:rsidR="00E127DD" w:rsidRPr="006D435A" w:rsidRDefault="00E127DD" w:rsidP="003528D2">
      <w:pPr>
        <w:pStyle w:val="ENOP-Bullet2"/>
      </w:pPr>
      <w:r>
        <w:t>Contact the Fleet Manager when you are in doubt about repair costs.</w:t>
      </w:r>
    </w:p>
    <w:p w14:paraId="619B3913" w14:textId="77777777" w:rsidR="00E127DD" w:rsidRPr="00A46EF9" w:rsidRDefault="00E127DD" w:rsidP="003528D2">
      <w:pPr>
        <w:pStyle w:val="ENOP-Bullet2"/>
      </w:pPr>
      <w:r>
        <w:t>Expenditure of funds for driving accidents.</w:t>
      </w:r>
    </w:p>
    <w:p w14:paraId="1AE976A8" w14:textId="294342D5" w:rsidR="00E127DD" w:rsidRPr="006D435A" w:rsidRDefault="00E127DD" w:rsidP="00EE104B">
      <w:pPr>
        <w:pStyle w:val="ENOP-Bullet1"/>
      </w:pPr>
      <w:r>
        <w:t xml:space="preserve">These examples show typical solutions. “What-if” discussions may arise during the discussion; avoid too many </w:t>
      </w:r>
      <w:r w:rsidR="00EE104B">
        <w:t>deviations</w:t>
      </w:r>
      <w:r>
        <w:t>.</w:t>
      </w:r>
    </w:p>
    <w:p w14:paraId="0979BBF7" w14:textId="670D0ABC" w:rsidR="00E127DD" w:rsidRPr="00C66C3F" w:rsidRDefault="00E127DD" w:rsidP="00470092">
      <w:pPr>
        <w:pStyle w:val="ENOP-Bullet1last"/>
      </w:pPr>
      <w:r>
        <w:rPr>
          <w:color w:val="231F20"/>
        </w:rPr>
        <w:t xml:space="preserve">If time permits, </w:t>
      </w:r>
      <w:r>
        <w:t xml:space="preserve">add your own real-life events or past assignments as “what-ifs.” </w:t>
      </w:r>
      <w:hyperlink w:anchor="TF11_Incident_Replacement" w:history="1">
        <w:r w:rsidR="00315C71" w:rsidRPr="00EF1F60">
          <w:rPr>
            <w:rStyle w:val="Hyperlink"/>
          </w:rPr>
          <w:t>Time Filler #11 – Incident Replacement Procedures</w:t>
        </w:r>
      </w:hyperlink>
      <w:r w:rsidR="00315C71">
        <w:t xml:space="preserve"> </w:t>
      </w:r>
      <w:r w:rsidR="0026231A">
        <w:t xml:space="preserve">on page </w:t>
      </w:r>
      <w:r w:rsidR="00470092">
        <w:fldChar w:fldCharType="begin"/>
      </w:r>
      <w:r w:rsidR="00470092">
        <w:instrText xml:space="preserve"> pageref </w:instrText>
      </w:r>
      <w:r w:rsidR="00470092" w:rsidRPr="00470092">
        <w:instrText>TF11_Incident_Replacement</w:instrText>
      </w:r>
      <w:r w:rsidR="00470092">
        <w:instrText xml:space="preserve"> </w:instrText>
      </w:r>
      <w:r w:rsidR="00470092">
        <w:fldChar w:fldCharType="separate"/>
      </w:r>
      <w:r w:rsidR="002F43C9">
        <w:rPr>
          <w:noProof/>
        </w:rPr>
        <w:t>91</w:t>
      </w:r>
      <w:r w:rsidR="00470092">
        <w:fldChar w:fldCharType="end"/>
      </w:r>
      <w:r w:rsidR="00470092">
        <w:t xml:space="preserve"> </w:t>
      </w:r>
      <w:r w:rsidR="00315C71">
        <w:t>can be used in conjunction or as a reference.</w:t>
      </w:r>
    </w:p>
    <w:p w14:paraId="2FB50AAA" w14:textId="440074C9" w:rsidR="00E127DD" w:rsidRDefault="00E127DD" w:rsidP="00EC1BE9">
      <w:pPr>
        <w:pStyle w:val="ENOPFieldExerciseHeading"/>
      </w:pPr>
      <w:r w:rsidRPr="00482B0E">
        <w:t>Scenario 1</w:t>
      </w:r>
    </w:p>
    <w:p w14:paraId="38428A49" w14:textId="77777777" w:rsidR="00E127DD" w:rsidRDefault="00E127DD" w:rsidP="00E127DD">
      <w:r>
        <w:t xml:space="preserve">While en route to a fire outside Burns, Oregon, your engine blows a tire. The crew changes the tire and proceeds to the fire. </w:t>
      </w:r>
    </w:p>
    <w:p w14:paraId="59379EED" w14:textId="15ABC840" w:rsidR="00E127DD" w:rsidRDefault="008D2EED" w:rsidP="00E127DD">
      <w:r w:rsidRPr="008D2EED">
        <w:rPr>
          <w:i/>
          <w:u w:val="single"/>
        </w:rPr>
        <w:t>Discussion Question</w:t>
      </w:r>
      <w:r>
        <w:t xml:space="preserve">: </w:t>
      </w:r>
      <w:r w:rsidR="00E127DD">
        <w:t>Who is responsible (fire or home unit) for the cost of a new tire?</w:t>
      </w:r>
    </w:p>
    <w:p w14:paraId="45D8CBE1" w14:textId="26DDED33" w:rsidR="00E127DD" w:rsidRPr="00AE151D" w:rsidRDefault="00E127DD" w:rsidP="001212BA">
      <w:pPr>
        <w:pStyle w:val="ENOP-Bullet1"/>
      </w:pPr>
      <w:r w:rsidRPr="00AE151D">
        <w:t xml:space="preserve">The home unit is responsible for paying for the new tire. </w:t>
      </w:r>
      <w:r w:rsidR="001212BA" w:rsidRPr="001212BA">
        <w:t>The crew should use the fleet card for payment on the new tire and it should be charged to WCF. Keep in mind the condition and model of tire that is purchased to replace the old tire. If the current tires have minimal wear and are the same model</w:t>
      </w:r>
      <w:r w:rsidR="001212BA">
        <w:t>,</w:t>
      </w:r>
      <w:r w:rsidR="001212BA" w:rsidRPr="001212BA">
        <w:t xml:space="preserve"> it might be feasible to purchase the one tire but on most occasions two or more tires will need to be replaced. </w:t>
      </w:r>
      <w:r>
        <w:t>(</w:t>
      </w:r>
      <w:r w:rsidR="00A304C6">
        <w:t xml:space="preserve">Refer to </w:t>
      </w:r>
      <w:r w:rsidRPr="00AE151D">
        <w:t xml:space="preserve">G-1520-3 </w:t>
      </w:r>
      <w:r w:rsidRPr="00A304C6">
        <w:rPr>
          <w:i/>
        </w:rPr>
        <w:t>Fleet Management Guide</w:t>
      </w:r>
      <w:r>
        <w:t>)</w:t>
      </w:r>
    </w:p>
    <w:p w14:paraId="49B14C41" w14:textId="77777777" w:rsidR="00E13EC0" w:rsidRDefault="00E13EC0">
      <w:pPr>
        <w:autoSpaceDE/>
        <w:autoSpaceDN/>
        <w:adjustRightInd/>
        <w:spacing w:after="0"/>
        <w:rPr>
          <w:rFonts w:ascii="Arial" w:eastAsiaTheme="majorEastAsia" w:hAnsi="Arial" w:cs="Arial"/>
          <w:b/>
          <w:caps/>
          <w:color w:val="000000"/>
          <w:sz w:val="26"/>
          <w:szCs w:val="36"/>
        </w:rPr>
      </w:pPr>
      <w:r>
        <w:br w:type="page"/>
      </w:r>
    </w:p>
    <w:p w14:paraId="29125227" w14:textId="626EA4B3" w:rsidR="00E127DD" w:rsidRDefault="00E127DD" w:rsidP="00EC1BE9">
      <w:pPr>
        <w:pStyle w:val="ENOPFieldExerciseHeading"/>
      </w:pPr>
      <w:r w:rsidRPr="00482B0E">
        <w:lastRenderedPageBreak/>
        <w:t xml:space="preserve">Scenario </w:t>
      </w:r>
      <w:r w:rsidR="008D2EED">
        <w:t>2</w:t>
      </w:r>
    </w:p>
    <w:p w14:paraId="28E5C4C8" w14:textId="77777777" w:rsidR="00E127DD" w:rsidRDefault="00E127DD" w:rsidP="00E127DD">
      <w:r>
        <w:t>While en route to a fire outside Cedar City, Utah, your engine’s transmission fails. You are towed 20 miles to Cedar City to have repairs made.</w:t>
      </w:r>
    </w:p>
    <w:p w14:paraId="75ACE9F0" w14:textId="42725431" w:rsidR="00E127DD" w:rsidRDefault="008D2EED" w:rsidP="00E127DD">
      <w:pPr>
        <w:rPr>
          <w:b/>
        </w:rPr>
      </w:pPr>
      <w:r w:rsidRPr="008D2EED">
        <w:rPr>
          <w:i/>
          <w:u w:val="single"/>
        </w:rPr>
        <w:t>Discussion Question</w:t>
      </w:r>
      <w:r>
        <w:t xml:space="preserve">: </w:t>
      </w:r>
      <w:r w:rsidR="00E127DD">
        <w:t>Who is responsible (fire or home unit) for the cost of towing and transmission repair?</w:t>
      </w:r>
    </w:p>
    <w:p w14:paraId="0597A4EF" w14:textId="77777777" w:rsidR="00E127DD" w:rsidRDefault="00E127DD" w:rsidP="003528D2">
      <w:pPr>
        <w:numPr>
          <w:ilvl w:val="0"/>
          <w:numId w:val="9"/>
        </w:numPr>
        <w:tabs>
          <w:tab w:val="clear" w:pos="2160"/>
          <w:tab w:val="num" w:pos="720"/>
        </w:tabs>
        <w:autoSpaceDE/>
        <w:autoSpaceDN/>
        <w:adjustRightInd/>
        <w:spacing w:after="0"/>
        <w:ind w:left="720"/>
        <w:rPr>
          <w:b/>
        </w:rPr>
      </w:pPr>
      <w:r w:rsidRPr="00AE151D">
        <w:rPr>
          <w:b/>
        </w:rPr>
        <w:t xml:space="preserve">The home unit is responsible for paying for the towing and transmission repair. </w:t>
      </w:r>
    </w:p>
    <w:p w14:paraId="259F2B55" w14:textId="791F1402" w:rsidR="00E127DD" w:rsidRDefault="00E127DD" w:rsidP="003528D2">
      <w:pPr>
        <w:numPr>
          <w:ilvl w:val="0"/>
          <w:numId w:val="9"/>
        </w:numPr>
        <w:tabs>
          <w:tab w:val="clear" w:pos="2160"/>
          <w:tab w:val="num" w:pos="720"/>
        </w:tabs>
        <w:autoSpaceDE/>
        <w:autoSpaceDN/>
        <w:adjustRightInd/>
        <w:spacing w:after="0"/>
        <w:ind w:left="720"/>
        <w:rPr>
          <w:b/>
        </w:rPr>
      </w:pPr>
      <w:r w:rsidRPr="00AE151D">
        <w:rPr>
          <w:b/>
        </w:rPr>
        <w:t>The crew should use the</w:t>
      </w:r>
      <w:r w:rsidR="00E13EC0">
        <w:rPr>
          <w:b/>
        </w:rPr>
        <w:t xml:space="preserve"> fleet card assigned to that vehicle and coded to the WCF fund on their reconciliation.</w:t>
      </w:r>
    </w:p>
    <w:p w14:paraId="4673709B" w14:textId="12CD5F6E" w:rsidR="00E127DD" w:rsidRDefault="00E127DD" w:rsidP="00EC1BE9">
      <w:pPr>
        <w:pStyle w:val="ENOPFieldExerciseHeading"/>
      </w:pPr>
      <w:r w:rsidRPr="00482B0E">
        <w:t xml:space="preserve">Scenario </w:t>
      </w:r>
      <w:r>
        <w:t>3</w:t>
      </w:r>
    </w:p>
    <w:p w14:paraId="6E4A6286" w14:textId="77777777" w:rsidR="00E127DD" w:rsidRDefault="00E127DD" w:rsidP="00E127DD">
      <w:r>
        <w:t xml:space="preserve">You are performing fire suppression activities on a Type 2 fire on the Grand Junction Field Unit. A stob punctures the side wall of a tire on your engine. The crew changes the tire and continues with suppression activities. </w:t>
      </w:r>
    </w:p>
    <w:p w14:paraId="6FA53511" w14:textId="6514991B" w:rsidR="00E127DD" w:rsidRDefault="008D2EED" w:rsidP="00E127DD">
      <w:r w:rsidRPr="008D2EED">
        <w:rPr>
          <w:i/>
          <w:u w:val="single"/>
        </w:rPr>
        <w:t>Discussion Question</w:t>
      </w:r>
      <w:r>
        <w:t xml:space="preserve">: </w:t>
      </w:r>
      <w:r w:rsidR="00E127DD">
        <w:t>With whom should you interface when you return to camp? Who is responsible for the cost of a new tire?</w:t>
      </w:r>
    </w:p>
    <w:p w14:paraId="2FF1B8ED" w14:textId="3922F262" w:rsidR="00E127DD" w:rsidRDefault="008714C2" w:rsidP="003528D2">
      <w:pPr>
        <w:numPr>
          <w:ilvl w:val="0"/>
          <w:numId w:val="9"/>
        </w:numPr>
        <w:tabs>
          <w:tab w:val="clear" w:pos="2160"/>
          <w:tab w:val="num" w:pos="720"/>
        </w:tabs>
        <w:autoSpaceDE/>
        <w:autoSpaceDN/>
        <w:adjustRightInd/>
        <w:spacing w:after="0"/>
        <w:ind w:left="720"/>
        <w:rPr>
          <w:b/>
        </w:rPr>
      </w:pPr>
      <w:r>
        <w:rPr>
          <w:b/>
        </w:rPr>
        <w:t>Inform your fireline supervisor and upon return to camp i</w:t>
      </w:r>
      <w:r w:rsidR="00E127DD">
        <w:rPr>
          <w:b/>
        </w:rPr>
        <w:t xml:space="preserve">nterface with </w:t>
      </w:r>
      <w:r w:rsidR="00E127DD" w:rsidRPr="00AE151D">
        <w:rPr>
          <w:b/>
        </w:rPr>
        <w:t>the Ground Support and Supply Unit Leader</w:t>
      </w:r>
      <w:r w:rsidR="00E127DD">
        <w:rPr>
          <w:b/>
        </w:rPr>
        <w:t>s</w:t>
      </w:r>
      <w:r w:rsidR="00E127DD" w:rsidRPr="00AE151D">
        <w:rPr>
          <w:b/>
        </w:rPr>
        <w:t>. Ground Support may have a tire service account set up</w:t>
      </w:r>
      <w:r w:rsidR="00E127DD">
        <w:rPr>
          <w:b/>
        </w:rPr>
        <w:t xml:space="preserve">; </w:t>
      </w:r>
      <w:r w:rsidR="00E127DD" w:rsidRPr="00AE151D">
        <w:rPr>
          <w:b/>
        </w:rPr>
        <w:t>if not</w:t>
      </w:r>
      <w:r w:rsidR="00E127DD">
        <w:rPr>
          <w:b/>
        </w:rPr>
        <w:t>,</w:t>
      </w:r>
      <w:r w:rsidR="00E127DD" w:rsidRPr="00AE151D">
        <w:rPr>
          <w:b/>
        </w:rPr>
        <w:t xml:space="preserve"> the S</w:t>
      </w:r>
      <w:r w:rsidR="00E127DD">
        <w:rPr>
          <w:b/>
        </w:rPr>
        <w:t>upply Unit should give you an S-</w:t>
      </w:r>
      <w:r w:rsidR="00E127DD" w:rsidRPr="00AE151D">
        <w:rPr>
          <w:b/>
        </w:rPr>
        <w:t xml:space="preserve">number for tire replacement when you get back to your home unit. This incident should be written up in a </w:t>
      </w:r>
      <w:r w:rsidR="00D61807">
        <w:rPr>
          <w:b/>
        </w:rPr>
        <w:t>“</w:t>
      </w:r>
      <w:r w:rsidR="00E127DD" w:rsidRPr="00AE151D">
        <w:rPr>
          <w:b/>
        </w:rPr>
        <w:t>Unit Log.</w:t>
      </w:r>
      <w:r w:rsidR="00D61807">
        <w:rPr>
          <w:b/>
        </w:rPr>
        <w:t>”</w:t>
      </w:r>
      <w:r w:rsidR="00E127DD" w:rsidRPr="00AE151D">
        <w:rPr>
          <w:b/>
        </w:rPr>
        <w:t xml:space="preserve"> </w:t>
      </w:r>
    </w:p>
    <w:p w14:paraId="6750175D" w14:textId="77777777" w:rsidR="00E127DD" w:rsidRPr="00AE151D" w:rsidRDefault="00E127DD" w:rsidP="003528D2">
      <w:pPr>
        <w:numPr>
          <w:ilvl w:val="0"/>
          <w:numId w:val="9"/>
        </w:numPr>
        <w:tabs>
          <w:tab w:val="clear" w:pos="2160"/>
          <w:tab w:val="num" w:pos="720"/>
        </w:tabs>
        <w:autoSpaceDE/>
        <w:autoSpaceDN/>
        <w:adjustRightInd/>
        <w:spacing w:after="0"/>
        <w:ind w:left="720"/>
        <w:rPr>
          <w:b/>
        </w:rPr>
      </w:pPr>
      <w:r w:rsidRPr="00AE151D">
        <w:rPr>
          <w:b/>
        </w:rPr>
        <w:t>The fire is responsible for paying for the replacement of the tire. This is not a WCF fund issue.</w:t>
      </w:r>
    </w:p>
    <w:p w14:paraId="7811F68E" w14:textId="114A9F15" w:rsidR="00E127DD" w:rsidRDefault="00E127DD" w:rsidP="00EC1BE9">
      <w:pPr>
        <w:pStyle w:val="ENOPFieldExerciseHeading"/>
      </w:pPr>
      <w:r w:rsidRPr="00482B0E">
        <w:t xml:space="preserve">Scenario </w:t>
      </w:r>
      <w:r>
        <w:t>4</w:t>
      </w:r>
    </w:p>
    <w:p w14:paraId="205F8271" w14:textId="77777777" w:rsidR="00E127DD" w:rsidRDefault="00E127DD" w:rsidP="00E127DD">
      <w:r>
        <w:t xml:space="preserve">You are performing fire suppression activities on a Type 1 fire in Montana. While supporting a burnout operation on a dozer line, a large rock partially tears off your engine’s rear bumper. The engine is still drivable and all lights work. </w:t>
      </w:r>
    </w:p>
    <w:p w14:paraId="55F22044" w14:textId="3BBE0D33" w:rsidR="00E127DD" w:rsidRDefault="008D2EED" w:rsidP="00E127DD">
      <w:r w:rsidRPr="008D2EED">
        <w:rPr>
          <w:i/>
          <w:u w:val="single"/>
        </w:rPr>
        <w:t>Discussion Question</w:t>
      </w:r>
      <w:r>
        <w:t xml:space="preserve">: </w:t>
      </w:r>
      <w:r w:rsidR="00E127DD">
        <w:t>With whom should you interface? Who is responsible for the cost of the repair?</w:t>
      </w:r>
    </w:p>
    <w:p w14:paraId="5DA0D0E3" w14:textId="0ADC3AF8" w:rsidR="00FD61A3" w:rsidRDefault="00E127DD" w:rsidP="003528D2">
      <w:pPr>
        <w:numPr>
          <w:ilvl w:val="0"/>
          <w:numId w:val="9"/>
        </w:numPr>
        <w:tabs>
          <w:tab w:val="clear" w:pos="2160"/>
          <w:tab w:val="num" w:pos="720"/>
        </w:tabs>
        <w:autoSpaceDE/>
        <w:autoSpaceDN/>
        <w:adjustRightInd/>
        <w:spacing w:after="0"/>
        <w:ind w:left="720"/>
        <w:rPr>
          <w:b/>
        </w:rPr>
      </w:pPr>
      <w:r>
        <w:rPr>
          <w:b/>
        </w:rPr>
        <w:t>I</w:t>
      </w:r>
      <w:r w:rsidRPr="00AE151D">
        <w:rPr>
          <w:b/>
        </w:rPr>
        <w:t xml:space="preserve">nform </w:t>
      </w:r>
      <w:r>
        <w:rPr>
          <w:b/>
        </w:rPr>
        <w:t xml:space="preserve">your </w:t>
      </w:r>
      <w:r w:rsidR="00FD61A3">
        <w:rPr>
          <w:b/>
        </w:rPr>
        <w:t>fireline supervisor.</w:t>
      </w:r>
    </w:p>
    <w:p w14:paraId="588058F0" w14:textId="25F20A2B" w:rsidR="00FD61A3" w:rsidRDefault="00E127DD" w:rsidP="003528D2">
      <w:pPr>
        <w:numPr>
          <w:ilvl w:val="0"/>
          <w:numId w:val="9"/>
        </w:numPr>
        <w:tabs>
          <w:tab w:val="clear" w:pos="2160"/>
          <w:tab w:val="num" w:pos="720"/>
        </w:tabs>
        <w:autoSpaceDE/>
        <w:autoSpaceDN/>
        <w:adjustRightInd/>
        <w:spacing w:after="0"/>
        <w:ind w:left="720"/>
        <w:rPr>
          <w:b/>
        </w:rPr>
      </w:pPr>
      <w:r>
        <w:rPr>
          <w:b/>
        </w:rPr>
        <w:t xml:space="preserve">Upon return to camp, </w:t>
      </w:r>
      <w:r w:rsidRPr="00AE151D">
        <w:rPr>
          <w:b/>
        </w:rPr>
        <w:t>interface with the Ground Support Unit Leader and the Finance Section. The Finance Section will have the ENOP fill out a</w:t>
      </w:r>
      <w:r w:rsidR="0003450E" w:rsidRPr="0003450E">
        <w:rPr>
          <w:b/>
          <w:i/>
        </w:rPr>
        <w:t xml:space="preserve"> </w:t>
      </w:r>
      <w:r w:rsidR="0003450E">
        <w:rPr>
          <w:b/>
          <w:i/>
        </w:rPr>
        <w:t>“</w:t>
      </w:r>
      <w:r w:rsidR="0003450E" w:rsidRPr="0003450E">
        <w:rPr>
          <w:b/>
        </w:rPr>
        <w:t>Claim for Damage, Injury, or Death</w:t>
      </w:r>
      <w:r w:rsidR="0003450E">
        <w:rPr>
          <w:b/>
        </w:rPr>
        <w:t>”</w:t>
      </w:r>
      <w:r w:rsidRPr="00AE151D">
        <w:rPr>
          <w:b/>
        </w:rPr>
        <w:t xml:space="preserve"> </w:t>
      </w:r>
      <w:r w:rsidR="0003450E">
        <w:rPr>
          <w:b/>
        </w:rPr>
        <w:t>(</w:t>
      </w:r>
      <w:r w:rsidRPr="00AE151D">
        <w:rPr>
          <w:b/>
        </w:rPr>
        <w:t>SF-95</w:t>
      </w:r>
      <w:r w:rsidR="0003450E">
        <w:rPr>
          <w:b/>
        </w:rPr>
        <w:t>)</w:t>
      </w:r>
      <w:r>
        <w:rPr>
          <w:b/>
        </w:rPr>
        <w:t xml:space="preserve">. </w:t>
      </w:r>
    </w:p>
    <w:p w14:paraId="455DF43B" w14:textId="082FB910" w:rsidR="00A304C6" w:rsidRDefault="00FD61A3" w:rsidP="003528D2">
      <w:pPr>
        <w:numPr>
          <w:ilvl w:val="0"/>
          <w:numId w:val="9"/>
        </w:numPr>
        <w:tabs>
          <w:tab w:val="clear" w:pos="2160"/>
          <w:tab w:val="num" w:pos="720"/>
        </w:tabs>
        <w:autoSpaceDE/>
        <w:autoSpaceDN/>
        <w:adjustRightInd/>
        <w:spacing w:after="0"/>
        <w:ind w:left="720"/>
        <w:rPr>
          <w:b/>
        </w:rPr>
      </w:pPr>
      <w:r>
        <w:rPr>
          <w:b/>
        </w:rPr>
        <w:t>O</w:t>
      </w:r>
      <w:r w:rsidR="00E127DD">
        <w:rPr>
          <w:b/>
        </w:rPr>
        <w:t>btain an S</w:t>
      </w:r>
      <w:r w:rsidR="00E127DD">
        <w:rPr>
          <w:b/>
        </w:rPr>
        <w:noBreakHyphen/>
      </w:r>
      <w:r w:rsidR="00E127DD" w:rsidRPr="00AE151D">
        <w:rPr>
          <w:b/>
        </w:rPr>
        <w:t xml:space="preserve">number from the Supply Unit </w:t>
      </w:r>
      <w:r w:rsidR="00E127DD">
        <w:rPr>
          <w:b/>
        </w:rPr>
        <w:t xml:space="preserve">for bumper </w:t>
      </w:r>
      <w:r w:rsidR="00E127DD" w:rsidRPr="00AE151D">
        <w:rPr>
          <w:b/>
        </w:rPr>
        <w:t>repair.</w:t>
      </w:r>
    </w:p>
    <w:p w14:paraId="44CCA2AD" w14:textId="2EF02DE9" w:rsidR="00E127DD" w:rsidRDefault="00A304C6" w:rsidP="003528D2">
      <w:pPr>
        <w:numPr>
          <w:ilvl w:val="0"/>
          <w:numId w:val="9"/>
        </w:numPr>
        <w:tabs>
          <w:tab w:val="clear" w:pos="2160"/>
          <w:tab w:val="num" w:pos="720"/>
        </w:tabs>
        <w:autoSpaceDE/>
        <w:autoSpaceDN/>
        <w:adjustRightInd/>
        <w:spacing w:after="0"/>
        <w:ind w:left="720"/>
        <w:rPr>
          <w:b/>
        </w:rPr>
      </w:pPr>
      <w:r>
        <w:rPr>
          <w:b/>
        </w:rPr>
        <w:t>The supervisor will complete the accident report on SMIS.</w:t>
      </w:r>
      <w:r w:rsidR="00E127DD" w:rsidRPr="00AE151D">
        <w:rPr>
          <w:b/>
        </w:rPr>
        <w:t xml:space="preserve"> </w:t>
      </w:r>
    </w:p>
    <w:p w14:paraId="798995BE" w14:textId="77777777" w:rsidR="00E127DD" w:rsidRPr="00AE151D" w:rsidRDefault="00E127DD" w:rsidP="003528D2">
      <w:pPr>
        <w:numPr>
          <w:ilvl w:val="0"/>
          <w:numId w:val="9"/>
        </w:numPr>
        <w:tabs>
          <w:tab w:val="clear" w:pos="2160"/>
          <w:tab w:val="num" w:pos="720"/>
        </w:tabs>
        <w:autoSpaceDE/>
        <w:autoSpaceDN/>
        <w:adjustRightInd/>
        <w:spacing w:after="0"/>
        <w:ind w:left="720"/>
        <w:rPr>
          <w:b/>
        </w:rPr>
      </w:pPr>
      <w:r w:rsidRPr="00AE151D">
        <w:rPr>
          <w:b/>
        </w:rPr>
        <w:t>The fire is responsible for paying for the repair of the bumper. This is not a WCF fund issue.</w:t>
      </w:r>
    </w:p>
    <w:p w14:paraId="27CB3280" w14:textId="77777777" w:rsidR="008714C2" w:rsidRDefault="008714C2">
      <w:pPr>
        <w:autoSpaceDE/>
        <w:autoSpaceDN/>
        <w:adjustRightInd/>
        <w:spacing w:after="0"/>
        <w:rPr>
          <w:rFonts w:ascii="Arial" w:eastAsiaTheme="majorEastAsia" w:hAnsi="Arial" w:cs="Arial"/>
          <w:b/>
          <w:caps/>
          <w:color w:val="000000"/>
          <w:sz w:val="26"/>
          <w:szCs w:val="36"/>
        </w:rPr>
      </w:pPr>
      <w:r>
        <w:br w:type="page"/>
      </w:r>
    </w:p>
    <w:p w14:paraId="4DAD4306" w14:textId="74D4EE69" w:rsidR="00E127DD" w:rsidRDefault="00E127DD" w:rsidP="00EC1BE9">
      <w:pPr>
        <w:pStyle w:val="ENOPFieldExerciseHeading"/>
      </w:pPr>
      <w:r w:rsidRPr="00482B0E">
        <w:lastRenderedPageBreak/>
        <w:t xml:space="preserve">Scenario </w:t>
      </w:r>
      <w:r>
        <w:t>5</w:t>
      </w:r>
    </w:p>
    <w:p w14:paraId="5F9C7A83" w14:textId="77777777" w:rsidR="00E127DD" w:rsidRDefault="00E127DD" w:rsidP="00E127DD">
      <w:r>
        <w:t>During the last few fires, your engine’s air conditioner has not been cooling properly. While supporting fire suppression operations on a Type 2 fire in Nevada, the air conditioner stops working.</w:t>
      </w:r>
    </w:p>
    <w:p w14:paraId="456244A1" w14:textId="4496A455" w:rsidR="00E127DD" w:rsidRDefault="008D2EED" w:rsidP="00E127DD">
      <w:r w:rsidRPr="008D2EED">
        <w:rPr>
          <w:i/>
          <w:u w:val="single"/>
        </w:rPr>
        <w:t>Discussion Question</w:t>
      </w:r>
      <w:r>
        <w:t xml:space="preserve">: </w:t>
      </w:r>
      <w:r w:rsidR="00E127DD">
        <w:t xml:space="preserve">What should the ENOP do? Who is responsible for the expense? </w:t>
      </w:r>
    </w:p>
    <w:p w14:paraId="65EFAD34" w14:textId="77777777" w:rsidR="00E127DD" w:rsidRPr="008D2EED" w:rsidRDefault="00E127DD" w:rsidP="008D2EED">
      <w:pPr>
        <w:pStyle w:val="ENOP-Bullet1"/>
        <w:rPr>
          <w:b/>
        </w:rPr>
      </w:pPr>
      <w:r w:rsidRPr="008D2EED">
        <w:rPr>
          <w:b/>
        </w:rPr>
        <w:t>Continue using the engine for fire operations.</w:t>
      </w:r>
    </w:p>
    <w:p w14:paraId="236B00DB" w14:textId="3C293BBF" w:rsidR="008714C2" w:rsidRPr="008714C2" w:rsidRDefault="008714C2" w:rsidP="008714C2">
      <w:pPr>
        <w:pStyle w:val="ENOP-Bullet1"/>
        <w:rPr>
          <w:b/>
        </w:rPr>
      </w:pPr>
      <w:r w:rsidRPr="008714C2">
        <w:rPr>
          <w:b/>
        </w:rPr>
        <w:t>Report the malfunction to your fireline supervisor. Notify Ground Support Unit to see if there is a mechanic on the incident. It could potentially be a field repair situation. If it cannot be repaired in the field</w:t>
      </w:r>
      <w:r>
        <w:rPr>
          <w:b/>
        </w:rPr>
        <w:t>, e</w:t>
      </w:r>
      <w:r w:rsidRPr="008714C2">
        <w:rPr>
          <w:b/>
        </w:rPr>
        <w:t xml:space="preserve">nsure </w:t>
      </w:r>
      <w:r w:rsidR="006072F3">
        <w:rPr>
          <w:b/>
        </w:rPr>
        <w:t xml:space="preserve">the </w:t>
      </w:r>
      <w:r>
        <w:rPr>
          <w:b/>
        </w:rPr>
        <w:t>air conditioner</w:t>
      </w:r>
      <w:r w:rsidRPr="008714C2">
        <w:rPr>
          <w:b/>
        </w:rPr>
        <w:t xml:space="preserve"> gets fixed at a repair shop </w:t>
      </w:r>
      <w:r>
        <w:rPr>
          <w:b/>
        </w:rPr>
        <w:t>after d</w:t>
      </w:r>
      <w:r w:rsidRPr="008714C2">
        <w:rPr>
          <w:b/>
        </w:rPr>
        <w:t>emob</w:t>
      </w:r>
      <w:r>
        <w:rPr>
          <w:b/>
        </w:rPr>
        <w:t>ilization</w:t>
      </w:r>
      <w:r w:rsidRPr="008714C2">
        <w:rPr>
          <w:b/>
        </w:rPr>
        <w:t>.</w:t>
      </w:r>
    </w:p>
    <w:p w14:paraId="2BC3C345" w14:textId="241D6106" w:rsidR="00235921" w:rsidRPr="00085E9A" w:rsidRDefault="00E127DD" w:rsidP="00085E9A">
      <w:pPr>
        <w:pStyle w:val="ENOP-Bullet1last"/>
        <w:rPr>
          <w:b/>
        </w:rPr>
      </w:pPr>
      <w:r w:rsidRPr="008714C2">
        <w:rPr>
          <w:b/>
        </w:rPr>
        <w:t xml:space="preserve">The home unit is responsible for this normal wear and tear expense—a WFC item. </w:t>
      </w:r>
      <w:r w:rsidRPr="008D2EED">
        <w:rPr>
          <w:b/>
        </w:rPr>
        <w:t>Advise the Fleet Manager when the cost of the repair exceeds the $2,500 purchase card threshold. No S-number will be issued for this repair.</w:t>
      </w:r>
    </w:p>
    <w:p w14:paraId="3938CEBE" w14:textId="77777777" w:rsidR="00E127DD" w:rsidRPr="008D2EED" w:rsidRDefault="00E127DD" w:rsidP="008D2EED">
      <w:pPr>
        <w:pStyle w:val="ENOP-Bullet1last"/>
        <w:numPr>
          <w:ilvl w:val="0"/>
          <w:numId w:val="0"/>
        </w:numPr>
        <w:ind w:left="720" w:hanging="360"/>
        <w:rPr>
          <w:b/>
        </w:rPr>
      </w:pPr>
    </w:p>
    <w:p w14:paraId="53601D2D" w14:textId="77777777" w:rsidR="00E127DD" w:rsidRDefault="00E127DD" w:rsidP="00E127DD">
      <w:pPr>
        <w:autoSpaceDE/>
        <w:autoSpaceDN/>
        <w:adjustRightInd/>
        <w:rPr>
          <w:b/>
        </w:rPr>
        <w:sectPr w:rsidR="00E127DD" w:rsidSect="00367BCF">
          <w:pgSz w:w="12240" w:h="15840" w:code="1"/>
          <w:pgMar w:top="1080" w:right="1440" w:bottom="1080" w:left="1440" w:header="720" w:footer="720" w:gutter="0"/>
          <w:cols w:space="720"/>
          <w:docGrid w:linePitch="360"/>
        </w:sectPr>
      </w:pPr>
    </w:p>
    <w:p w14:paraId="68ECBCBF" w14:textId="0D951554" w:rsidR="00E127DD" w:rsidRDefault="00E127DD" w:rsidP="00E127DD">
      <w:pPr>
        <w:pStyle w:val="MainTitles"/>
      </w:pPr>
      <w:bookmarkStart w:id="203" w:name="TF10_Maps_GPS"/>
      <w:bookmarkEnd w:id="203"/>
      <w:r>
        <w:lastRenderedPageBreak/>
        <w:t xml:space="preserve">time filler #10 – </w:t>
      </w:r>
      <w:r w:rsidRPr="00D55535">
        <w:t>Maps/GPS</w:t>
      </w:r>
    </w:p>
    <w:p w14:paraId="2B6000CC" w14:textId="5F7D94D6" w:rsidR="00235921" w:rsidRPr="00430D2F" w:rsidRDefault="00235921" w:rsidP="00E127DD">
      <w:pPr>
        <w:pStyle w:val="MainTitles"/>
        <w:rPr>
          <w:i/>
        </w:rPr>
      </w:pPr>
      <w:r>
        <w:t>Coordinate Location/Area Calculation</w:t>
      </w:r>
    </w:p>
    <w:p w14:paraId="0EE786D0" w14:textId="0369E28F" w:rsidR="00E127DD" w:rsidRDefault="00D30617" w:rsidP="00EC1BE9">
      <w:pPr>
        <w:pStyle w:val="ENOPFieldExerciseHeading"/>
      </w:pPr>
      <w:r>
        <w:t>Type of Activity</w:t>
      </w:r>
    </w:p>
    <w:p w14:paraId="1A38BA03" w14:textId="77777777" w:rsidR="00E127DD" w:rsidRDefault="00E127DD" w:rsidP="008D2EED">
      <w:pPr>
        <w:pStyle w:val="ENOP-Bullet1last"/>
      </w:pPr>
      <w:r>
        <w:t>Performance</w:t>
      </w:r>
    </w:p>
    <w:p w14:paraId="23044659" w14:textId="7C2E87A9" w:rsidR="00E127DD" w:rsidRDefault="00E127DD" w:rsidP="00EC1BE9">
      <w:pPr>
        <w:pStyle w:val="ENOPFieldExerciseHeading"/>
      </w:pPr>
      <w:r w:rsidRPr="00572F57">
        <w:t>Materials/Equipment</w:t>
      </w:r>
    </w:p>
    <w:p w14:paraId="3161CD7A" w14:textId="06186C54" w:rsidR="00E127DD" w:rsidRDefault="00E127DD" w:rsidP="008D2EED">
      <w:pPr>
        <w:pStyle w:val="ENOP-Bullet1"/>
      </w:pPr>
      <w:r>
        <w:t>2 or 3 GPS units</w:t>
      </w:r>
    </w:p>
    <w:p w14:paraId="101481B0" w14:textId="77777777" w:rsidR="00E127DD" w:rsidRDefault="00E127DD" w:rsidP="008D2EED">
      <w:pPr>
        <w:pStyle w:val="ENOP-Bullet1"/>
      </w:pPr>
      <w:r>
        <w:t>2 or 3 compasses</w:t>
      </w:r>
    </w:p>
    <w:p w14:paraId="7DBFF189" w14:textId="77777777" w:rsidR="00E127DD" w:rsidRDefault="00E127DD" w:rsidP="008D2EED">
      <w:pPr>
        <w:pStyle w:val="ENOP-Bullet1"/>
      </w:pPr>
      <w:r>
        <w:t>2 or 3 topographic maps (1:24,000) of the exercise area</w:t>
      </w:r>
    </w:p>
    <w:p w14:paraId="47A2023D" w14:textId="520B6340" w:rsidR="00E127DD" w:rsidRDefault="00E127DD" w:rsidP="0083007B">
      <w:pPr>
        <w:pStyle w:val="ENOP-Bullet1"/>
      </w:pPr>
      <w:r>
        <w:t>Flagging</w:t>
      </w:r>
    </w:p>
    <w:p w14:paraId="19EB7BA6" w14:textId="794EEAF2" w:rsidR="0083007B" w:rsidRDefault="0083007B" w:rsidP="008D2EED">
      <w:pPr>
        <w:pStyle w:val="ENOP-Bullet1last"/>
      </w:pPr>
      <w:r>
        <w:t>Optional – Use devi</w:t>
      </w:r>
      <w:r w:rsidR="0003450E">
        <w:t>c</w:t>
      </w:r>
      <w:r>
        <w:t>e app</w:t>
      </w:r>
      <w:r w:rsidR="0003450E">
        <w:t>lication</w:t>
      </w:r>
      <w:r>
        <w:t>s for comparison (e.g., Avenza</w:t>
      </w:r>
      <w:r w:rsidR="00D61807">
        <w:t xml:space="preserve"> Maps®</w:t>
      </w:r>
      <w:r>
        <w:t>, Collector</w:t>
      </w:r>
      <w:r w:rsidR="00D61807">
        <w:t xml:space="preserve"> for ArcGIS</w:t>
      </w:r>
      <w:r>
        <w:t>, etc.)</w:t>
      </w:r>
    </w:p>
    <w:p w14:paraId="0F995096" w14:textId="3F8D6513" w:rsidR="00E127DD" w:rsidRDefault="00E127DD" w:rsidP="00EC1BE9">
      <w:pPr>
        <w:pStyle w:val="ENOPFieldExerciseHeading"/>
      </w:pPr>
      <w:r>
        <w:t>Ev</w:t>
      </w:r>
      <w:r w:rsidR="00D30617">
        <w:t>aluator/Facilitator Information</w:t>
      </w:r>
    </w:p>
    <w:p w14:paraId="4FF19AF0" w14:textId="77777777" w:rsidR="00E127DD" w:rsidRDefault="00E127DD" w:rsidP="008D2EED">
      <w:pPr>
        <w:pStyle w:val="ENOP-Bullet1"/>
      </w:pPr>
      <w:r>
        <w:t>The evaluator/facilitator must understand the use of GPS units and compasses.</w:t>
      </w:r>
    </w:p>
    <w:p w14:paraId="02D1BC49" w14:textId="77777777" w:rsidR="00E127DD" w:rsidRDefault="00E127DD" w:rsidP="008D2EED">
      <w:pPr>
        <w:pStyle w:val="ENOP-Bullet1"/>
      </w:pPr>
      <w:r>
        <w:t>Prior to facilitating or during task introduction:</w:t>
      </w:r>
    </w:p>
    <w:p w14:paraId="433100DB" w14:textId="77777777" w:rsidR="00E127DD" w:rsidRDefault="00E127DD" w:rsidP="003528D2">
      <w:pPr>
        <w:pStyle w:val="ENOP-Bullet2"/>
      </w:pPr>
      <w:r>
        <w:t>Task 1: Sketch a fire perimeter on a map of the exercise area.</w:t>
      </w:r>
    </w:p>
    <w:p w14:paraId="49FA9E36" w14:textId="77777777" w:rsidR="00E127DD" w:rsidRDefault="00E127DD" w:rsidP="003528D2">
      <w:pPr>
        <w:pStyle w:val="ENOP-Bullet2"/>
      </w:pPr>
      <w:r>
        <w:t>Task 2: Mark/Identify a simulated fire area on the ground using flagging, roads, fence line, etc. Know the approximate size of this simulated fire.</w:t>
      </w:r>
    </w:p>
    <w:p w14:paraId="2E94677E" w14:textId="77777777" w:rsidR="00E127DD" w:rsidRDefault="00E127DD" w:rsidP="003528D2">
      <w:pPr>
        <w:pStyle w:val="ENOP-Bullet2"/>
      </w:pPr>
      <w:r>
        <w:t xml:space="preserve">Task 3: Mark/Identify simulated drop points, water sources, and structures near the simulated fire. </w:t>
      </w:r>
    </w:p>
    <w:p w14:paraId="0E531981" w14:textId="77777777" w:rsidR="00E127DD" w:rsidRDefault="00E127DD" w:rsidP="003528D2">
      <w:pPr>
        <w:pStyle w:val="ENOP-Bullet2"/>
      </w:pPr>
      <w:r>
        <w:t>Task 4: Choose a location for a simulated smoke column and convey location to students.</w:t>
      </w:r>
    </w:p>
    <w:p w14:paraId="25061D57" w14:textId="77777777" w:rsidR="00E127DD" w:rsidRDefault="00E127DD" w:rsidP="003528D2">
      <w:pPr>
        <w:pStyle w:val="ENOP-Bullet2"/>
      </w:pPr>
      <w:r>
        <w:t>Task 5: Determine and relay to students the GPS coordinates for a spot in the exercise area.</w:t>
      </w:r>
    </w:p>
    <w:p w14:paraId="62BB6D33" w14:textId="37D11C9E" w:rsidR="009059D2" w:rsidRDefault="009059D2" w:rsidP="00EC1BE9">
      <w:pPr>
        <w:pStyle w:val="ENOPFieldExerciseHeading"/>
      </w:pPr>
      <w:r>
        <w:t>Tasks</w:t>
      </w:r>
    </w:p>
    <w:p w14:paraId="0233D130" w14:textId="7583F784" w:rsidR="00E127DD" w:rsidRDefault="00E127DD" w:rsidP="00E127DD">
      <w:pPr>
        <w:tabs>
          <w:tab w:val="left" w:pos="1080"/>
        </w:tabs>
        <w:ind w:left="1080" w:hanging="1080"/>
      </w:pPr>
      <w:r w:rsidRPr="009059D2">
        <w:rPr>
          <w:i/>
          <w:u w:val="single"/>
        </w:rPr>
        <w:t>Task 1</w:t>
      </w:r>
      <w:r w:rsidRPr="009059D2">
        <w:rPr>
          <w:i/>
        </w:rPr>
        <w:t>:</w:t>
      </w:r>
      <w:r>
        <w:tab/>
        <w:t xml:space="preserve">Using a topographic map, its associated features, and a simulated fire perimeter, calculate the approximate fire size.  </w:t>
      </w:r>
    </w:p>
    <w:p w14:paraId="4E832399" w14:textId="77777777" w:rsidR="00E127DD" w:rsidRPr="009059D2" w:rsidRDefault="00E127DD" w:rsidP="00E127DD">
      <w:pPr>
        <w:tabs>
          <w:tab w:val="left" w:pos="1080"/>
        </w:tabs>
        <w:ind w:left="1080" w:hanging="1080"/>
        <w:rPr>
          <w:i/>
        </w:rPr>
      </w:pPr>
      <w:r w:rsidRPr="009059D2">
        <w:rPr>
          <w:i/>
          <w:u w:val="single"/>
        </w:rPr>
        <w:t>Task 2</w:t>
      </w:r>
      <w:r w:rsidRPr="009059D2">
        <w:rPr>
          <w:i/>
        </w:rPr>
        <w:t>:</w:t>
      </w:r>
      <w:r>
        <w:tab/>
        <w:t xml:space="preserve">Walk the perimeter of the simulated fire with your GPS unit. Calculate the </w:t>
      </w:r>
      <w:r w:rsidRPr="009059D2">
        <w:rPr>
          <w:i/>
        </w:rPr>
        <w:t xml:space="preserve">approximate fire size. </w:t>
      </w:r>
    </w:p>
    <w:p w14:paraId="5A345E3D" w14:textId="77777777" w:rsidR="00E127DD" w:rsidRDefault="00E127DD" w:rsidP="00E127DD">
      <w:pPr>
        <w:tabs>
          <w:tab w:val="left" w:pos="1080"/>
        </w:tabs>
        <w:ind w:left="1080" w:hanging="1080"/>
      </w:pPr>
      <w:r w:rsidRPr="009059D2">
        <w:rPr>
          <w:i/>
          <w:u w:val="single"/>
        </w:rPr>
        <w:t>Task 3</w:t>
      </w:r>
      <w:r w:rsidRPr="009059D2">
        <w:rPr>
          <w:i/>
        </w:rPr>
        <w:t>:</w:t>
      </w:r>
      <w:r>
        <w:tab/>
        <w:t>Determine the location of a simulated drop point(s), water source(s) and/or structures near the fire.</w:t>
      </w:r>
    </w:p>
    <w:p w14:paraId="58CE114B" w14:textId="77777777" w:rsidR="00E127DD" w:rsidRDefault="00E127DD" w:rsidP="00E127DD">
      <w:pPr>
        <w:tabs>
          <w:tab w:val="left" w:pos="1080"/>
        </w:tabs>
        <w:ind w:left="1080" w:hanging="1080"/>
      </w:pPr>
      <w:r w:rsidRPr="009059D2">
        <w:rPr>
          <w:i/>
          <w:u w:val="single"/>
        </w:rPr>
        <w:t>Task 4</w:t>
      </w:r>
      <w:r w:rsidRPr="009059D2">
        <w:rPr>
          <w:i/>
        </w:rPr>
        <w:t>:</w:t>
      </w:r>
      <w:r>
        <w:tab/>
        <w:t xml:space="preserve">Identify the approximate legal location of a simulated smoke column. </w:t>
      </w:r>
      <w:r w:rsidRPr="00430D2F">
        <w:rPr>
          <w:i/>
        </w:rPr>
        <w:t>Hint</w:t>
      </w:r>
      <w:r>
        <w:t>: Take an azimuth reading with a compass using a known point (intersection, landmark, etc.) relative to the smoke as a guide. Plot the azimuth line on a topographic map.</w:t>
      </w:r>
    </w:p>
    <w:p w14:paraId="1458D1B9" w14:textId="77777777" w:rsidR="00E127DD" w:rsidRDefault="00E127DD" w:rsidP="00E127DD">
      <w:pPr>
        <w:tabs>
          <w:tab w:val="left" w:pos="1080"/>
        </w:tabs>
        <w:ind w:left="1080" w:hanging="1080"/>
      </w:pPr>
      <w:r w:rsidRPr="009059D2">
        <w:rPr>
          <w:i/>
          <w:u w:val="single"/>
        </w:rPr>
        <w:t>Task 5</w:t>
      </w:r>
      <w:r>
        <w:t xml:space="preserve">: </w:t>
      </w:r>
      <w:r>
        <w:tab/>
        <w:t xml:space="preserve">Enter coordinates obtained from the evaluator/facilitator into your GPS unit. Using the coordinates and your GPS unit, walk to the correct spot.  </w:t>
      </w:r>
    </w:p>
    <w:p w14:paraId="2EBCB6F5" w14:textId="77777777" w:rsidR="009059D2" w:rsidRDefault="009059D2">
      <w:pPr>
        <w:autoSpaceDE/>
        <w:autoSpaceDN/>
        <w:adjustRightInd/>
        <w:spacing w:after="0"/>
        <w:rPr>
          <w:b/>
          <w:caps/>
          <w:color w:val="000000"/>
          <w:sz w:val="28"/>
          <w:szCs w:val="28"/>
        </w:rPr>
      </w:pPr>
      <w:r>
        <w:br w:type="page"/>
      </w:r>
    </w:p>
    <w:p w14:paraId="5AC0F4B1" w14:textId="77777777" w:rsidR="00E127DD" w:rsidRDefault="00E127DD" w:rsidP="00E127DD">
      <w:pPr>
        <w:pStyle w:val="MainTitles"/>
      </w:pPr>
      <w:bookmarkStart w:id="204" w:name="TF11_Incident_Replacement"/>
      <w:bookmarkEnd w:id="204"/>
      <w:r>
        <w:lastRenderedPageBreak/>
        <w:t>time filler #11 – INCIDENT Replacement Procedures</w:t>
      </w:r>
    </w:p>
    <w:p w14:paraId="122CABCA" w14:textId="09FB4AD8" w:rsidR="00E127DD" w:rsidRDefault="00D30617" w:rsidP="00EC1BE9">
      <w:pPr>
        <w:pStyle w:val="ENOPFieldExerciseHeading"/>
      </w:pPr>
      <w:r>
        <w:t>Type of Activity</w:t>
      </w:r>
    </w:p>
    <w:p w14:paraId="2E0AEEAF" w14:textId="77777777" w:rsidR="00E127DD" w:rsidRDefault="00E127DD" w:rsidP="00365417">
      <w:pPr>
        <w:pStyle w:val="ENOP-Bullet1last"/>
      </w:pPr>
      <w:r>
        <w:t>Discussion</w:t>
      </w:r>
    </w:p>
    <w:p w14:paraId="0BC82316" w14:textId="021DDBFE" w:rsidR="00E127DD" w:rsidRDefault="00E127DD" w:rsidP="00EC1BE9">
      <w:pPr>
        <w:pStyle w:val="ENOPFieldExerciseHeading"/>
      </w:pPr>
      <w:r w:rsidRPr="00572F57">
        <w:t>Materials/Equipment</w:t>
      </w:r>
    </w:p>
    <w:p w14:paraId="6D97F8B7" w14:textId="77777777" w:rsidR="00E127DD" w:rsidRDefault="00E127DD" w:rsidP="00365417">
      <w:pPr>
        <w:pStyle w:val="ENOP-Bullet1"/>
      </w:pPr>
      <w:r w:rsidRPr="00B5758B">
        <w:rPr>
          <w:i/>
        </w:rPr>
        <w:t>NWCG Interagency Incident Business Management Handbook</w:t>
      </w:r>
      <w:r>
        <w:t>, Chapter 30 (Optional)</w:t>
      </w:r>
    </w:p>
    <w:p w14:paraId="75719DB0" w14:textId="6E237F29" w:rsidR="00B5758B" w:rsidRDefault="0003450E" w:rsidP="00365417">
      <w:pPr>
        <w:pStyle w:val="ENOP-Bullet1"/>
      </w:pPr>
      <w:r>
        <w:t>“</w:t>
      </w:r>
      <w:r w:rsidR="00B5758B">
        <w:t>Property Loss and Damage</w:t>
      </w:r>
      <w:r>
        <w:t>”</w:t>
      </w:r>
      <w:r w:rsidR="00B5758B">
        <w:t xml:space="preserve"> </w:t>
      </w:r>
      <w:r>
        <w:t>(</w:t>
      </w:r>
      <w:r w:rsidR="00B5758B">
        <w:t>OF-289</w:t>
      </w:r>
      <w:r>
        <w:t>)</w:t>
      </w:r>
    </w:p>
    <w:p w14:paraId="042C3A70" w14:textId="754DE6D9" w:rsidR="00B5758B" w:rsidRDefault="006072F3" w:rsidP="00365417">
      <w:pPr>
        <w:pStyle w:val="ENOP-Bullet1"/>
      </w:pPr>
      <w:r>
        <w:t>“</w:t>
      </w:r>
      <w:r w:rsidR="00B5758B">
        <w:t>General Message</w:t>
      </w:r>
      <w:r>
        <w:t>” (</w:t>
      </w:r>
      <w:r w:rsidR="00B5758B">
        <w:t>ICS 213</w:t>
      </w:r>
      <w:r>
        <w:t>)</w:t>
      </w:r>
    </w:p>
    <w:p w14:paraId="7A2D6476" w14:textId="6F5260CC" w:rsidR="00E127DD" w:rsidRDefault="006072F3" w:rsidP="00365417">
      <w:pPr>
        <w:pStyle w:val="ENOP-Bullet1"/>
      </w:pPr>
      <w:r>
        <w:t>Optional – “</w:t>
      </w:r>
      <w:r w:rsidR="00E127DD">
        <w:t>I</w:t>
      </w:r>
      <w:r w:rsidR="0003450E">
        <w:t>ncident Replacement Requisition”</w:t>
      </w:r>
      <w:r w:rsidR="00E127DD">
        <w:t xml:space="preserve"> </w:t>
      </w:r>
      <w:r w:rsidR="0003450E">
        <w:t>(</w:t>
      </w:r>
      <w:r w:rsidR="00E127DD">
        <w:t>OF-315</w:t>
      </w:r>
      <w:r w:rsidR="0003450E">
        <w:t>)</w:t>
      </w:r>
    </w:p>
    <w:p w14:paraId="3A73F6EF" w14:textId="01944B52" w:rsidR="00E127DD" w:rsidRDefault="00B5758B" w:rsidP="00365417">
      <w:pPr>
        <w:pStyle w:val="ENOP-Bullet1last"/>
      </w:pPr>
      <w:r>
        <w:t xml:space="preserve">Optional – </w:t>
      </w:r>
      <w:r w:rsidR="00E127DD" w:rsidRPr="0003450E">
        <w:rPr>
          <w:i/>
        </w:rPr>
        <w:t>Interagency Standards for Fire and Fire Aviation Operations</w:t>
      </w:r>
      <w:r>
        <w:t>, Chapter 20</w:t>
      </w:r>
    </w:p>
    <w:p w14:paraId="3D111D97" w14:textId="14DE883A" w:rsidR="00E127DD" w:rsidRDefault="00E127DD" w:rsidP="00EC1BE9">
      <w:pPr>
        <w:pStyle w:val="ENOPFieldExerciseHeading"/>
      </w:pPr>
      <w:r>
        <w:t>Evaluator/Facilitator Information</w:t>
      </w:r>
    </w:p>
    <w:p w14:paraId="730B14D1" w14:textId="77777777" w:rsidR="00E127DD" w:rsidRDefault="00E127DD" w:rsidP="00365417">
      <w:pPr>
        <w:pStyle w:val="ENOP-Bullet1"/>
      </w:pPr>
      <w:r>
        <w:t xml:space="preserve">The evaluator/facilitator must have read and understands the </w:t>
      </w:r>
      <w:r w:rsidRPr="00DE076F">
        <w:rPr>
          <w:i/>
        </w:rPr>
        <w:t>NWCG Interagency Incident Business Management Handbook</w:t>
      </w:r>
      <w:r>
        <w:t xml:space="preserve">, Chapter 30, which addresses government property/equipment damage/ replacement. </w:t>
      </w:r>
    </w:p>
    <w:p w14:paraId="0B2A8533" w14:textId="563C1B83" w:rsidR="00E127DD" w:rsidRDefault="00E127DD" w:rsidP="00365417">
      <w:pPr>
        <w:pStyle w:val="ENOP-Bullet1"/>
      </w:pPr>
      <w:r>
        <w:t xml:space="preserve">The evaluator/facilitator must understand </w:t>
      </w:r>
      <w:r w:rsidRPr="00BB32F2">
        <w:t>fire camp supply issues</w:t>
      </w:r>
      <w:r>
        <w:t xml:space="preserve"> and the </w:t>
      </w:r>
      <w:r w:rsidR="00054F61">
        <w:t>“</w:t>
      </w:r>
      <w:r>
        <w:t>Incident Replacement Requisition</w:t>
      </w:r>
      <w:r w:rsidR="00054F61">
        <w:t>”</w:t>
      </w:r>
      <w:r>
        <w:t xml:space="preserve"> </w:t>
      </w:r>
      <w:r w:rsidRPr="00BB32F2">
        <w:t>(OF</w:t>
      </w:r>
      <w:r>
        <w:t>-</w:t>
      </w:r>
      <w:r w:rsidRPr="00BB32F2">
        <w:t>315)</w:t>
      </w:r>
      <w:r>
        <w:t xml:space="preserve"> form</w:t>
      </w:r>
      <w:r w:rsidRPr="00BB32F2">
        <w:t>.</w:t>
      </w:r>
      <w:r>
        <w:t xml:space="preserve"> </w:t>
      </w:r>
    </w:p>
    <w:p w14:paraId="79449EF6" w14:textId="77777777" w:rsidR="00E127DD" w:rsidRDefault="00E127DD" w:rsidP="00365417">
      <w:pPr>
        <w:pStyle w:val="ENOP-Bullet1"/>
      </w:pPr>
      <w:r w:rsidRPr="00D13EE4">
        <w:t>Facilitate</w:t>
      </w:r>
      <w:r>
        <w:t xml:space="preserve"> a group discussion. In addition to the discussion questions below, topics may include:</w:t>
      </w:r>
    </w:p>
    <w:p w14:paraId="58932E5D" w14:textId="77777777" w:rsidR="00E127DD" w:rsidRPr="006D435A" w:rsidRDefault="00E127DD" w:rsidP="003528D2">
      <w:pPr>
        <w:pStyle w:val="ENOP-Bullet2"/>
      </w:pPr>
      <w:r w:rsidRPr="006D435A">
        <w:t>Exceptions</w:t>
      </w:r>
      <w:r>
        <w:t xml:space="preserve"> to the rules and extenuating circumstances can come into play. </w:t>
      </w:r>
    </w:p>
    <w:p w14:paraId="21668E50" w14:textId="77777777" w:rsidR="00E127DD" w:rsidRPr="00C81CB2" w:rsidRDefault="00E127DD" w:rsidP="00365417">
      <w:pPr>
        <w:pStyle w:val="ENOP-Bullet1"/>
      </w:pPr>
      <w:r w:rsidRPr="00D13EE4">
        <w:t>These</w:t>
      </w:r>
      <w:r>
        <w:t xml:space="preserve"> examples show typical solutions. “What-if” discussions may arise during the discussion; avoid too many tangents.</w:t>
      </w:r>
    </w:p>
    <w:p w14:paraId="766E5572" w14:textId="77777777" w:rsidR="00E127DD" w:rsidRPr="006D435A" w:rsidRDefault="00E127DD" w:rsidP="00365417">
      <w:pPr>
        <w:pStyle w:val="ENOP-Bullet1last"/>
      </w:pPr>
      <w:r>
        <w:t xml:space="preserve">If time permits, add your own real-life events or past assignment as “what-ifs.” </w:t>
      </w:r>
    </w:p>
    <w:p w14:paraId="445E2BA3" w14:textId="5F52B33E" w:rsidR="00D30617" w:rsidRDefault="00E127DD" w:rsidP="00EC1BE9">
      <w:pPr>
        <w:pStyle w:val="ENOPFieldExerciseHeading"/>
      </w:pPr>
      <w:r w:rsidRPr="00C81CB2">
        <w:t>Discussion</w:t>
      </w:r>
      <w:r w:rsidR="00EE104B">
        <w:t xml:space="preserve"> Questions</w:t>
      </w:r>
    </w:p>
    <w:p w14:paraId="4A4B56AF" w14:textId="5380814A" w:rsidR="00E127DD" w:rsidRDefault="00EE104B" w:rsidP="00E127DD">
      <w:r w:rsidRPr="00EE104B">
        <w:rPr>
          <w:i/>
          <w:u w:val="single"/>
        </w:rPr>
        <w:t xml:space="preserve">Question </w:t>
      </w:r>
      <w:r w:rsidR="00E127DD" w:rsidRPr="00EE104B">
        <w:rPr>
          <w:i/>
          <w:u w:val="single"/>
        </w:rPr>
        <w:t>1</w:t>
      </w:r>
      <w:r w:rsidR="00E127DD">
        <w:t>:</w:t>
      </w:r>
      <w:r w:rsidR="00D30617">
        <w:t xml:space="preserve"> </w:t>
      </w:r>
      <w:r w:rsidR="00E127DD">
        <w:t>Why is it i</w:t>
      </w:r>
      <w:r w:rsidR="006072F3">
        <w:t>mportant to have an up-to-date n</w:t>
      </w:r>
      <w:r w:rsidR="00E127DD">
        <w:t xml:space="preserve">ormal </w:t>
      </w:r>
      <w:r w:rsidR="006072F3">
        <w:t>u</w:t>
      </w:r>
      <w:r w:rsidR="00E127DD">
        <w:t xml:space="preserve">nit </w:t>
      </w:r>
      <w:r w:rsidR="006072F3">
        <w:t>s</w:t>
      </w:r>
      <w:r w:rsidR="00E127DD">
        <w:t>tocking (NUS) inventory for your engine?</w:t>
      </w:r>
    </w:p>
    <w:p w14:paraId="474965CB" w14:textId="77777777" w:rsidR="00E127DD" w:rsidRPr="00365417" w:rsidRDefault="00E127DD" w:rsidP="00365417">
      <w:pPr>
        <w:pStyle w:val="ENOP-Bullet1last"/>
        <w:rPr>
          <w:b/>
        </w:rPr>
      </w:pPr>
      <w:r w:rsidRPr="00365417">
        <w:rPr>
          <w:b/>
        </w:rPr>
        <w:t xml:space="preserve">This documentation is used by the IMT or incident agency to determine items that were stocked on the engine prior to arriving at the incident when it comes time to replace equipment and supplies used on the incident. Should items become lost or damaged, this documentation will also be used to authorize legitimate replacement as a fire expense. </w:t>
      </w:r>
    </w:p>
    <w:p w14:paraId="60B942B0" w14:textId="6069CDF5" w:rsidR="00E127DD" w:rsidRDefault="00EE104B" w:rsidP="00E127DD">
      <w:r w:rsidRPr="00EE104B">
        <w:rPr>
          <w:i/>
          <w:u w:val="single"/>
        </w:rPr>
        <w:t xml:space="preserve">Question </w:t>
      </w:r>
      <w:r>
        <w:rPr>
          <w:i/>
          <w:u w:val="single"/>
        </w:rPr>
        <w:t>2</w:t>
      </w:r>
      <w:r w:rsidR="00E127DD">
        <w:t>:</w:t>
      </w:r>
      <w:r w:rsidR="00D30617">
        <w:t xml:space="preserve"> </w:t>
      </w:r>
      <w:r w:rsidR="00E127DD">
        <w:t>What items should be listed on the NUS?</w:t>
      </w:r>
    </w:p>
    <w:p w14:paraId="42BB4C2F" w14:textId="3381BE6C" w:rsidR="00E127DD" w:rsidRPr="00365417" w:rsidRDefault="00E127DD" w:rsidP="00365417">
      <w:pPr>
        <w:pStyle w:val="ENOP-Bullet1last"/>
        <w:rPr>
          <w:b/>
        </w:rPr>
      </w:pPr>
      <w:r w:rsidRPr="00365417">
        <w:rPr>
          <w:b/>
        </w:rPr>
        <w:t xml:space="preserve">In addition to items listed </w:t>
      </w:r>
      <w:r w:rsidR="00054F61">
        <w:rPr>
          <w:b/>
        </w:rPr>
        <w:t>on the NFEP website</w:t>
      </w:r>
      <w:r w:rsidRPr="00365417">
        <w:rPr>
          <w:b/>
        </w:rPr>
        <w:t xml:space="preserve">, ENOPs should record specialty or non-cache items that were originally procured with preparedness funds by the home unit. These items may include brand name tents, sleeping bags, IA packs, Kevlar pants, headlamps, goggles and GPS units. </w:t>
      </w:r>
    </w:p>
    <w:p w14:paraId="2C263BF8" w14:textId="0F875B85" w:rsidR="00E127DD" w:rsidRDefault="00EE104B" w:rsidP="00E127DD">
      <w:pPr>
        <w:rPr>
          <w:sz w:val="22"/>
          <w:szCs w:val="22"/>
        </w:rPr>
      </w:pPr>
      <w:r w:rsidRPr="00EE104B">
        <w:rPr>
          <w:i/>
          <w:u w:val="single"/>
        </w:rPr>
        <w:t xml:space="preserve">Question </w:t>
      </w:r>
      <w:r>
        <w:rPr>
          <w:i/>
          <w:u w:val="single"/>
        </w:rPr>
        <w:t>3</w:t>
      </w:r>
      <w:r w:rsidR="00E127DD">
        <w:t>:</w:t>
      </w:r>
      <w:r w:rsidR="00D30617">
        <w:t xml:space="preserve"> </w:t>
      </w:r>
      <w:r w:rsidR="00E127DD" w:rsidRPr="00C81CB2">
        <w:t>What form(s) are used to request replacement items</w:t>
      </w:r>
      <w:r w:rsidR="00E127DD">
        <w:t>?</w:t>
      </w:r>
      <w:r w:rsidR="00E127DD" w:rsidRPr="00C81CB2">
        <w:t xml:space="preserve"> </w:t>
      </w:r>
      <w:r w:rsidR="00E127DD">
        <w:t>T</w:t>
      </w:r>
      <w:r w:rsidR="00E127DD" w:rsidRPr="00C81CB2">
        <w:t xml:space="preserve">o whom should </w:t>
      </w:r>
      <w:r w:rsidR="00E127DD">
        <w:t>you submit thi</w:t>
      </w:r>
      <w:r w:rsidR="00E127DD" w:rsidRPr="00C81CB2">
        <w:t>s form</w:t>
      </w:r>
      <w:r w:rsidR="00E127DD">
        <w:t>(</w:t>
      </w:r>
      <w:r w:rsidR="00E127DD" w:rsidRPr="00C81CB2">
        <w:t>s</w:t>
      </w:r>
      <w:r w:rsidR="00E127DD">
        <w:t>)? Where will restocking/replacement occur?</w:t>
      </w:r>
    </w:p>
    <w:p w14:paraId="51D76B70" w14:textId="1FE034E1" w:rsidR="00E127DD" w:rsidRPr="00365417" w:rsidRDefault="00E127DD" w:rsidP="00365417">
      <w:pPr>
        <w:pStyle w:val="ENOP-Bullet1"/>
        <w:rPr>
          <w:b/>
        </w:rPr>
      </w:pPr>
      <w:r w:rsidRPr="00365417">
        <w:rPr>
          <w:b/>
        </w:rPr>
        <w:t xml:space="preserve">Type 1 and 2 incidents use the </w:t>
      </w:r>
      <w:r w:rsidR="00054F61">
        <w:rPr>
          <w:b/>
        </w:rPr>
        <w:t>“</w:t>
      </w:r>
      <w:r w:rsidRPr="00365417">
        <w:rPr>
          <w:b/>
        </w:rPr>
        <w:t>Incident Replacement Requisition</w:t>
      </w:r>
      <w:r w:rsidR="00054F61">
        <w:rPr>
          <w:b/>
        </w:rPr>
        <w:t>”</w:t>
      </w:r>
      <w:r w:rsidRPr="00365417">
        <w:rPr>
          <w:b/>
        </w:rPr>
        <w:t xml:space="preserve"> </w:t>
      </w:r>
      <w:r w:rsidR="00054F61">
        <w:rPr>
          <w:b/>
        </w:rPr>
        <w:t>(</w:t>
      </w:r>
      <w:r w:rsidRPr="00365417">
        <w:rPr>
          <w:b/>
        </w:rPr>
        <w:t>OF-315</w:t>
      </w:r>
      <w:r w:rsidR="00054F61">
        <w:rPr>
          <w:b/>
        </w:rPr>
        <w:t>)</w:t>
      </w:r>
      <w:r w:rsidRPr="00365417">
        <w:rPr>
          <w:b/>
        </w:rPr>
        <w:t>. Follow local agency SOPs for Type 3 and 4 incidents.</w:t>
      </w:r>
    </w:p>
    <w:p w14:paraId="5041996E" w14:textId="77777777" w:rsidR="00E127DD" w:rsidRPr="00365417" w:rsidRDefault="00E127DD" w:rsidP="00365417">
      <w:pPr>
        <w:pStyle w:val="ENOP-Bullet1"/>
        <w:rPr>
          <w:b/>
        </w:rPr>
      </w:pPr>
      <w:r w:rsidRPr="00365417">
        <w:rPr>
          <w:b/>
        </w:rPr>
        <w:lastRenderedPageBreak/>
        <w:t xml:space="preserve">The Supply Unit will be responsible for dealing with the ENOP; however, the ENOP may have to interface with their on the fireline supervisor and/or Ground Support Unit. </w:t>
      </w:r>
    </w:p>
    <w:p w14:paraId="7FA7E075" w14:textId="77777777" w:rsidR="00E127DD" w:rsidRPr="00365417" w:rsidRDefault="00E127DD" w:rsidP="00365417">
      <w:pPr>
        <w:pStyle w:val="ENOP-Bullet1last"/>
        <w:rPr>
          <w:b/>
        </w:rPr>
      </w:pPr>
      <w:r w:rsidRPr="00365417">
        <w:rPr>
          <w:b/>
        </w:rPr>
        <w:t xml:space="preserve">Generally speaking cache items will be replaced at the incident if available. Cache items that are not available at the incident may be authorized for restocking at the home unit. S-numbers from the incident will be assigned to items on the OF-315 that were not available at the incident cache. Specialty or non-cache items originally provided by the home unit through the use of preparedness funds will not be given S-numbers for replacement as stated in the </w:t>
      </w:r>
      <w:r w:rsidRPr="00365417">
        <w:rPr>
          <w:b/>
          <w:i/>
        </w:rPr>
        <w:t>NWCG Interagency Incident Business Management Handbook</w:t>
      </w:r>
      <w:r w:rsidRPr="00365417">
        <w:rPr>
          <w:b/>
        </w:rPr>
        <w:t>, Chapter 30. If specialty or non-cache government property is damaged on the incident due to a specific event (e.g., wind event damages tent), the incident may, upon receipt of required documentation and proof of damage, authorize replacement. Under this situation the Finance Section, Supply Unit, and ENOP will be involved.</w:t>
      </w:r>
    </w:p>
    <w:p w14:paraId="4D4F6224" w14:textId="01366FDD" w:rsidR="00E127DD" w:rsidRDefault="00EE104B" w:rsidP="00E127DD">
      <w:pPr>
        <w:rPr>
          <w:sz w:val="22"/>
          <w:szCs w:val="22"/>
        </w:rPr>
      </w:pPr>
      <w:r w:rsidRPr="00EE104B">
        <w:rPr>
          <w:i/>
          <w:u w:val="single"/>
        </w:rPr>
        <w:t xml:space="preserve">Question </w:t>
      </w:r>
      <w:r>
        <w:rPr>
          <w:i/>
          <w:u w:val="single"/>
        </w:rPr>
        <w:t>4</w:t>
      </w:r>
      <w:r w:rsidR="00E127DD">
        <w:t>:</w:t>
      </w:r>
      <w:r w:rsidR="00D30617">
        <w:t xml:space="preserve"> </w:t>
      </w:r>
      <w:r w:rsidR="00E127DD">
        <w:t>When a c</w:t>
      </w:r>
      <w:r w:rsidR="00E127DD" w:rsidRPr="00C81CB2">
        <w:t>rew member loses his</w:t>
      </w:r>
      <w:r w:rsidR="00E127DD">
        <w:t>/her</w:t>
      </w:r>
      <w:r w:rsidR="00E127DD" w:rsidRPr="00C81CB2">
        <w:t xml:space="preserve"> prescription eye glasses on a fire</w:t>
      </w:r>
      <w:r w:rsidR="00E127DD">
        <w:t>, who is responsible for the cost of replacement</w:t>
      </w:r>
      <w:r w:rsidR="00E127DD" w:rsidRPr="00C81CB2">
        <w:t>?</w:t>
      </w:r>
    </w:p>
    <w:p w14:paraId="7974CFB3" w14:textId="406FC0E9" w:rsidR="00E127DD" w:rsidRDefault="00E127DD" w:rsidP="00365417">
      <w:pPr>
        <w:pStyle w:val="ENOP-Bullet1last"/>
        <w:rPr>
          <w:b/>
        </w:rPr>
      </w:pPr>
      <w:r w:rsidRPr="00365417">
        <w:rPr>
          <w:b/>
        </w:rPr>
        <w:t>The crew member is responsible for the costs of replacing the eye glasses. The IMT or incident agency may use their resources to help the crew member get a new pair of eye glasses; however, government dollars will not be expended.</w:t>
      </w:r>
    </w:p>
    <w:p w14:paraId="2F9BC869" w14:textId="1D5FE0A6" w:rsidR="00B5758B" w:rsidRDefault="00B5758B" w:rsidP="00B5758B">
      <w:r w:rsidRPr="00EE104B">
        <w:rPr>
          <w:i/>
          <w:u w:val="single"/>
        </w:rPr>
        <w:t xml:space="preserve">Question </w:t>
      </w:r>
      <w:r>
        <w:rPr>
          <w:i/>
          <w:u w:val="single"/>
        </w:rPr>
        <w:t>5</w:t>
      </w:r>
      <w:r>
        <w:t xml:space="preserve">: </w:t>
      </w:r>
      <w:r w:rsidRPr="00B5758B">
        <w:t>A crewmember’s tent is da</w:t>
      </w:r>
      <w:r w:rsidR="006072F3">
        <w:t>maged due to a wind event on a T</w:t>
      </w:r>
      <w:r w:rsidRPr="00B5758B">
        <w:t>ype 4 fire.  Fill out the proper documentation to replace the damaged tent.</w:t>
      </w:r>
    </w:p>
    <w:p w14:paraId="1A488E01" w14:textId="6772CA4D" w:rsidR="00B5758B" w:rsidRPr="00B5758B" w:rsidRDefault="00B5758B" w:rsidP="00B5758B">
      <w:pPr>
        <w:pStyle w:val="ENOP-Bullet1"/>
        <w:rPr>
          <w:b/>
        </w:rPr>
      </w:pPr>
      <w:r w:rsidRPr="00B5758B">
        <w:rPr>
          <w:b/>
        </w:rPr>
        <w:t>A property loss and damage form will need to be completed by the ENOP along with a general message requesting the tent to be replaced.  The required forms will need to be approved and signed by fireline supervisor.</w:t>
      </w:r>
    </w:p>
    <w:p w14:paraId="1150F0F4" w14:textId="77777777" w:rsidR="00E127DD" w:rsidRPr="00B5758B" w:rsidRDefault="00E127DD" w:rsidP="00E127DD">
      <w:pPr>
        <w:ind w:left="2160"/>
      </w:pPr>
    </w:p>
    <w:p w14:paraId="69387BE8" w14:textId="77777777" w:rsidR="00E127DD" w:rsidRDefault="00E127DD" w:rsidP="00E127DD">
      <w:pPr>
        <w:tabs>
          <w:tab w:val="left" w:pos="720"/>
        </w:tabs>
        <w:ind w:left="720" w:hanging="720"/>
        <w:rPr>
          <w:b/>
        </w:rPr>
        <w:sectPr w:rsidR="00E127DD" w:rsidSect="00367BCF">
          <w:pgSz w:w="12240" w:h="15840" w:code="1"/>
          <w:pgMar w:top="1080" w:right="1440" w:bottom="1080" w:left="1440" w:header="720" w:footer="720" w:gutter="0"/>
          <w:cols w:space="720"/>
          <w:docGrid w:linePitch="360"/>
        </w:sectPr>
      </w:pPr>
    </w:p>
    <w:p w14:paraId="36F6671F" w14:textId="4B276746" w:rsidR="00E127DD" w:rsidRPr="00CB5A96" w:rsidRDefault="00E127DD" w:rsidP="00E127DD">
      <w:pPr>
        <w:pStyle w:val="MainTitles"/>
      </w:pPr>
      <w:bookmarkStart w:id="205" w:name="TF12_Unit_Log"/>
      <w:bookmarkEnd w:id="205"/>
      <w:r>
        <w:lastRenderedPageBreak/>
        <w:t>time filler #</w:t>
      </w:r>
      <w:r w:rsidRPr="00CD6423">
        <w:t>1</w:t>
      </w:r>
      <w:r>
        <w:t>2 – Unit Log</w:t>
      </w:r>
      <w:r w:rsidR="006072F3">
        <w:t xml:space="preserve"> (ICS 214)</w:t>
      </w:r>
    </w:p>
    <w:p w14:paraId="72B98545" w14:textId="2EB88175" w:rsidR="00E127DD" w:rsidRDefault="00E127DD" w:rsidP="00EC1BE9">
      <w:pPr>
        <w:pStyle w:val="ENOPFieldExerciseHeading"/>
      </w:pPr>
      <w:r>
        <w:t>Type of Activity</w:t>
      </w:r>
    </w:p>
    <w:p w14:paraId="2FD4AB20" w14:textId="77777777" w:rsidR="00E127DD" w:rsidRDefault="00E127DD" w:rsidP="00D51286">
      <w:pPr>
        <w:pStyle w:val="ENOP-Bullet1last"/>
      </w:pPr>
      <w:r>
        <w:t>Performance</w:t>
      </w:r>
    </w:p>
    <w:p w14:paraId="310B9FC3" w14:textId="230D502A" w:rsidR="00E127DD" w:rsidRDefault="00E127DD" w:rsidP="00EC1BE9">
      <w:pPr>
        <w:pStyle w:val="ENOPFieldExerciseHeading"/>
      </w:pPr>
      <w:r w:rsidRPr="00572F57">
        <w:t>Materials/Equipment</w:t>
      </w:r>
    </w:p>
    <w:p w14:paraId="6D56C022" w14:textId="4A0D864E" w:rsidR="00E127DD" w:rsidRDefault="00B30FA6" w:rsidP="00D51286">
      <w:pPr>
        <w:pStyle w:val="ENOP-Bullet1"/>
      </w:pPr>
      <w:r>
        <w:t>“Unit L</w:t>
      </w:r>
      <w:r w:rsidR="00E127DD">
        <w:t>og</w:t>
      </w:r>
      <w:r>
        <w:t>” (</w:t>
      </w:r>
      <w:r w:rsidR="006072F3">
        <w:t>ICS 214</w:t>
      </w:r>
      <w:r>
        <w:t>)</w:t>
      </w:r>
      <w:r w:rsidR="00E127DD">
        <w:t>, one per student</w:t>
      </w:r>
    </w:p>
    <w:p w14:paraId="3415D0B0" w14:textId="30A6E4B3" w:rsidR="00E127DD" w:rsidRDefault="00E127DD" w:rsidP="00D51286">
      <w:pPr>
        <w:pStyle w:val="ENOP-Bullet1last"/>
      </w:pPr>
      <w:r>
        <w:t xml:space="preserve">Pen or </w:t>
      </w:r>
      <w:r w:rsidR="006072F3">
        <w:t>p</w:t>
      </w:r>
      <w:r>
        <w:t>encils</w:t>
      </w:r>
    </w:p>
    <w:p w14:paraId="78F2BB96" w14:textId="45484170" w:rsidR="00E127DD" w:rsidRDefault="00E127DD" w:rsidP="00EC1BE9">
      <w:pPr>
        <w:pStyle w:val="ENOPFieldExerciseHeading"/>
      </w:pPr>
      <w:r>
        <w:t>Evaluator/Facilitator Information</w:t>
      </w:r>
    </w:p>
    <w:p w14:paraId="67AB875C" w14:textId="5F4D5D7F" w:rsidR="00E127DD" w:rsidRDefault="00E127DD" w:rsidP="00D51286">
      <w:pPr>
        <w:pStyle w:val="ENOP-Bullet1"/>
      </w:pPr>
      <w:r>
        <w:t xml:space="preserve">Use this exercise as a refresher for completing </w:t>
      </w:r>
      <w:r w:rsidR="00B30FA6">
        <w:t>“</w:t>
      </w:r>
      <w:r>
        <w:t>Unit Logs.</w:t>
      </w:r>
      <w:r w:rsidR="00B30FA6">
        <w:t>”</w:t>
      </w:r>
    </w:p>
    <w:p w14:paraId="3A74D5E6" w14:textId="6EAEDD47" w:rsidR="00E127DD" w:rsidRDefault="00E127DD" w:rsidP="00D51286">
      <w:pPr>
        <w:pStyle w:val="ENOP-Bullet1"/>
      </w:pPr>
      <w:r>
        <w:t xml:space="preserve">Stress to students </w:t>
      </w:r>
      <w:r w:rsidR="00B30FA6">
        <w:t>“</w:t>
      </w:r>
      <w:r>
        <w:t>Unit Logs</w:t>
      </w:r>
      <w:r w:rsidR="00B30FA6">
        <w:t>”</w:t>
      </w:r>
      <w:r>
        <w:t xml:space="preserve"> should be completed daily on fire assignments.</w:t>
      </w:r>
    </w:p>
    <w:p w14:paraId="2F3EAD9A" w14:textId="77777777" w:rsidR="00E127DD" w:rsidRDefault="00E127DD" w:rsidP="00D51286">
      <w:pPr>
        <w:pStyle w:val="ENOP-Bullet1last"/>
      </w:pPr>
      <w:r>
        <w:t>Collect the forms after students complete them.</w:t>
      </w:r>
    </w:p>
    <w:p w14:paraId="3883B62C" w14:textId="4AAFC88C" w:rsidR="00E127DD" w:rsidRDefault="00E127DD" w:rsidP="00EC1BE9">
      <w:pPr>
        <w:pStyle w:val="ENOPFieldExerciseHeading"/>
      </w:pPr>
      <w:r w:rsidRPr="0022649F">
        <w:t>Task</w:t>
      </w:r>
    </w:p>
    <w:p w14:paraId="3B34BE8A" w14:textId="75E81893" w:rsidR="00E127DD" w:rsidRDefault="00E127DD" w:rsidP="00E127DD">
      <w:pPr>
        <w:tabs>
          <w:tab w:val="left" w:pos="2160"/>
        </w:tabs>
      </w:pPr>
      <w:r>
        <w:t xml:space="preserve">Complete a </w:t>
      </w:r>
      <w:r w:rsidR="00B30FA6">
        <w:t>“</w:t>
      </w:r>
      <w:r>
        <w:t>Unit Log</w:t>
      </w:r>
      <w:r w:rsidR="00B30FA6">
        <w:t>”</w:t>
      </w:r>
      <w:r>
        <w:t xml:space="preserve"> for one of the field exercise station that you have finished.  </w:t>
      </w:r>
    </w:p>
    <w:p w14:paraId="717E8E7E" w14:textId="77777777" w:rsidR="00E127DD" w:rsidRPr="00D51286" w:rsidRDefault="00E127DD" w:rsidP="00D51286">
      <w:pPr>
        <w:pStyle w:val="ENOP-Bullet1"/>
        <w:rPr>
          <w:b/>
        </w:rPr>
      </w:pPr>
      <w:r w:rsidRPr="00D51286">
        <w:rPr>
          <w:b/>
        </w:rPr>
        <w:t>Box 1 – ENOP Field Exercise (where the class is being held)</w:t>
      </w:r>
    </w:p>
    <w:p w14:paraId="1F2D7A3A" w14:textId="77777777" w:rsidR="00E127DD" w:rsidRPr="00D51286" w:rsidRDefault="00E127DD" w:rsidP="00D51286">
      <w:pPr>
        <w:pStyle w:val="ENOP-Bullet1"/>
        <w:rPr>
          <w:b/>
        </w:rPr>
      </w:pPr>
      <w:r w:rsidRPr="00D51286">
        <w:rPr>
          <w:b/>
        </w:rPr>
        <w:t>Box 2 – Date of field exercise</w:t>
      </w:r>
    </w:p>
    <w:p w14:paraId="2EB6BFB0" w14:textId="77777777" w:rsidR="00E127DD" w:rsidRPr="00D51286" w:rsidRDefault="00E127DD" w:rsidP="00D51286">
      <w:pPr>
        <w:pStyle w:val="ENOP-Bullet1"/>
        <w:rPr>
          <w:b/>
        </w:rPr>
      </w:pPr>
      <w:r w:rsidRPr="00D51286">
        <w:rPr>
          <w:b/>
        </w:rPr>
        <w:t>Box 3 – Time of field exercise</w:t>
      </w:r>
    </w:p>
    <w:p w14:paraId="33E49AC1" w14:textId="77777777" w:rsidR="00E127DD" w:rsidRPr="00D51286" w:rsidRDefault="00E127DD" w:rsidP="00D51286">
      <w:pPr>
        <w:pStyle w:val="ENOP-Bullet1"/>
        <w:rPr>
          <w:b/>
        </w:rPr>
      </w:pPr>
      <w:r w:rsidRPr="00D51286">
        <w:rPr>
          <w:b/>
        </w:rPr>
        <w:t>Box 4 – Field exercise station</w:t>
      </w:r>
    </w:p>
    <w:p w14:paraId="6411B374" w14:textId="77777777" w:rsidR="00E127DD" w:rsidRPr="00D51286" w:rsidRDefault="00E127DD" w:rsidP="00D51286">
      <w:pPr>
        <w:pStyle w:val="ENOP-Bullet1"/>
        <w:rPr>
          <w:b/>
        </w:rPr>
      </w:pPr>
      <w:r w:rsidRPr="00D51286">
        <w:rPr>
          <w:b/>
        </w:rPr>
        <w:t>Box 5 – Evaluator/Facilitator running the station</w:t>
      </w:r>
    </w:p>
    <w:p w14:paraId="161E6513" w14:textId="77777777" w:rsidR="00E127DD" w:rsidRPr="00D51286" w:rsidRDefault="00E127DD" w:rsidP="00D51286">
      <w:pPr>
        <w:pStyle w:val="ENOP-Bullet1"/>
        <w:rPr>
          <w:b/>
        </w:rPr>
      </w:pPr>
      <w:r w:rsidRPr="00D51286">
        <w:rPr>
          <w:b/>
        </w:rPr>
        <w:t>Box 6 – Day 1 or 2 of field exercise</w:t>
      </w:r>
    </w:p>
    <w:p w14:paraId="27184E04" w14:textId="77777777" w:rsidR="00E127DD" w:rsidRPr="00D51286" w:rsidRDefault="00E127DD" w:rsidP="00D51286">
      <w:pPr>
        <w:pStyle w:val="ENOP-Bullet1"/>
        <w:rPr>
          <w:b/>
        </w:rPr>
      </w:pPr>
      <w:r w:rsidRPr="00D51286">
        <w:rPr>
          <w:b/>
        </w:rPr>
        <w:t>Box 7 – Names of students in the group</w:t>
      </w:r>
    </w:p>
    <w:p w14:paraId="6A75A733" w14:textId="77777777" w:rsidR="00E127DD" w:rsidRPr="00D51286" w:rsidRDefault="00E127DD" w:rsidP="00D51286">
      <w:pPr>
        <w:pStyle w:val="ENOP-Bullet1last"/>
        <w:rPr>
          <w:b/>
        </w:rPr>
      </w:pPr>
      <w:r w:rsidRPr="00D51286">
        <w:rPr>
          <w:b/>
        </w:rPr>
        <w:t xml:space="preserve">Box 8 – Notes on things that happened at the station </w:t>
      </w:r>
    </w:p>
    <w:p w14:paraId="7FEB35CD" w14:textId="77777777" w:rsidR="00E127DD" w:rsidRDefault="00E127DD" w:rsidP="00E127DD">
      <w:pPr>
        <w:pStyle w:val="MainTitles"/>
        <w:sectPr w:rsidR="00E127DD" w:rsidSect="00367BCF">
          <w:pgSz w:w="12240" w:h="15840" w:code="1"/>
          <w:pgMar w:top="1080" w:right="1440" w:bottom="1080" w:left="1440" w:header="720" w:footer="720" w:gutter="0"/>
          <w:cols w:space="720"/>
          <w:docGrid w:linePitch="360"/>
        </w:sectPr>
      </w:pPr>
    </w:p>
    <w:p w14:paraId="0665D687" w14:textId="7451AB7D" w:rsidR="00E127DD" w:rsidRPr="00F9220C" w:rsidRDefault="00E127DD" w:rsidP="00E127DD">
      <w:pPr>
        <w:pStyle w:val="MainTitles"/>
      </w:pPr>
      <w:bookmarkStart w:id="206" w:name="TF13_Vehicle_Accident"/>
      <w:bookmarkStart w:id="207" w:name="TF14_Structure_Triage_Assessment"/>
      <w:bookmarkEnd w:id="206"/>
      <w:bookmarkEnd w:id="207"/>
      <w:r w:rsidRPr="00FC03CA">
        <w:lastRenderedPageBreak/>
        <w:t>time</w:t>
      </w:r>
      <w:r>
        <w:t xml:space="preserve"> filler #</w:t>
      </w:r>
      <w:r w:rsidRPr="00F9220C">
        <w:t>1</w:t>
      </w:r>
      <w:r w:rsidR="000B646A">
        <w:t>3</w:t>
      </w:r>
      <w:r>
        <w:t xml:space="preserve"> – </w:t>
      </w:r>
      <w:r w:rsidRPr="00F9220C">
        <w:t>Structure Triage and Assessment</w:t>
      </w:r>
    </w:p>
    <w:p w14:paraId="3B15DCB1" w14:textId="7E0A8D37" w:rsidR="00E127DD" w:rsidRDefault="00E127DD" w:rsidP="00EC1BE9">
      <w:pPr>
        <w:pStyle w:val="ENOPFieldExerciseHeading"/>
      </w:pPr>
      <w:r>
        <w:t>Type of Activity</w:t>
      </w:r>
    </w:p>
    <w:p w14:paraId="7C2A5344" w14:textId="77777777" w:rsidR="00E127DD" w:rsidRDefault="00E127DD" w:rsidP="003528D2">
      <w:pPr>
        <w:numPr>
          <w:ilvl w:val="0"/>
          <w:numId w:val="9"/>
        </w:numPr>
        <w:tabs>
          <w:tab w:val="clear" w:pos="2160"/>
          <w:tab w:val="num" w:pos="360"/>
        </w:tabs>
        <w:autoSpaceDE/>
        <w:autoSpaceDN/>
        <w:adjustRightInd/>
        <w:spacing w:after="0"/>
        <w:ind w:left="360"/>
      </w:pPr>
      <w:r>
        <w:t>Discussion</w:t>
      </w:r>
    </w:p>
    <w:p w14:paraId="09E59792" w14:textId="2564EFEF" w:rsidR="00E127DD" w:rsidRDefault="00E127DD" w:rsidP="00EC1BE9">
      <w:pPr>
        <w:pStyle w:val="ENOPFieldExerciseHeading"/>
      </w:pPr>
      <w:r w:rsidRPr="00572F57">
        <w:t>Materials/Equipment</w:t>
      </w:r>
    </w:p>
    <w:p w14:paraId="08752079" w14:textId="49A44FB0" w:rsidR="00E127DD" w:rsidRDefault="00841AD4" w:rsidP="003528D2">
      <w:pPr>
        <w:numPr>
          <w:ilvl w:val="0"/>
          <w:numId w:val="9"/>
        </w:numPr>
        <w:tabs>
          <w:tab w:val="clear" w:pos="2160"/>
          <w:tab w:val="num" w:pos="360"/>
        </w:tabs>
        <w:autoSpaceDE/>
        <w:autoSpaceDN/>
        <w:adjustRightInd/>
        <w:spacing w:after="0"/>
        <w:ind w:left="360"/>
      </w:pPr>
      <w:r>
        <w:t>“Unit Log” (</w:t>
      </w:r>
      <w:r w:rsidR="006072F3">
        <w:t>ICS 214</w:t>
      </w:r>
      <w:r>
        <w:t>),</w:t>
      </w:r>
      <w:r w:rsidR="00E127DD" w:rsidRPr="00E2443C">
        <w:t xml:space="preserve"> </w:t>
      </w:r>
      <w:r w:rsidR="00E127DD">
        <w:t>one per student</w:t>
      </w:r>
    </w:p>
    <w:p w14:paraId="106B713D" w14:textId="77777777" w:rsidR="00E127DD" w:rsidRDefault="00E127DD" w:rsidP="003528D2">
      <w:pPr>
        <w:numPr>
          <w:ilvl w:val="0"/>
          <w:numId w:val="9"/>
        </w:numPr>
        <w:tabs>
          <w:tab w:val="clear" w:pos="2160"/>
          <w:tab w:val="num" w:pos="360"/>
        </w:tabs>
        <w:autoSpaceDE/>
        <w:autoSpaceDN/>
        <w:adjustRightInd/>
        <w:spacing w:after="0"/>
        <w:ind w:left="360"/>
      </w:pPr>
      <w:r>
        <w:t>Pens or pencils</w:t>
      </w:r>
    </w:p>
    <w:p w14:paraId="04E3FC3E" w14:textId="17E6F5B3" w:rsidR="00E127DD" w:rsidRDefault="00B5758B" w:rsidP="003528D2">
      <w:pPr>
        <w:numPr>
          <w:ilvl w:val="0"/>
          <w:numId w:val="9"/>
        </w:numPr>
        <w:tabs>
          <w:tab w:val="clear" w:pos="2160"/>
          <w:tab w:val="num" w:pos="360"/>
        </w:tabs>
        <w:autoSpaceDE/>
        <w:autoSpaceDN/>
        <w:adjustRightInd/>
        <w:spacing w:after="0"/>
        <w:ind w:left="360"/>
      </w:pPr>
      <w:r>
        <w:t xml:space="preserve">Optional – </w:t>
      </w:r>
      <w:r w:rsidR="00E127DD" w:rsidRPr="00B5758B">
        <w:rPr>
          <w:i/>
        </w:rPr>
        <w:t>IRPG</w:t>
      </w:r>
      <w:r w:rsidR="00E127DD">
        <w:t>, pages 1</w:t>
      </w:r>
      <w:r>
        <w:t>2</w:t>
      </w:r>
      <w:r w:rsidR="00E127DD">
        <w:t xml:space="preserve"> through 1</w:t>
      </w:r>
      <w:r>
        <w:t>6</w:t>
      </w:r>
    </w:p>
    <w:p w14:paraId="39508A26" w14:textId="19BF0EA9" w:rsidR="00E127DD" w:rsidRDefault="00B5758B" w:rsidP="003528D2">
      <w:pPr>
        <w:numPr>
          <w:ilvl w:val="0"/>
          <w:numId w:val="9"/>
        </w:numPr>
        <w:tabs>
          <w:tab w:val="clear" w:pos="2160"/>
          <w:tab w:val="num" w:pos="360"/>
        </w:tabs>
        <w:autoSpaceDE/>
        <w:autoSpaceDN/>
        <w:adjustRightInd/>
        <w:spacing w:after="0"/>
        <w:ind w:left="360"/>
      </w:pPr>
      <w:r>
        <w:t xml:space="preserve">Optional – </w:t>
      </w:r>
      <w:r w:rsidR="00E127DD" w:rsidRPr="009C37E7">
        <w:rPr>
          <w:i/>
        </w:rPr>
        <w:t>Wildland Fire Suppression Tactics Reference Guide</w:t>
      </w:r>
      <w:r>
        <w:t>, pages 181 through 201</w:t>
      </w:r>
    </w:p>
    <w:p w14:paraId="1E7FBAA8" w14:textId="347D6405" w:rsidR="00E127DD" w:rsidRDefault="00E127DD" w:rsidP="00EC1BE9">
      <w:pPr>
        <w:pStyle w:val="ENOPFieldExerciseHeading"/>
      </w:pPr>
      <w:r>
        <w:t>Evaluator/Facilitator Information</w:t>
      </w:r>
    </w:p>
    <w:p w14:paraId="1FDCA770" w14:textId="77777777" w:rsidR="00E127DD" w:rsidRDefault="00E127DD" w:rsidP="003228F7">
      <w:pPr>
        <w:pStyle w:val="ENOP-Bullet1"/>
      </w:pPr>
      <w:r>
        <w:t>The evaluator/facilitator for this topic session needs be familiar with structure triage and assessment practices.</w:t>
      </w:r>
    </w:p>
    <w:p w14:paraId="6F103CD1" w14:textId="77777777" w:rsidR="00E127DD" w:rsidRDefault="00E127DD" w:rsidP="003228F7">
      <w:pPr>
        <w:pStyle w:val="ENOP-Bullet1"/>
      </w:pPr>
      <w:r w:rsidRPr="00482B0E">
        <w:rPr>
          <w:color w:val="231F20"/>
        </w:rPr>
        <w:t>Facilitate</w:t>
      </w:r>
      <w:r>
        <w:t xml:space="preserve"> a group discussion. In addition to the discussion questions below, topics may include:</w:t>
      </w:r>
    </w:p>
    <w:p w14:paraId="5CFA028E" w14:textId="40B1FBAA" w:rsidR="00E127DD" w:rsidRDefault="006C64A4" w:rsidP="003528D2">
      <w:pPr>
        <w:pStyle w:val="ENOP-Bullet2"/>
      </w:pPr>
      <w:r>
        <w:t>“</w:t>
      </w:r>
      <w:r w:rsidR="00E127DD">
        <w:t>Wildland-Urban Watch Outs</w:t>
      </w:r>
      <w:r>
        <w:t>”</w:t>
      </w:r>
    </w:p>
    <w:p w14:paraId="7E40D953" w14:textId="74FE53B2" w:rsidR="00E127DD" w:rsidRDefault="006C64A4" w:rsidP="003528D2">
      <w:pPr>
        <w:pStyle w:val="ENOP-Bullet2"/>
      </w:pPr>
      <w:r>
        <w:t>“</w:t>
      </w:r>
      <w:r w:rsidR="00E127DD">
        <w:t>Power Line Safety for Wildland Fires</w:t>
      </w:r>
      <w:r>
        <w:t>”</w:t>
      </w:r>
    </w:p>
    <w:p w14:paraId="18DE39E5" w14:textId="481FC2BA" w:rsidR="00E127DD" w:rsidRDefault="006C64A4" w:rsidP="003528D2">
      <w:pPr>
        <w:pStyle w:val="ENOP-Bullet2"/>
      </w:pPr>
      <w:r>
        <w:t>“</w:t>
      </w:r>
      <w:r w:rsidR="00E127DD">
        <w:t>Structure Assessment Checklist</w:t>
      </w:r>
      <w:r>
        <w:t>”</w:t>
      </w:r>
    </w:p>
    <w:p w14:paraId="205FB9AB" w14:textId="06EB6011" w:rsidR="00E127DD" w:rsidRPr="006D435A" w:rsidRDefault="006C64A4" w:rsidP="003528D2">
      <w:pPr>
        <w:pStyle w:val="ENOP-Bullet2"/>
      </w:pPr>
      <w:r>
        <w:t>“</w:t>
      </w:r>
      <w:r w:rsidR="00E127DD">
        <w:t>Structure Protection Guidelines</w:t>
      </w:r>
      <w:r>
        <w:t>”</w:t>
      </w:r>
    </w:p>
    <w:p w14:paraId="4AA59323" w14:textId="4D63CF40" w:rsidR="00E127DD" w:rsidRDefault="00E127DD" w:rsidP="00EC1BE9">
      <w:pPr>
        <w:pStyle w:val="ENOPFieldExerciseHeading"/>
      </w:pPr>
      <w:r w:rsidRPr="000062B7">
        <w:t xml:space="preserve">Discussion </w:t>
      </w:r>
      <w:r w:rsidR="003228F7">
        <w:t>Questions</w:t>
      </w:r>
    </w:p>
    <w:p w14:paraId="250EB04E" w14:textId="4113C866" w:rsidR="00E127DD" w:rsidRDefault="00EE104B" w:rsidP="00E127DD">
      <w:r w:rsidRPr="00EE104B">
        <w:rPr>
          <w:i/>
          <w:u w:val="single"/>
        </w:rPr>
        <w:t>Question</w:t>
      </w:r>
      <w:r w:rsidR="003228F7">
        <w:rPr>
          <w:i/>
          <w:u w:val="single"/>
        </w:rPr>
        <w:t xml:space="preserve"> 1</w:t>
      </w:r>
      <w:r w:rsidR="003228F7">
        <w:rPr>
          <w:i/>
        </w:rPr>
        <w:t xml:space="preserve">: </w:t>
      </w:r>
      <w:r w:rsidR="00E127DD">
        <w:t>Define structure triage.</w:t>
      </w:r>
    </w:p>
    <w:p w14:paraId="3F8E6C50" w14:textId="77777777" w:rsidR="00E127DD" w:rsidRPr="003228F7" w:rsidRDefault="00E127DD" w:rsidP="003228F7">
      <w:pPr>
        <w:pStyle w:val="ENOP-Bullet1last"/>
        <w:rPr>
          <w:b/>
        </w:rPr>
      </w:pPr>
      <w:r w:rsidRPr="003228F7">
        <w:rPr>
          <w:b/>
        </w:rPr>
        <w:t xml:space="preserve">The basic definition for structure triage is sorting and setting priorities for structures requiring protection from wildland fire. </w:t>
      </w:r>
    </w:p>
    <w:p w14:paraId="20B2852D" w14:textId="3322117F" w:rsidR="00E127DD" w:rsidRPr="009552A2" w:rsidRDefault="00EE104B" w:rsidP="00E127DD">
      <w:r w:rsidRPr="00EE104B">
        <w:rPr>
          <w:i/>
          <w:u w:val="single"/>
        </w:rPr>
        <w:t>Question</w:t>
      </w:r>
      <w:r w:rsidR="003228F7">
        <w:rPr>
          <w:i/>
          <w:u w:val="single"/>
        </w:rPr>
        <w:t xml:space="preserve"> 2</w:t>
      </w:r>
      <w:r w:rsidR="003228F7">
        <w:rPr>
          <w:i/>
        </w:rPr>
        <w:t xml:space="preserve">: </w:t>
      </w:r>
      <w:r w:rsidR="00E127DD" w:rsidRPr="009552A2">
        <w:t xml:space="preserve">The goal of </w:t>
      </w:r>
      <w:r w:rsidR="00E127DD">
        <w:t xml:space="preserve">structure triage is to do the most good with what you have and not waste limited resources or time. What are </w:t>
      </w:r>
      <w:r w:rsidR="00B5758B">
        <w:t>four</w:t>
      </w:r>
      <w:r w:rsidR="00E127DD">
        <w:t xml:space="preserve"> general categories of threatened structures?</w:t>
      </w:r>
    </w:p>
    <w:p w14:paraId="15801F53" w14:textId="5EF477E1" w:rsidR="00E127DD" w:rsidRDefault="00B5758B" w:rsidP="00B5758B">
      <w:pPr>
        <w:pStyle w:val="ENOP-Bullet1"/>
      </w:pPr>
      <w:r>
        <w:t>Prep</w:t>
      </w:r>
      <w:r w:rsidR="00B61077">
        <w:t>are</w:t>
      </w:r>
      <w:r w:rsidR="006C64A4">
        <w:t xml:space="preserve"> and h</w:t>
      </w:r>
      <w:r>
        <w:t>old</w:t>
      </w:r>
    </w:p>
    <w:p w14:paraId="31FD7114" w14:textId="0044A0F1" w:rsidR="00B5758B" w:rsidRDefault="00B5758B" w:rsidP="00B5758B">
      <w:pPr>
        <w:pStyle w:val="ENOP-Bullet1"/>
      </w:pPr>
      <w:r>
        <w:t>Stand</w:t>
      </w:r>
      <w:r w:rsidR="00D15434">
        <w:t>-</w:t>
      </w:r>
      <w:r>
        <w:t>alone</w:t>
      </w:r>
    </w:p>
    <w:p w14:paraId="79681A95" w14:textId="0F120B3C" w:rsidR="00B5758B" w:rsidRDefault="00B5758B" w:rsidP="00B5758B">
      <w:pPr>
        <w:pStyle w:val="ENOP-Bullet1"/>
      </w:pPr>
      <w:r>
        <w:t>Prep</w:t>
      </w:r>
      <w:r w:rsidR="00B61077">
        <w:t>are</w:t>
      </w:r>
      <w:r w:rsidR="006C64A4">
        <w:t xml:space="preserve"> and l</w:t>
      </w:r>
      <w:r>
        <w:t>eave</w:t>
      </w:r>
    </w:p>
    <w:p w14:paraId="5CB640BB" w14:textId="07CA3A1B" w:rsidR="00B5758B" w:rsidRPr="003228F7" w:rsidRDefault="006C64A4" w:rsidP="00B5758B">
      <w:pPr>
        <w:pStyle w:val="ENOP-Bullet1last"/>
      </w:pPr>
      <w:r>
        <w:t>Rescue d</w:t>
      </w:r>
      <w:r w:rsidR="00B5758B">
        <w:t>rive-by</w:t>
      </w:r>
    </w:p>
    <w:p w14:paraId="390C0974" w14:textId="262A14C4" w:rsidR="00E127DD" w:rsidRDefault="00EE104B" w:rsidP="00E127DD">
      <w:r w:rsidRPr="00EE104B">
        <w:rPr>
          <w:i/>
          <w:u w:val="single"/>
        </w:rPr>
        <w:t>Question</w:t>
      </w:r>
      <w:r w:rsidR="003228F7">
        <w:rPr>
          <w:i/>
          <w:u w:val="single"/>
        </w:rPr>
        <w:t xml:space="preserve"> 3</w:t>
      </w:r>
      <w:r w:rsidR="003228F7">
        <w:rPr>
          <w:i/>
        </w:rPr>
        <w:t xml:space="preserve">: </w:t>
      </w:r>
      <w:r w:rsidR="00E127DD">
        <w:t>Develop a list of factors that affect triage decisions.</w:t>
      </w:r>
    </w:p>
    <w:p w14:paraId="1DD36EED" w14:textId="77777777" w:rsidR="00E127DD" w:rsidRDefault="00E127DD" w:rsidP="003528D2">
      <w:pPr>
        <w:numPr>
          <w:ilvl w:val="0"/>
          <w:numId w:val="9"/>
        </w:numPr>
        <w:tabs>
          <w:tab w:val="clear" w:pos="2160"/>
          <w:tab w:val="num" w:pos="720"/>
        </w:tabs>
        <w:autoSpaceDE/>
        <w:autoSpaceDN/>
        <w:adjustRightInd/>
        <w:spacing w:after="0"/>
        <w:ind w:left="720"/>
        <w:rPr>
          <w:b/>
        </w:rPr>
        <w:sectPr w:rsidR="00E127DD" w:rsidSect="00367BCF">
          <w:pgSz w:w="12240" w:h="15840" w:code="1"/>
          <w:pgMar w:top="1080" w:right="1440" w:bottom="1080" w:left="1440" w:header="720" w:footer="720" w:gutter="0"/>
          <w:cols w:space="720"/>
          <w:docGrid w:linePitch="360"/>
        </w:sectPr>
      </w:pPr>
    </w:p>
    <w:p w14:paraId="53532E06" w14:textId="77777777" w:rsidR="00E127DD" w:rsidRPr="003228F7" w:rsidRDefault="00E127DD" w:rsidP="003228F7">
      <w:pPr>
        <w:pStyle w:val="ENOP-Bullet1"/>
        <w:rPr>
          <w:b/>
        </w:rPr>
      </w:pPr>
      <w:r w:rsidRPr="003228F7">
        <w:rPr>
          <w:b/>
        </w:rPr>
        <w:t>Firefighter safety</w:t>
      </w:r>
    </w:p>
    <w:p w14:paraId="3919714D" w14:textId="77777777" w:rsidR="00E127DD" w:rsidRPr="003228F7" w:rsidRDefault="00E127DD" w:rsidP="003228F7">
      <w:pPr>
        <w:pStyle w:val="ENOP-Bullet1"/>
        <w:rPr>
          <w:b/>
        </w:rPr>
      </w:pPr>
      <w:r w:rsidRPr="003228F7">
        <w:rPr>
          <w:b/>
        </w:rPr>
        <w:t>Structure construction features</w:t>
      </w:r>
    </w:p>
    <w:p w14:paraId="201C57A3" w14:textId="77777777" w:rsidR="00E127DD" w:rsidRPr="003228F7" w:rsidRDefault="00E127DD" w:rsidP="003228F7">
      <w:pPr>
        <w:pStyle w:val="ENOP-Bullet1"/>
        <w:rPr>
          <w:b/>
        </w:rPr>
      </w:pPr>
      <w:r w:rsidRPr="003228F7">
        <w:rPr>
          <w:b/>
        </w:rPr>
        <w:t>Road access</w:t>
      </w:r>
    </w:p>
    <w:p w14:paraId="7A5AD8AF" w14:textId="77777777" w:rsidR="00E127DD" w:rsidRPr="003228F7" w:rsidRDefault="00E127DD" w:rsidP="003228F7">
      <w:pPr>
        <w:pStyle w:val="ENOP-Bullet1"/>
        <w:rPr>
          <w:b/>
        </w:rPr>
      </w:pPr>
      <w:r w:rsidRPr="003228F7">
        <w:rPr>
          <w:b/>
        </w:rPr>
        <w:t>Surrounding fuels</w:t>
      </w:r>
    </w:p>
    <w:p w14:paraId="0A37B4ED" w14:textId="77777777" w:rsidR="00E127DD" w:rsidRPr="003228F7" w:rsidRDefault="00E127DD" w:rsidP="003228F7">
      <w:pPr>
        <w:pStyle w:val="ENOP-Bullet1"/>
        <w:rPr>
          <w:b/>
        </w:rPr>
      </w:pPr>
      <w:r w:rsidRPr="003228F7">
        <w:rPr>
          <w:b/>
        </w:rPr>
        <w:t>Fire behavior</w:t>
      </w:r>
    </w:p>
    <w:p w14:paraId="1624AB9C" w14:textId="77777777" w:rsidR="00E127DD" w:rsidRPr="003228F7" w:rsidRDefault="00E127DD" w:rsidP="003228F7">
      <w:pPr>
        <w:pStyle w:val="ENOP-Bullet1last"/>
        <w:rPr>
          <w:b/>
        </w:rPr>
      </w:pPr>
      <w:r w:rsidRPr="003228F7">
        <w:rPr>
          <w:b/>
        </w:rPr>
        <w:t>Available resources</w:t>
      </w:r>
    </w:p>
    <w:p w14:paraId="17D84C67" w14:textId="77777777" w:rsidR="00E127DD" w:rsidRDefault="00E127DD" w:rsidP="00E127DD">
      <w:pPr>
        <w:rPr>
          <w:b/>
          <w:sz w:val="22"/>
        </w:rPr>
        <w:sectPr w:rsidR="00E127DD" w:rsidSect="00367BCF">
          <w:type w:val="continuous"/>
          <w:pgSz w:w="12240" w:h="15840" w:code="1"/>
          <w:pgMar w:top="1080" w:right="1440" w:bottom="1080" w:left="1440" w:header="720" w:footer="720" w:gutter="0"/>
          <w:cols w:num="2" w:space="720"/>
          <w:docGrid w:linePitch="360"/>
        </w:sectPr>
      </w:pPr>
    </w:p>
    <w:p w14:paraId="13E17AD7" w14:textId="77777777" w:rsidR="00423FBA" w:rsidRDefault="00423FBA">
      <w:pPr>
        <w:autoSpaceDE/>
        <w:autoSpaceDN/>
        <w:adjustRightInd/>
        <w:spacing w:after="0"/>
        <w:rPr>
          <w:i/>
          <w:u w:val="single"/>
        </w:rPr>
      </w:pPr>
      <w:r>
        <w:rPr>
          <w:i/>
          <w:u w:val="single"/>
        </w:rPr>
        <w:br w:type="page"/>
      </w:r>
    </w:p>
    <w:p w14:paraId="55E5DE12" w14:textId="4649AF93" w:rsidR="00E127DD" w:rsidRDefault="00EE104B" w:rsidP="00E127DD">
      <w:r w:rsidRPr="00EE104B">
        <w:rPr>
          <w:i/>
          <w:u w:val="single"/>
        </w:rPr>
        <w:lastRenderedPageBreak/>
        <w:t>Question</w:t>
      </w:r>
      <w:r w:rsidR="003228F7">
        <w:rPr>
          <w:i/>
          <w:u w:val="single"/>
        </w:rPr>
        <w:t xml:space="preserve"> 4</w:t>
      </w:r>
      <w:r w:rsidR="003228F7">
        <w:rPr>
          <w:i/>
        </w:rPr>
        <w:t xml:space="preserve">: </w:t>
      </w:r>
      <w:r w:rsidR="00E127DD">
        <w:t>Develop a list of considerations about the factors that affect triage decisions.</w:t>
      </w:r>
    </w:p>
    <w:p w14:paraId="0A8DDB03" w14:textId="77777777" w:rsidR="00E127DD" w:rsidRDefault="00E127DD" w:rsidP="00E127DD">
      <w:pPr>
        <w:rPr>
          <w:i/>
          <w:u w:val="single"/>
        </w:rPr>
      </w:pPr>
      <w:r w:rsidRPr="00970B25">
        <w:rPr>
          <w:i/>
          <w:u w:val="single"/>
        </w:rPr>
        <w:t>Firefighter Safety</w:t>
      </w:r>
    </w:p>
    <w:p w14:paraId="7F17BCC1" w14:textId="77777777" w:rsidR="00E127DD" w:rsidRDefault="00E127DD" w:rsidP="003528D2">
      <w:pPr>
        <w:numPr>
          <w:ilvl w:val="0"/>
          <w:numId w:val="9"/>
        </w:numPr>
        <w:tabs>
          <w:tab w:val="clear" w:pos="2160"/>
          <w:tab w:val="num" w:pos="360"/>
        </w:tabs>
        <w:autoSpaceDE/>
        <w:autoSpaceDN/>
        <w:adjustRightInd/>
        <w:spacing w:after="0"/>
        <w:ind w:left="360"/>
        <w:rPr>
          <w:b/>
          <w:sz w:val="26"/>
          <w:szCs w:val="26"/>
        </w:rPr>
        <w:sectPr w:rsidR="00E127DD" w:rsidSect="00367BCF">
          <w:type w:val="continuous"/>
          <w:pgSz w:w="12240" w:h="15840" w:code="1"/>
          <w:pgMar w:top="1080" w:right="1440" w:bottom="1080" w:left="1440" w:header="720" w:footer="720" w:gutter="0"/>
          <w:cols w:space="720"/>
          <w:docGrid w:linePitch="360"/>
        </w:sectPr>
      </w:pPr>
    </w:p>
    <w:p w14:paraId="4CB140EF" w14:textId="77777777" w:rsidR="00E127DD" w:rsidRPr="003228F7" w:rsidRDefault="00E127DD" w:rsidP="003228F7">
      <w:pPr>
        <w:pStyle w:val="ENOP-Bullet1"/>
        <w:rPr>
          <w:b/>
        </w:rPr>
      </w:pPr>
      <w:r w:rsidRPr="003228F7">
        <w:rPr>
          <w:b/>
        </w:rPr>
        <w:t>Safety zones or areas</w:t>
      </w:r>
    </w:p>
    <w:p w14:paraId="4714DE60" w14:textId="77777777" w:rsidR="00E127DD" w:rsidRPr="003228F7" w:rsidRDefault="00E127DD" w:rsidP="003228F7">
      <w:pPr>
        <w:pStyle w:val="ENOP-Bullet1"/>
        <w:rPr>
          <w:b/>
        </w:rPr>
      </w:pPr>
      <w:r w:rsidRPr="003228F7">
        <w:rPr>
          <w:b/>
        </w:rPr>
        <w:t>Escape routes</w:t>
      </w:r>
    </w:p>
    <w:p w14:paraId="06A3E2A5" w14:textId="77777777" w:rsidR="00E127DD" w:rsidRPr="003228F7" w:rsidRDefault="00E127DD" w:rsidP="003228F7">
      <w:pPr>
        <w:pStyle w:val="ENOP-Bullet1"/>
        <w:rPr>
          <w:b/>
        </w:rPr>
      </w:pPr>
      <w:r w:rsidRPr="003228F7">
        <w:rPr>
          <w:b/>
        </w:rPr>
        <w:t>Defensible space</w:t>
      </w:r>
    </w:p>
    <w:p w14:paraId="583A7848" w14:textId="77777777" w:rsidR="00E127DD" w:rsidRPr="003228F7" w:rsidRDefault="00E127DD" w:rsidP="003228F7">
      <w:pPr>
        <w:pStyle w:val="ENOP-Bullet1"/>
        <w:rPr>
          <w:b/>
        </w:rPr>
      </w:pPr>
      <w:r w:rsidRPr="003228F7">
        <w:rPr>
          <w:b/>
        </w:rPr>
        <w:t>Power lines</w:t>
      </w:r>
    </w:p>
    <w:p w14:paraId="56253FAA" w14:textId="77777777" w:rsidR="00E127DD" w:rsidRPr="003228F7" w:rsidRDefault="00E127DD" w:rsidP="003228F7">
      <w:pPr>
        <w:pStyle w:val="ENOP-Bullet1"/>
        <w:rPr>
          <w:b/>
        </w:rPr>
      </w:pPr>
      <w:r w:rsidRPr="003228F7">
        <w:rPr>
          <w:b/>
        </w:rPr>
        <w:t>Smoke/visibility</w:t>
      </w:r>
    </w:p>
    <w:p w14:paraId="6E0850F8" w14:textId="77777777" w:rsidR="00E127DD" w:rsidRPr="003228F7" w:rsidRDefault="00E127DD" w:rsidP="003228F7">
      <w:pPr>
        <w:pStyle w:val="ENOP-Bullet1"/>
        <w:rPr>
          <w:b/>
        </w:rPr>
      </w:pPr>
      <w:r w:rsidRPr="003228F7">
        <w:rPr>
          <w:b/>
        </w:rPr>
        <w:t>Hazardous materials</w:t>
      </w:r>
    </w:p>
    <w:p w14:paraId="50172FBB" w14:textId="77777777" w:rsidR="00E127DD" w:rsidRPr="003228F7" w:rsidRDefault="00E127DD" w:rsidP="003228F7">
      <w:pPr>
        <w:pStyle w:val="ENOP-Bullet1"/>
        <w:rPr>
          <w:b/>
        </w:rPr>
      </w:pPr>
      <w:r w:rsidRPr="003228F7">
        <w:rPr>
          <w:b/>
        </w:rPr>
        <w:t>LPG tanks and overhead fuel storage</w:t>
      </w:r>
    </w:p>
    <w:p w14:paraId="248EF9AB" w14:textId="77777777" w:rsidR="00E127DD" w:rsidRPr="003228F7" w:rsidRDefault="00E127DD" w:rsidP="003228F7">
      <w:pPr>
        <w:pStyle w:val="ENOP-Bullet1"/>
        <w:rPr>
          <w:b/>
        </w:rPr>
      </w:pPr>
      <w:r w:rsidRPr="003228F7">
        <w:rPr>
          <w:b/>
        </w:rPr>
        <w:t>Irate or disgruntled home/land owners</w:t>
      </w:r>
    </w:p>
    <w:p w14:paraId="0E07AAD6" w14:textId="77777777" w:rsidR="00423FBA" w:rsidRDefault="00E127DD" w:rsidP="003228F7">
      <w:pPr>
        <w:pStyle w:val="ENOP-Bullet1last"/>
        <w:rPr>
          <w:b/>
        </w:rPr>
        <w:sectPr w:rsidR="00423FBA" w:rsidSect="00423FBA">
          <w:type w:val="continuous"/>
          <w:pgSz w:w="12240" w:h="15840" w:code="1"/>
          <w:pgMar w:top="1080" w:right="1440" w:bottom="1080" w:left="1440" w:header="720" w:footer="720" w:gutter="0"/>
          <w:cols w:num="2" w:space="360"/>
          <w:docGrid w:linePitch="360"/>
        </w:sectPr>
      </w:pPr>
      <w:r w:rsidRPr="003228F7">
        <w:rPr>
          <w:b/>
        </w:rPr>
        <w:t>Pets and livestock</w:t>
      </w:r>
    </w:p>
    <w:p w14:paraId="1C0CDBB5" w14:textId="614ACF82" w:rsidR="00E127DD" w:rsidRPr="003228F7" w:rsidRDefault="00E127DD" w:rsidP="00423FBA">
      <w:pPr>
        <w:pStyle w:val="ENOP-Bullet1last"/>
        <w:numPr>
          <w:ilvl w:val="0"/>
          <w:numId w:val="0"/>
        </w:numPr>
        <w:ind w:left="360"/>
        <w:rPr>
          <w:b/>
        </w:rPr>
      </w:pPr>
    </w:p>
    <w:p w14:paraId="34556647" w14:textId="77777777" w:rsidR="00E127DD" w:rsidRDefault="00E127DD" w:rsidP="00E127DD">
      <w:pPr>
        <w:autoSpaceDE/>
        <w:autoSpaceDN/>
        <w:adjustRightInd/>
        <w:ind w:left="360"/>
        <w:rPr>
          <w:b/>
          <w:sz w:val="22"/>
        </w:rPr>
        <w:sectPr w:rsidR="00E127DD" w:rsidSect="00423FBA">
          <w:type w:val="continuous"/>
          <w:pgSz w:w="12240" w:h="15840" w:code="1"/>
          <w:pgMar w:top="1080" w:right="1440" w:bottom="1080" w:left="1440" w:header="720" w:footer="720" w:gutter="0"/>
          <w:cols w:space="360"/>
          <w:docGrid w:linePitch="360"/>
        </w:sectPr>
      </w:pPr>
    </w:p>
    <w:p w14:paraId="2A43924C" w14:textId="10B957B6" w:rsidR="00E127DD" w:rsidRDefault="00E127DD" w:rsidP="00E127DD">
      <w:pPr>
        <w:rPr>
          <w:i/>
          <w:u w:val="single"/>
        </w:rPr>
      </w:pPr>
      <w:r w:rsidRPr="00970B25">
        <w:rPr>
          <w:i/>
          <w:u w:val="single"/>
        </w:rPr>
        <w:t>Structures Construction Features</w:t>
      </w:r>
    </w:p>
    <w:p w14:paraId="7D5029B3" w14:textId="77777777" w:rsidR="00E127DD" w:rsidRDefault="00E127DD" w:rsidP="003528D2">
      <w:pPr>
        <w:numPr>
          <w:ilvl w:val="0"/>
          <w:numId w:val="9"/>
        </w:numPr>
        <w:tabs>
          <w:tab w:val="clear" w:pos="2160"/>
          <w:tab w:val="num" w:pos="360"/>
        </w:tabs>
        <w:autoSpaceDE/>
        <w:autoSpaceDN/>
        <w:adjustRightInd/>
        <w:spacing w:after="0"/>
        <w:ind w:left="360"/>
        <w:rPr>
          <w:b/>
          <w:sz w:val="26"/>
          <w:szCs w:val="26"/>
        </w:rPr>
        <w:sectPr w:rsidR="00E127DD" w:rsidSect="00367BCF">
          <w:footerReference w:type="default" r:id="rId69"/>
          <w:type w:val="continuous"/>
          <w:pgSz w:w="12240" w:h="15840" w:code="1"/>
          <w:pgMar w:top="1080" w:right="1440" w:bottom="1080" w:left="1440" w:header="720" w:footer="720" w:gutter="0"/>
          <w:cols w:space="360"/>
          <w:docGrid w:linePitch="360"/>
        </w:sectPr>
      </w:pPr>
    </w:p>
    <w:p w14:paraId="075CABCC" w14:textId="77777777" w:rsidR="00E127DD" w:rsidRPr="003228F7" w:rsidRDefault="00E127DD" w:rsidP="003228F7">
      <w:pPr>
        <w:pStyle w:val="ENOP-Bullet1"/>
        <w:rPr>
          <w:b/>
        </w:rPr>
      </w:pPr>
      <w:r w:rsidRPr="003228F7">
        <w:rPr>
          <w:b/>
        </w:rPr>
        <w:t>Roof</w:t>
      </w:r>
    </w:p>
    <w:p w14:paraId="093756A7" w14:textId="77777777" w:rsidR="00E127DD" w:rsidRPr="003228F7" w:rsidRDefault="00E127DD" w:rsidP="003228F7">
      <w:pPr>
        <w:pStyle w:val="ENOP-Bullet1"/>
        <w:rPr>
          <w:b/>
        </w:rPr>
      </w:pPr>
      <w:r w:rsidRPr="003228F7">
        <w:rPr>
          <w:b/>
        </w:rPr>
        <w:t>Siding</w:t>
      </w:r>
    </w:p>
    <w:p w14:paraId="2B03F838" w14:textId="77777777" w:rsidR="00E127DD" w:rsidRPr="003228F7" w:rsidRDefault="00E127DD" w:rsidP="003228F7">
      <w:pPr>
        <w:pStyle w:val="ENOP-Bullet1"/>
        <w:rPr>
          <w:b/>
        </w:rPr>
      </w:pPr>
      <w:r w:rsidRPr="003228F7">
        <w:rPr>
          <w:b/>
        </w:rPr>
        <w:t>Heat traps</w:t>
      </w:r>
    </w:p>
    <w:p w14:paraId="525654FC" w14:textId="77777777" w:rsidR="00E127DD" w:rsidRPr="003228F7" w:rsidRDefault="00E127DD" w:rsidP="003228F7">
      <w:pPr>
        <w:pStyle w:val="ENOP-Bullet1last"/>
        <w:rPr>
          <w:b/>
        </w:rPr>
      </w:pPr>
      <w:r w:rsidRPr="003228F7">
        <w:rPr>
          <w:b/>
        </w:rPr>
        <w:t>Windows</w:t>
      </w:r>
    </w:p>
    <w:p w14:paraId="55071CD0" w14:textId="77777777" w:rsidR="00E127DD" w:rsidRPr="003228F7" w:rsidRDefault="00E127DD" w:rsidP="003228F7">
      <w:pPr>
        <w:pStyle w:val="ENOP-Bullet1"/>
        <w:rPr>
          <w:b/>
        </w:rPr>
      </w:pPr>
      <w:r w:rsidRPr="003228F7">
        <w:rPr>
          <w:b/>
        </w:rPr>
        <w:t>Size of building</w:t>
      </w:r>
    </w:p>
    <w:p w14:paraId="0CE94C87" w14:textId="77777777" w:rsidR="00E127DD" w:rsidRPr="003228F7" w:rsidRDefault="00E127DD" w:rsidP="003228F7">
      <w:pPr>
        <w:pStyle w:val="ENOP-Bullet1"/>
        <w:rPr>
          <w:b/>
        </w:rPr>
      </w:pPr>
      <w:r w:rsidRPr="003228F7">
        <w:rPr>
          <w:b/>
        </w:rPr>
        <w:t>Shape of Building</w:t>
      </w:r>
    </w:p>
    <w:p w14:paraId="6D299F45" w14:textId="77777777" w:rsidR="00E127DD" w:rsidRPr="003228F7" w:rsidRDefault="00E127DD" w:rsidP="003228F7">
      <w:pPr>
        <w:pStyle w:val="ENOP-Bullet1last"/>
        <w:rPr>
          <w:b/>
        </w:rPr>
      </w:pPr>
      <w:r w:rsidRPr="003228F7">
        <w:rPr>
          <w:b/>
        </w:rPr>
        <w:t>Position on slope</w:t>
      </w:r>
    </w:p>
    <w:p w14:paraId="70D01E2A" w14:textId="77777777" w:rsidR="00E127DD" w:rsidRDefault="00E127DD" w:rsidP="00E127DD">
      <w:pPr>
        <w:rPr>
          <w:b/>
          <w:sz w:val="22"/>
        </w:rPr>
        <w:sectPr w:rsidR="00E127DD" w:rsidSect="00367BCF">
          <w:type w:val="continuous"/>
          <w:pgSz w:w="12240" w:h="15840" w:code="1"/>
          <w:pgMar w:top="1080" w:right="1440" w:bottom="1080" w:left="1440" w:header="720" w:footer="720" w:gutter="0"/>
          <w:cols w:num="2" w:space="360"/>
          <w:docGrid w:linePitch="360"/>
        </w:sectPr>
      </w:pPr>
    </w:p>
    <w:p w14:paraId="6569804F" w14:textId="77777777" w:rsidR="00E127DD" w:rsidRDefault="00E127DD" w:rsidP="00E127DD">
      <w:pPr>
        <w:rPr>
          <w:i/>
          <w:u w:val="single"/>
        </w:rPr>
      </w:pPr>
      <w:r w:rsidRPr="00970B25">
        <w:rPr>
          <w:i/>
          <w:u w:val="single"/>
        </w:rPr>
        <w:t>Road Access</w:t>
      </w:r>
    </w:p>
    <w:p w14:paraId="1B6C3B55" w14:textId="77777777" w:rsidR="00E127DD" w:rsidRDefault="00E127DD" w:rsidP="003528D2">
      <w:pPr>
        <w:numPr>
          <w:ilvl w:val="0"/>
          <w:numId w:val="9"/>
        </w:numPr>
        <w:tabs>
          <w:tab w:val="clear" w:pos="2160"/>
          <w:tab w:val="num" w:pos="360"/>
        </w:tabs>
        <w:autoSpaceDE/>
        <w:autoSpaceDN/>
        <w:adjustRightInd/>
        <w:spacing w:after="0"/>
        <w:ind w:left="360"/>
        <w:rPr>
          <w:b/>
          <w:sz w:val="26"/>
          <w:szCs w:val="26"/>
        </w:rPr>
        <w:sectPr w:rsidR="00E127DD" w:rsidSect="00367BCF">
          <w:type w:val="continuous"/>
          <w:pgSz w:w="12240" w:h="15840" w:code="1"/>
          <w:pgMar w:top="1080" w:right="1440" w:bottom="1080" w:left="1440" w:header="720" w:footer="720" w:gutter="0"/>
          <w:cols w:space="360"/>
          <w:docGrid w:linePitch="360"/>
        </w:sectPr>
      </w:pPr>
    </w:p>
    <w:p w14:paraId="222CDD2F" w14:textId="77777777" w:rsidR="00E127DD" w:rsidRPr="003228F7" w:rsidRDefault="00E127DD" w:rsidP="003228F7">
      <w:pPr>
        <w:pStyle w:val="ENOP-Bullet1"/>
        <w:rPr>
          <w:b/>
        </w:rPr>
      </w:pPr>
      <w:r w:rsidRPr="006C64A4">
        <w:rPr>
          <w:b/>
        </w:rPr>
        <w:t>I</w:t>
      </w:r>
      <w:r w:rsidRPr="003228F7">
        <w:rPr>
          <w:b/>
        </w:rPr>
        <w:t>ngress/egress routes</w:t>
      </w:r>
    </w:p>
    <w:p w14:paraId="2E2E1B7B" w14:textId="77777777" w:rsidR="00E127DD" w:rsidRPr="003228F7" w:rsidRDefault="00E127DD" w:rsidP="003228F7">
      <w:pPr>
        <w:pStyle w:val="ENOP-Bullet1"/>
        <w:rPr>
          <w:b/>
        </w:rPr>
      </w:pPr>
      <w:r w:rsidRPr="003228F7">
        <w:rPr>
          <w:b/>
        </w:rPr>
        <w:t>One way or two way</w:t>
      </w:r>
    </w:p>
    <w:p w14:paraId="39E11B7F" w14:textId="77777777" w:rsidR="00E127DD" w:rsidRPr="003228F7" w:rsidRDefault="00E127DD" w:rsidP="003228F7">
      <w:pPr>
        <w:pStyle w:val="ENOP-Bullet1"/>
        <w:rPr>
          <w:b/>
        </w:rPr>
      </w:pPr>
      <w:r w:rsidRPr="003228F7">
        <w:rPr>
          <w:b/>
        </w:rPr>
        <w:t>One lane or two lane</w:t>
      </w:r>
    </w:p>
    <w:p w14:paraId="0BE89A80" w14:textId="77777777" w:rsidR="00E127DD" w:rsidRPr="003228F7" w:rsidRDefault="00E127DD" w:rsidP="003228F7">
      <w:pPr>
        <w:pStyle w:val="ENOP-Bullet1"/>
        <w:rPr>
          <w:b/>
        </w:rPr>
      </w:pPr>
      <w:r w:rsidRPr="003228F7">
        <w:rPr>
          <w:b/>
        </w:rPr>
        <w:t>Turnouts</w:t>
      </w:r>
    </w:p>
    <w:p w14:paraId="757BDF49" w14:textId="77777777" w:rsidR="00E127DD" w:rsidRPr="003228F7" w:rsidRDefault="00E127DD" w:rsidP="003228F7">
      <w:pPr>
        <w:pStyle w:val="ENOP-Bullet1"/>
        <w:rPr>
          <w:b/>
        </w:rPr>
      </w:pPr>
      <w:r w:rsidRPr="003228F7">
        <w:rPr>
          <w:b/>
        </w:rPr>
        <w:t>Shoulders</w:t>
      </w:r>
    </w:p>
    <w:p w14:paraId="2C31FBF7" w14:textId="77777777" w:rsidR="00E127DD" w:rsidRPr="003228F7" w:rsidRDefault="00E127DD" w:rsidP="003228F7">
      <w:pPr>
        <w:pStyle w:val="ENOP-Bullet1"/>
        <w:rPr>
          <w:b/>
        </w:rPr>
      </w:pPr>
      <w:r w:rsidRPr="003228F7">
        <w:rPr>
          <w:b/>
        </w:rPr>
        <w:t>Paved, gravel, dirt, 4x4 only</w:t>
      </w:r>
    </w:p>
    <w:p w14:paraId="149C03BB" w14:textId="77777777" w:rsidR="00E127DD" w:rsidRPr="003228F7" w:rsidRDefault="00E127DD" w:rsidP="003228F7">
      <w:pPr>
        <w:pStyle w:val="ENOP-Bullet1"/>
        <w:rPr>
          <w:b/>
        </w:rPr>
      </w:pPr>
      <w:r w:rsidRPr="003228F7">
        <w:rPr>
          <w:b/>
        </w:rPr>
        <w:t>Slope and steepness of road</w:t>
      </w:r>
    </w:p>
    <w:p w14:paraId="4047DDF9" w14:textId="77777777" w:rsidR="00E127DD" w:rsidRPr="003228F7" w:rsidRDefault="00E127DD" w:rsidP="003228F7">
      <w:pPr>
        <w:pStyle w:val="ENOP-Bullet1last"/>
        <w:rPr>
          <w:b/>
        </w:rPr>
      </w:pPr>
      <w:r w:rsidRPr="003228F7">
        <w:rPr>
          <w:b/>
        </w:rPr>
        <w:t>Bridges</w:t>
      </w:r>
    </w:p>
    <w:p w14:paraId="201B6669" w14:textId="77777777" w:rsidR="00E127DD" w:rsidRDefault="00E127DD" w:rsidP="00E127DD">
      <w:pPr>
        <w:rPr>
          <w:i/>
          <w:u w:val="single"/>
        </w:rPr>
        <w:sectPr w:rsidR="00E127DD" w:rsidSect="00367BCF">
          <w:type w:val="continuous"/>
          <w:pgSz w:w="12240" w:h="15840" w:code="1"/>
          <w:pgMar w:top="1080" w:right="1440" w:bottom="1080" w:left="1440" w:header="720" w:footer="720" w:gutter="0"/>
          <w:cols w:num="2" w:space="360"/>
          <w:docGrid w:linePitch="360"/>
        </w:sectPr>
      </w:pPr>
    </w:p>
    <w:p w14:paraId="39E60A5A" w14:textId="77777777" w:rsidR="00E127DD" w:rsidRDefault="00E127DD" w:rsidP="00E127DD">
      <w:pPr>
        <w:rPr>
          <w:i/>
          <w:u w:val="single"/>
        </w:rPr>
      </w:pPr>
      <w:r w:rsidRPr="00970B25">
        <w:rPr>
          <w:i/>
          <w:u w:val="single"/>
        </w:rPr>
        <w:t>Surrounding Fuels</w:t>
      </w:r>
    </w:p>
    <w:p w14:paraId="4927F935" w14:textId="77777777" w:rsidR="00E127DD" w:rsidRDefault="00E127DD" w:rsidP="003528D2">
      <w:pPr>
        <w:numPr>
          <w:ilvl w:val="0"/>
          <w:numId w:val="9"/>
        </w:numPr>
        <w:tabs>
          <w:tab w:val="clear" w:pos="2160"/>
          <w:tab w:val="num" w:pos="360"/>
        </w:tabs>
        <w:autoSpaceDE/>
        <w:autoSpaceDN/>
        <w:adjustRightInd/>
        <w:spacing w:after="0"/>
        <w:ind w:left="360"/>
        <w:rPr>
          <w:b/>
          <w:sz w:val="26"/>
          <w:szCs w:val="26"/>
        </w:rPr>
        <w:sectPr w:rsidR="00E127DD" w:rsidSect="00367BCF">
          <w:type w:val="continuous"/>
          <w:pgSz w:w="12240" w:h="15840" w:code="1"/>
          <w:pgMar w:top="1080" w:right="1440" w:bottom="1080" w:left="1440" w:header="720" w:footer="720" w:gutter="0"/>
          <w:cols w:space="360"/>
          <w:docGrid w:linePitch="360"/>
        </w:sectPr>
      </w:pPr>
    </w:p>
    <w:p w14:paraId="1D905048" w14:textId="77777777" w:rsidR="00E127DD" w:rsidRPr="003228F7" w:rsidRDefault="00E127DD" w:rsidP="003228F7">
      <w:pPr>
        <w:pStyle w:val="ENOP-Bullet1"/>
        <w:rPr>
          <w:b/>
        </w:rPr>
      </w:pPr>
      <w:r w:rsidRPr="003228F7">
        <w:rPr>
          <w:b/>
        </w:rPr>
        <w:t>Size and arrangement</w:t>
      </w:r>
    </w:p>
    <w:p w14:paraId="44648E75" w14:textId="77777777" w:rsidR="00E127DD" w:rsidRPr="003228F7" w:rsidRDefault="00E127DD" w:rsidP="003228F7">
      <w:pPr>
        <w:pStyle w:val="ENOP-Bullet1"/>
        <w:rPr>
          <w:b/>
        </w:rPr>
      </w:pPr>
      <w:r w:rsidRPr="003228F7">
        <w:rPr>
          <w:b/>
        </w:rPr>
        <w:t>Loading</w:t>
      </w:r>
    </w:p>
    <w:p w14:paraId="60B9F019" w14:textId="77777777" w:rsidR="00E127DD" w:rsidRPr="003228F7" w:rsidRDefault="00E127DD" w:rsidP="003228F7">
      <w:pPr>
        <w:pStyle w:val="ENOP-Bullet1"/>
        <w:rPr>
          <w:b/>
        </w:rPr>
      </w:pPr>
      <w:r w:rsidRPr="003228F7">
        <w:rPr>
          <w:b/>
        </w:rPr>
        <w:t>Age</w:t>
      </w:r>
    </w:p>
    <w:p w14:paraId="583CE7DE" w14:textId="77777777" w:rsidR="00E127DD" w:rsidRPr="003228F7" w:rsidRDefault="00E127DD" w:rsidP="003228F7">
      <w:pPr>
        <w:pStyle w:val="ENOP-Bullet1"/>
        <w:rPr>
          <w:b/>
        </w:rPr>
      </w:pPr>
      <w:r w:rsidRPr="003228F7">
        <w:rPr>
          <w:b/>
        </w:rPr>
        <w:t>Proximity to structure</w:t>
      </w:r>
    </w:p>
    <w:p w14:paraId="339801FF" w14:textId="77777777" w:rsidR="00E127DD" w:rsidRPr="003228F7" w:rsidRDefault="00E127DD" w:rsidP="003228F7">
      <w:pPr>
        <w:pStyle w:val="ENOP-Bullet1"/>
        <w:rPr>
          <w:b/>
        </w:rPr>
      </w:pPr>
      <w:r w:rsidRPr="003228F7">
        <w:rPr>
          <w:b/>
        </w:rPr>
        <w:t>Types</w:t>
      </w:r>
    </w:p>
    <w:p w14:paraId="69915F03" w14:textId="77777777" w:rsidR="00E127DD" w:rsidRPr="003228F7" w:rsidRDefault="00E127DD" w:rsidP="003228F7">
      <w:pPr>
        <w:pStyle w:val="ENOP-Bullet1last"/>
        <w:rPr>
          <w:b/>
        </w:rPr>
      </w:pPr>
      <w:r w:rsidRPr="003228F7">
        <w:rPr>
          <w:b/>
        </w:rPr>
        <w:t>Landscaping</w:t>
      </w:r>
    </w:p>
    <w:p w14:paraId="08F6EBF5" w14:textId="77777777" w:rsidR="00E127DD" w:rsidRDefault="00E127DD" w:rsidP="00E127DD">
      <w:pPr>
        <w:sectPr w:rsidR="00E127DD" w:rsidSect="00367BCF">
          <w:type w:val="continuous"/>
          <w:pgSz w:w="12240" w:h="15840" w:code="1"/>
          <w:pgMar w:top="1080" w:right="1440" w:bottom="1080" w:left="1440" w:header="720" w:footer="720" w:gutter="0"/>
          <w:cols w:num="2" w:space="360"/>
          <w:docGrid w:linePitch="360"/>
        </w:sectPr>
      </w:pPr>
    </w:p>
    <w:p w14:paraId="7A9137D9" w14:textId="77777777" w:rsidR="00E127DD" w:rsidRDefault="00E127DD" w:rsidP="00E127DD">
      <w:pPr>
        <w:rPr>
          <w:i/>
          <w:u w:val="single"/>
        </w:rPr>
      </w:pPr>
      <w:r>
        <w:rPr>
          <w:i/>
          <w:u w:val="single"/>
        </w:rPr>
        <w:t>F</w:t>
      </w:r>
      <w:r w:rsidRPr="00970B25">
        <w:rPr>
          <w:i/>
          <w:u w:val="single"/>
        </w:rPr>
        <w:t>ire Behavior</w:t>
      </w:r>
    </w:p>
    <w:p w14:paraId="30186716" w14:textId="77777777" w:rsidR="00E127DD" w:rsidRDefault="00E127DD" w:rsidP="003528D2">
      <w:pPr>
        <w:numPr>
          <w:ilvl w:val="0"/>
          <w:numId w:val="9"/>
        </w:numPr>
        <w:tabs>
          <w:tab w:val="clear" w:pos="2160"/>
          <w:tab w:val="num" w:pos="360"/>
        </w:tabs>
        <w:autoSpaceDE/>
        <w:autoSpaceDN/>
        <w:adjustRightInd/>
        <w:spacing w:after="0"/>
        <w:ind w:left="360"/>
        <w:rPr>
          <w:b/>
          <w:sz w:val="26"/>
          <w:szCs w:val="26"/>
        </w:rPr>
        <w:sectPr w:rsidR="00E127DD" w:rsidSect="00367BCF">
          <w:type w:val="continuous"/>
          <w:pgSz w:w="12240" w:h="15840" w:code="1"/>
          <w:pgMar w:top="1080" w:right="1440" w:bottom="1080" w:left="1440" w:header="720" w:footer="720" w:gutter="0"/>
          <w:cols w:space="360"/>
          <w:docGrid w:linePitch="360"/>
        </w:sectPr>
      </w:pPr>
    </w:p>
    <w:p w14:paraId="33377628" w14:textId="77777777" w:rsidR="00E127DD" w:rsidRPr="003228F7" w:rsidRDefault="00E127DD" w:rsidP="003228F7">
      <w:pPr>
        <w:pStyle w:val="ENOP-Bullet1"/>
        <w:rPr>
          <w:b/>
        </w:rPr>
      </w:pPr>
      <w:r w:rsidRPr="003228F7">
        <w:rPr>
          <w:b/>
        </w:rPr>
        <w:t>Rate of spread and direction</w:t>
      </w:r>
    </w:p>
    <w:p w14:paraId="71BCBB17" w14:textId="77777777" w:rsidR="00E127DD" w:rsidRPr="003228F7" w:rsidRDefault="00E127DD" w:rsidP="003228F7">
      <w:pPr>
        <w:pStyle w:val="ENOP-Bullet1"/>
        <w:rPr>
          <w:b/>
        </w:rPr>
      </w:pPr>
      <w:r w:rsidRPr="003228F7">
        <w:rPr>
          <w:b/>
        </w:rPr>
        <w:t>Topographic influences</w:t>
      </w:r>
    </w:p>
    <w:p w14:paraId="70624409" w14:textId="77777777" w:rsidR="00E127DD" w:rsidRPr="003228F7" w:rsidRDefault="00E127DD" w:rsidP="003228F7">
      <w:pPr>
        <w:pStyle w:val="ENOP-Bullet1"/>
        <w:rPr>
          <w:b/>
        </w:rPr>
      </w:pPr>
      <w:r w:rsidRPr="003228F7">
        <w:rPr>
          <w:b/>
        </w:rPr>
        <w:t>Weather influences</w:t>
      </w:r>
    </w:p>
    <w:p w14:paraId="04D8EFA8" w14:textId="77777777" w:rsidR="00E127DD" w:rsidRPr="003228F7" w:rsidRDefault="00E127DD" w:rsidP="003228F7">
      <w:pPr>
        <w:pStyle w:val="ENOP-Bullet1"/>
        <w:rPr>
          <w:b/>
        </w:rPr>
      </w:pPr>
      <w:r w:rsidRPr="003228F7">
        <w:rPr>
          <w:b/>
        </w:rPr>
        <w:t>Flame length</w:t>
      </w:r>
    </w:p>
    <w:p w14:paraId="116EA02E" w14:textId="77777777" w:rsidR="00E127DD" w:rsidRPr="003228F7" w:rsidRDefault="00E127DD" w:rsidP="003228F7">
      <w:pPr>
        <w:pStyle w:val="ENOP-Bullet1"/>
        <w:rPr>
          <w:b/>
        </w:rPr>
      </w:pPr>
      <w:r w:rsidRPr="003228F7">
        <w:rPr>
          <w:b/>
        </w:rPr>
        <w:t>Spotting</w:t>
      </w:r>
    </w:p>
    <w:p w14:paraId="5C03B543" w14:textId="77777777" w:rsidR="00E127DD" w:rsidRPr="003228F7" w:rsidRDefault="00E127DD" w:rsidP="003228F7">
      <w:pPr>
        <w:pStyle w:val="ENOP-Bullet1last"/>
        <w:rPr>
          <w:b/>
        </w:rPr>
      </w:pPr>
      <w:r w:rsidRPr="003228F7">
        <w:rPr>
          <w:b/>
        </w:rPr>
        <w:t>Natural or other barriers</w:t>
      </w:r>
    </w:p>
    <w:p w14:paraId="154DC028" w14:textId="77777777" w:rsidR="00E127DD" w:rsidRDefault="00E127DD" w:rsidP="00E127DD">
      <w:pPr>
        <w:rPr>
          <w:b/>
          <w:sz w:val="22"/>
        </w:rPr>
        <w:sectPr w:rsidR="00E127DD" w:rsidSect="00367BCF">
          <w:type w:val="continuous"/>
          <w:pgSz w:w="12240" w:h="15840" w:code="1"/>
          <w:pgMar w:top="1080" w:right="1440" w:bottom="1080" w:left="1440" w:header="720" w:footer="720" w:gutter="0"/>
          <w:cols w:num="2" w:space="360"/>
          <w:docGrid w:linePitch="360"/>
        </w:sectPr>
      </w:pPr>
    </w:p>
    <w:p w14:paraId="19151CA2" w14:textId="77777777" w:rsidR="00E127DD" w:rsidRPr="00970B25" w:rsidRDefault="00E127DD" w:rsidP="00E127DD">
      <w:pPr>
        <w:rPr>
          <w:i/>
          <w:u w:val="single"/>
        </w:rPr>
      </w:pPr>
      <w:r w:rsidRPr="00970B25">
        <w:rPr>
          <w:i/>
          <w:u w:val="single"/>
        </w:rPr>
        <w:t>Available resources</w:t>
      </w:r>
    </w:p>
    <w:p w14:paraId="59F82E7E" w14:textId="77777777" w:rsidR="00E127DD" w:rsidRPr="003228F7" w:rsidRDefault="00E127DD" w:rsidP="003228F7">
      <w:pPr>
        <w:pStyle w:val="ENOP-Bullet1"/>
        <w:rPr>
          <w:b/>
        </w:rPr>
      </w:pPr>
      <w:r w:rsidRPr="003228F7">
        <w:rPr>
          <w:b/>
        </w:rPr>
        <w:t>Kind and type of equipment available</w:t>
      </w:r>
    </w:p>
    <w:p w14:paraId="211C8818" w14:textId="77777777" w:rsidR="00E127DD" w:rsidRPr="003228F7" w:rsidRDefault="00E127DD" w:rsidP="003228F7">
      <w:pPr>
        <w:pStyle w:val="ENOP-Bullet1"/>
        <w:rPr>
          <w:b/>
        </w:rPr>
      </w:pPr>
      <w:r w:rsidRPr="003228F7">
        <w:rPr>
          <w:b/>
        </w:rPr>
        <w:t>Capabilities and limitations of equipment</w:t>
      </w:r>
    </w:p>
    <w:p w14:paraId="5E9DBEE8" w14:textId="77777777" w:rsidR="00E127DD" w:rsidRPr="003228F7" w:rsidRDefault="00E127DD" w:rsidP="003228F7">
      <w:pPr>
        <w:pStyle w:val="ENOP-Bullet1last"/>
        <w:rPr>
          <w:b/>
        </w:rPr>
        <w:sectPr w:rsidR="00E127DD" w:rsidRPr="003228F7" w:rsidSect="00367BCF">
          <w:type w:val="continuous"/>
          <w:pgSz w:w="12240" w:h="15840" w:code="1"/>
          <w:pgMar w:top="1080" w:right="1440" w:bottom="1080" w:left="1440" w:header="720" w:footer="720" w:gutter="0"/>
          <w:cols w:space="720"/>
          <w:docGrid w:linePitch="360"/>
        </w:sectPr>
      </w:pPr>
      <w:r w:rsidRPr="003228F7">
        <w:rPr>
          <w:b/>
        </w:rPr>
        <w:t>Water sources</w:t>
      </w:r>
    </w:p>
    <w:p w14:paraId="64B1C157" w14:textId="77777777" w:rsidR="00E127DD" w:rsidRPr="002B7C08" w:rsidRDefault="00E127DD" w:rsidP="003528D2">
      <w:pPr>
        <w:numPr>
          <w:ilvl w:val="0"/>
          <w:numId w:val="9"/>
        </w:numPr>
        <w:tabs>
          <w:tab w:val="clear" w:pos="2160"/>
          <w:tab w:val="num" w:pos="360"/>
        </w:tabs>
        <w:autoSpaceDE/>
        <w:autoSpaceDN/>
        <w:adjustRightInd/>
        <w:spacing w:after="0"/>
        <w:ind w:left="360"/>
        <w:rPr>
          <w:b/>
          <w:sz w:val="26"/>
          <w:szCs w:val="26"/>
        </w:rPr>
        <w:sectPr w:rsidR="00E127DD" w:rsidRPr="002B7C08" w:rsidSect="00367BCF">
          <w:type w:val="continuous"/>
          <w:pgSz w:w="12240" w:h="15840" w:code="1"/>
          <w:pgMar w:top="1080" w:right="1440" w:bottom="1080" w:left="1440" w:header="720" w:footer="720" w:gutter="0"/>
          <w:cols w:space="720"/>
          <w:docGrid w:linePitch="360"/>
        </w:sectPr>
      </w:pPr>
    </w:p>
    <w:p w14:paraId="12531880" w14:textId="2BCDAC3C" w:rsidR="00E127DD" w:rsidRDefault="00E127DD" w:rsidP="00E127DD">
      <w:pPr>
        <w:pStyle w:val="MainTitles"/>
      </w:pPr>
      <w:bookmarkStart w:id="208" w:name="TF15_Radios"/>
      <w:bookmarkEnd w:id="208"/>
      <w:r>
        <w:lastRenderedPageBreak/>
        <w:t xml:space="preserve">time </w:t>
      </w:r>
      <w:r w:rsidRPr="004E4247">
        <w:t>filler</w:t>
      </w:r>
      <w:r>
        <w:t xml:space="preserve"> #</w:t>
      </w:r>
      <w:r w:rsidRPr="00F931C7">
        <w:t>1</w:t>
      </w:r>
      <w:r w:rsidR="000B646A">
        <w:t>4</w:t>
      </w:r>
      <w:r>
        <w:t xml:space="preserve"> – </w:t>
      </w:r>
      <w:r w:rsidRPr="00F931C7">
        <w:t>Radios</w:t>
      </w:r>
    </w:p>
    <w:p w14:paraId="55ACD749" w14:textId="14FCAA17" w:rsidR="00E127DD" w:rsidRDefault="00423FBA" w:rsidP="00EC1BE9">
      <w:pPr>
        <w:pStyle w:val="ENOPFieldExerciseHeading"/>
      </w:pPr>
      <w:r>
        <w:t>Type of Activity</w:t>
      </w:r>
    </w:p>
    <w:p w14:paraId="42339737" w14:textId="3E562041" w:rsidR="00E127DD" w:rsidRDefault="00C56AC4" w:rsidP="003228F7">
      <w:pPr>
        <w:pStyle w:val="ENOP-Bullet1last"/>
      </w:pPr>
      <w:r>
        <w:t>Discussion and p</w:t>
      </w:r>
      <w:r w:rsidR="00E127DD">
        <w:t>erformance</w:t>
      </w:r>
    </w:p>
    <w:p w14:paraId="4E89A4F5" w14:textId="524F12B3" w:rsidR="00E127DD" w:rsidRDefault="00E127DD" w:rsidP="00EC1BE9">
      <w:pPr>
        <w:pStyle w:val="ENOPFieldExerciseHeading"/>
      </w:pPr>
      <w:r w:rsidRPr="00572F57">
        <w:t>Materials/Equipment</w:t>
      </w:r>
    </w:p>
    <w:p w14:paraId="7EBC6138" w14:textId="77777777" w:rsidR="00E127DD" w:rsidRPr="00423FBA" w:rsidRDefault="00E127DD" w:rsidP="003228F7">
      <w:pPr>
        <w:pStyle w:val="ENOP-Bullet1"/>
      </w:pPr>
      <w:r w:rsidRPr="00423FBA">
        <w:t>Handheld radios</w:t>
      </w:r>
    </w:p>
    <w:p w14:paraId="1BEAA0F3" w14:textId="672DD0A4" w:rsidR="00E127DD" w:rsidRDefault="00423FBA" w:rsidP="003228F7">
      <w:pPr>
        <w:pStyle w:val="ENOP-Bullet1"/>
      </w:pPr>
      <w:r>
        <w:t xml:space="preserve">Optional – </w:t>
      </w:r>
      <w:r w:rsidR="00D30617" w:rsidRPr="00423FBA">
        <w:t xml:space="preserve">National Interagency Incident Communications Division </w:t>
      </w:r>
      <w:r w:rsidR="009059D2" w:rsidRPr="00423FBA">
        <w:t>we</w:t>
      </w:r>
      <w:r w:rsidR="00E127DD" w:rsidRPr="00423FBA">
        <w:t>bsite</w:t>
      </w:r>
      <w:r w:rsidR="00D30617" w:rsidRPr="00423FBA">
        <w:t xml:space="preserve"> (</w:t>
      </w:r>
      <w:hyperlink r:id="rId70" w:history="1">
        <w:r w:rsidR="00D30617" w:rsidRPr="00423FBA">
          <w:rPr>
            <w:rStyle w:val="Hyperlink"/>
          </w:rPr>
          <w:t>https://nifc.gov/NIICD/index.html</w:t>
        </w:r>
      </w:hyperlink>
      <w:r w:rsidR="00D30617" w:rsidRPr="00423FBA">
        <w:t>)</w:t>
      </w:r>
    </w:p>
    <w:p w14:paraId="63AA1E89" w14:textId="6382E2C9" w:rsidR="00423FBA" w:rsidRPr="00423FBA" w:rsidRDefault="00423FBA" w:rsidP="003228F7">
      <w:pPr>
        <w:pStyle w:val="ENOP-Bullet1"/>
      </w:pPr>
      <w:r>
        <w:t>Optional – Cloning cable and recommended handouts (cheat sheets) for programming</w:t>
      </w:r>
    </w:p>
    <w:p w14:paraId="3A3FAB9B" w14:textId="37F4EC71" w:rsidR="00E127DD" w:rsidRDefault="00E127DD" w:rsidP="00EC1BE9">
      <w:pPr>
        <w:pStyle w:val="ENOPFieldExerciseHeading"/>
      </w:pPr>
      <w:r>
        <w:t>Evaluator/Facilitator Information</w:t>
      </w:r>
    </w:p>
    <w:p w14:paraId="20CD13BC" w14:textId="77777777" w:rsidR="00E127DD" w:rsidRPr="00423FBA" w:rsidRDefault="00E127DD" w:rsidP="003228F7">
      <w:pPr>
        <w:pStyle w:val="ENOP-Bullet1"/>
      </w:pPr>
      <w:r>
        <w:t>The evaluator/facilitator for this topic session needs be familiar with handheld radios and issue</w:t>
      </w:r>
      <w:r w:rsidRPr="00423FBA">
        <w:t>s related to programming, narrow banding and frequency management.</w:t>
      </w:r>
    </w:p>
    <w:p w14:paraId="767AD096" w14:textId="5867D3DE" w:rsidR="00E127DD" w:rsidRPr="00423FBA" w:rsidRDefault="00E127DD" w:rsidP="00E73A8D">
      <w:pPr>
        <w:pStyle w:val="ENOP-Bullet1"/>
      </w:pPr>
      <w:r w:rsidRPr="00423FBA">
        <w:t xml:space="preserve">Refer to the </w:t>
      </w:r>
      <w:r w:rsidR="00D30617" w:rsidRPr="00423FBA">
        <w:t>N</w:t>
      </w:r>
      <w:r w:rsidR="00423FBA" w:rsidRPr="00423FBA">
        <w:t>IICD website</w:t>
      </w:r>
      <w:r w:rsidR="00D30617" w:rsidRPr="00423FBA">
        <w:t xml:space="preserve"> (</w:t>
      </w:r>
      <w:hyperlink r:id="rId71" w:history="1">
        <w:r w:rsidR="00D30617" w:rsidRPr="00423FBA">
          <w:rPr>
            <w:rStyle w:val="Hyperlink"/>
          </w:rPr>
          <w:t>https://nifc.gov/NIICD/index.html</w:t>
        </w:r>
      </w:hyperlink>
      <w:r w:rsidR="00D30617" w:rsidRPr="00423FBA">
        <w:t>)</w:t>
      </w:r>
      <w:r w:rsidRPr="00423FBA">
        <w:t xml:space="preserve"> for more specific details on radio programming.</w:t>
      </w:r>
    </w:p>
    <w:p w14:paraId="53F89FFE" w14:textId="5098AC0C" w:rsidR="00D30617" w:rsidRPr="00423FBA" w:rsidRDefault="00E127DD" w:rsidP="003228F7">
      <w:pPr>
        <w:pStyle w:val="ENOP-Bullet1"/>
      </w:pPr>
      <w:r w:rsidRPr="00423FBA">
        <w:t xml:space="preserve">Notify students they can download information about radios at </w:t>
      </w:r>
      <w:r w:rsidR="00D30617" w:rsidRPr="00423FBA">
        <w:t>the N</w:t>
      </w:r>
      <w:r w:rsidR="00423FBA" w:rsidRPr="00423FBA">
        <w:t>IICD website.</w:t>
      </w:r>
    </w:p>
    <w:p w14:paraId="1ABCFC17" w14:textId="77777777" w:rsidR="00E127DD" w:rsidRDefault="00E127DD" w:rsidP="003228F7">
      <w:pPr>
        <w:pStyle w:val="ENOP-Bullet1"/>
      </w:pPr>
      <w:r w:rsidRPr="00423FBA">
        <w:rPr>
          <w:color w:val="231F20"/>
        </w:rPr>
        <w:t>Facilitate</w:t>
      </w:r>
      <w:r w:rsidRPr="00423FBA">
        <w:t xml:space="preserve"> a group discussion. In addition to the discussion questions below, topics may</w:t>
      </w:r>
      <w:r>
        <w:t xml:space="preserve"> include:</w:t>
      </w:r>
    </w:p>
    <w:p w14:paraId="5F1FB7E6" w14:textId="77777777" w:rsidR="00E127DD" w:rsidRDefault="00E127DD" w:rsidP="003528D2">
      <w:pPr>
        <w:pStyle w:val="ENOP-Bullet2"/>
      </w:pPr>
      <w:r>
        <w:t>Programming</w:t>
      </w:r>
    </w:p>
    <w:p w14:paraId="5EDEDF93" w14:textId="77777777" w:rsidR="00E127DD" w:rsidRDefault="00E127DD" w:rsidP="003528D2">
      <w:pPr>
        <w:pStyle w:val="ENOP-Bullet2"/>
      </w:pPr>
      <w:r>
        <w:t>Narrowband usage</w:t>
      </w:r>
    </w:p>
    <w:p w14:paraId="2733EF42" w14:textId="77777777" w:rsidR="00E127DD" w:rsidRDefault="00E127DD" w:rsidP="003528D2">
      <w:pPr>
        <w:pStyle w:val="ENOP-Bullet2"/>
      </w:pPr>
      <w:r>
        <w:t xml:space="preserve">Types of radios used in the field </w:t>
      </w:r>
    </w:p>
    <w:p w14:paraId="0C737C29" w14:textId="4B98E98B" w:rsidR="009059D2" w:rsidRDefault="00E127DD" w:rsidP="00EC1BE9">
      <w:pPr>
        <w:pStyle w:val="ENOPFieldExerciseHeading"/>
      </w:pPr>
      <w:r w:rsidRPr="000062B7">
        <w:t>Discussion</w:t>
      </w:r>
      <w:r w:rsidR="003228F7">
        <w:t xml:space="preserve"> Questions</w:t>
      </w:r>
    </w:p>
    <w:p w14:paraId="47A2428F" w14:textId="3853E84F" w:rsidR="00E127DD" w:rsidRDefault="00EE104B" w:rsidP="00E127DD">
      <w:r>
        <w:rPr>
          <w:i/>
          <w:u w:val="single"/>
        </w:rPr>
        <w:t xml:space="preserve">Question </w:t>
      </w:r>
      <w:r w:rsidR="00E127DD" w:rsidRPr="003228F7">
        <w:rPr>
          <w:i/>
          <w:u w:val="single"/>
        </w:rPr>
        <w:t>1</w:t>
      </w:r>
      <w:r w:rsidR="00E127DD">
        <w:t>:</w:t>
      </w:r>
      <w:r w:rsidR="009059D2">
        <w:t xml:space="preserve"> </w:t>
      </w:r>
      <w:r w:rsidR="00E127DD">
        <w:t>As professional firefighters we have the responsibility to understand the tools we use for communication: What must the ENOP do with radios to reach this responsibility?</w:t>
      </w:r>
    </w:p>
    <w:p w14:paraId="36E035A7" w14:textId="77777777" w:rsidR="00E127DD" w:rsidRPr="003228F7" w:rsidRDefault="00E127DD" w:rsidP="003228F7">
      <w:pPr>
        <w:pStyle w:val="ENOP-Bullet1"/>
        <w:rPr>
          <w:b/>
        </w:rPr>
      </w:pPr>
      <w:r w:rsidRPr="003228F7">
        <w:rPr>
          <w:b/>
        </w:rPr>
        <w:t>Establish reliable communications before entering the field.</w:t>
      </w:r>
    </w:p>
    <w:p w14:paraId="52770901" w14:textId="77777777" w:rsidR="00E127DD" w:rsidRPr="003228F7" w:rsidRDefault="00E127DD" w:rsidP="003228F7">
      <w:pPr>
        <w:pStyle w:val="ENOP-Bullet1"/>
        <w:rPr>
          <w:b/>
        </w:rPr>
      </w:pPr>
      <w:r w:rsidRPr="003228F7">
        <w:rPr>
          <w:b/>
        </w:rPr>
        <w:t>Know where to go to have your radio maintained.</w:t>
      </w:r>
    </w:p>
    <w:p w14:paraId="3BA15430" w14:textId="77777777" w:rsidR="00E127DD" w:rsidRPr="003228F7" w:rsidRDefault="00E127DD" w:rsidP="003228F7">
      <w:pPr>
        <w:pStyle w:val="ENOP-Bullet1"/>
        <w:rPr>
          <w:b/>
        </w:rPr>
      </w:pPr>
      <w:r w:rsidRPr="003228F7">
        <w:rPr>
          <w:b/>
        </w:rPr>
        <w:t>Know how to program your radio.</w:t>
      </w:r>
    </w:p>
    <w:p w14:paraId="372793B3" w14:textId="77777777" w:rsidR="00E127DD" w:rsidRPr="003228F7" w:rsidRDefault="00E127DD" w:rsidP="003228F7">
      <w:pPr>
        <w:pStyle w:val="ENOP-Bullet1"/>
        <w:rPr>
          <w:b/>
        </w:rPr>
      </w:pPr>
      <w:r w:rsidRPr="003228F7">
        <w:rPr>
          <w:b/>
        </w:rPr>
        <w:t>Ensure that annual maintenance is performed on your radio.</w:t>
      </w:r>
    </w:p>
    <w:p w14:paraId="4DD19296" w14:textId="77777777" w:rsidR="00780A8D" w:rsidRPr="00780A8D" w:rsidRDefault="00E127DD" w:rsidP="00780A8D">
      <w:pPr>
        <w:pStyle w:val="ENOP-Bullet1"/>
        <w:rPr>
          <w:b/>
        </w:rPr>
      </w:pPr>
      <w:r w:rsidRPr="00780A8D">
        <w:rPr>
          <w:b/>
        </w:rPr>
        <w:t>Know and understand frequencies. Simply getting a frequency is not enough.</w:t>
      </w:r>
    </w:p>
    <w:p w14:paraId="045A00D7" w14:textId="24F50249" w:rsidR="00E127DD" w:rsidRPr="003228F7" w:rsidRDefault="00780A8D" w:rsidP="003228F7">
      <w:pPr>
        <w:pStyle w:val="ENOP-Bullet1last"/>
        <w:rPr>
          <w:b/>
        </w:rPr>
      </w:pPr>
      <w:r>
        <w:rPr>
          <w:b/>
        </w:rPr>
        <w:t>Utilize proper radio etiquette—brevity, clarity, and common terminology.</w:t>
      </w:r>
      <w:r w:rsidR="00E127DD" w:rsidRPr="003228F7">
        <w:rPr>
          <w:b/>
        </w:rPr>
        <w:t xml:space="preserve"> </w:t>
      </w:r>
    </w:p>
    <w:p w14:paraId="14CABF09" w14:textId="522F8D98" w:rsidR="00E127DD" w:rsidRDefault="00EE104B" w:rsidP="00E127DD">
      <w:pPr>
        <w:rPr>
          <w:rFonts w:ascii="Arial" w:hAnsi="Arial" w:cs="Arial"/>
          <w:sz w:val="20"/>
          <w:szCs w:val="20"/>
        </w:rPr>
      </w:pPr>
      <w:r>
        <w:rPr>
          <w:i/>
          <w:u w:val="single"/>
        </w:rPr>
        <w:t>Question</w:t>
      </w:r>
      <w:r w:rsidR="00E127DD" w:rsidRPr="003228F7">
        <w:rPr>
          <w:i/>
          <w:u w:val="single"/>
        </w:rPr>
        <w:t xml:space="preserve"> 2</w:t>
      </w:r>
      <w:r w:rsidR="009059D2" w:rsidRPr="003228F7">
        <w:rPr>
          <w:i/>
          <w:u w:val="single"/>
        </w:rPr>
        <w:t>:</w:t>
      </w:r>
      <w:r w:rsidR="009059D2">
        <w:t xml:space="preserve"> </w:t>
      </w:r>
      <w:r w:rsidR="00E127DD">
        <w:t>What are some tips to improve radio coverage for your handheld radio?</w:t>
      </w:r>
    </w:p>
    <w:p w14:paraId="410F857A" w14:textId="77777777" w:rsidR="00E127DD" w:rsidRPr="003228F7" w:rsidRDefault="00E127DD" w:rsidP="003228F7">
      <w:pPr>
        <w:pStyle w:val="ENOP-Bullet1"/>
        <w:rPr>
          <w:b/>
        </w:rPr>
      </w:pPr>
      <w:r w:rsidRPr="003228F7">
        <w:rPr>
          <w:b/>
        </w:rPr>
        <w:t xml:space="preserve">Hold the radio vertical, with antenna straight up and not bent. </w:t>
      </w:r>
    </w:p>
    <w:p w14:paraId="0B805E8F" w14:textId="77777777" w:rsidR="00E127DD" w:rsidRPr="003228F7" w:rsidRDefault="00E127DD" w:rsidP="003228F7">
      <w:pPr>
        <w:pStyle w:val="ENOP-Bullet1"/>
        <w:rPr>
          <w:b/>
        </w:rPr>
      </w:pPr>
      <w:r w:rsidRPr="003228F7">
        <w:rPr>
          <w:b/>
        </w:rPr>
        <w:t xml:space="preserve">Do not speak directly into the microphone; hold it off to the side about two inches. When you speak directly into the microphone, you hear wind noise from your breath. </w:t>
      </w:r>
    </w:p>
    <w:p w14:paraId="56B84121" w14:textId="77777777" w:rsidR="00E127DD" w:rsidRPr="003228F7" w:rsidRDefault="00E127DD" w:rsidP="003228F7">
      <w:pPr>
        <w:pStyle w:val="ENOP-Bullet1"/>
        <w:rPr>
          <w:b/>
        </w:rPr>
      </w:pPr>
      <w:r w:rsidRPr="003228F7">
        <w:rPr>
          <w:b/>
        </w:rPr>
        <w:t xml:space="preserve">Hold it as high as possible. </w:t>
      </w:r>
    </w:p>
    <w:p w14:paraId="75A77D21" w14:textId="77777777" w:rsidR="00E127DD" w:rsidRPr="003228F7" w:rsidRDefault="00E127DD" w:rsidP="003228F7">
      <w:pPr>
        <w:pStyle w:val="ENOP-Bullet1last"/>
        <w:rPr>
          <w:b/>
        </w:rPr>
      </w:pPr>
      <w:r w:rsidRPr="003228F7">
        <w:rPr>
          <w:b/>
        </w:rPr>
        <w:t>Avoid obstacles between you and the person with whom you want to talk.</w:t>
      </w:r>
    </w:p>
    <w:p w14:paraId="3CF48F1D" w14:textId="77777777" w:rsidR="00842210" w:rsidRDefault="00842210">
      <w:pPr>
        <w:autoSpaceDE/>
        <w:autoSpaceDN/>
        <w:adjustRightInd/>
        <w:spacing w:after="0"/>
        <w:rPr>
          <w:rFonts w:ascii="Arial" w:eastAsiaTheme="majorEastAsia" w:hAnsi="Arial" w:cs="Arial"/>
          <w:b/>
          <w:caps/>
          <w:color w:val="000000"/>
          <w:sz w:val="26"/>
          <w:szCs w:val="36"/>
        </w:rPr>
      </w:pPr>
      <w:r>
        <w:br w:type="page"/>
      </w:r>
    </w:p>
    <w:p w14:paraId="656077C5" w14:textId="52246D6A" w:rsidR="00E127DD" w:rsidRDefault="00E127DD" w:rsidP="00EC1BE9">
      <w:pPr>
        <w:pStyle w:val="ENOPFieldExerciseHeading"/>
      </w:pPr>
      <w:r w:rsidRPr="00654DBB">
        <w:lastRenderedPageBreak/>
        <w:t>Task</w:t>
      </w:r>
      <w:r w:rsidR="00842210">
        <w:t>S</w:t>
      </w:r>
    </w:p>
    <w:p w14:paraId="603896AA" w14:textId="0BD1CDF2" w:rsidR="00E127DD" w:rsidRDefault="00842210" w:rsidP="00842210">
      <w:pPr>
        <w:tabs>
          <w:tab w:val="left" w:pos="1080"/>
        </w:tabs>
        <w:ind w:left="1080" w:hanging="1080"/>
      </w:pPr>
      <w:r w:rsidRPr="009059D2">
        <w:rPr>
          <w:i/>
          <w:u w:val="single"/>
        </w:rPr>
        <w:t>Task 1</w:t>
      </w:r>
      <w:r w:rsidRPr="009059D2">
        <w:rPr>
          <w:i/>
        </w:rPr>
        <w:t>:</w:t>
      </w:r>
      <w:r>
        <w:tab/>
        <w:t>U</w:t>
      </w:r>
      <w:r w:rsidR="00E127DD">
        <w:t>sing a couple of frequencies from the local area, have the student program these frequencies into their radios making sure there are no bandwidth mismatches.</w:t>
      </w:r>
    </w:p>
    <w:p w14:paraId="74BB2A39" w14:textId="193B0F9B" w:rsidR="00842210" w:rsidRDefault="00842210" w:rsidP="00842210">
      <w:pPr>
        <w:tabs>
          <w:tab w:val="left" w:pos="1080"/>
        </w:tabs>
        <w:ind w:left="1080" w:hanging="1080"/>
      </w:pPr>
      <w:r w:rsidRPr="00842210">
        <w:rPr>
          <w:i/>
          <w:u w:val="single"/>
        </w:rPr>
        <w:t>Task 2</w:t>
      </w:r>
      <w:r>
        <w:rPr>
          <w:i/>
        </w:rPr>
        <w:t>:</w:t>
      </w:r>
      <w:r>
        <w:tab/>
        <w:t>Once the required frequencies are programmed in have the students clone frequencies to another handheld or mobile radio</w:t>
      </w:r>
    </w:p>
    <w:p w14:paraId="354026BF" w14:textId="77777777" w:rsidR="000F45AD" w:rsidRDefault="000F45AD">
      <w:pPr>
        <w:autoSpaceDE/>
        <w:autoSpaceDN/>
        <w:adjustRightInd/>
        <w:spacing w:after="0"/>
        <w:rPr>
          <w:b/>
          <w:caps/>
          <w:sz w:val="28"/>
          <w:szCs w:val="28"/>
        </w:rPr>
      </w:pPr>
      <w:r>
        <w:br w:type="page"/>
      </w:r>
    </w:p>
    <w:p w14:paraId="460383F0" w14:textId="6BB16BD3" w:rsidR="00E127DD" w:rsidRPr="00235C43" w:rsidRDefault="00E127DD" w:rsidP="00E127DD">
      <w:pPr>
        <w:pStyle w:val="MainTitles"/>
      </w:pPr>
      <w:bookmarkStart w:id="209" w:name="TF16_Jump_Starting"/>
      <w:bookmarkEnd w:id="209"/>
      <w:r>
        <w:lastRenderedPageBreak/>
        <w:t>time filler #1</w:t>
      </w:r>
      <w:r w:rsidR="000B646A">
        <w:t>5</w:t>
      </w:r>
      <w:r>
        <w:t xml:space="preserve"> – </w:t>
      </w:r>
      <w:r w:rsidRPr="00235C43">
        <w:t>Jump Starting Vehicles</w:t>
      </w:r>
    </w:p>
    <w:p w14:paraId="0A39EFD8" w14:textId="48EE83D0" w:rsidR="00E127DD" w:rsidRDefault="00E127DD" w:rsidP="00EC1BE9">
      <w:pPr>
        <w:pStyle w:val="ENOPFieldExerciseHeading"/>
      </w:pPr>
      <w:r>
        <w:t>Type of Activity</w:t>
      </w:r>
    </w:p>
    <w:p w14:paraId="4B58EED1" w14:textId="77777777" w:rsidR="00E127DD" w:rsidRDefault="00E127DD" w:rsidP="009059D2">
      <w:pPr>
        <w:pStyle w:val="ENOP-Bullet1"/>
      </w:pPr>
      <w:r>
        <w:t>Discussion</w:t>
      </w:r>
    </w:p>
    <w:p w14:paraId="69B67E2B" w14:textId="406114F8" w:rsidR="00E127DD" w:rsidRDefault="00E127DD" w:rsidP="00EC1BE9">
      <w:pPr>
        <w:pStyle w:val="ENOPFieldExerciseHeading"/>
      </w:pPr>
      <w:r w:rsidRPr="00572F57">
        <w:t>Materials/Equipment</w:t>
      </w:r>
    </w:p>
    <w:p w14:paraId="0E940AE2" w14:textId="77777777" w:rsidR="00E127DD" w:rsidRPr="009059D2" w:rsidRDefault="00E127DD" w:rsidP="009059D2">
      <w:pPr>
        <w:pStyle w:val="ENOP-Bullet1"/>
        <w:rPr>
          <w:i/>
        </w:rPr>
      </w:pPr>
      <w:r w:rsidRPr="009059D2">
        <w:rPr>
          <w:i/>
        </w:rPr>
        <w:t xml:space="preserve">Fire Engine Maintenance Procedures and Record </w:t>
      </w:r>
      <w:r w:rsidRPr="00AA56A6">
        <w:t>(FEMPR)</w:t>
      </w:r>
    </w:p>
    <w:p w14:paraId="1956B940" w14:textId="419AA79F" w:rsidR="00E127DD" w:rsidRDefault="00E127DD" w:rsidP="00EC1BE9">
      <w:pPr>
        <w:pStyle w:val="ENOPFieldExerciseHeading"/>
      </w:pPr>
      <w:r>
        <w:t>Evaluator/Facilitator Information</w:t>
      </w:r>
    </w:p>
    <w:p w14:paraId="3417D22D" w14:textId="77777777" w:rsidR="00E127DD" w:rsidRDefault="00E127DD" w:rsidP="009059D2">
      <w:pPr>
        <w:pStyle w:val="ENOP-Bullet1"/>
      </w:pPr>
      <w:r>
        <w:t>Present the scenario to the students.</w:t>
      </w:r>
    </w:p>
    <w:p w14:paraId="10E6C62B" w14:textId="77777777" w:rsidR="00E127DD" w:rsidRDefault="00E127DD" w:rsidP="009059D2">
      <w:pPr>
        <w:pStyle w:val="ENOP-Bullet1"/>
      </w:pPr>
      <w:r w:rsidRPr="00D75E6B">
        <w:rPr>
          <w:color w:val="231F20"/>
        </w:rPr>
        <w:t>Facilitate</w:t>
      </w:r>
      <w:r>
        <w:t xml:space="preserve"> a group discussion.</w:t>
      </w:r>
    </w:p>
    <w:p w14:paraId="004D0D7B" w14:textId="77777777" w:rsidR="00E127DD" w:rsidRDefault="00E127DD" w:rsidP="009059D2">
      <w:pPr>
        <w:pStyle w:val="ENOP-Bullet1last"/>
      </w:pPr>
      <w:r>
        <w:t>Have students discuss the process of jump starting their vehicle that has a dead battery.</w:t>
      </w:r>
    </w:p>
    <w:p w14:paraId="6777FAB4" w14:textId="62418EDE" w:rsidR="00E127DD" w:rsidRDefault="00E127DD" w:rsidP="00EC1BE9">
      <w:pPr>
        <w:pStyle w:val="ENOPFieldExerciseHeading"/>
      </w:pPr>
      <w:r w:rsidRPr="00C52F0C">
        <w:t>Scenario</w:t>
      </w:r>
    </w:p>
    <w:p w14:paraId="3A98C39A" w14:textId="77777777" w:rsidR="00E127DD" w:rsidRPr="00C52F0C" w:rsidRDefault="00E127DD" w:rsidP="00E127DD">
      <w:pPr>
        <w:autoSpaceDE/>
        <w:autoSpaceDN/>
        <w:adjustRightInd/>
      </w:pPr>
      <w:r w:rsidRPr="00C52F0C">
        <w:t>While away from your vehicle</w:t>
      </w:r>
      <w:r>
        <w:t xml:space="preserve"> the lights were left on. When you return, you find that the battery is dead and the engine will not start.</w:t>
      </w:r>
    </w:p>
    <w:p w14:paraId="15031C80" w14:textId="7C85EF2B" w:rsidR="00E127DD" w:rsidRDefault="00E127DD" w:rsidP="00EC1BE9">
      <w:pPr>
        <w:pStyle w:val="ENOPFieldExerciseHeading"/>
      </w:pPr>
      <w:r>
        <w:t xml:space="preserve">Discussion </w:t>
      </w:r>
      <w:r w:rsidR="009A183D">
        <w:t>Questions</w:t>
      </w:r>
    </w:p>
    <w:p w14:paraId="62E2039E" w14:textId="5E16B90F" w:rsidR="00E127DD" w:rsidRDefault="009A183D" w:rsidP="00E127DD">
      <w:r>
        <w:rPr>
          <w:i/>
          <w:u w:val="single"/>
        </w:rPr>
        <w:t>Question 1</w:t>
      </w:r>
      <w:r>
        <w:rPr>
          <w:i/>
        </w:rPr>
        <w:t xml:space="preserve">: </w:t>
      </w:r>
      <w:r w:rsidR="00E127DD">
        <w:t xml:space="preserve">What will be the process for jump starting the engine? </w:t>
      </w:r>
    </w:p>
    <w:p w14:paraId="13B1A4E9" w14:textId="77777777" w:rsidR="00E127DD" w:rsidRPr="009A183D" w:rsidRDefault="00E127DD" w:rsidP="009A183D">
      <w:pPr>
        <w:pStyle w:val="ENOP-Bullet1"/>
        <w:rPr>
          <w:b/>
        </w:rPr>
      </w:pPr>
      <w:r w:rsidRPr="009A183D">
        <w:rPr>
          <w:b/>
        </w:rPr>
        <w:t xml:space="preserve">Notify another engine to come to your location. </w:t>
      </w:r>
    </w:p>
    <w:p w14:paraId="21103053" w14:textId="77777777" w:rsidR="00E127DD" w:rsidRPr="009A183D" w:rsidRDefault="00E127DD" w:rsidP="009A183D">
      <w:pPr>
        <w:pStyle w:val="ENOP-Bullet1"/>
        <w:rPr>
          <w:b/>
        </w:rPr>
      </w:pPr>
      <w:r w:rsidRPr="009A183D">
        <w:rPr>
          <w:b/>
        </w:rPr>
        <w:t>Position the engines so that they can be jumped, taking into consideration the length of the jumper cables.</w:t>
      </w:r>
    </w:p>
    <w:p w14:paraId="051AA40B" w14:textId="77777777" w:rsidR="00E127DD" w:rsidRPr="009A183D" w:rsidRDefault="00E127DD" w:rsidP="009A183D">
      <w:pPr>
        <w:pStyle w:val="ENOP-Bullet1"/>
        <w:rPr>
          <w:b/>
        </w:rPr>
      </w:pPr>
      <w:r w:rsidRPr="009A183D">
        <w:rPr>
          <w:b/>
        </w:rPr>
        <w:t>Connect jumper cables in the proper sequence.</w:t>
      </w:r>
    </w:p>
    <w:p w14:paraId="6A13DCD6" w14:textId="77777777" w:rsidR="00E127DD" w:rsidRPr="009A183D" w:rsidRDefault="00E127DD" w:rsidP="009A183D">
      <w:pPr>
        <w:pStyle w:val="ENOP-Bullet1last"/>
        <w:rPr>
          <w:b/>
        </w:rPr>
      </w:pPr>
      <w:r w:rsidRPr="009A183D">
        <w:rPr>
          <w:b/>
        </w:rPr>
        <w:t xml:space="preserve">Perform the jumping operation to get the stranded engine back in service. </w:t>
      </w:r>
    </w:p>
    <w:p w14:paraId="434A1991" w14:textId="45A7F50D" w:rsidR="00E127DD" w:rsidRDefault="009A183D" w:rsidP="00E127DD">
      <w:r>
        <w:rPr>
          <w:i/>
          <w:u w:val="single"/>
        </w:rPr>
        <w:t>Question 2</w:t>
      </w:r>
      <w:r>
        <w:rPr>
          <w:i/>
        </w:rPr>
        <w:t xml:space="preserve">: </w:t>
      </w:r>
      <w:r w:rsidR="00E127DD">
        <w:t xml:space="preserve">What is the proper sequence for attaching the cables and starting the stranded engine? </w:t>
      </w:r>
    </w:p>
    <w:p w14:paraId="7468CB67" w14:textId="664AB99E" w:rsidR="00206CA3" w:rsidRDefault="00E127DD" w:rsidP="00B72F6F">
      <w:pPr>
        <w:pStyle w:val="ENOP-Bullet1"/>
        <w:sectPr w:rsidR="00206CA3" w:rsidSect="00A16B08">
          <w:headerReference w:type="default" r:id="rId72"/>
          <w:pgSz w:w="12240" w:h="15840" w:code="1"/>
          <w:pgMar w:top="1080" w:right="1440" w:bottom="1080" w:left="1440" w:header="720" w:footer="720" w:gutter="0"/>
          <w:cols w:space="720"/>
          <w:noEndnote/>
          <w:docGrid w:linePitch="381"/>
        </w:sectPr>
      </w:pPr>
      <w:r w:rsidRPr="00C21D18">
        <w:t>Refer to the FEMPR for this process.</w:t>
      </w:r>
    </w:p>
    <w:p w14:paraId="59BAFE7F" w14:textId="1F103B44" w:rsidR="00162FB9" w:rsidRPr="008F1B2C" w:rsidRDefault="0021332D" w:rsidP="008F1B2C">
      <w:pPr>
        <w:pStyle w:val="Title"/>
      </w:pPr>
      <w:bookmarkStart w:id="210" w:name="ENOP_Evaluation_Form"/>
      <w:bookmarkStart w:id="211" w:name="_Toc2685059"/>
      <w:bookmarkEnd w:id="210"/>
      <w:r w:rsidRPr="008F1B2C">
        <w:rPr>
          <w:caps w:val="0"/>
        </w:rPr>
        <w:lastRenderedPageBreak/>
        <w:t>ENGINE OPERATOR TRAINING EVALUATION</w:t>
      </w:r>
      <w:bookmarkEnd w:id="211"/>
    </w:p>
    <w:p w14:paraId="75C2462B" w14:textId="77777777" w:rsidR="00162FB9" w:rsidRDefault="00162FB9" w:rsidP="008F1B2C">
      <w:pPr>
        <w:tabs>
          <w:tab w:val="right" w:pos="9360"/>
        </w:tabs>
        <w:spacing w:before="240" w:after="360"/>
        <w:ind w:left="108"/>
        <w:rPr>
          <w:u w:val="single"/>
        </w:rPr>
      </w:pPr>
      <w:r w:rsidRPr="000D3FB8">
        <w:t>Date</w:t>
      </w:r>
      <w:r>
        <w:t xml:space="preserve"> of Evaluation: </w:t>
      </w:r>
      <w:r>
        <w:rPr>
          <w:u w:val="single"/>
        </w:rPr>
        <w:tab/>
      </w:r>
    </w:p>
    <w:p w14:paraId="390ADF60" w14:textId="77777777" w:rsidR="00162FB9" w:rsidRPr="00BE4455" w:rsidRDefault="00162FB9" w:rsidP="00162FB9">
      <w:pPr>
        <w:tabs>
          <w:tab w:val="right" w:pos="9360"/>
        </w:tabs>
        <w:spacing w:after="240"/>
        <w:ind w:left="108"/>
        <w:rPr>
          <w:b/>
          <w:smallCaps/>
          <w:sz w:val="28"/>
          <w:u w:val="single"/>
        </w:rPr>
      </w:pPr>
      <w:r w:rsidRPr="00BE4455">
        <w:rPr>
          <w:b/>
          <w:smallCaps/>
          <w:sz w:val="28"/>
          <w:u w:val="single"/>
        </w:rPr>
        <w:t>Engine Operator Student and Vehicle Information</w:t>
      </w:r>
    </w:p>
    <w:p w14:paraId="7128342C" w14:textId="77777777" w:rsidR="00162FB9" w:rsidRDefault="00162FB9" w:rsidP="00162FB9">
      <w:pPr>
        <w:tabs>
          <w:tab w:val="right" w:pos="9360"/>
        </w:tabs>
        <w:spacing w:after="360"/>
        <w:ind w:left="108"/>
      </w:pPr>
      <w:r w:rsidRPr="000D3FB8">
        <w:t>Engine Operator Student Name</w:t>
      </w:r>
      <w:r>
        <w:t xml:space="preserve">: </w:t>
      </w:r>
      <w:r>
        <w:rPr>
          <w:u w:val="single"/>
        </w:rPr>
        <w:tab/>
      </w:r>
    </w:p>
    <w:p w14:paraId="2E667512" w14:textId="77777777" w:rsidR="00162FB9" w:rsidRDefault="00162FB9" w:rsidP="00162FB9">
      <w:pPr>
        <w:tabs>
          <w:tab w:val="right" w:pos="9360"/>
        </w:tabs>
        <w:spacing w:after="360"/>
        <w:ind w:left="108"/>
      </w:pPr>
      <w:r w:rsidRPr="000D3FB8">
        <w:t>Duty Station</w:t>
      </w:r>
      <w:r>
        <w:t xml:space="preserve">: </w:t>
      </w:r>
      <w:r>
        <w:rPr>
          <w:u w:val="single"/>
        </w:rPr>
        <w:tab/>
      </w:r>
    </w:p>
    <w:p w14:paraId="2BA5FB66" w14:textId="77777777" w:rsidR="00162FB9" w:rsidRDefault="00162FB9" w:rsidP="00162FB9">
      <w:pPr>
        <w:tabs>
          <w:tab w:val="right" w:pos="9360"/>
        </w:tabs>
        <w:spacing w:after="360"/>
        <w:ind w:left="108"/>
      </w:pPr>
      <w:r w:rsidRPr="000D3FB8">
        <w:t>District</w:t>
      </w:r>
      <w:r>
        <w:t xml:space="preserve">: </w:t>
      </w:r>
      <w:r>
        <w:rPr>
          <w:u w:val="single"/>
        </w:rPr>
        <w:tab/>
      </w:r>
    </w:p>
    <w:p w14:paraId="19AA32F3" w14:textId="77777777" w:rsidR="00162FB9" w:rsidRDefault="00162FB9" w:rsidP="00162FB9">
      <w:pPr>
        <w:tabs>
          <w:tab w:val="left" w:pos="2880"/>
          <w:tab w:val="left" w:pos="5040"/>
          <w:tab w:val="left" w:pos="7200"/>
        </w:tabs>
        <w:spacing w:after="360"/>
        <w:ind w:left="108"/>
      </w:pPr>
      <w:r>
        <w:t>Vehicle</w:t>
      </w:r>
      <w:r w:rsidRPr="000D3FB8">
        <w:t xml:space="preserve"> Type</w:t>
      </w:r>
      <w:r>
        <w:t>:</w:t>
      </w:r>
      <w:r w:rsidRPr="000D3FB8">
        <w:tab/>
      </w:r>
      <w:r w:rsidRPr="00B76F59">
        <w:sym w:font="Wingdings" w:char="F071"/>
      </w:r>
      <w:r w:rsidRPr="00C274B3">
        <w:t xml:space="preserve"> </w:t>
      </w:r>
      <w:r w:rsidRPr="000D3FB8">
        <w:t>TYPE 6</w:t>
      </w:r>
      <w:r>
        <w:tab/>
      </w:r>
      <w:r w:rsidRPr="00B76F59">
        <w:sym w:font="Wingdings" w:char="F071"/>
      </w:r>
      <w:r w:rsidRPr="00C274B3">
        <w:t xml:space="preserve"> </w:t>
      </w:r>
      <w:r w:rsidRPr="000D3FB8">
        <w:t>TYPE 4</w:t>
      </w:r>
      <w:r>
        <w:tab/>
      </w:r>
      <w:r w:rsidRPr="00B76F59">
        <w:sym w:font="Wingdings" w:char="F071"/>
      </w:r>
      <w:r w:rsidRPr="00C274B3">
        <w:t xml:space="preserve"> </w:t>
      </w:r>
      <w:r>
        <w:t>TYPE 3</w:t>
      </w:r>
    </w:p>
    <w:p w14:paraId="31716547" w14:textId="77777777" w:rsidR="00162FB9" w:rsidRPr="00BE4455" w:rsidRDefault="00162FB9" w:rsidP="00162FB9">
      <w:pPr>
        <w:tabs>
          <w:tab w:val="right" w:pos="9360"/>
        </w:tabs>
        <w:spacing w:after="240"/>
        <w:ind w:left="115"/>
        <w:rPr>
          <w:b/>
          <w:smallCaps/>
          <w:sz w:val="28"/>
          <w:u w:val="single"/>
        </w:rPr>
      </w:pPr>
      <w:r w:rsidRPr="00BE4455">
        <w:rPr>
          <w:b/>
          <w:smallCaps/>
          <w:sz w:val="28"/>
          <w:u w:val="single"/>
        </w:rPr>
        <w:t>Evaluator Information</w:t>
      </w:r>
    </w:p>
    <w:tbl>
      <w:tblPr>
        <w:tblStyle w:val="TableGrid"/>
        <w:tblW w:w="9350" w:type="dxa"/>
        <w:tblInd w:w="108" w:type="dxa"/>
        <w:tblLayout w:type="fixed"/>
        <w:tblCellMar>
          <w:top w:w="43" w:type="dxa"/>
          <w:left w:w="43" w:type="dxa"/>
          <w:bottom w:w="43" w:type="dxa"/>
          <w:right w:w="43" w:type="dxa"/>
        </w:tblCellMar>
        <w:tblLook w:val="04A0" w:firstRow="1" w:lastRow="0" w:firstColumn="1" w:lastColumn="0" w:noHBand="0" w:noVBand="1"/>
      </w:tblPr>
      <w:tblGrid>
        <w:gridCol w:w="7537"/>
        <w:gridCol w:w="1813"/>
      </w:tblGrid>
      <w:tr w:rsidR="00162FB9" w14:paraId="10F8DA43" w14:textId="77777777" w:rsidTr="00491756">
        <w:trPr>
          <w:cantSplit/>
          <w:tblHeader/>
        </w:trPr>
        <w:tc>
          <w:tcPr>
            <w:tcW w:w="7537" w:type="dxa"/>
            <w:shd w:val="clear" w:color="auto" w:fill="BFBFBF" w:themeFill="background1" w:themeFillShade="BF"/>
          </w:tcPr>
          <w:p w14:paraId="664715D4" w14:textId="77777777" w:rsidR="00162FB9" w:rsidRPr="00BE4455" w:rsidRDefault="00162FB9" w:rsidP="009059D2">
            <w:pPr>
              <w:tabs>
                <w:tab w:val="right" w:pos="9360"/>
              </w:tabs>
              <w:spacing w:after="0"/>
              <w:jc w:val="center"/>
              <w:rPr>
                <w:b/>
              </w:rPr>
            </w:pPr>
            <w:r w:rsidRPr="00BE4455">
              <w:rPr>
                <w:b/>
              </w:rPr>
              <w:t>Evaluator’s Name (Printed)</w:t>
            </w:r>
          </w:p>
        </w:tc>
        <w:tc>
          <w:tcPr>
            <w:tcW w:w="1813" w:type="dxa"/>
            <w:shd w:val="clear" w:color="auto" w:fill="BFBFBF" w:themeFill="background1" w:themeFillShade="BF"/>
          </w:tcPr>
          <w:p w14:paraId="501D5954" w14:textId="77777777" w:rsidR="00162FB9" w:rsidRPr="00BE4455" w:rsidRDefault="00162FB9" w:rsidP="009059D2">
            <w:pPr>
              <w:tabs>
                <w:tab w:val="right" w:pos="9360"/>
              </w:tabs>
              <w:spacing w:after="0"/>
              <w:jc w:val="center"/>
              <w:rPr>
                <w:b/>
              </w:rPr>
            </w:pPr>
            <w:r w:rsidRPr="00BE4455">
              <w:rPr>
                <w:b/>
              </w:rPr>
              <w:t>Evaluator’s Initials</w:t>
            </w:r>
          </w:p>
        </w:tc>
      </w:tr>
      <w:tr w:rsidR="00162FB9" w14:paraId="0B6496F4" w14:textId="77777777" w:rsidTr="00380F03">
        <w:trPr>
          <w:trHeight w:val="432"/>
        </w:trPr>
        <w:tc>
          <w:tcPr>
            <w:tcW w:w="7537" w:type="dxa"/>
          </w:tcPr>
          <w:p w14:paraId="35DA01A6" w14:textId="77777777" w:rsidR="00162FB9" w:rsidRDefault="00162FB9" w:rsidP="009059D2">
            <w:pPr>
              <w:tabs>
                <w:tab w:val="right" w:pos="9360"/>
              </w:tabs>
              <w:spacing w:after="0"/>
            </w:pPr>
          </w:p>
        </w:tc>
        <w:tc>
          <w:tcPr>
            <w:tcW w:w="1813" w:type="dxa"/>
          </w:tcPr>
          <w:p w14:paraId="077E17D2" w14:textId="77777777" w:rsidR="00162FB9" w:rsidRDefault="00162FB9" w:rsidP="009059D2">
            <w:pPr>
              <w:tabs>
                <w:tab w:val="right" w:pos="9360"/>
              </w:tabs>
              <w:spacing w:after="0"/>
            </w:pPr>
          </w:p>
        </w:tc>
      </w:tr>
      <w:tr w:rsidR="00162FB9" w14:paraId="245CA93A" w14:textId="77777777" w:rsidTr="00380F03">
        <w:trPr>
          <w:trHeight w:val="432"/>
        </w:trPr>
        <w:tc>
          <w:tcPr>
            <w:tcW w:w="7537" w:type="dxa"/>
          </w:tcPr>
          <w:p w14:paraId="2CFFC2F1" w14:textId="77777777" w:rsidR="00162FB9" w:rsidRDefault="00162FB9" w:rsidP="009059D2">
            <w:pPr>
              <w:tabs>
                <w:tab w:val="right" w:pos="9360"/>
              </w:tabs>
              <w:spacing w:after="0"/>
            </w:pPr>
          </w:p>
        </w:tc>
        <w:tc>
          <w:tcPr>
            <w:tcW w:w="1813" w:type="dxa"/>
          </w:tcPr>
          <w:p w14:paraId="6AE66925" w14:textId="77777777" w:rsidR="00162FB9" w:rsidRDefault="00162FB9" w:rsidP="009059D2">
            <w:pPr>
              <w:tabs>
                <w:tab w:val="right" w:pos="9360"/>
              </w:tabs>
              <w:spacing w:after="0"/>
            </w:pPr>
          </w:p>
        </w:tc>
      </w:tr>
      <w:tr w:rsidR="00162FB9" w14:paraId="037992C1" w14:textId="77777777" w:rsidTr="00380F03">
        <w:trPr>
          <w:trHeight w:val="432"/>
        </w:trPr>
        <w:tc>
          <w:tcPr>
            <w:tcW w:w="7537" w:type="dxa"/>
          </w:tcPr>
          <w:p w14:paraId="11D4E86B" w14:textId="77777777" w:rsidR="00162FB9" w:rsidRDefault="00162FB9" w:rsidP="009059D2">
            <w:pPr>
              <w:tabs>
                <w:tab w:val="right" w:pos="9360"/>
              </w:tabs>
              <w:spacing w:after="0"/>
            </w:pPr>
          </w:p>
        </w:tc>
        <w:tc>
          <w:tcPr>
            <w:tcW w:w="1813" w:type="dxa"/>
          </w:tcPr>
          <w:p w14:paraId="2FE51C40" w14:textId="77777777" w:rsidR="00162FB9" w:rsidRDefault="00162FB9" w:rsidP="009059D2">
            <w:pPr>
              <w:tabs>
                <w:tab w:val="right" w:pos="9360"/>
              </w:tabs>
              <w:spacing w:after="0"/>
            </w:pPr>
          </w:p>
        </w:tc>
      </w:tr>
      <w:tr w:rsidR="00162FB9" w14:paraId="31190912" w14:textId="77777777" w:rsidTr="00380F03">
        <w:trPr>
          <w:trHeight w:val="432"/>
        </w:trPr>
        <w:tc>
          <w:tcPr>
            <w:tcW w:w="7537" w:type="dxa"/>
          </w:tcPr>
          <w:p w14:paraId="69FF9EDF" w14:textId="77777777" w:rsidR="00162FB9" w:rsidRDefault="00162FB9" w:rsidP="009059D2">
            <w:pPr>
              <w:tabs>
                <w:tab w:val="right" w:pos="9360"/>
              </w:tabs>
              <w:spacing w:after="0"/>
            </w:pPr>
          </w:p>
        </w:tc>
        <w:tc>
          <w:tcPr>
            <w:tcW w:w="1813" w:type="dxa"/>
          </w:tcPr>
          <w:p w14:paraId="0E7ECA06" w14:textId="77777777" w:rsidR="00162FB9" w:rsidRDefault="00162FB9" w:rsidP="009059D2">
            <w:pPr>
              <w:tabs>
                <w:tab w:val="right" w:pos="9360"/>
              </w:tabs>
              <w:spacing w:after="0"/>
            </w:pPr>
          </w:p>
        </w:tc>
      </w:tr>
      <w:tr w:rsidR="00162FB9" w14:paraId="6A197A2D" w14:textId="77777777" w:rsidTr="00380F03">
        <w:trPr>
          <w:trHeight w:val="432"/>
        </w:trPr>
        <w:tc>
          <w:tcPr>
            <w:tcW w:w="7537" w:type="dxa"/>
          </w:tcPr>
          <w:p w14:paraId="287DB68E" w14:textId="77777777" w:rsidR="00162FB9" w:rsidRDefault="00162FB9" w:rsidP="009059D2">
            <w:pPr>
              <w:tabs>
                <w:tab w:val="right" w:pos="9360"/>
              </w:tabs>
              <w:spacing w:after="0"/>
            </w:pPr>
          </w:p>
        </w:tc>
        <w:tc>
          <w:tcPr>
            <w:tcW w:w="1813" w:type="dxa"/>
          </w:tcPr>
          <w:p w14:paraId="79D13635" w14:textId="77777777" w:rsidR="00162FB9" w:rsidRDefault="00162FB9" w:rsidP="009059D2">
            <w:pPr>
              <w:tabs>
                <w:tab w:val="right" w:pos="9360"/>
              </w:tabs>
              <w:spacing w:after="0"/>
            </w:pPr>
          </w:p>
        </w:tc>
      </w:tr>
      <w:tr w:rsidR="00162FB9" w14:paraId="5FCCE157" w14:textId="77777777" w:rsidTr="00380F03">
        <w:trPr>
          <w:trHeight w:val="432"/>
        </w:trPr>
        <w:tc>
          <w:tcPr>
            <w:tcW w:w="7537" w:type="dxa"/>
          </w:tcPr>
          <w:p w14:paraId="6E70F1FA" w14:textId="77777777" w:rsidR="00162FB9" w:rsidRDefault="00162FB9" w:rsidP="009059D2">
            <w:pPr>
              <w:tabs>
                <w:tab w:val="right" w:pos="9360"/>
              </w:tabs>
              <w:spacing w:after="0"/>
            </w:pPr>
          </w:p>
        </w:tc>
        <w:tc>
          <w:tcPr>
            <w:tcW w:w="1813" w:type="dxa"/>
          </w:tcPr>
          <w:p w14:paraId="7DFFF7A8" w14:textId="77777777" w:rsidR="00162FB9" w:rsidRDefault="00162FB9" w:rsidP="009059D2">
            <w:pPr>
              <w:tabs>
                <w:tab w:val="right" w:pos="9360"/>
              </w:tabs>
              <w:spacing w:after="0"/>
            </w:pPr>
          </w:p>
        </w:tc>
      </w:tr>
      <w:tr w:rsidR="00162FB9" w14:paraId="42EA3C02" w14:textId="77777777" w:rsidTr="00380F03">
        <w:trPr>
          <w:trHeight w:val="432"/>
        </w:trPr>
        <w:tc>
          <w:tcPr>
            <w:tcW w:w="7537" w:type="dxa"/>
          </w:tcPr>
          <w:p w14:paraId="51EDA371" w14:textId="77777777" w:rsidR="00162FB9" w:rsidRDefault="00162FB9" w:rsidP="009059D2">
            <w:pPr>
              <w:tabs>
                <w:tab w:val="right" w:pos="9360"/>
              </w:tabs>
              <w:spacing w:after="0"/>
            </w:pPr>
          </w:p>
        </w:tc>
        <w:tc>
          <w:tcPr>
            <w:tcW w:w="1813" w:type="dxa"/>
          </w:tcPr>
          <w:p w14:paraId="24A401EA" w14:textId="77777777" w:rsidR="00162FB9" w:rsidRDefault="00162FB9" w:rsidP="009059D2">
            <w:pPr>
              <w:tabs>
                <w:tab w:val="right" w:pos="9360"/>
              </w:tabs>
              <w:spacing w:after="0"/>
            </w:pPr>
          </w:p>
        </w:tc>
      </w:tr>
    </w:tbl>
    <w:p w14:paraId="2F0CF5F0" w14:textId="77777777" w:rsidR="00162FB9" w:rsidRPr="00BE4455" w:rsidRDefault="00162FB9" w:rsidP="00162FB9">
      <w:pPr>
        <w:tabs>
          <w:tab w:val="right" w:pos="9360"/>
        </w:tabs>
        <w:spacing w:before="240" w:after="240"/>
        <w:ind w:left="108"/>
        <w:rPr>
          <w:b/>
          <w:smallCaps/>
          <w:sz w:val="28"/>
          <w:u w:val="single"/>
        </w:rPr>
      </w:pPr>
      <w:r w:rsidRPr="00BE4455">
        <w:rPr>
          <w:b/>
          <w:smallCaps/>
          <w:sz w:val="28"/>
          <w:u w:val="single"/>
        </w:rPr>
        <w:t>Lead Instructor Information</w:t>
      </w:r>
    </w:p>
    <w:p w14:paraId="1F43D088" w14:textId="77777777" w:rsidR="00162FB9" w:rsidRDefault="00162FB9" w:rsidP="00162FB9">
      <w:pPr>
        <w:tabs>
          <w:tab w:val="right" w:pos="9360"/>
        </w:tabs>
        <w:spacing w:before="360" w:after="360"/>
        <w:ind w:left="115"/>
      </w:pPr>
      <w:r>
        <w:t>Lead Instructor’s Na</w:t>
      </w:r>
      <w:r w:rsidRPr="000D3FB8">
        <w:t>me</w:t>
      </w:r>
      <w:r>
        <w:t xml:space="preserve">: </w:t>
      </w:r>
      <w:r>
        <w:rPr>
          <w:u w:val="single"/>
        </w:rPr>
        <w:tab/>
      </w:r>
    </w:p>
    <w:p w14:paraId="07A3AACE" w14:textId="77777777" w:rsidR="00162FB9" w:rsidRDefault="00162FB9" w:rsidP="00162FB9">
      <w:pPr>
        <w:tabs>
          <w:tab w:val="right" w:pos="9360"/>
        </w:tabs>
        <w:spacing w:after="360"/>
        <w:ind w:left="108"/>
      </w:pPr>
      <w:r w:rsidRPr="000D3FB8">
        <w:t>Telephone Number</w:t>
      </w:r>
      <w:r>
        <w:t xml:space="preserve">: </w:t>
      </w:r>
      <w:r>
        <w:rPr>
          <w:u w:val="single"/>
        </w:rPr>
        <w:tab/>
      </w:r>
    </w:p>
    <w:p w14:paraId="2CDC598F" w14:textId="77777777" w:rsidR="00162FB9" w:rsidRDefault="00162FB9" w:rsidP="00162FB9">
      <w:pPr>
        <w:tabs>
          <w:tab w:val="right" w:pos="9360"/>
        </w:tabs>
        <w:spacing w:after="360"/>
        <w:ind w:left="108"/>
      </w:pPr>
      <w:r w:rsidRPr="000D3FB8">
        <w:t>Address</w:t>
      </w:r>
      <w:r>
        <w:t xml:space="preserve">: </w:t>
      </w:r>
      <w:r>
        <w:rPr>
          <w:u w:val="single"/>
        </w:rPr>
        <w:tab/>
      </w:r>
    </w:p>
    <w:p w14:paraId="1C6489AF" w14:textId="77777777" w:rsidR="00162FB9" w:rsidRDefault="00162FB9" w:rsidP="00162FB9">
      <w:pPr>
        <w:tabs>
          <w:tab w:val="left" w:pos="990"/>
          <w:tab w:val="right" w:pos="9360"/>
        </w:tabs>
        <w:spacing w:after="360"/>
        <w:rPr>
          <w:u w:val="single"/>
        </w:rPr>
      </w:pPr>
      <w:r>
        <w:tab/>
      </w:r>
      <w:r>
        <w:rPr>
          <w:u w:val="single"/>
        </w:rPr>
        <w:tab/>
      </w:r>
    </w:p>
    <w:p w14:paraId="5802C408" w14:textId="77777777" w:rsidR="00162FB9" w:rsidRPr="000D3FB8" w:rsidRDefault="00162FB9" w:rsidP="00162FB9">
      <w:pPr>
        <w:tabs>
          <w:tab w:val="left" w:pos="990"/>
          <w:tab w:val="right" w:pos="9360"/>
        </w:tabs>
        <w:spacing w:after="360"/>
      </w:pPr>
      <w:r>
        <w:tab/>
      </w:r>
      <w:r>
        <w:rPr>
          <w:u w:val="single"/>
        </w:rPr>
        <w:tab/>
      </w:r>
    </w:p>
    <w:p w14:paraId="7D274F5A" w14:textId="77777777" w:rsidR="00162FB9" w:rsidRPr="000D3FB8" w:rsidRDefault="00162FB9" w:rsidP="00162FB9">
      <w:pPr>
        <w:spacing w:after="0"/>
        <w:sectPr w:rsidR="00162FB9" w:rsidRPr="000D3FB8" w:rsidSect="00A16B08">
          <w:headerReference w:type="default" r:id="rId73"/>
          <w:pgSz w:w="12240" w:h="15840" w:code="1"/>
          <w:pgMar w:top="1080" w:right="1440" w:bottom="1080" w:left="1440" w:header="720" w:footer="720" w:gutter="0"/>
          <w:cols w:space="720"/>
          <w:noEndnote/>
        </w:sectPr>
      </w:pPr>
    </w:p>
    <w:p w14:paraId="681C37D7" w14:textId="77777777" w:rsidR="00162FB9" w:rsidRPr="00E266DA" w:rsidRDefault="00162FB9" w:rsidP="00162FB9">
      <w:pPr>
        <w:spacing w:after="0"/>
      </w:pPr>
      <w:r w:rsidRPr="00E266DA">
        <w:lastRenderedPageBreak/>
        <w:t>The code ratings:</w:t>
      </w:r>
    </w:p>
    <w:p w14:paraId="1D970E98" w14:textId="77777777" w:rsidR="00162FB9" w:rsidRPr="006670D6" w:rsidRDefault="00162FB9" w:rsidP="00162FB9">
      <w:pPr>
        <w:tabs>
          <w:tab w:val="left" w:pos="720"/>
          <w:tab w:val="left" w:pos="1440"/>
        </w:tabs>
        <w:ind w:left="1440" w:hanging="1440"/>
      </w:pPr>
      <w:r w:rsidRPr="006670D6">
        <w:t>S</w:t>
      </w:r>
      <w:r w:rsidRPr="006670D6">
        <w:tab/>
        <w:t>=</w:t>
      </w:r>
      <w:r w:rsidRPr="006670D6">
        <w:tab/>
        <w:t>Satisfactory</w:t>
      </w:r>
      <w:r>
        <w:t xml:space="preserve">: </w:t>
      </w:r>
      <w:r w:rsidRPr="006670D6">
        <w:t>Performance meets expectations.</w:t>
      </w:r>
    </w:p>
    <w:p w14:paraId="4717AEBE" w14:textId="77777777" w:rsidR="00162FB9" w:rsidRPr="006670D6" w:rsidRDefault="00162FB9" w:rsidP="00162FB9">
      <w:pPr>
        <w:tabs>
          <w:tab w:val="left" w:pos="720"/>
          <w:tab w:val="left" w:pos="1440"/>
        </w:tabs>
        <w:ind w:left="1440" w:hanging="1440"/>
      </w:pPr>
      <w:r w:rsidRPr="006670D6">
        <w:t>NI</w:t>
      </w:r>
      <w:r w:rsidRPr="006670D6">
        <w:tab/>
        <w:t>=</w:t>
      </w:r>
      <w:r w:rsidRPr="006670D6">
        <w:tab/>
        <w:t>Needs Improvement</w:t>
      </w:r>
      <w:r>
        <w:t xml:space="preserve">: </w:t>
      </w:r>
      <w:r w:rsidRPr="006670D6">
        <w:t>Element performance does not meet expectations.</w:t>
      </w:r>
    </w:p>
    <w:p w14:paraId="72977A79" w14:textId="77777777" w:rsidR="00162FB9" w:rsidRPr="006670D6" w:rsidRDefault="00162FB9" w:rsidP="00162FB9">
      <w:pPr>
        <w:tabs>
          <w:tab w:val="left" w:pos="720"/>
          <w:tab w:val="left" w:pos="1440"/>
        </w:tabs>
        <w:ind w:left="1440" w:hanging="1440"/>
      </w:pPr>
      <w:r w:rsidRPr="006670D6">
        <w:t>NR</w:t>
      </w:r>
      <w:r w:rsidRPr="006670D6">
        <w:tab/>
        <w:t>=</w:t>
      </w:r>
      <w:r w:rsidRPr="006670D6">
        <w:tab/>
        <w:t>Not Reviewed</w:t>
      </w:r>
      <w:r>
        <w:t xml:space="preserve">: </w:t>
      </w:r>
      <w:r w:rsidRPr="006670D6">
        <w:t>Element was not reviewed because it was determined to be inappropriate for the review objectives.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00" w:firstRow="0" w:lastRow="0" w:firstColumn="0" w:lastColumn="0" w:noHBand="0" w:noVBand="0"/>
      </w:tblPr>
      <w:tblGrid>
        <w:gridCol w:w="663"/>
        <w:gridCol w:w="611"/>
        <w:gridCol w:w="3283"/>
        <w:gridCol w:w="820"/>
        <w:gridCol w:w="3983"/>
      </w:tblGrid>
      <w:tr w:rsidR="00B66236" w:rsidRPr="0030603C" w14:paraId="194467F9" w14:textId="77777777" w:rsidTr="00B66236">
        <w:trPr>
          <w:cantSplit/>
          <w:tblHeader/>
          <w:jc w:val="center"/>
        </w:trPr>
        <w:tc>
          <w:tcPr>
            <w:tcW w:w="663" w:type="dxa"/>
            <w:shd w:val="clear" w:color="auto" w:fill="BFBFBF" w:themeFill="background1" w:themeFillShade="BF"/>
          </w:tcPr>
          <w:p w14:paraId="384270CA" w14:textId="77777777" w:rsidR="00B66236" w:rsidRPr="0030603C" w:rsidRDefault="00B66236" w:rsidP="009059D2">
            <w:pPr>
              <w:spacing w:after="0"/>
              <w:jc w:val="center"/>
              <w:rPr>
                <w:b/>
                <w:sz w:val="20"/>
                <w:szCs w:val="20"/>
              </w:rPr>
            </w:pPr>
            <w:r w:rsidRPr="0030603C">
              <w:rPr>
                <w:b/>
                <w:sz w:val="20"/>
                <w:szCs w:val="20"/>
              </w:rPr>
              <w:t>Code</w:t>
            </w:r>
          </w:p>
        </w:tc>
        <w:tc>
          <w:tcPr>
            <w:tcW w:w="611" w:type="dxa"/>
            <w:tcBorders>
              <w:right w:val="nil"/>
            </w:tcBorders>
            <w:shd w:val="clear" w:color="auto" w:fill="BFBFBF" w:themeFill="background1" w:themeFillShade="BF"/>
          </w:tcPr>
          <w:p w14:paraId="27E782E7" w14:textId="5DAF3031" w:rsidR="00B66236" w:rsidRPr="0030603C" w:rsidRDefault="00B66236" w:rsidP="00B66236">
            <w:pPr>
              <w:tabs>
                <w:tab w:val="left" w:pos="660"/>
                <w:tab w:val="center" w:pos="1804"/>
              </w:tabs>
              <w:spacing w:after="0"/>
              <w:rPr>
                <w:b/>
                <w:sz w:val="20"/>
                <w:szCs w:val="20"/>
              </w:rPr>
            </w:pPr>
          </w:p>
        </w:tc>
        <w:tc>
          <w:tcPr>
            <w:tcW w:w="3283" w:type="dxa"/>
            <w:tcBorders>
              <w:left w:val="nil"/>
            </w:tcBorders>
            <w:shd w:val="clear" w:color="auto" w:fill="BFBFBF" w:themeFill="background1" w:themeFillShade="BF"/>
          </w:tcPr>
          <w:p w14:paraId="67EDC089" w14:textId="2C2CC3F2" w:rsidR="00B66236" w:rsidRPr="0030603C" w:rsidRDefault="00B66236" w:rsidP="00B66236">
            <w:pPr>
              <w:tabs>
                <w:tab w:val="left" w:pos="660"/>
                <w:tab w:val="center" w:pos="1804"/>
              </w:tabs>
              <w:spacing w:after="0"/>
              <w:rPr>
                <w:b/>
                <w:sz w:val="20"/>
                <w:szCs w:val="20"/>
              </w:rPr>
            </w:pPr>
            <w:r>
              <w:rPr>
                <w:b/>
                <w:sz w:val="20"/>
                <w:szCs w:val="20"/>
              </w:rPr>
              <w:tab/>
            </w:r>
            <w:r w:rsidRPr="0030603C">
              <w:rPr>
                <w:b/>
                <w:sz w:val="20"/>
                <w:szCs w:val="20"/>
              </w:rPr>
              <w:t>Description</w:t>
            </w:r>
          </w:p>
        </w:tc>
        <w:tc>
          <w:tcPr>
            <w:tcW w:w="820" w:type="dxa"/>
            <w:shd w:val="clear" w:color="auto" w:fill="BFBFBF" w:themeFill="background1" w:themeFillShade="BF"/>
          </w:tcPr>
          <w:p w14:paraId="270028BB" w14:textId="77777777" w:rsidR="00B66236" w:rsidRPr="0030603C" w:rsidRDefault="00B66236" w:rsidP="009059D2">
            <w:pPr>
              <w:spacing w:after="0"/>
              <w:jc w:val="center"/>
              <w:rPr>
                <w:b/>
                <w:sz w:val="20"/>
                <w:szCs w:val="20"/>
              </w:rPr>
            </w:pPr>
            <w:r w:rsidRPr="0030603C">
              <w:rPr>
                <w:b/>
                <w:sz w:val="20"/>
                <w:szCs w:val="20"/>
              </w:rPr>
              <w:t>Initials</w:t>
            </w:r>
          </w:p>
        </w:tc>
        <w:tc>
          <w:tcPr>
            <w:tcW w:w="3983" w:type="dxa"/>
            <w:shd w:val="clear" w:color="auto" w:fill="BFBFBF" w:themeFill="background1" w:themeFillShade="BF"/>
          </w:tcPr>
          <w:p w14:paraId="4C27430F" w14:textId="77777777" w:rsidR="00B66236" w:rsidRPr="0030603C" w:rsidRDefault="00B66236" w:rsidP="009059D2">
            <w:pPr>
              <w:spacing w:after="0"/>
              <w:jc w:val="center"/>
              <w:rPr>
                <w:b/>
                <w:sz w:val="20"/>
                <w:szCs w:val="20"/>
              </w:rPr>
            </w:pPr>
            <w:r w:rsidRPr="0030603C">
              <w:rPr>
                <w:b/>
                <w:sz w:val="20"/>
                <w:szCs w:val="20"/>
              </w:rPr>
              <w:t>Remarks</w:t>
            </w:r>
          </w:p>
        </w:tc>
      </w:tr>
      <w:tr w:rsidR="00162FB9" w:rsidRPr="00E266DA" w14:paraId="35C96EBC" w14:textId="77777777" w:rsidTr="00B66236">
        <w:trPr>
          <w:cantSplit/>
          <w:jc w:val="center"/>
        </w:trPr>
        <w:tc>
          <w:tcPr>
            <w:tcW w:w="663" w:type="dxa"/>
          </w:tcPr>
          <w:p w14:paraId="705586E8" w14:textId="77777777" w:rsidR="00162FB9" w:rsidRPr="00E266DA" w:rsidRDefault="00162FB9" w:rsidP="009059D2">
            <w:pPr>
              <w:spacing w:after="0"/>
              <w:rPr>
                <w:sz w:val="22"/>
                <w:szCs w:val="20"/>
              </w:rPr>
            </w:pPr>
          </w:p>
        </w:tc>
        <w:tc>
          <w:tcPr>
            <w:tcW w:w="611" w:type="dxa"/>
            <w:tcBorders>
              <w:right w:val="nil"/>
            </w:tcBorders>
          </w:tcPr>
          <w:p w14:paraId="1C256F1D" w14:textId="77777777" w:rsidR="00162FB9" w:rsidRPr="00E266DA" w:rsidRDefault="00162FB9" w:rsidP="009059D2">
            <w:pPr>
              <w:spacing w:after="0"/>
              <w:rPr>
                <w:sz w:val="22"/>
                <w:szCs w:val="20"/>
              </w:rPr>
            </w:pPr>
            <w:r w:rsidRPr="00E266DA">
              <w:rPr>
                <w:sz w:val="22"/>
                <w:szCs w:val="20"/>
              </w:rPr>
              <w:t>1.</w:t>
            </w:r>
          </w:p>
        </w:tc>
        <w:tc>
          <w:tcPr>
            <w:tcW w:w="3283" w:type="dxa"/>
            <w:tcBorders>
              <w:left w:val="nil"/>
            </w:tcBorders>
          </w:tcPr>
          <w:p w14:paraId="632476B0" w14:textId="77777777" w:rsidR="00162FB9" w:rsidRPr="00E266DA" w:rsidRDefault="00162FB9" w:rsidP="009059D2">
            <w:pPr>
              <w:spacing w:after="0"/>
              <w:rPr>
                <w:sz w:val="22"/>
                <w:szCs w:val="20"/>
              </w:rPr>
            </w:pPr>
            <w:r w:rsidRPr="00E266DA">
              <w:rPr>
                <w:sz w:val="22"/>
                <w:szCs w:val="20"/>
              </w:rPr>
              <w:t>Perform a pre-trip inspection on an engine and can correct deficient pre-trip items or make necessary adjustments or arrange for maintenance repairs as needed.</w:t>
            </w:r>
          </w:p>
        </w:tc>
        <w:tc>
          <w:tcPr>
            <w:tcW w:w="820" w:type="dxa"/>
          </w:tcPr>
          <w:p w14:paraId="08EA1EE6" w14:textId="77777777" w:rsidR="00162FB9" w:rsidRPr="00E266DA" w:rsidRDefault="00162FB9" w:rsidP="009059D2">
            <w:pPr>
              <w:spacing w:after="0"/>
              <w:rPr>
                <w:sz w:val="22"/>
                <w:szCs w:val="20"/>
              </w:rPr>
            </w:pPr>
          </w:p>
        </w:tc>
        <w:tc>
          <w:tcPr>
            <w:tcW w:w="3983" w:type="dxa"/>
          </w:tcPr>
          <w:p w14:paraId="18B012AE" w14:textId="77777777" w:rsidR="00162FB9" w:rsidRPr="00E266DA" w:rsidRDefault="00162FB9" w:rsidP="009059D2">
            <w:pPr>
              <w:spacing w:after="0"/>
              <w:rPr>
                <w:sz w:val="22"/>
                <w:szCs w:val="20"/>
              </w:rPr>
            </w:pPr>
          </w:p>
        </w:tc>
      </w:tr>
      <w:tr w:rsidR="00162FB9" w:rsidRPr="00E266DA" w14:paraId="74FBE75E" w14:textId="77777777" w:rsidTr="00B66236">
        <w:trPr>
          <w:cantSplit/>
          <w:jc w:val="center"/>
        </w:trPr>
        <w:tc>
          <w:tcPr>
            <w:tcW w:w="663" w:type="dxa"/>
          </w:tcPr>
          <w:p w14:paraId="0BA9EDC1" w14:textId="77777777" w:rsidR="00162FB9" w:rsidRPr="00E266DA" w:rsidRDefault="00162FB9" w:rsidP="009059D2">
            <w:pPr>
              <w:spacing w:after="0"/>
              <w:rPr>
                <w:sz w:val="22"/>
                <w:szCs w:val="20"/>
              </w:rPr>
            </w:pPr>
          </w:p>
        </w:tc>
        <w:tc>
          <w:tcPr>
            <w:tcW w:w="611" w:type="dxa"/>
            <w:tcBorders>
              <w:right w:val="nil"/>
            </w:tcBorders>
          </w:tcPr>
          <w:p w14:paraId="1112B538" w14:textId="77777777" w:rsidR="00162FB9" w:rsidRPr="00E266DA" w:rsidRDefault="00162FB9" w:rsidP="009059D2">
            <w:pPr>
              <w:spacing w:after="0"/>
              <w:rPr>
                <w:sz w:val="22"/>
                <w:szCs w:val="20"/>
              </w:rPr>
            </w:pPr>
            <w:r w:rsidRPr="00E266DA">
              <w:rPr>
                <w:sz w:val="22"/>
                <w:szCs w:val="20"/>
              </w:rPr>
              <w:t>2.</w:t>
            </w:r>
          </w:p>
        </w:tc>
        <w:tc>
          <w:tcPr>
            <w:tcW w:w="3283" w:type="dxa"/>
            <w:tcBorders>
              <w:left w:val="nil"/>
            </w:tcBorders>
          </w:tcPr>
          <w:p w14:paraId="15BEF05A" w14:textId="77777777" w:rsidR="00162FB9" w:rsidRPr="00E266DA" w:rsidRDefault="00162FB9" w:rsidP="009059D2">
            <w:pPr>
              <w:spacing w:after="0"/>
              <w:rPr>
                <w:sz w:val="22"/>
                <w:szCs w:val="20"/>
              </w:rPr>
            </w:pPr>
            <w:r w:rsidRPr="00E266DA">
              <w:rPr>
                <w:sz w:val="22"/>
                <w:szCs w:val="20"/>
              </w:rPr>
              <w:t>Conduct a thorough daily vehicle inspection and record the results in the Fire Engine Maintenance Procedure and Record.</w:t>
            </w:r>
          </w:p>
        </w:tc>
        <w:tc>
          <w:tcPr>
            <w:tcW w:w="820" w:type="dxa"/>
          </w:tcPr>
          <w:p w14:paraId="5917595A" w14:textId="77777777" w:rsidR="00162FB9" w:rsidRPr="00E266DA" w:rsidRDefault="00162FB9" w:rsidP="009059D2">
            <w:pPr>
              <w:spacing w:after="0"/>
              <w:rPr>
                <w:sz w:val="22"/>
                <w:szCs w:val="20"/>
              </w:rPr>
            </w:pPr>
          </w:p>
        </w:tc>
        <w:tc>
          <w:tcPr>
            <w:tcW w:w="3983" w:type="dxa"/>
          </w:tcPr>
          <w:p w14:paraId="6FCBB56C" w14:textId="77777777" w:rsidR="00162FB9" w:rsidRPr="00E266DA" w:rsidRDefault="00162FB9" w:rsidP="009059D2">
            <w:pPr>
              <w:spacing w:after="0"/>
              <w:rPr>
                <w:sz w:val="22"/>
                <w:szCs w:val="20"/>
              </w:rPr>
            </w:pPr>
          </w:p>
        </w:tc>
      </w:tr>
      <w:tr w:rsidR="00162FB9" w:rsidRPr="00E266DA" w14:paraId="63E35DE0" w14:textId="77777777" w:rsidTr="00B66236">
        <w:trPr>
          <w:cantSplit/>
          <w:jc w:val="center"/>
        </w:trPr>
        <w:tc>
          <w:tcPr>
            <w:tcW w:w="663" w:type="dxa"/>
          </w:tcPr>
          <w:p w14:paraId="7EE7FA27" w14:textId="77777777" w:rsidR="00162FB9" w:rsidRPr="00E266DA" w:rsidRDefault="00162FB9" w:rsidP="009059D2">
            <w:pPr>
              <w:spacing w:after="0"/>
              <w:rPr>
                <w:sz w:val="22"/>
                <w:szCs w:val="20"/>
              </w:rPr>
            </w:pPr>
          </w:p>
        </w:tc>
        <w:tc>
          <w:tcPr>
            <w:tcW w:w="611" w:type="dxa"/>
            <w:tcBorders>
              <w:right w:val="nil"/>
            </w:tcBorders>
          </w:tcPr>
          <w:p w14:paraId="2474B7DC" w14:textId="77777777" w:rsidR="00162FB9" w:rsidRPr="00E266DA" w:rsidRDefault="00162FB9" w:rsidP="009059D2">
            <w:pPr>
              <w:spacing w:after="0"/>
              <w:rPr>
                <w:sz w:val="22"/>
                <w:szCs w:val="20"/>
              </w:rPr>
            </w:pPr>
            <w:r w:rsidRPr="00E266DA">
              <w:rPr>
                <w:sz w:val="22"/>
                <w:szCs w:val="20"/>
              </w:rPr>
              <w:t>3.</w:t>
            </w:r>
          </w:p>
        </w:tc>
        <w:tc>
          <w:tcPr>
            <w:tcW w:w="3283" w:type="dxa"/>
            <w:tcBorders>
              <w:left w:val="nil"/>
            </w:tcBorders>
          </w:tcPr>
          <w:p w14:paraId="2CBE38FB" w14:textId="77777777" w:rsidR="00162FB9" w:rsidRPr="00E266DA" w:rsidRDefault="00162FB9" w:rsidP="009059D2">
            <w:pPr>
              <w:spacing w:after="0"/>
              <w:rPr>
                <w:sz w:val="22"/>
                <w:szCs w:val="20"/>
              </w:rPr>
            </w:pPr>
            <w:r w:rsidRPr="00E266DA">
              <w:rPr>
                <w:sz w:val="22"/>
                <w:szCs w:val="20"/>
              </w:rPr>
              <w:t>Perform a proper start-up and shut-down procedure on an engine.</w:t>
            </w:r>
          </w:p>
        </w:tc>
        <w:tc>
          <w:tcPr>
            <w:tcW w:w="820" w:type="dxa"/>
          </w:tcPr>
          <w:p w14:paraId="189CC8A8" w14:textId="77777777" w:rsidR="00162FB9" w:rsidRPr="00E266DA" w:rsidRDefault="00162FB9" w:rsidP="009059D2">
            <w:pPr>
              <w:spacing w:after="0"/>
              <w:rPr>
                <w:sz w:val="22"/>
                <w:szCs w:val="20"/>
              </w:rPr>
            </w:pPr>
          </w:p>
        </w:tc>
        <w:tc>
          <w:tcPr>
            <w:tcW w:w="3983" w:type="dxa"/>
          </w:tcPr>
          <w:p w14:paraId="51CA95D8" w14:textId="77777777" w:rsidR="00162FB9" w:rsidRPr="00E266DA" w:rsidRDefault="00162FB9" w:rsidP="009059D2">
            <w:pPr>
              <w:spacing w:after="0"/>
              <w:rPr>
                <w:sz w:val="22"/>
                <w:szCs w:val="20"/>
              </w:rPr>
            </w:pPr>
          </w:p>
        </w:tc>
      </w:tr>
      <w:tr w:rsidR="00162FB9" w:rsidRPr="00E266DA" w14:paraId="5393C5FF" w14:textId="77777777" w:rsidTr="00B66236">
        <w:trPr>
          <w:cantSplit/>
          <w:jc w:val="center"/>
        </w:trPr>
        <w:tc>
          <w:tcPr>
            <w:tcW w:w="663" w:type="dxa"/>
          </w:tcPr>
          <w:p w14:paraId="2495557C" w14:textId="77777777" w:rsidR="00162FB9" w:rsidRPr="00E266DA" w:rsidRDefault="00162FB9" w:rsidP="009059D2">
            <w:pPr>
              <w:spacing w:after="0"/>
              <w:rPr>
                <w:sz w:val="22"/>
                <w:szCs w:val="20"/>
              </w:rPr>
            </w:pPr>
          </w:p>
        </w:tc>
        <w:tc>
          <w:tcPr>
            <w:tcW w:w="611" w:type="dxa"/>
            <w:tcBorders>
              <w:right w:val="nil"/>
            </w:tcBorders>
          </w:tcPr>
          <w:p w14:paraId="0FFD3A3C" w14:textId="77777777" w:rsidR="00162FB9" w:rsidRPr="00E266DA" w:rsidRDefault="00162FB9" w:rsidP="009059D2">
            <w:pPr>
              <w:spacing w:after="0"/>
              <w:rPr>
                <w:sz w:val="22"/>
                <w:szCs w:val="20"/>
              </w:rPr>
            </w:pPr>
            <w:r w:rsidRPr="00E266DA">
              <w:rPr>
                <w:sz w:val="22"/>
                <w:szCs w:val="20"/>
              </w:rPr>
              <w:t>4.</w:t>
            </w:r>
          </w:p>
        </w:tc>
        <w:tc>
          <w:tcPr>
            <w:tcW w:w="3283" w:type="dxa"/>
            <w:tcBorders>
              <w:left w:val="nil"/>
            </w:tcBorders>
          </w:tcPr>
          <w:p w14:paraId="00AFCE84" w14:textId="77777777" w:rsidR="00162FB9" w:rsidRPr="00E266DA" w:rsidRDefault="00162FB9" w:rsidP="009059D2">
            <w:pPr>
              <w:spacing w:after="0"/>
              <w:rPr>
                <w:sz w:val="22"/>
                <w:szCs w:val="20"/>
              </w:rPr>
            </w:pPr>
            <w:r w:rsidRPr="00E266DA">
              <w:rPr>
                <w:sz w:val="22"/>
                <w:szCs w:val="20"/>
              </w:rPr>
              <w:t>Complete a basic vehicle troubleshooting analysis that can include; fuel type and source problems, electrical problems and changing of fuses, battery and start-up problems, procedures for jump-starting, engine gauges, visual indicators of problems, and tire or wheel problems.</w:t>
            </w:r>
          </w:p>
        </w:tc>
        <w:tc>
          <w:tcPr>
            <w:tcW w:w="820" w:type="dxa"/>
          </w:tcPr>
          <w:p w14:paraId="739252B3" w14:textId="77777777" w:rsidR="00162FB9" w:rsidRPr="00E266DA" w:rsidRDefault="00162FB9" w:rsidP="009059D2">
            <w:pPr>
              <w:spacing w:after="0"/>
              <w:rPr>
                <w:sz w:val="22"/>
                <w:szCs w:val="20"/>
              </w:rPr>
            </w:pPr>
          </w:p>
        </w:tc>
        <w:tc>
          <w:tcPr>
            <w:tcW w:w="3983" w:type="dxa"/>
          </w:tcPr>
          <w:p w14:paraId="4F7B986F" w14:textId="77777777" w:rsidR="00162FB9" w:rsidRPr="00E266DA" w:rsidRDefault="00162FB9" w:rsidP="009059D2">
            <w:pPr>
              <w:spacing w:after="0"/>
              <w:rPr>
                <w:sz w:val="22"/>
                <w:szCs w:val="20"/>
              </w:rPr>
            </w:pPr>
          </w:p>
        </w:tc>
      </w:tr>
      <w:tr w:rsidR="00162FB9" w:rsidRPr="00E266DA" w14:paraId="56BE651B" w14:textId="77777777" w:rsidTr="00B66236">
        <w:trPr>
          <w:cantSplit/>
          <w:jc w:val="center"/>
        </w:trPr>
        <w:tc>
          <w:tcPr>
            <w:tcW w:w="663" w:type="dxa"/>
          </w:tcPr>
          <w:p w14:paraId="671FA226" w14:textId="77777777" w:rsidR="00162FB9" w:rsidRPr="00E266DA" w:rsidRDefault="00162FB9" w:rsidP="009059D2">
            <w:pPr>
              <w:spacing w:after="0"/>
              <w:rPr>
                <w:sz w:val="22"/>
                <w:szCs w:val="20"/>
              </w:rPr>
            </w:pPr>
          </w:p>
        </w:tc>
        <w:tc>
          <w:tcPr>
            <w:tcW w:w="611" w:type="dxa"/>
            <w:tcBorders>
              <w:right w:val="nil"/>
            </w:tcBorders>
          </w:tcPr>
          <w:p w14:paraId="439C75D4" w14:textId="77777777" w:rsidR="00162FB9" w:rsidRPr="00E266DA" w:rsidRDefault="00162FB9" w:rsidP="009059D2">
            <w:pPr>
              <w:spacing w:after="0"/>
              <w:rPr>
                <w:sz w:val="22"/>
                <w:szCs w:val="20"/>
              </w:rPr>
            </w:pPr>
            <w:r w:rsidRPr="00E266DA">
              <w:rPr>
                <w:sz w:val="22"/>
                <w:szCs w:val="20"/>
              </w:rPr>
              <w:t>5.</w:t>
            </w:r>
          </w:p>
        </w:tc>
        <w:tc>
          <w:tcPr>
            <w:tcW w:w="3283" w:type="dxa"/>
            <w:tcBorders>
              <w:left w:val="nil"/>
            </w:tcBorders>
          </w:tcPr>
          <w:p w14:paraId="646120AD" w14:textId="77777777" w:rsidR="00162FB9" w:rsidRPr="00E266DA" w:rsidRDefault="00162FB9" w:rsidP="009059D2">
            <w:pPr>
              <w:spacing w:after="0"/>
              <w:rPr>
                <w:sz w:val="22"/>
                <w:szCs w:val="20"/>
              </w:rPr>
            </w:pPr>
            <w:r w:rsidRPr="00E266DA">
              <w:rPr>
                <w:sz w:val="22"/>
                <w:szCs w:val="20"/>
              </w:rPr>
              <w:t>Complete necessary pump system preventative maintenance check and correct deficient items, fluid levels, or make necessary adjustments.</w:t>
            </w:r>
          </w:p>
        </w:tc>
        <w:tc>
          <w:tcPr>
            <w:tcW w:w="820" w:type="dxa"/>
          </w:tcPr>
          <w:p w14:paraId="7D2F84CE" w14:textId="77777777" w:rsidR="00162FB9" w:rsidRPr="00E266DA" w:rsidRDefault="00162FB9" w:rsidP="009059D2">
            <w:pPr>
              <w:spacing w:after="0"/>
              <w:rPr>
                <w:sz w:val="22"/>
                <w:szCs w:val="20"/>
              </w:rPr>
            </w:pPr>
          </w:p>
        </w:tc>
        <w:tc>
          <w:tcPr>
            <w:tcW w:w="3983" w:type="dxa"/>
          </w:tcPr>
          <w:p w14:paraId="2306CB9F" w14:textId="77777777" w:rsidR="00162FB9" w:rsidRPr="00E266DA" w:rsidRDefault="00162FB9" w:rsidP="009059D2">
            <w:pPr>
              <w:spacing w:after="0"/>
              <w:rPr>
                <w:sz w:val="22"/>
                <w:szCs w:val="20"/>
              </w:rPr>
            </w:pPr>
          </w:p>
        </w:tc>
      </w:tr>
      <w:tr w:rsidR="00162FB9" w:rsidRPr="00E266DA" w14:paraId="6C8FB3D6" w14:textId="77777777" w:rsidTr="00B66236">
        <w:trPr>
          <w:cantSplit/>
          <w:jc w:val="center"/>
        </w:trPr>
        <w:tc>
          <w:tcPr>
            <w:tcW w:w="663" w:type="dxa"/>
          </w:tcPr>
          <w:p w14:paraId="6139AE8C" w14:textId="77777777" w:rsidR="00162FB9" w:rsidRPr="00E266DA" w:rsidRDefault="00162FB9" w:rsidP="009059D2">
            <w:pPr>
              <w:spacing w:after="0"/>
              <w:rPr>
                <w:sz w:val="22"/>
                <w:szCs w:val="20"/>
              </w:rPr>
            </w:pPr>
          </w:p>
        </w:tc>
        <w:tc>
          <w:tcPr>
            <w:tcW w:w="611" w:type="dxa"/>
            <w:tcBorders>
              <w:right w:val="nil"/>
            </w:tcBorders>
          </w:tcPr>
          <w:p w14:paraId="7CEA26B8" w14:textId="77777777" w:rsidR="00162FB9" w:rsidRPr="00E266DA" w:rsidRDefault="00162FB9" w:rsidP="009059D2">
            <w:pPr>
              <w:spacing w:after="0"/>
              <w:rPr>
                <w:sz w:val="22"/>
                <w:szCs w:val="20"/>
              </w:rPr>
            </w:pPr>
            <w:r w:rsidRPr="00E266DA">
              <w:rPr>
                <w:sz w:val="22"/>
                <w:szCs w:val="20"/>
              </w:rPr>
              <w:t>6.</w:t>
            </w:r>
          </w:p>
        </w:tc>
        <w:tc>
          <w:tcPr>
            <w:tcW w:w="3283" w:type="dxa"/>
            <w:tcBorders>
              <w:left w:val="nil"/>
            </w:tcBorders>
          </w:tcPr>
          <w:p w14:paraId="3DDC5655" w14:textId="77777777" w:rsidR="00162FB9" w:rsidRPr="00E266DA" w:rsidRDefault="00162FB9" w:rsidP="009059D2">
            <w:pPr>
              <w:spacing w:after="0"/>
              <w:rPr>
                <w:sz w:val="22"/>
                <w:szCs w:val="20"/>
              </w:rPr>
            </w:pPr>
            <w:r w:rsidRPr="00E266DA">
              <w:rPr>
                <w:sz w:val="22"/>
                <w:szCs w:val="20"/>
              </w:rPr>
              <w:t>Complete a pump system troubleshooting analysis, which could include: nozzle/pump pressure loss, pump heat build-up, pump cavitation, pump/seal problems, and pump priming problems.</w:t>
            </w:r>
          </w:p>
        </w:tc>
        <w:tc>
          <w:tcPr>
            <w:tcW w:w="820" w:type="dxa"/>
          </w:tcPr>
          <w:p w14:paraId="48E8CD86" w14:textId="77777777" w:rsidR="00162FB9" w:rsidRPr="00E266DA" w:rsidRDefault="00162FB9" w:rsidP="009059D2">
            <w:pPr>
              <w:spacing w:after="0"/>
              <w:rPr>
                <w:sz w:val="22"/>
                <w:szCs w:val="20"/>
              </w:rPr>
            </w:pPr>
          </w:p>
        </w:tc>
        <w:tc>
          <w:tcPr>
            <w:tcW w:w="3983" w:type="dxa"/>
          </w:tcPr>
          <w:p w14:paraId="262174EF" w14:textId="77777777" w:rsidR="00162FB9" w:rsidRPr="00E266DA" w:rsidRDefault="00162FB9" w:rsidP="009059D2">
            <w:pPr>
              <w:spacing w:after="0"/>
              <w:rPr>
                <w:sz w:val="22"/>
                <w:szCs w:val="20"/>
              </w:rPr>
            </w:pPr>
          </w:p>
        </w:tc>
      </w:tr>
      <w:tr w:rsidR="00162FB9" w:rsidRPr="00E266DA" w14:paraId="55187F7F" w14:textId="77777777" w:rsidTr="00B66236">
        <w:trPr>
          <w:cantSplit/>
          <w:jc w:val="center"/>
        </w:trPr>
        <w:tc>
          <w:tcPr>
            <w:tcW w:w="663" w:type="dxa"/>
          </w:tcPr>
          <w:p w14:paraId="5FF30FBA" w14:textId="77777777" w:rsidR="00162FB9" w:rsidRPr="00E266DA" w:rsidRDefault="00162FB9" w:rsidP="009059D2">
            <w:pPr>
              <w:spacing w:after="0"/>
              <w:rPr>
                <w:sz w:val="22"/>
                <w:szCs w:val="20"/>
              </w:rPr>
            </w:pPr>
          </w:p>
        </w:tc>
        <w:tc>
          <w:tcPr>
            <w:tcW w:w="611" w:type="dxa"/>
            <w:tcBorders>
              <w:right w:val="nil"/>
            </w:tcBorders>
          </w:tcPr>
          <w:p w14:paraId="0AAF3D7F" w14:textId="77777777" w:rsidR="00162FB9" w:rsidRPr="00E266DA" w:rsidRDefault="00162FB9" w:rsidP="009059D2">
            <w:pPr>
              <w:spacing w:after="0"/>
              <w:rPr>
                <w:sz w:val="22"/>
                <w:szCs w:val="20"/>
              </w:rPr>
            </w:pPr>
            <w:r w:rsidRPr="00E266DA">
              <w:rPr>
                <w:sz w:val="22"/>
                <w:szCs w:val="20"/>
              </w:rPr>
              <w:t>7.</w:t>
            </w:r>
          </w:p>
        </w:tc>
        <w:tc>
          <w:tcPr>
            <w:tcW w:w="3283" w:type="dxa"/>
            <w:tcBorders>
              <w:left w:val="nil"/>
            </w:tcBorders>
          </w:tcPr>
          <w:p w14:paraId="7FD6EC54" w14:textId="77777777" w:rsidR="00162FB9" w:rsidRPr="00E266DA" w:rsidRDefault="00162FB9" w:rsidP="009059D2">
            <w:pPr>
              <w:spacing w:after="0"/>
              <w:rPr>
                <w:sz w:val="22"/>
                <w:szCs w:val="20"/>
              </w:rPr>
            </w:pPr>
            <w:r w:rsidRPr="00E266DA">
              <w:rPr>
                <w:sz w:val="22"/>
                <w:szCs w:val="20"/>
              </w:rPr>
              <w:t>Perform a pump performance check and record the results.</w:t>
            </w:r>
          </w:p>
        </w:tc>
        <w:tc>
          <w:tcPr>
            <w:tcW w:w="820" w:type="dxa"/>
          </w:tcPr>
          <w:p w14:paraId="73353F62" w14:textId="77777777" w:rsidR="00162FB9" w:rsidRPr="00E266DA" w:rsidRDefault="00162FB9" w:rsidP="009059D2">
            <w:pPr>
              <w:spacing w:after="0"/>
              <w:rPr>
                <w:sz w:val="22"/>
                <w:szCs w:val="20"/>
              </w:rPr>
            </w:pPr>
          </w:p>
        </w:tc>
        <w:tc>
          <w:tcPr>
            <w:tcW w:w="3983" w:type="dxa"/>
          </w:tcPr>
          <w:p w14:paraId="5CCD8FF5" w14:textId="77777777" w:rsidR="00162FB9" w:rsidRPr="00E266DA" w:rsidRDefault="00162FB9" w:rsidP="009059D2">
            <w:pPr>
              <w:spacing w:after="0"/>
              <w:rPr>
                <w:sz w:val="22"/>
                <w:szCs w:val="20"/>
              </w:rPr>
            </w:pPr>
          </w:p>
        </w:tc>
      </w:tr>
      <w:tr w:rsidR="00162FB9" w:rsidRPr="00E266DA" w14:paraId="22DBDF62" w14:textId="77777777" w:rsidTr="00B66236">
        <w:trPr>
          <w:cantSplit/>
          <w:jc w:val="center"/>
        </w:trPr>
        <w:tc>
          <w:tcPr>
            <w:tcW w:w="663" w:type="dxa"/>
          </w:tcPr>
          <w:p w14:paraId="27E00EA5" w14:textId="77777777" w:rsidR="00162FB9" w:rsidRPr="00E266DA" w:rsidRDefault="00162FB9" w:rsidP="009059D2">
            <w:pPr>
              <w:spacing w:after="0"/>
              <w:rPr>
                <w:sz w:val="22"/>
                <w:szCs w:val="20"/>
              </w:rPr>
            </w:pPr>
          </w:p>
        </w:tc>
        <w:tc>
          <w:tcPr>
            <w:tcW w:w="611" w:type="dxa"/>
            <w:tcBorders>
              <w:right w:val="nil"/>
            </w:tcBorders>
          </w:tcPr>
          <w:p w14:paraId="599E8BCF" w14:textId="77777777" w:rsidR="00162FB9" w:rsidRPr="00E266DA" w:rsidRDefault="00162FB9" w:rsidP="009059D2">
            <w:pPr>
              <w:spacing w:after="0"/>
              <w:rPr>
                <w:sz w:val="22"/>
                <w:szCs w:val="20"/>
              </w:rPr>
            </w:pPr>
            <w:r w:rsidRPr="00E266DA">
              <w:rPr>
                <w:sz w:val="22"/>
                <w:szCs w:val="20"/>
              </w:rPr>
              <w:t>8.</w:t>
            </w:r>
          </w:p>
        </w:tc>
        <w:tc>
          <w:tcPr>
            <w:tcW w:w="3283" w:type="dxa"/>
            <w:tcBorders>
              <w:left w:val="nil"/>
            </w:tcBorders>
          </w:tcPr>
          <w:p w14:paraId="3266630F" w14:textId="77777777" w:rsidR="00162FB9" w:rsidRPr="00E266DA" w:rsidRDefault="00162FB9" w:rsidP="009059D2">
            <w:pPr>
              <w:spacing w:after="0"/>
              <w:rPr>
                <w:sz w:val="22"/>
                <w:szCs w:val="20"/>
              </w:rPr>
            </w:pPr>
            <w:r w:rsidRPr="00E266DA">
              <w:rPr>
                <w:sz w:val="22"/>
                <w:szCs w:val="20"/>
              </w:rPr>
              <w:t>Demonstrate proper winterization procedures for pump package.</w:t>
            </w:r>
          </w:p>
        </w:tc>
        <w:tc>
          <w:tcPr>
            <w:tcW w:w="820" w:type="dxa"/>
          </w:tcPr>
          <w:p w14:paraId="1CF30EA4" w14:textId="77777777" w:rsidR="00162FB9" w:rsidRPr="00E266DA" w:rsidRDefault="00162FB9" w:rsidP="009059D2">
            <w:pPr>
              <w:spacing w:after="0"/>
              <w:rPr>
                <w:sz w:val="22"/>
                <w:szCs w:val="20"/>
              </w:rPr>
            </w:pPr>
          </w:p>
        </w:tc>
        <w:tc>
          <w:tcPr>
            <w:tcW w:w="3983" w:type="dxa"/>
          </w:tcPr>
          <w:p w14:paraId="33857B67" w14:textId="77777777" w:rsidR="00162FB9" w:rsidRPr="00E266DA" w:rsidRDefault="00162FB9" w:rsidP="009059D2">
            <w:pPr>
              <w:spacing w:after="0"/>
              <w:rPr>
                <w:sz w:val="22"/>
                <w:szCs w:val="20"/>
              </w:rPr>
            </w:pPr>
          </w:p>
        </w:tc>
      </w:tr>
      <w:tr w:rsidR="00162FB9" w:rsidRPr="00E266DA" w14:paraId="4064B369" w14:textId="77777777" w:rsidTr="00B66236">
        <w:trPr>
          <w:cantSplit/>
          <w:jc w:val="center"/>
        </w:trPr>
        <w:tc>
          <w:tcPr>
            <w:tcW w:w="663" w:type="dxa"/>
          </w:tcPr>
          <w:p w14:paraId="68157895" w14:textId="77777777" w:rsidR="00162FB9" w:rsidRPr="00E266DA" w:rsidRDefault="00162FB9" w:rsidP="009059D2">
            <w:pPr>
              <w:spacing w:after="0"/>
              <w:rPr>
                <w:sz w:val="22"/>
                <w:szCs w:val="20"/>
              </w:rPr>
            </w:pPr>
          </w:p>
        </w:tc>
        <w:tc>
          <w:tcPr>
            <w:tcW w:w="611" w:type="dxa"/>
            <w:tcBorders>
              <w:right w:val="nil"/>
            </w:tcBorders>
          </w:tcPr>
          <w:p w14:paraId="1ABFDEFF" w14:textId="77777777" w:rsidR="00162FB9" w:rsidRPr="00E266DA" w:rsidRDefault="00162FB9" w:rsidP="009059D2">
            <w:pPr>
              <w:spacing w:after="0"/>
              <w:rPr>
                <w:sz w:val="22"/>
                <w:szCs w:val="20"/>
              </w:rPr>
            </w:pPr>
            <w:r w:rsidRPr="00E266DA">
              <w:rPr>
                <w:sz w:val="22"/>
                <w:szCs w:val="20"/>
              </w:rPr>
              <w:t>9.</w:t>
            </w:r>
          </w:p>
        </w:tc>
        <w:tc>
          <w:tcPr>
            <w:tcW w:w="3283" w:type="dxa"/>
            <w:tcBorders>
              <w:left w:val="nil"/>
            </w:tcBorders>
          </w:tcPr>
          <w:p w14:paraId="4DDAA192" w14:textId="77777777" w:rsidR="00162FB9" w:rsidRPr="00E266DA" w:rsidRDefault="00162FB9" w:rsidP="009059D2">
            <w:pPr>
              <w:spacing w:after="0"/>
              <w:rPr>
                <w:sz w:val="22"/>
                <w:szCs w:val="20"/>
              </w:rPr>
            </w:pPr>
            <w:r w:rsidRPr="00E266DA">
              <w:rPr>
                <w:sz w:val="22"/>
                <w:szCs w:val="20"/>
              </w:rPr>
              <w:t>Demonstrate basic knowledge of driving skills including: vehicle pre-trip equipment adjustments, general vehicle start-up procedures, move-out procedures for driving, use of vehicle controls, entering traffic/street maneuvering, vehicle speed control, vehicle parking and site selection, etc.</w:t>
            </w:r>
          </w:p>
        </w:tc>
        <w:tc>
          <w:tcPr>
            <w:tcW w:w="820" w:type="dxa"/>
          </w:tcPr>
          <w:p w14:paraId="57753C13" w14:textId="77777777" w:rsidR="00162FB9" w:rsidRPr="00E266DA" w:rsidRDefault="00162FB9" w:rsidP="009059D2">
            <w:pPr>
              <w:spacing w:after="0"/>
              <w:rPr>
                <w:sz w:val="22"/>
                <w:szCs w:val="20"/>
              </w:rPr>
            </w:pPr>
          </w:p>
        </w:tc>
        <w:tc>
          <w:tcPr>
            <w:tcW w:w="3983" w:type="dxa"/>
          </w:tcPr>
          <w:p w14:paraId="478E7D2B" w14:textId="77777777" w:rsidR="00162FB9" w:rsidRPr="00E266DA" w:rsidRDefault="00162FB9" w:rsidP="009059D2">
            <w:pPr>
              <w:spacing w:after="0"/>
              <w:rPr>
                <w:sz w:val="22"/>
                <w:szCs w:val="20"/>
              </w:rPr>
            </w:pPr>
          </w:p>
        </w:tc>
      </w:tr>
      <w:tr w:rsidR="00162FB9" w:rsidRPr="00E266DA" w14:paraId="59C055CF" w14:textId="77777777" w:rsidTr="00B66236">
        <w:trPr>
          <w:cantSplit/>
          <w:jc w:val="center"/>
        </w:trPr>
        <w:tc>
          <w:tcPr>
            <w:tcW w:w="663" w:type="dxa"/>
          </w:tcPr>
          <w:p w14:paraId="7243A659" w14:textId="77777777" w:rsidR="00162FB9" w:rsidRPr="00E266DA" w:rsidRDefault="00162FB9" w:rsidP="009059D2">
            <w:pPr>
              <w:spacing w:after="0"/>
              <w:rPr>
                <w:sz w:val="22"/>
                <w:szCs w:val="20"/>
              </w:rPr>
            </w:pPr>
          </w:p>
        </w:tc>
        <w:tc>
          <w:tcPr>
            <w:tcW w:w="611" w:type="dxa"/>
            <w:tcBorders>
              <w:right w:val="nil"/>
            </w:tcBorders>
          </w:tcPr>
          <w:p w14:paraId="2851910E" w14:textId="77777777" w:rsidR="00162FB9" w:rsidRPr="00E266DA" w:rsidRDefault="00162FB9" w:rsidP="009059D2">
            <w:pPr>
              <w:spacing w:after="0"/>
              <w:rPr>
                <w:sz w:val="22"/>
                <w:szCs w:val="20"/>
              </w:rPr>
            </w:pPr>
            <w:r w:rsidRPr="00E266DA">
              <w:rPr>
                <w:sz w:val="22"/>
                <w:szCs w:val="20"/>
              </w:rPr>
              <w:t>10.</w:t>
            </w:r>
          </w:p>
        </w:tc>
        <w:tc>
          <w:tcPr>
            <w:tcW w:w="3283" w:type="dxa"/>
            <w:tcBorders>
              <w:left w:val="nil"/>
            </w:tcBorders>
          </w:tcPr>
          <w:p w14:paraId="5C368F24" w14:textId="77777777" w:rsidR="00162FB9" w:rsidRPr="00E266DA" w:rsidRDefault="00162FB9" w:rsidP="009059D2">
            <w:pPr>
              <w:spacing w:after="0"/>
              <w:rPr>
                <w:sz w:val="22"/>
                <w:szCs w:val="20"/>
              </w:rPr>
            </w:pPr>
            <w:r w:rsidRPr="00E266DA">
              <w:rPr>
                <w:sz w:val="22"/>
                <w:szCs w:val="20"/>
              </w:rPr>
              <w:t>Demonstrate appropriate highway driving skills and knowledge of state vehicle driving regulations.</w:t>
            </w:r>
          </w:p>
        </w:tc>
        <w:tc>
          <w:tcPr>
            <w:tcW w:w="820" w:type="dxa"/>
          </w:tcPr>
          <w:p w14:paraId="341E35BD" w14:textId="77777777" w:rsidR="00162FB9" w:rsidRPr="00E266DA" w:rsidRDefault="00162FB9" w:rsidP="009059D2">
            <w:pPr>
              <w:spacing w:after="0"/>
              <w:rPr>
                <w:sz w:val="22"/>
                <w:szCs w:val="20"/>
              </w:rPr>
            </w:pPr>
          </w:p>
        </w:tc>
        <w:tc>
          <w:tcPr>
            <w:tcW w:w="3983" w:type="dxa"/>
          </w:tcPr>
          <w:p w14:paraId="06006F74" w14:textId="77777777" w:rsidR="00162FB9" w:rsidRPr="00E266DA" w:rsidRDefault="00162FB9" w:rsidP="009059D2">
            <w:pPr>
              <w:spacing w:after="0"/>
              <w:rPr>
                <w:sz w:val="22"/>
                <w:szCs w:val="20"/>
              </w:rPr>
            </w:pPr>
          </w:p>
        </w:tc>
      </w:tr>
      <w:tr w:rsidR="00162FB9" w:rsidRPr="00E266DA" w14:paraId="595B38E8" w14:textId="77777777" w:rsidTr="00B66236">
        <w:trPr>
          <w:cantSplit/>
          <w:jc w:val="center"/>
        </w:trPr>
        <w:tc>
          <w:tcPr>
            <w:tcW w:w="663" w:type="dxa"/>
          </w:tcPr>
          <w:p w14:paraId="42A8C788" w14:textId="77777777" w:rsidR="00162FB9" w:rsidRPr="00E266DA" w:rsidRDefault="00162FB9" w:rsidP="009059D2">
            <w:pPr>
              <w:spacing w:after="0"/>
              <w:rPr>
                <w:sz w:val="22"/>
                <w:szCs w:val="20"/>
              </w:rPr>
            </w:pPr>
          </w:p>
        </w:tc>
        <w:tc>
          <w:tcPr>
            <w:tcW w:w="611" w:type="dxa"/>
            <w:tcBorders>
              <w:right w:val="nil"/>
            </w:tcBorders>
          </w:tcPr>
          <w:p w14:paraId="5FFB845F" w14:textId="77777777" w:rsidR="00162FB9" w:rsidRPr="00E266DA" w:rsidRDefault="00162FB9" w:rsidP="009059D2">
            <w:pPr>
              <w:spacing w:after="0"/>
              <w:rPr>
                <w:sz w:val="22"/>
                <w:szCs w:val="20"/>
              </w:rPr>
            </w:pPr>
            <w:r w:rsidRPr="00E266DA">
              <w:rPr>
                <w:sz w:val="22"/>
                <w:szCs w:val="20"/>
              </w:rPr>
              <w:t>11.</w:t>
            </w:r>
          </w:p>
        </w:tc>
        <w:tc>
          <w:tcPr>
            <w:tcW w:w="3283" w:type="dxa"/>
            <w:tcBorders>
              <w:left w:val="nil"/>
            </w:tcBorders>
          </w:tcPr>
          <w:p w14:paraId="4F1213CB" w14:textId="77777777" w:rsidR="00162FB9" w:rsidRPr="00E266DA" w:rsidRDefault="00162FB9" w:rsidP="009059D2">
            <w:pPr>
              <w:spacing w:after="0"/>
              <w:rPr>
                <w:sz w:val="22"/>
                <w:szCs w:val="20"/>
              </w:rPr>
            </w:pPr>
            <w:r w:rsidRPr="00E266DA">
              <w:rPr>
                <w:sz w:val="22"/>
                <w:szCs w:val="20"/>
              </w:rPr>
              <w:t>Demonstrate appropriate off-road driving skills and application of vehicle handling/maneuvering that could include: navigation along two</w:t>
            </w:r>
            <w:r w:rsidRPr="00E266DA">
              <w:rPr>
                <w:sz w:val="22"/>
                <w:szCs w:val="20"/>
              </w:rPr>
              <w:noBreakHyphen/>
              <w:t>track road areas, navigation through rocky areas with use of spotter, maneuvering through washout and draw areas, maneuvering through heavy fuels/brush areas, side-hill maneuvers, and/or maneuvering through rough steep up/down slope areas.</w:t>
            </w:r>
          </w:p>
        </w:tc>
        <w:tc>
          <w:tcPr>
            <w:tcW w:w="820" w:type="dxa"/>
          </w:tcPr>
          <w:p w14:paraId="038E2013" w14:textId="77777777" w:rsidR="00162FB9" w:rsidRPr="00E266DA" w:rsidRDefault="00162FB9" w:rsidP="009059D2">
            <w:pPr>
              <w:spacing w:after="0"/>
              <w:rPr>
                <w:sz w:val="22"/>
                <w:szCs w:val="20"/>
              </w:rPr>
            </w:pPr>
          </w:p>
        </w:tc>
        <w:tc>
          <w:tcPr>
            <w:tcW w:w="3983" w:type="dxa"/>
          </w:tcPr>
          <w:p w14:paraId="7E713DC2" w14:textId="77777777" w:rsidR="00162FB9" w:rsidRPr="00E266DA" w:rsidRDefault="00162FB9" w:rsidP="009059D2">
            <w:pPr>
              <w:spacing w:after="0"/>
              <w:rPr>
                <w:sz w:val="22"/>
                <w:szCs w:val="20"/>
              </w:rPr>
            </w:pPr>
          </w:p>
        </w:tc>
      </w:tr>
      <w:tr w:rsidR="00162FB9" w:rsidRPr="00E266DA" w14:paraId="766BFC68" w14:textId="77777777" w:rsidTr="00B66236">
        <w:trPr>
          <w:cantSplit/>
          <w:jc w:val="center"/>
        </w:trPr>
        <w:tc>
          <w:tcPr>
            <w:tcW w:w="663" w:type="dxa"/>
          </w:tcPr>
          <w:p w14:paraId="1BA2F8D2" w14:textId="77777777" w:rsidR="00162FB9" w:rsidRPr="00E266DA" w:rsidRDefault="00162FB9" w:rsidP="009059D2">
            <w:pPr>
              <w:spacing w:after="0"/>
              <w:rPr>
                <w:sz w:val="22"/>
                <w:szCs w:val="20"/>
              </w:rPr>
            </w:pPr>
          </w:p>
        </w:tc>
        <w:tc>
          <w:tcPr>
            <w:tcW w:w="611" w:type="dxa"/>
            <w:tcBorders>
              <w:right w:val="nil"/>
            </w:tcBorders>
          </w:tcPr>
          <w:p w14:paraId="56305047" w14:textId="77777777" w:rsidR="00162FB9" w:rsidRPr="00E266DA" w:rsidRDefault="00162FB9" w:rsidP="009059D2">
            <w:pPr>
              <w:spacing w:after="0"/>
              <w:rPr>
                <w:sz w:val="22"/>
                <w:szCs w:val="20"/>
              </w:rPr>
            </w:pPr>
            <w:r w:rsidRPr="00E266DA">
              <w:rPr>
                <w:sz w:val="22"/>
                <w:szCs w:val="20"/>
              </w:rPr>
              <w:t>12.</w:t>
            </w:r>
          </w:p>
        </w:tc>
        <w:tc>
          <w:tcPr>
            <w:tcW w:w="3283" w:type="dxa"/>
            <w:tcBorders>
              <w:left w:val="nil"/>
            </w:tcBorders>
          </w:tcPr>
          <w:p w14:paraId="16849248" w14:textId="77777777" w:rsidR="00162FB9" w:rsidRPr="00E266DA" w:rsidRDefault="00162FB9" w:rsidP="009059D2">
            <w:pPr>
              <w:spacing w:after="0"/>
              <w:rPr>
                <w:sz w:val="22"/>
                <w:szCs w:val="20"/>
              </w:rPr>
            </w:pPr>
            <w:r w:rsidRPr="00E266DA">
              <w:rPr>
                <w:sz w:val="22"/>
                <w:szCs w:val="20"/>
              </w:rPr>
              <w:t>Demonstrate the appropriate start-up procedure for an engine on a steep hill.</w:t>
            </w:r>
          </w:p>
        </w:tc>
        <w:tc>
          <w:tcPr>
            <w:tcW w:w="820" w:type="dxa"/>
          </w:tcPr>
          <w:p w14:paraId="76EC8981" w14:textId="77777777" w:rsidR="00162FB9" w:rsidRPr="00E266DA" w:rsidRDefault="00162FB9" w:rsidP="009059D2">
            <w:pPr>
              <w:spacing w:after="0"/>
              <w:rPr>
                <w:sz w:val="22"/>
                <w:szCs w:val="20"/>
              </w:rPr>
            </w:pPr>
          </w:p>
        </w:tc>
        <w:tc>
          <w:tcPr>
            <w:tcW w:w="3983" w:type="dxa"/>
          </w:tcPr>
          <w:p w14:paraId="6B64004A" w14:textId="77777777" w:rsidR="00162FB9" w:rsidRPr="00E266DA" w:rsidRDefault="00162FB9" w:rsidP="009059D2">
            <w:pPr>
              <w:spacing w:after="0"/>
              <w:rPr>
                <w:sz w:val="22"/>
                <w:szCs w:val="20"/>
              </w:rPr>
            </w:pPr>
          </w:p>
        </w:tc>
      </w:tr>
      <w:tr w:rsidR="00162FB9" w:rsidRPr="00E266DA" w14:paraId="184CC056" w14:textId="77777777" w:rsidTr="00B66236">
        <w:trPr>
          <w:cantSplit/>
          <w:jc w:val="center"/>
        </w:trPr>
        <w:tc>
          <w:tcPr>
            <w:tcW w:w="663" w:type="dxa"/>
          </w:tcPr>
          <w:p w14:paraId="27BF26C8" w14:textId="77777777" w:rsidR="00162FB9" w:rsidRPr="00E266DA" w:rsidRDefault="00162FB9" w:rsidP="009059D2">
            <w:pPr>
              <w:spacing w:after="0"/>
              <w:rPr>
                <w:sz w:val="22"/>
                <w:szCs w:val="20"/>
              </w:rPr>
            </w:pPr>
          </w:p>
        </w:tc>
        <w:tc>
          <w:tcPr>
            <w:tcW w:w="611" w:type="dxa"/>
            <w:tcBorders>
              <w:right w:val="nil"/>
            </w:tcBorders>
          </w:tcPr>
          <w:p w14:paraId="6B3F8A04" w14:textId="77777777" w:rsidR="00162FB9" w:rsidRPr="00E266DA" w:rsidRDefault="00162FB9" w:rsidP="009059D2">
            <w:pPr>
              <w:spacing w:after="0"/>
              <w:rPr>
                <w:sz w:val="22"/>
                <w:szCs w:val="20"/>
              </w:rPr>
            </w:pPr>
            <w:r w:rsidRPr="00E266DA">
              <w:rPr>
                <w:sz w:val="22"/>
                <w:szCs w:val="20"/>
              </w:rPr>
              <w:t>13.</w:t>
            </w:r>
          </w:p>
        </w:tc>
        <w:tc>
          <w:tcPr>
            <w:tcW w:w="3283" w:type="dxa"/>
            <w:tcBorders>
              <w:left w:val="nil"/>
            </w:tcBorders>
          </w:tcPr>
          <w:p w14:paraId="7F9EA09A" w14:textId="77777777" w:rsidR="00162FB9" w:rsidRPr="00E266DA" w:rsidRDefault="00162FB9" w:rsidP="009059D2">
            <w:pPr>
              <w:spacing w:after="0"/>
              <w:rPr>
                <w:sz w:val="22"/>
                <w:szCs w:val="20"/>
              </w:rPr>
            </w:pPr>
            <w:r w:rsidRPr="00E266DA">
              <w:rPr>
                <w:sz w:val="22"/>
                <w:szCs w:val="20"/>
              </w:rPr>
              <w:t>Demonstrate proper skills in backing down steep slopes.</w:t>
            </w:r>
          </w:p>
        </w:tc>
        <w:tc>
          <w:tcPr>
            <w:tcW w:w="820" w:type="dxa"/>
          </w:tcPr>
          <w:p w14:paraId="03843C8B" w14:textId="77777777" w:rsidR="00162FB9" w:rsidRPr="00E266DA" w:rsidRDefault="00162FB9" w:rsidP="009059D2">
            <w:pPr>
              <w:spacing w:after="0"/>
              <w:rPr>
                <w:sz w:val="22"/>
                <w:szCs w:val="20"/>
              </w:rPr>
            </w:pPr>
          </w:p>
        </w:tc>
        <w:tc>
          <w:tcPr>
            <w:tcW w:w="3983" w:type="dxa"/>
          </w:tcPr>
          <w:p w14:paraId="03135912" w14:textId="77777777" w:rsidR="00162FB9" w:rsidRPr="00E266DA" w:rsidRDefault="00162FB9" w:rsidP="009059D2">
            <w:pPr>
              <w:spacing w:after="0"/>
              <w:rPr>
                <w:sz w:val="22"/>
                <w:szCs w:val="20"/>
              </w:rPr>
            </w:pPr>
          </w:p>
        </w:tc>
      </w:tr>
      <w:tr w:rsidR="00162FB9" w:rsidRPr="00E266DA" w14:paraId="51FC1CE2" w14:textId="77777777" w:rsidTr="00B66236">
        <w:trPr>
          <w:cantSplit/>
          <w:jc w:val="center"/>
        </w:trPr>
        <w:tc>
          <w:tcPr>
            <w:tcW w:w="663" w:type="dxa"/>
          </w:tcPr>
          <w:p w14:paraId="537B70F2" w14:textId="77777777" w:rsidR="00162FB9" w:rsidRPr="00E266DA" w:rsidRDefault="00162FB9" w:rsidP="009059D2">
            <w:pPr>
              <w:spacing w:after="0"/>
              <w:rPr>
                <w:sz w:val="22"/>
                <w:szCs w:val="20"/>
              </w:rPr>
            </w:pPr>
          </w:p>
        </w:tc>
        <w:tc>
          <w:tcPr>
            <w:tcW w:w="611" w:type="dxa"/>
            <w:tcBorders>
              <w:right w:val="nil"/>
            </w:tcBorders>
          </w:tcPr>
          <w:p w14:paraId="41A8CC41" w14:textId="77777777" w:rsidR="00162FB9" w:rsidRPr="00E266DA" w:rsidRDefault="00162FB9" w:rsidP="009059D2">
            <w:pPr>
              <w:spacing w:after="0"/>
              <w:rPr>
                <w:sz w:val="22"/>
                <w:szCs w:val="20"/>
              </w:rPr>
            </w:pPr>
            <w:r w:rsidRPr="00E266DA">
              <w:rPr>
                <w:sz w:val="22"/>
                <w:szCs w:val="20"/>
              </w:rPr>
              <w:t>14.</w:t>
            </w:r>
          </w:p>
        </w:tc>
        <w:tc>
          <w:tcPr>
            <w:tcW w:w="3283" w:type="dxa"/>
            <w:tcBorders>
              <w:left w:val="nil"/>
            </w:tcBorders>
          </w:tcPr>
          <w:p w14:paraId="03B0B960" w14:textId="77777777" w:rsidR="00162FB9" w:rsidRPr="00E266DA" w:rsidRDefault="00162FB9" w:rsidP="009059D2">
            <w:pPr>
              <w:spacing w:after="0"/>
              <w:rPr>
                <w:sz w:val="22"/>
                <w:szCs w:val="20"/>
              </w:rPr>
            </w:pPr>
            <w:r w:rsidRPr="00E266DA">
              <w:rPr>
                <w:sz w:val="22"/>
                <w:szCs w:val="20"/>
              </w:rPr>
              <w:t>Demonstrate appropriate highway night driving skills and application of state vehicle driving regulations.</w:t>
            </w:r>
          </w:p>
        </w:tc>
        <w:tc>
          <w:tcPr>
            <w:tcW w:w="820" w:type="dxa"/>
          </w:tcPr>
          <w:p w14:paraId="2DC45099" w14:textId="77777777" w:rsidR="00162FB9" w:rsidRPr="00E266DA" w:rsidRDefault="00162FB9" w:rsidP="009059D2">
            <w:pPr>
              <w:spacing w:after="0"/>
              <w:rPr>
                <w:sz w:val="22"/>
                <w:szCs w:val="20"/>
              </w:rPr>
            </w:pPr>
          </w:p>
        </w:tc>
        <w:tc>
          <w:tcPr>
            <w:tcW w:w="3983" w:type="dxa"/>
          </w:tcPr>
          <w:p w14:paraId="5F54C450" w14:textId="77777777" w:rsidR="00162FB9" w:rsidRPr="00E266DA" w:rsidRDefault="00162FB9" w:rsidP="009059D2">
            <w:pPr>
              <w:spacing w:after="0"/>
              <w:rPr>
                <w:sz w:val="22"/>
                <w:szCs w:val="20"/>
              </w:rPr>
            </w:pPr>
          </w:p>
        </w:tc>
      </w:tr>
      <w:tr w:rsidR="00162FB9" w:rsidRPr="00E266DA" w14:paraId="17C2EDE0" w14:textId="77777777" w:rsidTr="00B66236">
        <w:trPr>
          <w:cantSplit/>
          <w:jc w:val="center"/>
        </w:trPr>
        <w:tc>
          <w:tcPr>
            <w:tcW w:w="663" w:type="dxa"/>
          </w:tcPr>
          <w:p w14:paraId="4FECF28D" w14:textId="77777777" w:rsidR="00162FB9" w:rsidRPr="00E266DA" w:rsidRDefault="00162FB9" w:rsidP="009059D2">
            <w:pPr>
              <w:spacing w:after="0"/>
              <w:rPr>
                <w:sz w:val="22"/>
                <w:szCs w:val="20"/>
              </w:rPr>
            </w:pPr>
          </w:p>
        </w:tc>
        <w:tc>
          <w:tcPr>
            <w:tcW w:w="611" w:type="dxa"/>
            <w:tcBorders>
              <w:right w:val="nil"/>
            </w:tcBorders>
          </w:tcPr>
          <w:p w14:paraId="5021ED01" w14:textId="77777777" w:rsidR="00162FB9" w:rsidRPr="00E266DA" w:rsidRDefault="00162FB9" w:rsidP="009059D2">
            <w:pPr>
              <w:spacing w:after="0"/>
              <w:rPr>
                <w:sz w:val="22"/>
                <w:szCs w:val="20"/>
              </w:rPr>
            </w:pPr>
            <w:r w:rsidRPr="00E266DA">
              <w:rPr>
                <w:sz w:val="22"/>
                <w:szCs w:val="20"/>
              </w:rPr>
              <w:t>15.</w:t>
            </w:r>
          </w:p>
        </w:tc>
        <w:tc>
          <w:tcPr>
            <w:tcW w:w="3283" w:type="dxa"/>
            <w:tcBorders>
              <w:left w:val="nil"/>
            </w:tcBorders>
          </w:tcPr>
          <w:p w14:paraId="408E1AC7" w14:textId="77777777" w:rsidR="00162FB9" w:rsidRPr="00E266DA" w:rsidRDefault="00162FB9" w:rsidP="009059D2">
            <w:pPr>
              <w:spacing w:after="0"/>
              <w:rPr>
                <w:sz w:val="22"/>
                <w:szCs w:val="20"/>
              </w:rPr>
            </w:pPr>
            <w:r w:rsidRPr="00E266DA">
              <w:rPr>
                <w:sz w:val="22"/>
                <w:szCs w:val="20"/>
              </w:rPr>
              <w:t>Demonstrate proper method for changing a flat tire in the field.</w:t>
            </w:r>
          </w:p>
        </w:tc>
        <w:tc>
          <w:tcPr>
            <w:tcW w:w="820" w:type="dxa"/>
          </w:tcPr>
          <w:p w14:paraId="26A60ED9" w14:textId="77777777" w:rsidR="00162FB9" w:rsidRPr="00E266DA" w:rsidRDefault="00162FB9" w:rsidP="009059D2">
            <w:pPr>
              <w:spacing w:after="0"/>
              <w:rPr>
                <w:sz w:val="22"/>
                <w:szCs w:val="20"/>
              </w:rPr>
            </w:pPr>
          </w:p>
        </w:tc>
        <w:tc>
          <w:tcPr>
            <w:tcW w:w="3983" w:type="dxa"/>
          </w:tcPr>
          <w:p w14:paraId="4B946A68" w14:textId="77777777" w:rsidR="00162FB9" w:rsidRPr="00E266DA" w:rsidRDefault="00162FB9" w:rsidP="009059D2">
            <w:pPr>
              <w:spacing w:after="0"/>
              <w:rPr>
                <w:sz w:val="22"/>
                <w:szCs w:val="20"/>
              </w:rPr>
            </w:pPr>
          </w:p>
        </w:tc>
      </w:tr>
      <w:tr w:rsidR="00162FB9" w:rsidRPr="00E266DA" w14:paraId="13BB490E" w14:textId="77777777" w:rsidTr="00B66236">
        <w:trPr>
          <w:cantSplit/>
          <w:jc w:val="center"/>
        </w:trPr>
        <w:tc>
          <w:tcPr>
            <w:tcW w:w="663" w:type="dxa"/>
          </w:tcPr>
          <w:p w14:paraId="2C2C78E7" w14:textId="77777777" w:rsidR="00162FB9" w:rsidRPr="00E266DA" w:rsidRDefault="00162FB9" w:rsidP="009059D2">
            <w:pPr>
              <w:spacing w:after="0"/>
              <w:rPr>
                <w:sz w:val="22"/>
                <w:szCs w:val="20"/>
              </w:rPr>
            </w:pPr>
          </w:p>
        </w:tc>
        <w:tc>
          <w:tcPr>
            <w:tcW w:w="611" w:type="dxa"/>
            <w:tcBorders>
              <w:right w:val="nil"/>
            </w:tcBorders>
          </w:tcPr>
          <w:p w14:paraId="4126F72E" w14:textId="77777777" w:rsidR="00162FB9" w:rsidRPr="00E266DA" w:rsidRDefault="00162FB9" w:rsidP="009059D2">
            <w:pPr>
              <w:spacing w:after="0"/>
              <w:rPr>
                <w:sz w:val="22"/>
                <w:szCs w:val="20"/>
              </w:rPr>
            </w:pPr>
            <w:r w:rsidRPr="00E266DA">
              <w:rPr>
                <w:sz w:val="22"/>
                <w:szCs w:val="20"/>
              </w:rPr>
              <w:t>16.</w:t>
            </w:r>
          </w:p>
        </w:tc>
        <w:tc>
          <w:tcPr>
            <w:tcW w:w="3283" w:type="dxa"/>
            <w:tcBorders>
              <w:left w:val="nil"/>
            </w:tcBorders>
          </w:tcPr>
          <w:p w14:paraId="0EE58192" w14:textId="77777777" w:rsidR="00162FB9" w:rsidRPr="00E266DA" w:rsidRDefault="00162FB9" w:rsidP="009059D2">
            <w:pPr>
              <w:spacing w:after="0"/>
              <w:rPr>
                <w:sz w:val="22"/>
                <w:szCs w:val="20"/>
              </w:rPr>
            </w:pPr>
            <w:r w:rsidRPr="00E266DA">
              <w:rPr>
                <w:sz w:val="22"/>
                <w:szCs w:val="20"/>
              </w:rPr>
              <w:t>Perform a mobile attack operation with two module members.</w:t>
            </w:r>
          </w:p>
        </w:tc>
        <w:tc>
          <w:tcPr>
            <w:tcW w:w="820" w:type="dxa"/>
          </w:tcPr>
          <w:p w14:paraId="15A87A0F" w14:textId="77777777" w:rsidR="00162FB9" w:rsidRPr="00E266DA" w:rsidRDefault="00162FB9" w:rsidP="009059D2">
            <w:pPr>
              <w:spacing w:after="0"/>
              <w:rPr>
                <w:sz w:val="22"/>
                <w:szCs w:val="20"/>
              </w:rPr>
            </w:pPr>
          </w:p>
        </w:tc>
        <w:tc>
          <w:tcPr>
            <w:tcW w:w="3983" w:type="dxa"/>
          </w:tcPr>
          <w:p w14:paraId="7B5F57E1" w14:textId="77777777" w:rsidR="00162FB9" w:rsidRPr="00E266DA" w:rsidRDefault="00162FB9" w:rsidP="009059D2">
            <w:pPr>
              <w:spacing w:after="0"/>
              <w:rPr>
                <w:sz w:val="22"/>
                <w:szCs w:val="20"/>
              </w:rPr>
            </w:pPr>
          </w:p>
        </w:tc>
      </w:tr>
      <w:tr w:rsidR="00162FB9" w:rsidRPr="00E266DA" w14:paraId="416A204D" w14:textId="77777777" w:rsidTr="00B66236">
        <w:trPr>
          <w:cantSplit/>
          <w:jc w:val="center"/>
        </w:trPr>
        <w:tc>
          <w:tcPr>
            <w:tcW w:w="663" w:type="dxa"/>
          </w:tcPr>
          <w:p w14:paraId="12EE4A5F" w14:textId="77777777" w:rsidR="00162FB9" w:rsidRPr="00E266DA" w:rsidRDefault="00162FB9" w:rsidP="009059D2">
            <w:pPr>
              <w:spacing w:after="0"/>
              <w:rPr>
                <w:sz w:val="22"/>
                <w:szCs w:val="20"/>
              </w:rPr>
            </w:pPr>
          </w:p>
        </w:tc>
        <w:tc>
          <w:tcPr>
            <w:tcW w:w="611" w:type="dxa"/>
            <w:tcBorders>
              <w:right w:val="nil"/>
            </w:tcBorders>
          </w:tcPr>
          <w:p w14:paraId="5AA7DF66" w14:textId="77777777" w:rsidR="00162FB9" w:rsidRPr="00E266DA" w:rsidRDefault="00162FB9" w:rsidP="009059D2">
            <w:pPr>
              <w:spacing w:after="0"/>
              <w:rPr>
                <w:sz w:val="22"/>
                <w:szCs w:val="20"/>
              </w:rPr>
            </w:pPr>
            <w:r w:rsidRPr="00E266DA">
              <w:rPr>
                <w:sz w:val="22"/>
                <w:szCs w:val="20"/>
              </w:rPr>
              <w:t>17.</w:t>
            </w:r>
          </w:p>
        </w:tc>
        <w:tc>
          <w:tcPr>
            <w:tcW w:w="3283" w:type="dxa"/>
            <w:tcBorders>
              <w:left w:val="nil"/>
            </w:tcBorders>
          </w:tcPr>
          <w:p w14:paraId="7532316E" w14:textId="77777777" w:rsidR="00162FB9" w:rsidRPr="00E266DA" w:rsidRDefault="00162FB9" w:rsidP="009059D2">
            <w:pPr>
              <w:spacing w:after="0"/>
              <w:rPr>
                <w:sz w:val="22"/>
                <w:szCs w:val="20"/>
              </w:rPr>
            </w:pPr>
            <w:r w:rsidRPr="00E266DA">
              <w:rPr>
                <w:sz w:val="22"/>
                <w:szCs w:val="20"/>
              </w:rPr>
              <w:t>Demonstrate the proper procedures in setting up a charged progressive hose lay.</w:t>
            </w:r>
          </w:p>
        </w:tc>
        <w:tc>
          <w:tcPr>
            <w:tcW w:w="820" w:type="dxa"/>
          </w:tcPr>
          <w:p w14:paraId="219F3FF3" w14:textId="77777777" w:rsidR="00162FB9" w:rsidRPr="00E266DA" w:rsidRDefault="00162FB9" w:rsidP="009059D2">
            <w:pPr>
              <w:spacing w:after="0"/>
              <w:rPr>
                <w:sz w:val="22"/>
                <w:szCs w:val="20"/>
              </w:rPr>
            </w:pPr>
          </w:p>
        </w:tc>
        <w:tc>
          <w:tcPr>
            <w:tcW w:w="3983" w:type="dxa"/>
          </w:tcPr>
          <w:p w14:paraId="756511D5" w14:textId="77777777" w:rsidR="00162FB9" w:rsidRPr="00E266DA" w:rsidRDefault="00162FB9" w:rsidP="009059D2">
            <w:pPr>
              <w:spacing w:after="0"/>
              <w:rPr>
                <w:sz w:val="22"/>
                <w:szCs w:val="20"/>
              </w:rPr>
            </w:pPr>
          </w:p>
        </w:tc>
      </w:tr>
      <w:tr w:rsidR="00162FB9" w:rsidRPr="00E266DA" w14:paraId="5AB75484" w14:textId="77777777" w:rsidTr="00B66236">
        <w:trPr>
          <w:cantSplit/>
          <w:jc w:val="center"/>
        </w:trPr>
        <w:tc>
          <w:tcPr>
            <w:tcW w:w="663" w:type="dxa"/>
          </w:tcPr>
          <w:p w14:paraId="1F65F0A2" w14:textId="77777777" w:rsidR="00162FB9" w:rsidRPr="00E266DA" w:rsidRDefault="00162FB9" w:rsidP="009059D2">
            <w:pPr>
              <w:spacing w:after="0"/>
              <w:rPr>
                <w:sz w:val="22"/>
                <w:szCs w:val="20"/>
              </w:rPr>
            </w:pPr>
          </w:p>
        </w:tc>
        <w:tc>
          <w:tcPr>
            <w:tcW w:w="611" w:type="dxa"/>
            <w:tcBorders>
              <w:right w:val="nil"/>
            </w:tcBorders>
          </w:tcPr>
          <w:p w14:paraId="24CD3558" w14:textId="77777777" w:rsidR="00162FB9" w:rsidRPr="00E266DA" w:rsidRDefault="00162FB9" w:rsidP="009059D2">
            <w:pPr>
              <w:spacing w:after="0"/>
              <w:rPr>
                <w:sz w:val="22"/>
                <w:szCs w:val="20"/>
              </w:rPr>
            </w:pPr>
            <w:r w:rsidRPr="00E266DA">
              <w:rPr>
                <w:sz w:val="22"/>
                <w:szCs w:val="20"/>
              </w:rPr>
              <w:t>18.</w:t>
            </w:r>
          </w:p>
        </w:tc>
        <w:tc>
          <w:tcPr>
            <w:tcW w:w="3283" w:type="dxa"/>
            <w:tcBorders>
              <w:left w:val="nil"/>
            </w:tcBorders>
          </w:tcPr>
          <w:p w14:paraId="6F84372D" w14:textId="77777777" w:rsidR="00162FB9" w:rsidRPr="00E266DA" w:rsidRDefault="00162FB9" w:rsidP="009059D2">
            <w:pPr>
              <w:spacing w:after="0"/>
              <w:rPr>
                <w:sz w:val="22"/>
                <w:szCs w:val="20"/>
              </w:rPr>
            </w:pPr>
            <w:r w:rsidRPr="00E266DA">
              <w:rPr>
                <w:sz w:val="22"/>
                <w:szCs w:val="20"/>
              </w:rPr>
              <w:t>Remove and replace a defective hose during a pumping operation.</w:t>
            </w:r>
          </w:p>
        </w:tc>
        <w:tc>
          <w:tcPr>
            <w:tcW w:w="820" w:type="dxa"/>
          </w:tcPr>
          <w:p w14:paraId="3E459AC1" w14:textId="77777777" w:rsidR="00162FB9" w:rsidRPr="00E266DA" w:rsidRDefault="00162FB9" w:rsidP="009059D2">
            <w:pPr>
              <w:spacing w:after="0"/>
              <w:rPr>
                <w:sz w:val="22"/>
                <w:szCs w:val="20"/>
              </w:rPr>
            </w:pPr>
          </w:p>
        </w:tc>
        <w:tc>
          <w:tcPr>
            <w:tcW w:w="3983" w:type="dxa"/>
          </w:tcPr>
          <w:p w14:paraId="0F4EBD0D" w14:textId="77777777" w:rsidR="00162FB9" w:rsidRPr="00E266DA" w:rsidRDefault="00162FB9" w:rsidP="009059D2">
            <w:pPr>
              <w:spacing w:after="0"/>
              <w:rPr>
                <w:sz w:val="22"/>
                <w:szCs w:val="20"/>
              </w:rPr>
            </w:pPr>
          </w:p>
        </w:tc>
      </w:tr>
      <w:tr w:rsidR="00162FB9" w:rsidRPr="00E266DA" w14:paraId="64537F31" w14:textId="77777777" w:rsidTr="00B66236">
        <w:trPr>
          <w:cantSplit/>
          <w:jc w:val="center"/>
        </w:trPr>
        <w:tc>
          <w:tcPr>
            <w:tcW w:w="663" w:type="dxa"/>
          </w:tcPr>
          <w:p w14:paraId="46324004" w14:textId="77777777" w:rsidR="00162FB9" w:rsidRPr="00E266DA" w:rsidRDefault="00162FB9" w:rsidP="009059D2">
            <w:pPr>
              <w:spacing w:after="0"/>
              <w:rPr>
                <w:sz w:val="22"/>
                <w:szCs w:val="20"/>
              </w:rPr>
            </w:pPr>
          </w:p>
        </w:tc>
        <w:tc>
          <w:tcPr>
            <w:tcW w:w="611" w:type="dxa"/>
            <w:tcBorders>
              <w:right w:val="nil"/>
            </w:tcBorders>
          </w:tcPr>
          <w:p w14:paraId="10CEC128" w14:textId="77777777" w:rsidR="00162FB9" w:rsidRPr="00E266DA" w:rsidRDefault="00162FB9" w:rsidP="009059D2">
            <w:pPr>
              <w:spacing w:after="0"/>
              <w:rPr>
                <w:sz w:val="22"/>
                <w:szCs w:val="20"/>
              </w:rPr>
            </w:pPr>
            <w:r w:rsidRPr="00E266DA">
              <w:rPr>
                <w:sz w:val="22"/>
                <w:szCs w:val="20"/>
              </w:rPr>
              <w:t>19.</w:t>
            </w:r>
          </w:p>
        </w:tc>
        <w:tc>
          <w:tcPr>
            <w:tcW w:w="3283" w:type="dxa"/>
            <w:tcBorders>
              <w:left w:val="nil"/>
            </w:tcBorders>
          </w:tcPr>
          <w:p w14:paraId="66D4DDFE" w14:textId="77777777" w:rsidR="00162FB9" w:rsidRPr="00E266DA" w:rsidRDefault="00162FB9" w:rsidP="009059D2">
            <w:pPr>
              <w:spacing w:after="0"/>
              <w:rPr>
                <w:sz w:val="22"/>
                <w:szCs w:val="20"/>
              </w:rPr>
            </w:pPr>
            <w:r w:rsidRPr="00E266DA">
              <w:rPr>
                <w:sz w:val="22"/>
                <w:szCs w:val="20"/>
              </w:rPr>
              <w:t>Demonstrate knowledge of various water handling fittings.</w:t>
            </w:r>
          </w:p>
        </w:tc>
        <w:tc>
          <w:tcPr>
            <w:tcW w:w="820" w:type="dxa"/>
          </w:tcPr>
          <w:p w14:paraId="0F553789" w14:textId="77777777" w:rsidR="00162FB9" w:rsidRPr="00E266DA" w:rsidRDefault="00162FB9" w:rsidP="009059D2">
            <w:pPr>
              <w:spacing w:after="0"/>
              <w:rPr>
                <w:sz w:val="22"/>
                <w:szCs w:val="20"/>
              </w:rPr>
            </w:pPr>
          </w:p>
        </w:tc>
        <w:tc>
          <w:tcPr>
            <w:tcW w:w="3983" w:type="dxa"/>
          </w:tcPr>
          <w:p w14:paraId="53404993" w14:textId="77777777" w:rsidR="00162FB9" w:rsidRPr="00E266DA" w:rsidRDefault="00162FB9" w:rsidP="009059D2">
            <w:pPr>
              <w:spacing w:after="0"/>
              <w:rPr>
                <w:sz w:val="22"/>
                <w:szCs w:val="20"/>
              </w:rPr>
            </w:pPr>
          </w:p>
        </w:tc>
      </w:tr>
      <w:tr w:rsidR="00162FB9" w:rsidRPr="00E266DA" w14:paraId="61DCB7F4" w14:textId="77777777" w:rsidTr="00B66236">
        <w:trPr>
          <w:cantSplit/>
          <w:jc w:val="center"/>
        </w:trPr>
        <w:tc>
          <w:tcPr>
            <w:tcW w:w="663" w:type="dxa"/>
          </w:tcPr>
          <w:p w14:paraId="72435F21" w14:textId="77777777" w:rsidR="00162FB9" w:rsidRPr="00E266DA" w:rsidRDefault="00162FB9" w:rsidP="009059D2">
            <w:pPr>
              <w:spacing w:after="0"/>
              <w:rPr>
                <w:sz w:val="22"/>
                <w:szCs w:val="20"/>
              </w:rPr>
            </w:pPr>
          </w:p>
        </w:tc>
        <w:tc>
          <w:tcPr>
            <w:tcW w:w="611" w:type="dxa"/>
            <w:tcBorders>
              <w:right w:val="nil"/>
            </w:tcBorders>
          </w:tcPr>
          <w:p w14:paraId="1DA55726" w14:textId="77777777" w:rsidR="00162FB9" w:rsidRPr="00E266DA" w:rsidRDefault="00162FB9" w:rsidP="009059D2">
            <w:pPr>
              <w:spacing w:after="0"/>
              <w:rPr>
                <w:sz w:val="22"/>
                <w:szCs w:val="20"/>
              </w:rPr>
            </w:pPr>
            <w:r w:rsidRPr="00E266DA">
              <w:rPr>
                <w:sz w:val="22"/>
                <w:szCs w:val="20"/>
              </w:rPr>
              <w:t>20.</w:t>
            </w:r>
          </w:p>
        </w:tc>
        <w:tc>
          <w:tcPr>
            <w:tcW w:w="3283" w:type="dxa"/>
            <w:tcBorders>
              <w:left w:val="nil"/>
            </w:tcBorders>
          </w:tcPr>
          <w:p w14:paraId="6B0CFE7B" w14:textId="77777777" w:rsidR="00162FB9" w:rsidRPr="00E266DA" w:rsidRDefault="00162FB9" w:rsidP="009059D2">
            <w:pPr>
              <w:spacing w:after="0"/>
              <w:rPr>
                <w:sz w:val="22"/>
                <w:szCs w:val="20"/>
              </w:rPr>
            </w:pPr>
            <w:r w:rsidRPr="00E266DA">
              <w:rPr>
                <w:sz w:val="22"/>
                <w:szCs w:val="20"/>
              </w:rPr>
              <w:t>Demonstrate knowledge of valve configurations for various pumping and drafting operations.</w:t>
            </w:r>
          </w:p>
        </w:tc>
        <w:tc>
          <w:tcPr>
            <w:tcW w:w="820" w:type="dxa"/>
          </w:tcPr>
          <w:p w14:paraId="6C8B9EEE" w14:textId="77777777" w:rsidR="00162FB9" w:rsidRPr="00E266DA" w:rsidRDefault="00162FB9" w:rsidP="009059D2">
            <w:pPr>
              <w:spacing w:after="0"/>
              <w:rPr>
                <w:sz w:val="22"/>
                <w:szCs w:val="20"/>
              </w:rPr>
            </w:pPr>
          </w:p>
        </w:tc>
        <w:tc>
          <w:tcPr>
            <w:tcW w:w="3983" w:type="dxa"/>
          </w:tcPr>
          <w:p w14:paraId="435D002E" w14:textId="77777777" w:rsidR="00162FB9" w:rsidRPr="00E266DA" w:rsidRDefault="00162FB9" w:rsidP="009059D2">
            <w:pPr>
              <w:spacing w:after="0"/>
              <w:rPr>
                <w:sz w:val="22"/>
                <w:szCs w:val="20"/>
              </w:rPr>
            </w:pPr>
          </w:p>
        </w:tc>
      </w:tr>
      <w:tr w:rsidR="00162FB9" w:rsidRPr="00E266DA" w14:paraId="249F76A1" w14:textId="77777777" w:rsidTr="00B66236">
        <w:trPr>
          <w:cantSplit/>
          <w:jc w:val="center"/>
        </w:trPr>
        <w:tc>
          <w:tcPr>
            <w:tcW w:w="663" w:type="dxa"/>
          </w:tcPr>
          <w:p w14:paraId="6B8A0446" w14:textId="77777777" w:rsidR="00162FB9" w:rsidRPr="00E266DA" w:rsidRDefault="00162FB9" w:rsidP="009059D2">
            <w:pPr>
              <w:spacing w:after="0"/>
              <w:rPr>
                <w:sz w:val="22"/>
                <w:szCs w:val="20"/>
              </w:rPr>
            </w:pPr>
          </w:p>
        </w:tc>
        <w:tc>
          <w:tcPr>
            <w:tcW w:w="611" w:type="dxa"/>
            <w:tcBorders>
              <w:right w:val="nil"/>
            </w:tcBorders>
          </w:tcPr>
          <w:p w14:paraId="28D2DC34" w14:textId="77777777" w:rsidR="00162FB9" w:rsidRPr="00E266DA" w:rsidRDefault="00162FB9" w:rsidP="009059D2">
            <w:pPr>
              <w:spacing w:after="0"/>
              <w:rPr>
                <w:sz w:val="22"/>
                <w:szCs w:val="20"/>
              </w:rPr>
            </w:pPr>
            <w:r w:rsidRPr="00E266DA">
              <w:rPr>
                <w:sz w:val="22"/>
                <w:szCs w:val="20"/>
              </w:rPr>
              <w:t>21.</w:t>
            </w:r>
          </w:p>
        </w:tc>
        <w:tc>
          <w:tcPr>
            <w:tcW w:w="3283" w:type="dxa"/>
            <w:tcBorders>
              <w:left w:val="nil"/>
            </w:tcBorders>
          </w:tcPr>
          <w:p w14:paraId="3C568A96" w14:textId="77777777" w:rsidR="00162FB9" w:rsidRPr="00E266DA" w:rsidRDefault="00162FB9" w:rsidP="009059D2">
            <w:pPr>
              <w:spacing w:after="0"/>
              <w:rPr>
                <w:sz w:val="22"/>
                <w:szCs w:val="20"/>
              </w:rPr>
            </w:pPr>
            <w:r w:rsidRPr="00E266DA">
              <w:rPr>
                <w:sz w:val="22"/>
                <w:szCs w:val="20"/>
              </w:rPr>
              <w:t>Complete a water refill operation using the correct fittings.</w:t>
            </w:r>
          </w:p>
        </w:tc>
        <w:tc>
          <w:tcPr>
            <w:tcW w:w="820" w:type="dxa"/>
          </w:tcPr>
          <w:p w14:paraId="5F0F7235" w14:textId="77777777" w:rsidR="00162FB9" w:rsidRPr="00E266DA" w:rsidRDefault="00162FB9" w:rsidP="009059D2">
            <w:pPr>
              <w:spacing w:after="0"/>
              <w:rPr>
                <w:sz w:val="22"/>
                <w:szCs w:val="20"/>
              </w:rPr>
            </w:pPr>
          </w:p>
        </w:tc>
        <w:tc>
          <w:tcPr>
            <w:tcW w:w="3983" w:type="dxa"/>
          </w:tcPr>
          <w:p w14:paraId="6E9D53A9" w14:textId="77777777" w:rsidR="00162FB9" w:rsidRPr="00E266DA" w:rsidRDefault="00162FB9" w:rsidP="009059D2">
            <w:pPr>
              <w:spacing w:after="0"/>
              <w:rPr>
                <w:sz w:val="22"/>
                <w:szCs w:val="20"/>
              </w:rPr>
            </w:pPr>
          </w:p>
        </w:tc>
      </w:tr>
      <w:tr w:rsidR="00162FB9" w:rsidRPr="00E266DA" w14:paraId="744678B4" w14:textId="77777777" w:rsidTr="00B66236">
        <w:trPr>
          <w:cantSplit/>
          <w:jc w:val="center"/>
        </w:trPr>
        <w:tc>
          <w:tcPr>
            <w:tcW w:w="663" w:type="dxa"/>
          </w:tcPr>
          <w:p w14:paraId="1496B843" w14:textId="77777777" w:rsidR="00162FB9" w:rsidRPr="00E266DA" w:rsidRDefault="00162FB9" w:rsidP="009059D2">
            <w:pPr>
              <w:spacing w:after="0"/>
              <w:rPr>
                <w:sz w:val="22"/>
                <w:szCs w:val="20"/>
              </w:rPr>
            </w:pPr>
          </w:p>
        </w:tc>
        <w:tc>
          <w:tcPr>
            <w:tcW w:w="611" w:type="dxa"/>
            <w:tcBorders>
              <w:right w:val="nil"/>
            </w:tcBorders>
          </w:tcPr>
          <w:p w14:paraId="75279789" w14:textId="77777777" w:rsidR="00162FB9" w:rsidRPr="00E266DA" w:rsidRDefault="00162FB9" w:rsidP="009059D2">
            <w:pPr>
              <w:spacing w:after="0"/>
              <w:rPr>
                <w:sz w:val="22"/>
                <w:szCs w:val="20"/>
              </w:rPr>
            </w:pPr>
            <w:r w:rsidRPr="00E266DA">
              <w:rPr>
                <w:sz w:val="22"/>
                <w:szCs w:val="20"/>
              </w:rPr>
              <w:t>22.</w:t>
            </w:r>
          </w:p>
        </w:tc>
        <w:tc>
          <w:tcPr>
            <w:tcW w:w="3283" w:type="dxa"/>
            <w:tcBorders>
              <w:left w:val="nil"/>
            </w:tcBorders>
          </w:tcPr>
          <w:p w14:paraId="0AED61A0" w14:textId="77777777" w:rsidR="00162FB9" w:rsidRPr="00E266DA" w:rsidRDefault="00162FB9" w:rsidP="009059D2">
            <w:pPr>
              <w:spacing w:after="0"/>
              <w:rPr>
                <w:sz w:val="22"/>
                <w:szCs w:val="20"/>
              </w:rPr>
            </w:pPr>
            <w:r w:rsidRPr="00E266DA">
              <w:rPr>
                <w:sz w:val="22"/>
                <w:szCs w:val="20"/>
              </w:rPr>
              <w:t>Complete a flushing operation of the foam proportioner according to manufacturer’s procedures.</w:t>
            </w:r>
          </w:p>
        </w:tc>
        <w:tc>
          <w:tcPr>
            <w:tcW w:w="820" w:type="dxa"/>
          </w:tcPr>
          <w:p w14:paraId="4FC6FE88" w14:textId="77777777" w:rsidR="00162FB9" w:rsidRPr="00E266DA" w:rsidRDefault="00162FB9" w:rsidP="009059D2">
            <w:pPr>
              <w:spacing w:after="0"/>
              <w:rPr>
                <w:sz w:val="22"/>
                <w:szCs w:val="20"/>
              </w:rPr>
            </w:pPr>
          </w:p>
        </w:tc>
        <w:tc>
          <w:tcPr>
            <w:tcW w:w="3983" w:type="dxa"/>
          </w:tcPr>
          <w:p w14:paraId="201F8538" w14:textId="77777777" w:rsidR="00162FB9" w:rsidRPr="00E266DA" w:rsidRDefault="00162FB9" w:rsidP="009059D2">
            <w:pPr>
              <w:spacing w:after="0"/>
              <w:rPr>
                <w:sz w:val="22"/>
                <w:szCs w:val="20"/>
              </w:rPr>
            </w:pPr>
          </w:p>
        </w:tc>
      </w:tr>
      <w:tr w:rsidR="00162FB9" w:rsidRPr="00E266DA" w14:paraId="0368B43E" w14:textId="77777777" w:rsidTr="00B66236">
        <w:trPr>
          <w:cantSplit/>
          <w:jc w:val="center"/>
        </w:trPr>
        <w:tc>
          <w:tcPr>
            <w:tcW w:w="663" w:type="dxa"/>
          </w:tcPr>
          <w:p w14:paraId="4E91768B" w14:textId="77777777" w:rsidR="00162FB9" w:rsidRPr="00E266DA" w:rsidRDefault="00162FB9" w:rsidP="009059D2">
            <w:pPr>
              <w:spacing w:after="0"/>
              <w:rPr>
                <w:sz w:val="22"/>
                <w:szCs w:val="20"/>
              </w:rPr>
            </w:pPr>
          </w:p>
        </w:tc>
        <w:tc>
          <w:tcPr>
            <w:tcW w:w="611" w:type="dxa"/>
            <w:tcBorders>
              <w:right w:val="nil"/>
            </w:tcBorders>
          </w:tcPr>
          <w:p w14:paraId="3D7D94BA" w14:textId="77777777" w:rsidR="00162FB9" w:rsidRPr="00E266DA" w:rsidRDefault="00162FB9" w:rsidP="009059D2">
            <w:pPr>
              <w:spacing w:after="0"/>
              <w:rPr>
                <w:sz w:val="22"/>
                <w:szCs w:val="20"/>
              </w:rPr>
            </w:pPr>
            <w:r w:rsidRPr="00E266DA">
              <w:rPr>
                <w:sz w:val="22"/>
                <w:szCs w:val="20"/>
              </w:rPr>
              <w:t>23.</w:t>
            </w:r>
          </w:p>
        </w:tc>
        <w:tc>
          <w:tcPr>
            <w:tcW w:w="3283" w:type="dxa"/>
            <w:tcBorders>
              <w:left w:val="nil"/>
            </w:tcBorders>
          </w:tcPr>
          <w:p w14:paraId="15BF826F" w14:textId="77777777" w:rsidR="00162FB9" w:rsidRPr="00E266DA" w:rsidRDefault="00162FB9" w:rsidP="009059D2">
            <w:pPr>
              <w:spacing w:after="0"/>
              <w:rPr>
                <w:sz w:val="22"/>
                <w:szCs w:val="20"/>
              </w:rPr>
            </w:pPr>
            <w:r w:rsidRPr="00E266DA">
              <w:rPr>
                <w:sz w:val="22"/>
                <w:szCs w:val="20"/>
              </w:rPr>
              <w:t>Demonstrate the proper procedures of starting up the foam proportioner and shutting it down.</w:t>
            </w:r>
          </w:p>
        </w:tc>
        <w:tc>
          <w:tcPr>
            <w:tcW w:w="820" w:type="dxa"/>
          </w:tcPr>
          <w:p w14:paraId="6EFB8E26" w14:textId="77777777" w:rsidR="00162FB9" w:rsidRPr="00E266DA" w:rsidRDefault="00162FB9" w:rsidP="009059D2">
            <w:pPr>
              <w:spacing w:after="0"/>
              <w:rPr>
                <w:sz w:val="22"/>
                <w:szCs w:val="20"/>
              </w:rPr>
            </w:pPr>
          </w:p>
        </w:tc>
        <w:tc>
          <w:tcPr>
            <w:tcW w:w="3983" w:type="dxa"/>
          </w:tcPr>
          <w:p w14:paraId="43893FFD" w14:textId="77777777" w:rsidR="00162FB9" w:rsidRPr="00E266DA" w:rsidRDefault="00162FB9" w:rsidP="009059D2">
            <w:pPr>
              <w:spacing w:after="0"/>
              <w:rPr>
                <w:sz w:val="22"/>
                <w:szCs w:val="20"/>
              </w:rPr>
            </w:pPr>
          </w:p>
        </w:tc>
      </w:tr>
      <w:tr w:rsidR="00162FB9" w:rsidRPr="00E266DA" w14:paraId="34E14CAB" w14:textId="77777777" w:rsidTr="00B66236">
        <w:trPr>
          <w:cantSplit/>
          <w:jc w:val="center"/>
        </w:trPr>
        <w:tc>
          <w:tcPr>
            <w:tcW w:w="663" w:type="dxa"/>
          </w:tcPr>
          <w:p w14:paraId="62D74E24" w14:textId="77777777" w:rsidR="00162FB9" w:rsidRPr="00E266DA" w:rsidRDefault="00162FB9" w:rsidP="009059D2">
            <w:pPr>
              <w:spacing w:after="0"/>
              <w:rPr>
                <w:sz w:val="22"/>
                <w:szCs w:val="20"/>
              </w:rPr>
            </w:pPr>
          </w:p>
        </w:tc>
        <w:tc>
          <w:tcPr>
            <w:tcW w:w="611" w:type="dxa"/>
            <w:tcBorders>
              <w:right w:val="nil"/>
            </w:tcBorders>
          </w:tcPr>
          <w:p w14:paraId="78DDADF1" w14:textId="77777777" w:rsidR="00162FB9" w:rsidRPr="00E266DA" w:rsidRDefault="00162FB9" w:rsidP="009059D2">
            <w:pPr>
              <w:spacing w:after="0"/>
              <w:rPr>
                <w:sz w:val="22"/>
                <w:szCs w:val="20"/>
              </w:rPr>
            </w:pPr>
            <w:r w:rsidRPr="00E266DA">
              <w:rPr>
                <w:sz w:val="22"/>
                <w:szCs w:val="20"/>
              </w:rPr>
              <w:t>24.</w:t>
            </w:r>
          </w:p>
        </w:tc>
        <w:tc>
          <w:tcPr>
            <w:tcW w:w="3283" w:type="dxa"/>
            <w:tcBorders>
              <w:left w:val="nil"/>
            </w:tcBorders>
          </w:tcPr>
          <w:p w14:paraId="6B66E1D9" w14:textId="77777777" w:rsidR="00162FB9" w:rsidRPr="00E266DA" w:rsidRDefault="00162FB9" w:rsidP="009059D2">
            <w:pPr>
              <w:spacing w:after="0"/>
              <w:rPr>
                <w:sz w:val="22"/>
                <w:szCs w:val="20"/>
              </w:rPr>
            </w:pPr>
            <w:r w:rsidRPr="00E266DA">
              <w:rPr>
                <w:sz w:val="22"/>
                <w:szCs w:val="20"/>
              </w:rPr>
              <w:t>Demonstrate the knowledge of pre-connected hose for IA of spot fires and vehicle protection.</w:t>
            </w:r>
          </w:p>
        </w:tc>
        <w:tc>
          <w:tcPr>
            <w:tcW w:w="820" w:type="dxa"/>
          </w:tcPr>
          <w:p w14:paraId="64F31FDD" w14:textId="77777777" w:rsidR="00162FB9" w:rsidRPr="00E266DA" w:rsidRDefault="00162FB9" w:rsidP="009059D2">
            <w:pPr>
              <w:spacing w:after="0"/>
              <w:rPr>
                <w:sz w:val="22"/>
                <w:szCs w:val="20"/>
              </w:rPr>
            </w:pPr>
          </w:p>
        </w:tc>
        <w:tc>
          <w:tcPr>
            <w:tcW w:w="3983" w:type="dxa"/>
          </w:tcPr>
          <w:p w14:paraId="5E1A5FFD" w14:textId="77777777" w:rsidR="00162FB9" w:rsidRPr="00E266DA" w:rsidRDefault="00162FB9" w:rsidP="009059D2">
            <w:pPr>
              <w:spacing w:after="0"/>
              <w:rPr>
                <w:sz w:val="22"/>
                <w:szCs w:val="20"/>
              </w:rPr>
            </w:pPr>
          </w:p>
        </w:tc>
      </w:tr>
      <w:tr w:rsidR="00162FB9" w:rsidRPr="00E266DA" w14:paraId="1C763D33" w14:textId="77777777" w:rsidTr="00B66236">
        <w:trPr>
          <w:cantSplit/>
          <w:jc w:val="center"/>
        </w:trPr>
        <w:tc>
          <w:tcPr>
            <w:tcW w:w="663" w:type="dxa"/>
          </w:tcPr>
          <w:p w14:paraId="42471B35" w14:textId="77777777" w:rsidR="00162FB9" w:rsidRPr="00E266DA" w:rsidRDefault="00162FB9" w:rsidP="009059D2">
            <w:pPr>
              <w:spacing w:after="0"/>
              <w:rPr>
                <w:sz w:val="22"/>
                <w:szCs w:val="20"/>
              </w:rPr>
            </w:pPr>
          </w:p>
        </w:tc>
        <w:tc>
          <w:tcPr>
            <w:tcW w:w="611" w:type="dxa"/>
            <w:tcBorders>
              <w:right w:val="nil"/>
            </w:tcBorders>
          </w:tcPr>
          <w:p w14:paraId="3CEB86FD" w14:textId="77777777" w:rsidR="00162FB9" w:rsidRPr="00E266DA" w:rsidRDefault="00162FB9" w:rsidP="009059D2">
            <w:pPr>
              <w:spacing w:after="0"/>
              <w:rPr>
                <w:sz w:val="22"/>
                <w:szCs w:val="20"/>
              </w:rPr>
            </w:pPr>
            <w:r w:rsidRPr="00E266DA">
              <w:rPr>
                <w:sz w:val="22"/>
                <w:szCs w:val="20"/>
              </w:rPr>
              <w:t>25.</w:t>
            </w:r>
          </w:p>
        </w:tc>
        <w:tc>
          <w:tcPr>
            <w:tcW w:w="3283" w:type="dxa"/>
            <w:tcBorders>
              <w:left w:val="nil"/>
            </w:tcBorders>
          </w:tcPr>
          <w:p w14:paraId="32A65D5F" w14:textId="77777777" w:rsidR="00162FB9" w:rsidRPr="00E266DA" w:rsidRDefault="00162FB9" w:rsidP="009059D2">
            <w:pPr>
              <w:spacing w:after="0"/>
              <w:rPr>
                <w:sz w:val="22"/>
                <w:szCs w:val="20"/>
              </w:rPr>
            </w:pPr>
            <w:r w:rsidRPr="00E266DA">
              <w:rPr>
                <w:sz w:val="22"/>
                <w:szCs w:val="20"/>
              </w:rPr>
              <w:t>Demonstrate the ability to perform effectively as an organized team during a complex hose lay, utilizing two or more engines for water delivery.</w:t>
            </w:r>
          </w:p>
        </w:tc>
        <w:tc>
          <w:tcPr>
            <w:tcW w:w="820" w:type="dxa"/>
          </w:tcPr>
          <w:p w14:paraId="3358C799" w14:textId="77777777" w:rsidR="00162FB9" w:rsidRPr="00E266DA" w:rsidRDefault="00162FB9" w:rsidP="009059D2">
            <w:pPr>
              <w:spacing w:after="0"/>
              <w:rPr>
                <w:sz w:val="22"/>
                <w:szCs w:val="20"/>
              </w:rPr>
            </w:pPr>
          </w:p>
        </w:tc>
        <w:tc>
          <w:tcPr>
            <w:tcW w:w="3983" w:type="dxa"/>
          </w:tcPr>
          <w:p w14:paraId="6FEE1A5C" w14:textId="77777777" w:rsidR="00162FB9" w:rsidRPr="00E266DA" w:rsidRDefault="00162FB9" w:rsidP="009059D2">
            <w:pPr>
              <w:spacing w:after="0"/>
              <w:rPr>
                <w:sz w:val="22"/>
                <w:szCs w:val="20"/>
              </w:rPr>
            </w:pPr>
          </w:p>
        </w:tc>
      </w:tr>
      <w:tr w:rsidR="00162FB9" w:rsidRPr="00E266DA" w14:paraId="1D3D3E86" w14:textId="77777777" w:rsidTr="00B66236">
        <w:trPr>
          <w:cantSplit/>
          <w:jc w:val="center"/>
        </w:trPr>
        <w:tc>
          <w:tcPr>
            <w:tcW w:w="663" w:type="dxa"/>
          </w:tcPr>
          <w:p w14:paraId="7F169814" w14:textId="77777777" w:rsidR="00162FB9" w:rsidRPr="00E266DA" w:rsidRDefault="00162FB9" w:rsidP="009059D2">
            <w:pPr>
              <w:spacing w:after="0"/>
              <w:rPr>
                <w:sz w:val="22"/>
                <w:szCs w:val="20"/>
              </w:rPr>
            </w:pPr>
          </w:p>
        </w:tc>
        <w:tc>
          <w:tcPr>
            <w:tcW w:w="611" w:type="dxa"/>
            <w:tcBorders>
              <w:right w:val="nil"/>
            </w:tcBorders>
          </w:tcPr>
          <w:p w14:paraId="20D52D34" w14:textId="77777777" w:rsidR="00162FB9" w:rsidRPr="00E266DA" w:rsidRDefault="00162FB9" w:rsidP="009059D2">
            <w:pPr>
              <w:spacing w:after="0"/>
              <w:rPr>
                <w:sz w:val="22"/>
                <w:szCs w:val="20"/>
              </w:rPr>
            </w:pPr>
            <w:r w:rsidRPr="00E266DA">
              <w:rPr>
                <w:sz w:val="22"/>
                <w:szCs w:val="20"/>
              </w:rPr>
              <w:t>26.</w:t>
            </w:r>
          </w:p>
        </w:tc>
        <w:tc>
          <w:tcPr>
            <w:tcW w:w="3283" w:type="dxa"/>
            <w:tcBorders>
              <w:left w:val="nil"/>
            </w:tcBorders>
          </w:tcPr>
          <w:p w14:paraId="2D33FA22" w14:textId="77777777" w:rsidR="00162FB9" w:rsidRPr="00E266DA" w:rsidRDefault="00162FB9" w:rsidP="009059D2">
            <w:pPr>
              <w:spacing w:after="0"/>
              <w:rPr>
                <w:sz w:val="22"/>
                <w:szCs w:val="20"/>
              </w:rPr>
            </w:pPr>
            <w:r w:rsidRPr="00E266DA">
              <w:rPr>
                <w:sz w:val="22"/>
                <w:szCs w:val="20"/>
              </w:rPr>
              <w:t>Demonstrate the proper procedures for disabled vehicle recovery and towing operation preparation.</w:t>
            </w:r>
          </w:p>
        </w:tc>
        <w:tc>
          <w:tcPr>
            <w:tcW w:w="820" w:type="dxa"/>
          </w:tcPr>
          <w:p w14:paraId="3E0FC6D0" w14:textId="77777777" w:rsidR="00162FB9" w:rsidRPr="00E266DA" w:rsidRDefault="00162FB9" w:rsidP="009059D2">
            <w:pPr>
              <w:spacing w:after="0"/>
              <w:rPr>
                <w:sz w:val="22"/>
                <w:szCs w:val="20"/>
              </w:rPr>
            </w:pPr>
          </w:p>
        </w:tc>
        <w:tc>
          <w:tcPr>
            <w:tcW w:w="3983" w:type="dxa"/>
          </w:tcPr>
          <w:p w14:paraId="7E4AF8F1" w14:textId="77777777" w:rsidR="00162FB9" w:rsidRPr="00E266DA" w:rsidRDefault="00162FB9" w:rsidP="009059D2">
            <w:pPr>
              <w:spacing w:after="0"/>
              <w:rPr>
                <w:sz w:val="22"/>
                <w:szCs w:val="20"/>
              </w:rPr>
            </w:pPr>
          </w:p>
        </w:tc>
      </w:tr>
    </w:tbl>
    <w:p w14:paraId="3DA40C2F" w14:textId="77777777" w:rsidR="00206CA3" w:rsidRPr="0067470F" w:rsidRDefault="00206CA3" w:rsidP="00162FB9">
      <w:pPr>
        <w:spacing w:after="0"/>
      </w:pPr>
    </w:p>
    <w:sectPr w:rsidR="00206CA3" w:rsidRPr="0067470F" w:rsidSect="00A16B08">
      <w:headerReference w:type="default" r:id="rId74"/>
      <w:pgSz w:w="12240" w:h="15840" w:code="1"/>
      <w:pgMar w:top="1080" w:right="1440" w:bottom="1080" w:left="1440" w:header="720" w:footer="720" w:gutter="0"/>
      <w:cols w:space="72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0F29B8" w14:textId="77777777" w:rsidR="002D5E31" w:rsidRDefault="002D5E31">
      <w:r>
        <w:separator/>
      </w:r>
    </w:p>
    <w:p w14:paraId="45C02FF7" w14:textId="77777777" w:rsidR="002D5E31" w:rsidRDefault="002D5E31"/>
    <w:p w14:paraId="78FCF271" w14:textId="77777777" w:rsidR="002D5E31" w:rsidRDefault="002D5E31"/>
    <w:p w14:paraId="1AEDBF7B" w14:textId="77777777" w:rsidR="002D5E31" w:rsidRDefault="002D5E31"/>
  </w:endnote>
  <w:endnote w:type="continuationSeparator" w:id="0">
    <w:p w14:paraId="41DCB364" w14:textId="77777777" w:rsidR="002D5E31" w:rsidRDefault="002D5E31">
      <w:r>
        <w:continuationSeparator/>
      </w:r>
    </w:p>
    <w:p w14:paraId="4ADAE602" w14:textId="77777777" w:rsidR="002D5E31" w:rsidRDefault="002D5E31"/>
    <w:p w14:paraId="4AB6BD08" w14:textId="77777777" w:rsidR="002D5E31" w:rsidRDefault="002D5E31"/>
    <w:p w14:paraId="5F7EC1BB" w14:textId="77777777" w:rsidR="002D5E31" w:rsidRDefault="002D5E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2020803070505020304"/>
    <w:charset w:val="00"/>
    <w:family w:val="roman"/>
    <w:notTrueType/>
    <w:pitch w:val="default"/>
    <w:sig w:usb0="013143A4"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tlanta">
    <w:altName w:val="Andale WT"/>
    <w:panose1 w:val="020B0502020202020204"/>
    <w:charset w:val="00"/>
    <w:family w:val="swiss"/>
    <w:pitch w:val="variable"/>
    <w:sig w:usb0="00000007" w:usb1="00000000" w:usb2="00000000" w:usb3="00000000" w:csb0="00000013"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395CE" w14:textId="77777777" w:rsidR="002D5E31" w:rsidRDefault="002D5E31" w:rsidP="009F540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0501641"/>
      <w:docPartObj>
        <w:docPartGallery w:val="Page Numbers (Bottom of Page)"/>
        <w:docPartUnique/>
      </w:docPartObj>
    </w:sdtPr>
    <w:sdtEndPr>
      <w:rPr>
        <w:noProof/>
      </w:rPr>
    </w:sdtEndPr>
    <w:sdtContent>
      <w:p w14:paraId="6D0BEC9B" w14:textId="77777777" w:rsidR="002D5E31" w:rsidRDefault="002D5E31" w:rsidP="00F504D0">
        <w:pPr>
          <w:pStyle w:val="Footer"/>
          <w:jc w:val="center"/>
        </w:pPr>
        <w:r>
          <w:fldChar w:fldCharType="begin"/>
        </w:r>
        <w:r>
          <w:instrText xml:space="preserve"> PAGE   \* MERGEFORMAT </w:instrText>
        </w:r>
        <w:r>
          <w:fldChar w:fldCharType="separate"/>
        </w:r>
        <w:r>
          <w:rPr>
            <w:noProof/>
          </w:rPr>
          <w:t>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FFE82" w14:textId="0D73A87C" w:rsidR="002D5E31" w:rsidRDefault="002D5E31" w:rsidP="00811C3A">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vanish/>
        <w:highlight w:val="yellow"/>
      </w:rPr>
      <w:id w:val="842973139"/>
      <w:docPartObj>
        <w:docPartGallery w:val="Page Numbers (Bottom of Page)"/>
        <w:docPartUnique/>
      </w:docPartObj>
    </w:sdtPr>
    <w:sdtEndPr>
      <w:rPr>
        <w:sz w:val="20"/>
      </w:rPr>
    </w:sdtEndPr>
    <w:sdtContent>
      <w:p w14:paraId="4DCDEF42" w14:textId="1504C7F0" w:rsidR="002D5E31" w:rsidRPr="00CF7D98" w:rsidRDefault="002D5E31" w:rsidP="003C4700">
        <w:pPr>
          <w:pStyle w:val="Footer"/>
          <w:tabs>
            <w:tab w:val="right" w:pos="10080"/>
          </w:tabs>
          <w:jc w:val="center"/>
          <w:rPr>
            <w:rFonts w:ascii="Arial" w:hAnsi="Arial" w:cs="Arial"/>
            <w:sz w:val="20"/>
          </w:rPr>
        </w:pPr>
        <w:r w:rsidRPr="00CF7D98">
          <w:rPr>
            <w:rFonts w:ascii="Arial" w:hAnsi="Arial" w:cs="Arial"/>
            <w:sz w:val="20"/>
          </w:rPr>
          <w:fldChar w:fldCharType="begin"/>
        </w:r>
        <w:r w:rsidRPr="00CF7D98">
          <w:rPr>
            <w:rFonts w:ascii="Arial" w:hAnsi="Arial" w:cs="Arial"/>
            <w:sz w:val="20"/>
          </w:rPr>
          <w:instrText xml:space="preserve"> PAGE   \* MERGEFORMAT </w:instrText>
        </w:r>
        <w:r w:rsidRPr="00CF7D98">
          <w:rPr>
            <w:rFonts w:ascii="Arial" w:hAnsi="Arial" w:cs="Arial"/>
            <w:sz w:val="20"/>
          </w:rPr>
          <w:fldChar w:fldCharType="separate"/>
        </w:r>
        <w:r w:rsidR="00CD7C35">
          <w:rPr>
            <w:rFonts w:ascii="Arial" w:hAnsi="Arial" w:cs="Arial"/>
            <w:noProof/>
            <w:sz w:val="20"/>
          </w:rPr>
          <w:t>iv</w:t>
        </w:r>
        <w:r w:rsidRPr="00CF7D98">
          <w:rPr>
            <w:rFonts w:ascii="Arial" w:hAnsi="Arial" w:cs="Arial"/>
            <w:sz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F6849" w14:textId="48EC476D" w:rsidR="002D5E31" w:rsidRPr="00CF7D98" w:rsidRDefault="00CD7C35" w:rsidP="00CF7D98">
    <w:pPr>
      <w:pStyle w:val="Footer"/>
      <w:tabs>
        <w:tab w:val="clear" w:pos="4320"/>
        <w:tab w:val="clear" w:pos="8640"/>
      </w:tabs>
      <w:jc w:val="center"/>
      <w:rPr>
        <w:rFonts w:ascii="Arial" w:hAnsi="Arial" w:cs="Arial"/>
        <w:sz w:val="20"/>
      </w:rPr>
    </w:pPr>
    <w:sdt>
      <w:sdtPr>
        <w:rPr>
          <w:rFonts w:ascii="Arial" w:hAnsi="Arial" w:cs="Arial"/>
          <w:vanish/>
          <w:sz w:val="20"/>
          <w:highlight w:val="yellow"/>
        </w:rPr>
        <w:id w:val="1892992320"/>
        <w:docPartObj>
          <w:docPartGallery w:val="Page Numbers (Bottom of Page)"/>
          <w:docPartUnique/>
        </w:docPartObj>
      </w:sdtPr>
      <w:sdtEndPr/>
      <w:sdtContent>
        <w:r w:rsidR="002D5E31" w:rsidRPr="00CF7D98">
          <w:rPr>
            <w:rFonts w:ascii="Arial" w:hAnsi="Arial" w:cs="Arial"/>
            <w:sz w:val="20"/>
          </w:rPr>
          <w:fldChar w:fldCharType="begin"/>
        </w:r>
        <w:r w:rsidR="002D5E31" w:rsidRPr="00CF7D98">
          <w:rPr>
            <w:rFonts w:ascii="Arial" w:hAnsi="Arial" w:cs="Arial"/>
            <w:sz w:val="20"/>
          </w:rPr>
          <w:instrText xml:space="preserve"> PAGE   \* MERGEFORMAT </w:instrText>
        </w:r>
        <w:r w:rsidR="002D5E31" w:rsidRPr="00CF7D98">
          <w:rPr>
            <w:rFonts w:ascii="Arial" w:hAnsi="Arial" w:cs="Arial"/>
            <w:sz w:val="20"/>
          </w:rPr>
          <w:fldChar w:fldCharType="separate"/>
        </w:r>
        <w:r>
          <w:rPr>
            <w:rFonts w:ascii="Arial" w:hAnsi="Arial" w:cs="Arial"/>
            <w:noProof/>
            <w:sz w:val="20"/>
          </w:rPr>
          <w:t>8</w:t>
        </w:r>
        <w:r w:rsidR="002D5E31" w:rsidRPr="00CF7D98">
          <w:rPr>
            <w:rFonts w:ascii="Arial" w:hAnsi="Arial" w:cs="Arial"/>
            <w:sz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3C53C" w14:textId="71D2A364" w:rsidR="002D5E31" w:rsidRPr="006B3E88" w:rsidRDefault="00CD7C35" w:rsidP="006B3E88">
    <w:pPr>
      <w:pStyle w:val="Footer"/>
      <w:tabs>
        <w:tab w:val="clear" w:pos="4320"/>
        <w:tab w:val="clear" w:pos="8640"/>
      </w:tabs>
      <w:jc w:val="center"/>
      <w:rPr>
        <w:rFonts w:ascii="Arial" w:hAnsi="Arial" w:cs="Arial"/>
        <w:sz w:val="20"/>
      </w:rPr>
    </w:pPr>
    <w:sdt>
      <w:sdtPr>
        <w:rPr>
          <w:rFonts w:ascii="Arial" w:hAnsi="Arial" w:cs="Arial"/>
          <w:vanish/>
          <w:highlight w:val="yellow"/>
        </w:rPr>
        <w:id w:val="2086421451"/>
        <w:docPartObj>
          <w:docPartGallery w:val="Page Numbers (Bottom of Page)"/>
          <w:docPartUnique/>
        </w:docPartObj>
      </w:sdtPr>
      <w:sdtEndPr>
        <w:rPr>
          <w:sz w:val="20"/>
        </w:rPr>
      </w:sdtEndPr>
      <w:sdtContent>
        <w:r w:rsidR="002D5E31" w:rsidRPr="006B3E88">
          <w:rPr>
            <w:rFonts w:ascii="Arial" w:hAnsi="Arial" w:cs="Arial"/>
            <w:sz w:val="20"/>
          </w:rPr>
          <w:fldChar w:fldCharType="begin"/>
        </w:r>
        <w:r w:rsidR="002D5E31" w:rsidRPr="006B3E88">
          <w:rPr>
            <w:rFonts w:ascii="Arial" w:hAnsi="Arial" w:cs="Arial"/>
            <w:sz w:val="20"/>
          </w:rPr>
          <w:instrText xml:space="preserve"> PAGE   \* MERGEFORMAT </w:instrText>
        </w:r>
        <w:r w:rsidR="002D5E31" w:rsidRPr="006B3E88">
          <w:rPr>
            <w:rFonts w:ascii="Arial" w:hAnsi="Arial" w:cs="Arial"/>
            <w:sz w:val="20"/>
          </w:rPr>
          <w:fldChar w:fldCharType="separate"/>
        </w:r>
        <w:r>
          <w:rPr>
            <w:rFonts w:ascii="Arial" w:hAnsi="Arial" w:cs="Arial"/>
            <w:noProof/>
            <w:sz w:val="20"/>
          </w:rPr>
          <w:t>48</w:t>
        </w:r>
        <w:r w:rsidR="002D5E31" w:rsidRPr="006B3E88">
          <w:rPr>
            <w:rFonts w:ascii="Arial" w:hAnsi="Arial" w:cs="Arial"/>
            <w:sz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F8BE8" w14:textId="64DFA75D" w:rsidR="002D5E31" w:rsidRPr="006B3E88" w:rsidRDefault="00CD7C35" w:rsidP="006B3E88">
    <w:pPr>
      <w:pStyle w:val="Footer"/>
      <w:tabs>
        <w:tab w:val="clear" w:pos="4320"/>
        <w:tab w:val="clear" w:pos="8640"/>
      </w:tabs>
      <w:jc w:val="center"/>
      <w:rPr>
        <w:rFonts w:ascii="Arial" w:hAnsi="Arial" w:cs="Arial"/>
        <w:sz w:val="20"/>
      </w:rPr>
    </w:pPr>
    <w:sdt>
      <w:sdtPr>
        <w:rPr>
          <w:rFonts w:ascii="Arial" w:hAnsi="Arial" w:cs="Arial"/>
          <w:vanish/>
          <w:highlight w:val="yellow"/>
        </w:rPr>
        <w:id w:val="104014346"/>
        <w:docPartObj>
          <w:docPartGallery w:val="Page Numbers (Bottom of Page)"/>
          <w:docPartUnique/>
        </w:docPartObj>
      </w:sdtPr>
      <w:sdtEndPr>
        <w:rPr>
          <w:sz w:val="20"/>
        </w:rPr>
      </w:sdtEndPr>
      <w:sdtContent>
        <w:r w:rsidR="002D5E31" w:rsidRPr="006B3E88">
          <w:rPr>
            <w:rFonts w:ascii="Arial" w:hAnsi="Arial" w:cs="Arial"/>
            <w:sz w:val="20"/>
          </w:rPr>
          <w:fldChar w:fldCharType="begin"/>
        </w:r>
        <w:r w:rsidR="002D5E31" w:rsidRPr="006B3E88">
          <w:rPr>
            <w:rFonts w:ascii="Arial" w:hAnsi="Arial" w:cs="Arial"/>
            <w:sz w:val="20"/>
          </w:rPr>
          <w:instrText xml:space="preserve"> PAGE   \* MERGEFORMAT </w:instrText>
        </w:r>
        <w:r w:rsidR="002D5E31" w:rsidRPr="006B3E88">
          <w:rPr>
            <w:rFonts w:ascii="Arial" w:hAnsi="Arial" w:cs="Arial"/>
            <w:sz w:val="20"/>
          </w:rPr>
          <w:fldChar w:fldCharType="separate"/>
        </w:r>
        <w:r>
          <w:rPr>
            <w:rFonts w:ascii="Arial" w:hAnsi="Arial" w:cs="Arial"/>
            <w:noProof/>
            <w:sz w:val="20"/>
          </w:rPr>
          <w:t>102</w:t>
        </w:r>
        <w:r w:rsidR="002D5E31" w:rsidRPr="006B3E88">
          <w:rPr>
            <w:rFonts w:ascii="Arial" w:hAnsi="Arial" w:cs="Arial"/>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8CABB9" w14:textId="77777777" w:rsidR="002D5E31" w:rsidRDefault="002D5E31">
      <w:r>
        <w:separator/>
      </w:r>
    </w:p>
    <w:p w14:paraId="5CA49C2A" w14:textId="77777777" w:rsidR="002D5E31" w:rsidRDefault="002D5E31"/>
    <w:p w14:paraId="3207EDCC" w14:textId="77777777" w:rsidR="002D5E31" w:rsidRDefault="002D5E31"/>
    <w:p w14:paraId="753A6C38" w14:textId="77777777" w:rsidR="002D5E31" w:rsidRDefault="002D5E31"/>
  </w:footnote>
  <w:footnote w:type="continuationSeparator" w:id="0">
    <w:p w14:paraId="5E76D6BF" w14:textId="77777777" w:rsidR="002D5E31" w:rsidRDefault="002D5E31">
      <w:r>
        <w:continuationSeparator/>
      </w:r>
    </w:p>
    <w:p w14:paraId="10194970" w14:textId="77777777" w:rsidR="002D5E31" w:rsidRDefault="002D5E31"/>
    <w:p w14:paraId="3522FE51" w14:textId="77777777" w:rsidR="002D5E31" w:rsidRDefault="002D5E31"/>
    <w:p w14:paraId="1A833ED9" w14:textId="77777777" w:rsidR="002D5E31" w:rsidRDefault="002D5E3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8137B" w14:textId="77777777" w:rsidR="002D5E31" w:rsidRPr="00E25D43" w:rsidRDefault="002D5E31" w:rsidP="00E25D43">
    <w:pPr>
      <w:tabs>
        <w:tab w:val="right" w:pos="9360"/>
      </w:tabs>
      <w:rPr>
        <w:smallCaps/>
      </w:rPr>
    </w:pPr>
    <w:r>
      <w:rPr>
        <w:b/>
        <w:smallCaps/>
      </w:rPr>
      <w:t>Unit 1—Jump Equipment</w:t>
    </w:r>
    <w:r>
      <w:rPr>
        <w:b/>
        <w:smallCaps/>
      </w:rPr>
      <w:tab/>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AFA37" w14:textId="6EC595AD" w:rsidR="002D5E31" w:rsidRPr="00F17D1E" w:rsidRDefault="002D5E31" w:rsidP="00283086">
    <w:pPr>
      <w:pStyle w:val="Header"/>
      <w:rPr>
        <w:rFonts w:ascii="Arial" w:hAnsi="Arial" w:cs="Arial"/>
      </w:rPr>
    </w:pPr>
    <w:r w:rsidRPr="00F17D1E">
      <w:rPr>
        <w:rFonts w:ascii="Arial" w:hAnsi="Arial" w:cs="Arial"/>
      </w:rPr>
      <w:t>U</w:t>
    </w:r>
    <w:r>
      <w:rPr>
        <w:rFonts w:ascii="Arial" w:hAnsi="Arial" w:cs="Arial"/>
      </w:rPr>
      <w:t>nit 4 – Water Handling Operations</w:t>
    </w:r>
    <w:r w:rsidRPr="00F17D1E">
      <w:rPr>
        <w:rFonts w:ascii="Arial" w:hAnsi="Arial" w:cs="Arial"/>
      </w:rPr>
      <w:tab/>
    </w:r>
    <w:r>
      <w:rPr>
        <w:rFonts w:ascii="Arial" w:hAnsi="Arial" w:cs="Arial"/>
      </w:rPr>
      <w:t>Lesson B – Water Sources and Pumping Operations</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4B73C" w14:textId="16C09F54" w:rsidR="002D5E31" w:rsidRPr="00F17D1E" w:rsidRDefault="002D5E31" w:rsidP="00283086">
    <w:pPr>
      <w:pStyle w:val="Header"/>
      <w:rPr>
        <w:rFonts w:ascii="Arial" w:hAnsi="Arial" w:cs="Arial"/>
      </w:rPr>
    </w:pPr>
    <w:r w:rsidRPr="00F17D1E">
      <w:rPr>
        <w:rFonts w:ascii="Arial" w:hAnsi="Arial" w:cs="Arial"/>
      </w:rPr>
      <w:t>U</w:t>
    </w:r>
    <w:r>
      <w:rPr>
        <w:rFonts w:ascii="Arial" w:hAnsi="Arial" w:cs="Arial"/>
      </w:rPr>
      <w:t>nit 4 – Water Handling Operations</w:t>
    </w:r>
    <w:r w:rsidRPr="00F17D1E">
      <w:rPr>
        <w:rFonts w:ascii="Arial" w:hAnsi="Arial" w:cs="Arial"/>
      </w:rPr>
      <w:tab/>
    </w:r>
    <w:r>
      <w:rPr>
        <w:rFonts w:ascii="Arial" w:hAnsi="Arial" w:cs="Arial"/>
      </w:rPr>
      <w:t>Lesson C – Foam and Foam Proportioning Systems</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B3F0E" w14:textId="1EF2296A" w:rsidR="002D5E31" w:rsidRPr="00F17D1E" w:rsidRDefault="002D5E31" w:rsidP="00283086">
    <w:pPr>
      <w:pStyle w:val="Header"/>
      <w:rPr>
        <w:rFonts w:ascii="Arial" w:hAnsi="Arial" w:cs="Arial"/>
      </w:rPr>
    </w:pPr>
    <w:r w:rsidRPr="00F17D1E">
      <w:rPr>
        <w:rFonts w:ascii="Arial" w:hAnsi="Arial" w:cs="Arial"/>
      </w:rPr>
      <w:t>U</w:t>
    </w:r>
    <w:r>
      <w:rPr>
        <w:rFonts w:ascii="Arial" w:hAnsi="Arial" w:cs="Arial"/>
      </w:rPr>
      <w:t>nit 5 – Field Exercises</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BF731" w14:textId="2A6C59DE" w:rsidR="002D5E31" w:rsidRPr="00F17D1E" w:rsidRDefault="002D5E31" w:rsidP="00283086">
    <w:pPr>
      <w:pStyle w:val="Header"/>
      <w:rPr>
        <w:rFonts w:ascii="Arial" w:hAnsi="Arial" w:cs="Arial"/>
      </w:rPr>
    </w:pPr>
    <w:r w:rsidRPr="00F17D1E">
      <w:rPr>
        <w:rFonts w:ascii="Arial" w:hAnsi="Arial" w:cs="Arial"/>
      </w:rPr>
      <w:t>U</w:t>
    </w:r>
    <w:r>
      <w:rPr>
        <w:rFonts w:ascii="Arial" w:hAnsi="Arial" w:cs="Arial"/>
      </w:rPr>
      <w:t>nit 5 – Field Exercises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FE985" w14:textId="7B48370A" w:rsidR="002D5E31" w:rsidRPr="00F17D1E" w:rsidRDefault="002D5E31" w:rsidP="00283086">
    <w:pPr>
      <w:pStyle w:val="Header"/>
      <w:rPr>
        <w:rFonts w:ascii="Arial" w:hAnsi="Arial" w:cs="Arial"/>
      </w:rPr>
    </w:pPr>
    <w:r>
      <w:rPr>
        <w:rFonts w:ascii="Arial" w:hAnsi="Arial" w:cs="Arial"/>
      </w:rPr>
      <w:t>Engine Operator Training Evaluation</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1B819" w14:textId="77777777" w:rsidR="002D5E31" w:rsidRDefault="002D5E31" w:rsidP="003C4700">
    <w:pPr>
      <w:pStyle w:val="Header"/>
      <w:tabs>
        <w:tab w:val="clear" w:pos="9360"/>
        <w:tab w:val="right" w:pos="9348"/>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0CBA1" w14:textId="6CD32160" w:rsidR="002D5E31" w:rsidRPr="006B3E88" w:rsidRDefault="002D5E31">
    <w:pPr>
      <w:pStyle w:val="Header"/>
      <w:rPr>
        <w:rFonts w:ascii="Arial" w:hAnsi="Arial" w:cs="Arial"/>
      </w:rPr>
    </w:pPr>
    <w:r w:rsidRPr="00F17D1E">
      <w:rPr>
        <w:rFonts w:ascii="Arial" w:hAnsi="Arial" w:cs="Arial"/>
      </w:rPr>
      <w:t xml:space="preserve">Unit 1 – </w:t>
    </w:r>
    <w:r>
      <w:rPr>
        <w:rFonts w:ascii="Arial" w:hAnsi="Arial" w:cs="Arial"/>
      </w:rPr>
      <w:t>Fire Engine Maintenance</w:t>
    </w:r>
    <w:r w:rsidRPr="00F17D1E">
      <w:rPr>
        <w:rFonts w:ascii="Arial" w:hAnsi="Arial" w:cs="Arial"/>
      </w:rPr>
      <w:tab/>
    </w:r>
    <w:r>
      <w:rPr>
        <w:rFonts w:ascii="Arial" w:hAnsi="Arial" w:cs="Arial"/>
      </w:rPr>
      <w:t>Lesson A – Diesel Engine Operation and Maintenance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0DB09" w14:textId="76EB78A3" w:rsidR="002D5E31" w:rsidRPr="006B3E88" w:rsidRDefault="002D5E31">
    <w:pPr>
      <w:pStyle w:val="Header"/>
      <w:rPr>
        <w:rFonts w:ascii="Arial" w:hAnsi="Arial" w:cs="Arial"/>
      </w:rPr>
    </w:pPr>
    <w:r w:rsidRPr="00F17D1E">
      <w:rPr>
        <w:rFonts w:ascii="Arial" w:hAnsi="Arial" w:cs="Arial"/>
      </w:rPr>
      <w:t xml:space="preserve">Unit 1 – </w:t>
    </w:r>
    <w:r>
      <w:rPr>
        <w:rFonts w:ascii="Arial" w:hAnsi="Arial" w:cs="Arial"/>
      </w:rPr>
      <w:t>Fire Engine Maintenance</w:t>
    </w:r>
    <w:r w:rsidRPr="00F17D1E">
      <w:rPr>
        <w:rFonts w:ascii="Arial" w:hAnsi="Arial" w:cs="Arial"/>
      </w:rPr>
      <w:tab/>
    </w:r>
    <w:r>
      <w:rPr>
        <w:rFonts w:ascii="Arial" w:hAnsi="Arial" w:cs="Arial"/>
      </w:rPr>
      <w:t>Lesson B – Vehicle Inspections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58505" w14:textId="1CBDA665" w:rsidR="002D5E31" w:rsidRPr="006B3E88" w:rsidRDefault="002D5E31">
    <w:pPr>
      <w:pStyle w:val="Header"/>
      <w:rPr>
        <w:rFonts w:ascii="Arial" w:hAnsi="Arial" w:cs="Arial"/>
      </w:rPr>
    </w:pPr>
    <w:r w:rsidRPr="00F17D1E">
      <w:rPr>
        <w:rFonts w:ascii="Arial" w:hAnsi="Arial" w:cs="Arial"/>
      </w:rPr>
      <w:t xml:space="preserve">Unit 1 – </w:t>
    </w:r>
    <w:r>
      <w:rPr>
        <w:rFonts w:ascii="Arial" w:hAnsi="Arial" w:cs="Arial"/>
      </w:rPr>
      <w:t>Fire Engine Maintenance</w:t>
    </w:r>
    <w:r w:rsidRPr="00F17D1E">
      <w:rPr>
        <w:rFonts w:ascii="Arial" w:hAnsi="Arial" w:cs="Arial"/>
      </w:rPr>
      <w:tab/>
    </w:r>
    <w:r>
      <w:rPr>
        <w:rFonts w:ascii="Arial" w:hAnsi="Arial" w:cs="Arial"/>
      </w:rPr>
      <w:t>Lesson C – Pump Inspections and Maintenance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9F245" w14:textId="77777777" w:rsidR="002D5E31" w:rsidRPr="006B3E88" w:rsidRDefault="002D5E31">
    <w:pPr>
      <w:pStyle w:val="Header"/>
      <w:rPr>
        <w:rFonts w:ascii="Arial" w:hAnsi="Arial" w:cs="Arial"/>
      </w:rPr>
    </w:pPr>
    <w:r w:rsidRPr="00F17D1E">
      <w:rPr>
        <w:rFonts w:ascii="Arial" w:hAnsi="Arial" w:cs="Arial"/>
      </w:rPr>
      <w:t xml:space="preserve">Unit 1 – </w:t>
    </w:r>
    <w:r>
      <w:rPr>
        <w:rFonts w:ascii="Arial" w:hAnsi="Arial" w:cs="Arial"/>
      </w:rPr>
      <w:t>Fire Engine Maintenance</w:t>
    </w:r>
    <w:r w:rsidRPr="00F17D1E">
      <w:rPr>
        <w:rFonts w:ascii="Arial" w:hAnsi="Arial" w:cs="Arial"/>
      </w:rPr>
      <w:tab/>
    </w:r>
    <w:r>
      <w:rPr>
        <w:rFonts w:ascii="Arial" w:hAnsi="Arial" w:cs="Arial"/>
      </w:rPr>
      <w:t>Lesson B – Pump Inspections and Maintenance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575FA" w14:textId="7D620BBF" w:rsidR="002D5E31" w:rsidRPr="006B3E88" w:rsidRDefault="002D5E31">
    <w:pPr>
      <w:pStyle w:val="Header"/>
      <w:rPr>
        <w:rFonts w:ascii="Arial" w:hAnsi="Arial" w:cs="Arial"/>
      </w:rPr>
    </w:pPr>
    <w:r w:rsidRPr="00F17D1E">
      <w:rPr>
        <w:rFonts w:ascii="Arial" w:hAnsi="Arial" w:cs="Arial"/>
      </w:rPr>
      <w:t xml:space="preserve">Unit </w:t>
    </w:r>
    <w:r>
      <w:rPr>
        <w:rFonts w:ascii="Arial" w:hAnsi="Arial" w:cs="Arial"/>
      </w:rPr>
      <w:t>3</w:t>
    </w:r>
    <w:r w:rsidRPr="00F17D1E">
      <w:rPr>
        <w:rFonts w:ascii="Arial" w:hAnsi="Arial" w:cs="Arial"/>
      </w:rPr>
      <w:t xml:space="preserve"> – </w:t>
    </w:r>
    <w:r>
      <w:rPr>
        <w:rFonts w:ascii="Arial" w:hAnsi="Arial" w:cs="Arial"/>
      </w:rPr>
      <w:t>Fire Engine Driving</w:t>
    </w:r>
    <w:r w:rsidRPr="00F17D1E">
      <w:rPr>
        <w:rFonts w:ascii="Arial" w:hAnsi="Arial" w:cs="Arial"/>
      </w:rPr>
      <w:tab/>
    </w:r>
    <w:r>
      <w:rPr>
        <w:rFonts w:ascii="Arial" w:hAnsi="Arial" w:cs="Arial"/>
      </w:rPr>
      <w:t>Lesson A – Driving Policy and Procedures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BB71D" w14:textId="3855F9A1" w:rsidR="002D5E31" w:rsidRPr="006B3E88" w:rsidRDefault="002D5E31">
    <w:pPr>
      <w:pStyle w:val="Header"/>
      <w:rPr>
        <w:rFonts w:ascii="Arial" w:hAnsi="Arial" w:cs="Arial"/>
      </w:rPr>
    </w:pPr>
    <w:r w:rsidRPr="00F17D1E">
      <w:rPr>
        <w:rFonts w:ascii="Arial" w:hAnsi="Arial" w:cs="Arial"/>
      </w:rPr>
      <w:t xml:space="preserve">Unit </w:t>
    </w:r>
    <w:r>
      <w:rPr>
        <w:rFonts w:ascii="Arial" w:hAnsi="Arial" w:cs="Arial"/>
      </w:rPr>
      <w:t>3</w:t>
    </w:r>
    <w:r w:rsidRPr="00F17D1E">
      <w:rPr>
        <w:rFonts w:ascii="Arial" w:hAnsi="Arial" w:cs="Arial"/>
      </w:rPr>
      <w:t xml:space="preserve"> – </w:t>
    </w:r>
    <w:r>
      <w:rPr>
        <w:rFonts w:ascii="Arial" w:hAnsi="Arial" w:cs="Arial"/>
      </w:rPr>
      <w:t>Fire Engine Driving</w:t>
    </w:r>
    <w:r w:rsidRPr="00F17D1E">
      <w:rPr>
        <w:rFonts w:ascii="Arial" w:hAnsi="Arial" w:cs="Arial"/>
      </w:rPr>
      <w:tab/>
    </w:r>
    <w:r>
      <w:rPr>
        <w:rFonts w:ascii="Arial" w:hAnsi="Arial" w:cs="Arial"/>
      </w:rPr>
      <w:t>Lesson B – Basic Driving Skills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7A9DE" w14:textId="37AC47DF" w:rsidR="002D5E31" w:rsidRPr="00F17D1E" w:rsidRDefault="002D5E31" w:rsidP="00283086">
    <w:pPr>
      <w:pStyle w:val="Header"/>
      <w:rPr>
        <w:rFonts w:ascii="Arial" w:hAnsi="Arial" w:cs="Arial"/>
      </w:rPr>
    </w:pPr>
    <w:r w:rsidRPr="00F17D1E">
      <w:rPr>
        <w:rFonts w:ascii="Arial" w:hAnsi="Arial" w:cs="Arial"/>
      </w:rPr>
      <w:t>U</w:t>
    </w:r>
    <w:r>
      <w:rPr>
        <w:rFonts w:ascii="Arial" w:hAnsi="Arial" w:cs="Arial"/>
      </w:rPr>
      <w:t>nit 3 – Fire Engine Driving</w:t>
    </w:r>
    <w:r w:rsidRPr="00F17D1E">
      <w:rPr>
        <w:rFonts w:ascii="Arial" w:hAnsi="Arial" w:cs="Arial"/>
      </w:rPr>
      <w:tab/>
    </w:r>
    <w:r>
      <w:rPr>
        <w:rFonts w:ascii="Arial" w:hAnsi="Arial" w:cs="Arial"/>
      </w:rPr>
      <w:t>Lesson B – Basic Driving Skills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DF276" w14:textId="1121D6C8" w:rsidR="002D5E31" w:rsidRPr="00F17D1E" w:rsidRDefault="002D5E31" w:rsidP="00283086">
    <w:pPr>
      <w:pStyle w:val="Header"/>
      <w:rPr>
        <w:rFonts w:ascii="Arial" w:hAnsi="Arial" w:cs="Arial"/>
      </w:rPr>
    </w:pPr>
    <w:r w:rsidRPr="00F17D1E">
      <w:rPr>
        <w:rFonts w:ascii="Arial" w:hAnsi="Arial" w:cs="Arial"/>
      </w:rPr>
      <w:t>U</w:t>
    </w:r>
    <w:r>
      <w:rPr>
        <w:rFonts w:ascii="Arial" w:hAnsi="Arial" w:cs="Arial"/>
      </w:rPr>
      <w:t>nit 4 – Water Handling Operations</w:t>
    </w:r>
    <w:r w:rsidRPr="00F17D1E">
      <w:rPr>
        <w:rFonts w:ascii="Arial" w:hAnsi="Arial" w:cs="Arial"/>
      </w:rPr>
      <w:tab/>
    </w:r>
    <w:r>
      <w:rPr>
        <w:rFonts w:ascii="Arial" w:hAnsi="Arial" w:cs="Arial"/>
      </w:rPr>
      <w:t>Lesson A – Water and Hose Hydraulics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3983A2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FEE7D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E4066A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4E2A70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2A68CC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AEE144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2638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D1E986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10C3B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9064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90B61"/>
    <w:multiLevelType w:val="hybridMultilevel"/>
    <w:tmpl w:val="D7C8B8D2"/>
    <w:lvl w:ilvl="0" w:tplc="00D8E008">
      <w:start w:val="1"/>
      <w:numFmt w:val="bullet"/>
      <w:pStyle w:val="Abulle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CC6065"/>
    <w:multiLevelType w:val="hybridMultilevel"/>
    <w:tmpl w:val="7A989426"/>
    <w:lvl w:ilvl="0" w:tplc="F142FFFC">
      <w:start w:val="1"/>
      <w:numFmt w:val="bullet"/>
      <w:pStyle w:val="IGIntroBullet1"/>
      <w:lvlText w:val=""/>
      <w:lvlJc w:val="left"/>
      <w:pPr>
        <w:tabs>
          <w:tab w:val="num" w:pos="1080"/>
        </w:tabs>
        <w:ind w:left="1080" w:hanging="360"/>
      </w:pPr>
      <w:rPr>
        <w:rFonts w:ascii="Symbol" w:hAnsi="Symbol" w:hint="default"/>
        <w:color w:val="auto"/>
        <w:sz w:val="24"/>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08030CC1"/>
    <w:multiLevelType w:val="hybridMultilevel"/>
    <w:tmpl w:val="E408BC2C"/>
    <w:lvl w:ilvl="0" w:tplc="258CF270">
      <w:start w:val="3"/>
      <w:numFmt w:val="bullet"/>
      <w:lvlText w:val=""/>
      <w:lvlJc w:val="left"/>
      <w:pPr>
        <w:tabs>
          <w:tab w:val="num" w:pos="720"/>
        </w:tabs>
        <w:ind w:left="720" w:hanging="360"/>
      </w:pPr>
      <w:rPr>
        <w:rFonts w:ascii="Symbol" w:hAnsi="Symbol" w:cs="Times New Roman" w:hint="default"/>
        <w:b w:val="0"/>
        <w:i w:val="0"/>
        <w:color w:val="auto"/>
        <w:sz w:val="24"/>
        <w:szCs w:val="24"/>
      </w:rPr>
    </w:lvl>
    <w:lvl w:ilvl="1" w:tplc="21841C1C">
      <w:start w:val="1"/>
      <w:numFmt w:val="bullet"/>
      <w:pStyle w:val="1Dash"/>
      <w:lvlText w:val=""/>
      <w:lvlJc w:val="left"/>
      <w:pPr>
        <w:tabs>
          <w:tab w:val="num" w:pos="4032"/>
        </w:tabs>
        <w:ind w:left="4032" w:hanging="576"/>
      </w:pPr>
      <w:rPr>
        <w:rFonts w:ascii="Symbol" w:hAnsi="Symbol" w:hint="default"/>
        <w:b w:val="0"/>
        <w:i w:val="0"/>
        <w:color w:val="auto"/>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0437A8"/>
    <w:multiLevelType w:val="hybridMultilevel"/>
    <w:tmpl w:val="59CAF270"/>
    <w:lvl w:ilvl="0" w:tplc="E5E04390">
      <w:start w:val="1"/>
      <w:numFmt w:val="bullet"/>
      <w:pStyle w:val="JobAidC3Col2Dash"/>
      <w:lvlText w:val="–"/>
      <w:lvlJc w:val="left"/>
      <w:pPr>
        <w:tabs>
          <w:tab w:val="num" w:pos="878"/>
        </w:tabs>
        <w:ind w:left="878" w:hanging="432"/>
      </w:pPr>
      <w:rPr>
        <w:rFonts w:ascii="Times New Roman" w:hAnsi="Times New Roman" w:cs="Times New Roman" w:hint="default"/>
      </w:rPr>
    </w:lvl>
    <w:lvl w:ilvl="1" w:tplc="04090003" w:tentative="1">
      <w:start w:val="1"/>
      <w:numFmt w:val="bullet"/>
      <w:lvlText w:val="o"/>
      <w:lvlJc w:val="left"/>
      <w:pPr>
        <w:tabs>
          <w:tab w:val="num" w:pos="1454"/>
        </w:tabs>
        <w:ind w:left="1454" w:hanging="360"/>
      </w:pPr>
      <w:rPr>
        <w:rFonts w:ascii="Courier New" w:hAnsi="Courier New" w:cs="Courier New" w:hint="default"/>
      </w:rPr>
    </w:lvl>
    <w:lvl w:ilvl="2" w:tplc="04090005" w:tentative="1">
      <w:start w:val="1"/>
      <w:numFmt w:val="bullet"/>
      <w:lvlText w:val=""/>
      <w:lvlJc w:val="left"/>
      <w:pPr>
        <w:tabs>
          <w:tab w:val="num" w:pos="2174"/>
        </w:tabs>
        <w:ind w:left="2174" w:hanging="360"/>
      </w:pPr>
      <w:rPr>
        <w:rFonts w:ascii="Wingdings" w:hAnsi="Wingdings" w:hint="default"/>
      </w:rPr>
    </w:lvl>
    <w:lvl w:ilvl="3" w:tplc="04090001" w:tentative="1">
      <w:start w:val="1"/>
      <w:numFmt w:val="bullet"/>
      <w:lvlText w:val=""/>
      <w:lvlJc w:val="left"/>
      <w:pPr>
        <w:tabs>
          <w:tab w:val="num" w:pos="2894"/>
        </w:tabs>
        <w:ind w:left="2894" w:hanging="360"/>
      </w:pPr>
      <w:rPr>
        <w:rFonts w:ascii="Symbol" w:hAnsi="Symbol" w:hint="default"/>
      </w:rPr>
    </w:lvl>
    <w:lvl w:ilvl="4" w:tplc="04090003" w:tentative="1">
      <w:start w:val="1"/>
      <w:numFmt w:val="bullet"/>
      <w:lvlText w:val="o"/>
      <w:lvlJc w:val="left"/>
      <w:pPr>
        <w:tabs>
          <w:tab w:val="num" w:pos="3614"/>
        </w:tabs>
        <w:ind w:left="3614" w:hanging="360"/>
      </w:pPr>
      <w:rPr>
        <w:rFonts w:ascii="Courier New" w:hAnsi="Courier New" w:cs="Courier New" w:hint="default"/>
      </w:rPr>
    </w:lvl>
    <w:lvl w:ilvl="5" w:tplc="04090005" w:tentative="1">
      <w:start w:val="1"/>
      <w:numFmt w:val="bullet"/>
      <w:lvlText w:val=""/>
      <w:lvlJc w:val="left"/>
      <w:pPr>
        <w:tabs>
          <w:tab w:val="num" w:pos="4334"/>
        </w:tabs>
        <w:ind w:left="4334" w:hanging="360"/>
      </w:pPr>
      <w:rPr>
        <w:rFonts w:ascii="Wingdings" w:hAnsi="Wingdings" w:hint="default"/>
      </w:rPr>
    </w:lvl>
    <w:lvl w:ilvl="6" w:tplc="04090001" w:tentative="1">
      <w:start w:val="1"/>
      <w:numFmt w:val="bullet"/>
      <w:lvlText w:val=""/>
      <w:lvlJc w:val="left"/>
      <w:pPr>
        <w:tabs>
          <w:tab w:val="num" w:pos="5054"/>
        </w:tabs>
        <w:ind w:left="5054" w:hanging="360"/>
      </w:pPr>
      <w:rPr>
        <w:rFonts w:ascii="Symbol" w:hAnsi="Symbol" w:hint="default"/>
      </w:rPr>
    </w:lvl>
    <w:lvl w:ilvl="7" w:tplc="04090003" w:tentative="1">
      <w:start w:val="1"/>
      <w:numFmt w:val="bullet"/>
      <w:lvlText w:val="o"/>
      <w:lvlJc w:val="left"/>
      <w:pPr>
        <w:tabs>
          <w:tab w:val="num" w:pos="5774"/>
        </w:tabs>
        <w:ind w:left="5774" w:hanging="360"/>
      </w:pPr>
      <w:rPr>
        <w:rFonts w:ascii="Courier New" w:hAnsi="Courier New" w:cs="Courier New" w:hint="default"/>
      </w:rPr>
    </w:lvl>
    <w:lvl w:ilvl="8" w:tplc="04090005" w:tentative="1">
      <w:start w:val="1"/>
      <w:numFmt w:val="bullet"/>
      <w:lvlText w:val=""/>
      <w:lvlJc w:val="left"/>
      <w:pPr>
        <w:tabs>
          <w:tab w:val="num" w:pos="6494"/>
        </w:tabs>
        <w:ind w:left="6494" w:hanging="360"/>
      </w:pPr>
      <w:rPr>
        <w:rFonts w:ascii="Wingdings" w:hAnsi="Wingdings" w:hint="default"/>
      </w:rPr>
    </w:lvl>
  </w:abstractNum>
  <w:abstractNum w:abstractNumId="14" w15:restartNumberingAfterBreak="0">
    <w:nsid w:val="147324A6"/>
    <w:multiLevelType w:val="multilevel"/>
    <w:tmpl w:val="05B0B166"/>
    <w:lvl w:ilvl="0">
      <w:start w:val="1"/>
      <w:numFmt w:val="decimal"/>
      <w:pStyle w:val="ENOPNumberMargin1"/>
      <w:lvlText w:val="%1."/>
      <w:lvlJc w:val="left"/>
      <w:pPr>
        <w:ind w:left="576" w:hanging="57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7817477"/>
    <w:multiLevelType w:val="hybridMultilevel"/>
    <w:tmpl w:val="229E7F48"/>
    <w:lvl w:ilvl="0" w:tplc="8984F75C">
      <w:start w:val="1"/>
      <w:numFmt w:val="bullet"/>
      <w:pStyle w:val="ENOP-Bullet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1B3BD1"/>
    <w:multiLevelType w:val="hybridMultilevel"/>
    <w:tmpl w:val="E294FD28"/>
    <w:lvl w:ilvl="0" w:tplc="1A021A2A">
      <w:start w:val="3"/>
      <w:numFmt w:val="bullet"/>
      <w:lvlText w:val=""/>
      <w:lvlJc w:val="left"/>
      <w:pPr>
        <w:tabs>
          <w:tab w:val="num" w:pos="2160"/>
        </w:tabs>
        <w:ind w:left="2160" w:hanging="360"/>
      </w:pPr>
      <w:rPr>
        <w:rFonts w:ascii="Symbol" w:hAnsi="Symbol" w:cs="Times New Roman" w:hint="default"/>
        <w:b w:val="0"/>
        <w:i w:val="0"/>
        <w:color w:val="auto"/>
        <w:sz w:val="24"/>
        <w:szCs w:val="24"/>
      </w:rPr>
    </w:lvl>
    <w:lvl w:ilvl="1" w:tplc="178006AA">
      <w:start w:val="3"/>
      <w:numFmt w:val="bullet"/>
      <w:pStyle w:val="smallaBullet"/>
      <w:lvlText w:val=""/>
      <w:lvlJc w:val="left"/>
      <w:pPr>
        <w:tabs>
          <w:tab w:val="num" w:pos="2880"/>
        </w:tabs>
        <w:ind w:left="2880" w:hanging="576"/>
      </w:pPr>
      <w:rPr>
        <w:rFonts w:ascii="Symbol" w:hAnsi="Symbol" w:cs="Times New Roman" w:hint="default"/>
        <w:b w:val="0"/>
        <w:i w:val="0"/>
        <w:color w:val="auto"/>
        <w:sz w:val="24"/>
        <w:szCs w:val="24"/>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1E8B6E33"/>
    <w:multiLevelType w:val="hybridMultilevel"/>
    <w:tmpl w:val="D3D66208"/>
    <w:lvl w:ilvl="0" w:tplc="B86EEE14">
      <w:numFmt w:val="bullet"/>
      <w:lvlText w:val=""/>
      <w:lvlJc w:val="left"/>
      <w:pPr>
        <w:ind w:left="1080" w:hanging="360"/>
      </w:pPr>
      <w:rPr>
        <w:rFonts w:ascii="Wingdings" w:hAnsi="Wingdings" w:cs="Times New Roman" w:hint="default"/>
        <w:b w:val="0"/>
        <w:bCs w:val="0"/>
        <w:i w:val="0"/>
        <w:iCs w:val="0"/>
        <w:caps w:val="0"/>
        <w:strike w:val="0"/>
        <w:dstrike w:val="0"/>
        <w:outline w:val="0"/>
        <w:shadow w:val="0"/>
        <w:emboss w:val="0"/>
        <w:imprint w:val="0"/>
        <w:vanish w:val="0"/>
        <w:color w:val="000000"/>
        <w:spacing w:val="0"/>
        <w:kern w:val="0"/>
        <w:position w:val="0"/>
        <w:sz w:val="20"/>
        <w:u w:val="none"/>
        <w:effect w:val="none"/>
        <w:vertAlign w:val="baseline"/>
        <w:em w:v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E32288"/>
    <w:multiLevelType w:val="hybridMultilevel"/>
    <w:tmpl w:val="E27E989E"/>
    <w:lvl w:ilvl="0" w:tplc="C53ACE3A">
      <w:start w:val="1"/>
      <w:numFmt w:val="bullet"/>
      <w:pStyle w:val="IGIntroBullet3"/>
      <w:lvlText w:val=""/>
      <w:lvlJc w:val="left"/>
      <w:pPr>
        <w:ind w:left="1872" w:hanging="360"/>
      </w:pPr>
      <w:rPr>
        <w:rFonts w:ascii="Wingdings" w:hAnsi="Wingdings"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9" w15:restartNumberingAfterBreak="0">
    <w:nsid w:val="20B56EDF"/>
    <w:multiLevelType w:val="hybridMultilevel"/>
    <w:tmpl w:val="78060E40"/>
    <w:lvl w:ilvl="0" w:tplc="FB3612B6">
      <w:start w:val="3"/>
      <w:numFmt w:val="bullet"/>
      <w:pStyle w:val="1Bullet"/>
      <w:lvlText w:val=""/>
      <w:lvlJc w:val="left"/>
      <w:pPr>
        <w:tabs>
          <w:tab w:val="num" w:pos="3456"/>
        </w:tabs>
        <w:ind w:left="3456" w:hanging="576"/>
      </w:pPr>
      <w:rPr>
        <w:rFonts w:ascii="Symbol" w:hAnsi="Symbol" w:cs="Times New Roman" w:hint="default"/>
        <w:b w:val="0"/>
        <w:i w:val="0"/>
        <w:color w:val="auto"/>
        <w:sz w:val="24"/>
        <w:szCs w:val="24"/>
      </w:rPr>
    </w:lvl>
    <w:lvl w:ilvl="1" w:tplc="764A8BC4">
      <w:start w:val="1"/>
      <w:numFmt w:val="bullet"/>
      <w:lvlText w:val=""/>
      <w:lvlJc w:val="left"/>
      <w:pPr>
        <w:tabs>
          <w:tab w:val="num" w:pos="1440"/>
        </w:tabs>
        <w:ind w:left="1440" w:hanging="360"/>
      </w:pPr>
      <w:rPr>
        <w:rFonts w:ascii="Symbol" w:hAnsi="Symbol" w:hint="default"/>
        <w:b w:val="0"/>
        <w:i w:val="0"/>
        <w:color w:val="auto"/>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BB76E6"/>
    <w:multiLevelType w:val="hybridMultilevel"/>
    <w:tmpl w:val="4F305CA8"/>
    <w:lvl w:ilvl="0" w:tplc="BC9092E0">
      <w:start w:val="1"/>
      <w:numFmt w:val="bullet"/>
      <w:lvlText w:val=""/>
      <w:lvlJc w:val="left"/>
      <w:pPr>
        <w:tabs>
          <w:tab w:val="num" w:pos="720"/>
        </w:tabs>
        <w:ind w:left="720" w:hanging="360"/>
      </w:pPr>
      <w:rPr>
        <w:rFonts w:ascii="Wingdings" w:hAnsi="Wing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5F9023C"/>
    <w:multiLevelType w:val="multilevel"/>
    <w:tmpl w:val="D27A23EA"/>
    <w:lvl w:ilvl="0">
      <w:start w:val="1"/>
      <w:numFmt w:val="bullet"/>
      <w:lvlText w:val="□"/>
      <w:lvlJc w:val="left"/>
      <w:pPr>
        <w:ind w:left="720" w:hanging="360"/>
      </w:pPr>
      <w:rPr>
        <w:rFonts w:ascii="Arial" w:eastAsia="Arial" w:hAnsi="Arial" w:cs="Arial"/>
        <w:b w:val="0"/>
        <w:i w:val="0"/>
        <w:color w:val="000000"/>
        <w:sz w:val="28"/>
        <w:szCs w:val="28"/>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2F00566E"/>
    <w:multiLevelType w:val="hybridMultilevel"/>
    <w:tmpl w:val="114CE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8C2740"/>
    <w:multiLevelType w:val="multilevel"/>
    <w:tmpl w:val="52528544"/>
    <w:styleLink w:val="Style1"/>
    <w:lvl w:ilvl="0">
      <w:start w:val="1"/>
      <w:numFmt w:val="decimal"/>
      <w:lvlText w:val="%1"/>
      <w:lvlJc w:val="left"/>
    </w:lvl>
    <w:lvl w:ilvl="1">
      <w:start w:val="1"/>
      <w:numFmt w:val="decimal"/>
      <w:lvlText w:val="%2."/>
      <w:lvlJc w:val="left"/>
      <w:pPr>
        <w:tabs>
          <w:tab w:val="num" w:pos="1440"/>
        </w:tabs>
        <w:ind w:left="1440" w:hanging="720"/>
      </w:pPr>
      <w:rPr>
        <w:rFonts w:ascii="Times New Roman" w:hAnsi="Times New Roman" w:cs="Times New Roman"/>
        <w:sz w:val="24"/>
        <w:szCs w:val="24"/>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4" w15:restartNumberingAfterBreak="0">
    <w:nsid w:val="33021EB9"/>
    <w:multiLevelType w:val="hybridMultilevel"/>
    <w:tmpl w:val="6EE00EA2"/>
    <w:lvl w:ilvl="0" w:tplc="A4609320">
      <w:start w:val="1"/>
      <w:numFmt w:val="bullet"/>
      <w:pStyle w:val="ENOPNumberMarginBullet1"/>
      <w:lvlText w:val=""/>
      <w:lvlJc w:val="left"/>
      <w:pPr>
        <w:ind w:left="720" w:hanging="360"/>
      </w:pPr>
      <w:rPr>
        <w:rFonts w:ascii="Symbol" w:hAnsi="Symbol" w:hint="default"/>
      </w:rPr>
    </w:lvl>
    <w:lvl w:ilvl="1" w:tplc="089CA16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62782D"/>
    <w:multiLevelType w:val="hybridMultilevel"/>
    <w:tmpl w:val="5D02ACDA"/>
    <w:lvl w:ilvl="0" w:tplc="CACA3354">
      <w:start w:val="3"/>
      <w:numFmt w:val="bullet"/>
      <w:lvlText w:val=""/>
      <w:lvlJc w:val="left"/>
      <w:pPr>
        <w:tabs>
          <w:tab w:val="num" w:pos="720"/>
        </w:tabs>
        <w:ind w:left="720" w:hanging="360"/>
      </w:pPr>
      <w:rPr>
        <w:rFonts w:ascii="Symbol" w:hAnsi="Symbol" w:cs="Times New Roman" w:hint="default"/>
        <w:b w:val="0"/>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ACC4462E">
      <w:start w:val="1"/>
      <w:numFmt w:val="bullet"/>
      <w:pStyle w:val="ObjectiveBullet"/>
      <w:lvlText w:val=""/>
      <w:lvlJc w:val="left"/>
      <w:pPr>
        <w:tabs>
          <w:tab w:val="num" w:pos="3600"/>
        </w:tabs>
        <w:ind w:left="3600" w:hanging="360"/>
      </w:pPr>
      <w:rPr>
        <w:rFonts w:ascii="Symbol" w:hAnsi="Symbol" w:hint="default"/>
        <w:b w:val="0"/>
        <w:i w:val="0"/>
        <w:color w:val="auto"/>
        <w:sz w:val="24"/>
        <w:szCs w:val="24"/>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7351C64"/>
    <w:multiLevelType w:val="hybridMultilevel"/>
    <w:tmpl w:val="98C07B8A"/>
    <w:lvl w:ilvl="0" w:tplc="C45C8222">
      <w:start w:val="1"/>
      <w:numFmt w:val="bullet"/>
      <w:pStyle w:val="IGIntroBullet2"/>
      <w:lvlText w:val="–"/>
      <w:lvlJc w:val="left"/>
      <w:pPr>
        <w:ind w:left="1296" w:hanging="360"/>
      </w:pPr>
      <w:rPr>
        <w:rFonts w:ascii="Times New Roman" w:hAnsi="Times New Roman" w:cs="Times New Roma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7" w15:restartNumberingAfterBreak="0">
    <w:nsid w:val="3F5A130C"/>
    <w:multiLevelType w:val="hybridMultilevel"/>
    <w:tmpl w:val="C8E46EEC"/>
    <w:lvl w:ilvl="0" w:tplc="BC9092E0">
      <w:start w:val="1"/>
      <w:numFmt w:val="bullet"/>
      <w:lvlText w:val=""/>
      <w:lvlJc w:val="left"/>
      <w:pPr>
        <w:tabs>
          <w:tab w:val="num" w:pos="720"/>
        </w:tabs>
        <w:ind w:left="720" w:hanging="360"/>
      </w:pPr>
      <w:rPr>
        <w:rFonts w:ascii="Wingdings" w:hAnsi="Wingdings" w:hint="default"/>
        <w:b w:val="0"/>
        <w:i w:val="0"/>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430213C"/>
    <w:multiLevelType w:val="hybridMultilevel"/>
    <w:tmpl w:val="73C6F3A4"/>
    <w:lvl w:ilvl="0" w:tplc="2C922326">
      <w:start w:val="1"/>
      <w:numFmt w:val="bullet"/>
      <w:pStyle w:val="IDash"/>
      <w:lvlText w:val=""/>
      <w:lvlJc w:val="left"/>
      <w:pPr>
        <w:tabs>
          <w:tab w:val="num" w:pos="1728"/>
        </w:tabs>
        <w:ind w:left="1728" w:hanging="576"/>
      </w:pPr>
      <w:rPr>
        <w:rFonts w:ascii="Symbol" w:hAnsi="Symbol" w:hint="default"/>
        <w:b w:val="0"/>
        <w:i w:val="0"/>
        <w:color w:val="auto"/>
        <w:sz w:val="24"/>
        <w:szCs w:val="24"/>
      </w:rPr>
    </w:lvl>
    <w:lvl w:ilvl="1" w:tplc="04090003" w:tentative="1">
      <w:start w:val="1"/>
      <w:numFmt w:val="bullet"/>
      <w:lvlText w:val="o"/>
      <w:lvlJc w:val="left"/>
      <w:pPr>
        <w:tabs>
          <w:tab w:val="num" w:pos="2376"/>
        </w:tabs>
        <w:ind w:left="2376" w:hanging="360"/>
      </w:pPr>
      <w:rPr>
        <w:rFonts w:ascii="Courier New" w:hAnsi="Courier New" w:cs="Courier New" w:hint="default"/>
      </w:rPr>
    </w:lvl>
    <w:lvl w:ilvl="2" w:tplc="04090005" w:tentative="1">
      <w:start w:val="1"/>
      <w:numFmt w:val="bullet"/>
      <w:lvlText w:val=""/>
      <w:lvlJc w:val="left"/>
      <w:pPr>
        <w:tabs>
          <w:tab w:val="num" w:pos="3096"/>
        </w:tabs>
        <w:ind w:left="3096" w:hanging="360"/>
      </w:pPr>
      <w:rPr>
        <w:rFonts w:ascii="Wingdings" w:hAnsi="Wingdings" w:hint="default"/>
      </w:rPr>
    </w:lvl>
    <w:lvl w:ilvl="3" w:tplc="04090001" w:tentative="1">
      <w:start w:val="1"/>
      <w:numFmt w:val="bullet"/>
      <w:lvlText w:val=""/>
      <w:lvlJc w:val="left"/>
      <w:pPr>
        <w:tabs>
          <w:tab w:val="num" w:pos="3816"/>
        </w:tabs>
        <w:ind w:left="3816" w:hanging="360"/>
      </w:pPr>
      <w:rPr>
        <w:rFonts w:ascii="Symbol" w:hAnsi="Symbol" w:hint="default"/>
      </w:rPr>
    </w:lvl>
    <w:lvl w:ilvl="4" w:tplc="04090003" w:tentative="1">
      <w:start w:val="1"/>
      <w:numFmt w:val="bullet"/>
      <w:lvlText w:val="o"/>
      <w:lvlJc w:val="left"/>
      <w:pPr>
        <w:tabs>
          <w:tab w:val="num" w:pos="4536"/>
        </w:tabs>
        <w:ind w:left="4536" w:hanging="360"/>
      </w:pPr>
      <w:rPr>
        <w:rFonts w:ascii="Courier New" w:hAnsi="Courier New" w:cs="Courier New" w:hint="default"/>
      </w:rPr>
    </w:lvl>
    <w:lvl w:ilvl="5" w:tplc="04090005" w:tentative="1">
      <w:start w:val="1"/>
      <w:numFmt w:val="bullet"/>
      <w:lvlText w:val=""/>
      <w:lvlJc w:val="left"/>
      <w:pPr>
        <w:tabs>
          <w:tab w:val="num" w:pos="5256"/>
        </w:tabs>
        <w:ind w:left="5256" w:hanging="360"/>
      </w:pPr>
      <w:rPr>
        <w:rFonts w:ascii="Wingdings" w:hAnsi="Wingdings" w:hint="default"/>
      </w:rPr>
    </w:lvl>
    <w:lvl w:ilvl="6" w:tplc="04090001" w:tentative="1">
      <w:start w:val="1"/>
      <w:numFmt w:val="bullet"/>
      <w:lvlText w:val=""/>
      <w:lvlJc w:val="left"/>
      <w:pPr>
        <w:tabs>
          <w:tab w:val="num" w:pos="5976"/>
        </w:tabs>
        <w:ind w:left="5976" w:hanging="360"/>
      </w:pPr>
      <w:rPr>
        <w:rFonts w:ascii="Symbol" w:hAnsi="Symbol" w:hint="default"/>
      </w:rPr>
    </w:lvl>
    <w:lvl w:ilvl="7" w:tplc="04090003" w:tentative="1">
      <w:start w:val="1"/>
      <w:numFmt w:val="bullet"/>
      <w:lvlText w:val="o"/>
      <w:lvlJc w:val="left"/>
      <w:pPr>
        <w:tabs>
          <w:tab w:val="num" w:pos="6696"/>
        </w:tabs>
        <w:ind w:left="6696" w:hanging="360"/>
      </w:pPr>
      <w:rPr>
        <w:rFonts w:ascii="Courier New" w:hAnsi="Courier New" w:cs="Courier New" w:hint="default"/>
      </w:rPr>
    </w:lvl>
    <w:lvl w:ilvl="8" w:tplc="04090005" w:tentative="1">
      <w:start w:val="1"/>
      <w:numFmt w:val="bullet"/>
      <w:lvlText w:val=""/>
      <w:lvlJc w:val="left"/>
      <w:pPr>
        <w:tabs>
          <w:tab w:val="num" w:pos="7416"/>
        </w:tabs>
        <w:ind w:left="7416" w:hanging="360"/>
      </w:pPr>
      <w:rPr>
        <w:rFonts w:ascii="Wingdings" w:hAnsi="Wingdings" w:hint="default"/>
      </w:rPr>
    </w:lvl>
  </w:abstractNum>
  <w:abstractNum w:abstractNumId="29" w15:restartNumberingAfterBreak="0">
    <w:nsid w:val="4C546AC7"/>
    <w:multiLevelType w:val="multilevel"/>
    <w:tmpl w:val="875A26EC"/>
    <w:lvl w:ilvl="0">
      <w:start w:val="1"/>
      <w:numFmt w:val="bullet"/>
      <w:pStyle w:val="smallaDash"/>
      <w:lvlText w:val=""/>
      <w:lvlJc w:val="left"/>
      <w:pPr>
        <w:tabs>
          <w:tab w:val="num" w:pos="3456"/>
        </w:tabs>
        <w:ind w:left="3456" w:hanging="576"/>
      </w:pPr>
      <w:rPr>
        <w:rFonts w:ascii="Symbol" w:hAnsi="Symbol"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360"/>
        </w:tabs>
        <w:ind w:left="360" w:hanging="360"/>
      </w:pPr>
      <w:rPr>
        <w:rFonts w:ascii="Wingdings" w:hAnsi="Wingdings" w:hint="default"/>
      </w:rPr>
    </w:lvl>
    <w:lvl w:ilvl="3">
      <w:start w:val="1"/>
      <w:numFmt w:val="bullet"/>
      <w:lvlText w:val=""/>
      <w:lvlJc w:val="left"/>
      <w:pPr>
        <w:tabs>
          <w:tab w:val="num" w:pos="1080"/>
        </w:tabs>
        <w:ind w:left="1080" w:hanging="360"/>
      </w:pPr>
      <w:rPr>
        <w:rFonts w:ascii="Symbol" w:hAnsi="Symbol" w:hint="default"/>
      </w:rPr>
    </w:lvl>
    <w:lvl w:ilvl="4">
      <w:start w:val="1"/>
      <w:numFmt w:val="bullet"/>
      <w:lvlText w:val="o"/>
      <w:lvlJc w:val="left"/>
      <w:pPr>
        <w:tabs>
          <w:tab w:val="num" w:pos="1800"/>
        </w:tabs>
        <w:ind w:left="1800" w:hanging="360"/>
      </w:pPr>
      <w:rPr>
        <w:rFonts w:ascii="Courier New" w:hAnsi="Courier New" w:cs="Courier New"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3240"/>
        </w:tabs>
        <w:ind w:left="3240" w:hanging="360"/>
      </w:pPr>
      <w:rPr>
        <w:rFonts w:ascii="Symbol" w:hAnsi="Symbol" w:hint="default"/>
      </w:rPr>
    </w:lvl>
    <w:lvl w:ilvl="7">
      <w:start w:val="1"/>
      <w:numFmt w:val="bullet"/>
      <w:lvlText w:val="o"/>
      <w:lvlJc w:val="left"/>
      <w:pPr>
        <w:tabs>
          <w:tab w:val="num" w:pos="3960"/>
        </w:tabs>
        <w:ind w:left="3960" w:hanging="360"/>
      </w:pPr>
      <w:rPr>
        <w:rFonts w:ascii="Courier New" w:hAnsi="Courier New" w:cs="Courier New" w:hint="default"/>
      </w:rPr>
    </w:lvl>
    <w:lvl w:ilvl="8">
      <w:start w:val="1"/>
      <w:numFmt w:val="bullet"/>
      <w:lvlText w:val=""/>
      <w:lvlJc w:val="left"/>
      <w:pPr>
        <w:tabs>
          <w:tab w:val="num" w:pos="4680"/>
        </w:tabs>
        <w:ind w:left="4680" w:hanging="360"/>
      </w:pPr>
      <w:rPr>
        <w:rFonts w:ascii="Wingdings" w:hAnsi="Wingdings" w:hint="default"/>
      </w:rPr>
    </w:lvl>
  </w:abstractNum>
  <w:abstractNum w:abstractNumId="30" w15:restartNumberingAfterBreak="0">
    <w:nsid w:val="4DF92202"/>
    <w:multiLevelType w:val="hybridMultilevel"/>
    <w:tmpl w:val="E7D4347C"/>
    <w:lvl w:ilvl="0" w:tplc="C0725960">
      <w:start w:val="1"/>
      <w:numFmt w:val="bullet"/>
      <w:pStyle w:val="ENOP-BulletObjectiv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936AD2"/>
    <w:multiLevelType w:val="hybridMultilevel"/>
    <w:tmpl w:val="93DA7D56"/>
    <w:lvl w:ilvl="0" w:tplc="D7BCE98A">
      <w:start w:val="1"/>
      <w:numFmt w:val="bullet"/>
      <w:pStyle w:val="1bullet0"/>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32" w15:restartNumberingAfterBreak="0">
    <w:nsid w:val="59171404"/>
    <w:multiLevelType w:val="multilevel"/>
    <w:tmpl w:val="AAF88644"/>
    <w:lvl w:ilvl="0">
      <w:start w:val="1"/>
      <w:numFmt w:val="bullet"/>
      <w:pStyle w:val="ENOPNumberMarginBullet1last"/>
      <w:lvlText w:val=""/>
      <w:lvlJc w:val="left"/>
      <w:pPr>
        <w:ind w:left="936" w:hanging="360"/>
      </w:pPr>
      <w:rPr>
        <w:rFonts w:ascii="Symbol" w:hAnsi="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33" w15:restartNumberingAfterBreak="0">
    <w:nsid w:val="595C7512"/>
    <w:multiLevelType w:val="hybridMultilevel"/>
    <w:tmpl w:val="E71C9C30"/>
    <w:lvl w:ilvl="0" w:tplc="4EBE4D5E">
      <w:start w:val="1"/>
      <w:numFmt w:val="bullet"/>
      <w:pStyle w:val="ENOP-Bullet1"/>
      <w:lvlText w:val=""/>
      <w:lvlJc w:val="left"/>
      <w:pPr>
        <w:tabs>
          <w:tab w:val="num" w:pos="720"/>
        </w:tabs>
        <w:ind w:left="720" w:firstLine="0"/>
      </w:pPr>
      <w:rPr>
        <w:rFonts w:ascii="Symbol" w:hAnsi="Symbol" w:hint="default"/>
        <w:strike w:val="0"/>
        <w:sz w:val="24"/>
      </w:rPr>
    </w:lvl>
    <w:lvl w:ilvl="1" w:tplc="C2943328">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59CE797E"/>
    <w:multiLevelType w:val="hybridMultilevel"/>
    <w:tmpl w:val="53CE94D6"/>
    <w:lvl w:ilvl="0" w:tplc="D52A46E8">
      <w:start w:val="1"/>
      <w:numFmt w:val="bullet"/>
      <w:pStyle w:val="Adash2"/>
      <w:lvlText w:val=""/>
      <w:lvlJc w:val="left"/>
      <w:pPr>
        <w:ind w:left="2448" w:hanging="360"/>
      </w:pPr>
      <w:rPr>
        <w:rFonts w:ascii="Wingdings" w:hAnsi="Wingdings"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35" w15:restartNumberingAfterBreak="0">
    <w:nsid w:val="5D350A95"/>
    <w:multiLevelType w:val="multilevel"/>
    <w:tmpl w:val="598CB826"/>
    <w:lvl w:ilvl="0">
      <w:start w:val="1"/>
      <w:numFmt w:val="bullet"/>
      <w:pStyle w:val="Abullet"/>
      <w:lvlText w:val=""/>
      <w:lvlJc w:val="left"/>
      <w:pPr>
        <w:tabs>
          <w:tab w:val="num" w:pos="1728"/>
        </w:tabs>
        <w:ind w:left="1728" w:hanging="576"/>
      </w:pPr>
      <w:rPr>
        <w:rFonts w:ascii="Symbol" w:hAnsi="Symbol" w:hint="default"/>
        <w:sz w:val="24"/>
      </w:rPr>
    </w:lvl>
    <w:lvl w:ilvl="1">
      <w:start w:val="1"/>
      <w:numFmt w:val="bullet"/>
      <w:pStyle w:val="ENOPNumberMarginBullet2"/>
      <w:lvlText w:val="o"/>
      <w:lvlJc w:val="left"/>
      <w:pPr>
        <w:ind w:left="2304" w:hanging="576"/>
      </w:pPr>
      <w:rPr>
        <w:rFonts w:ascii="Courier New" w:hAnsi="Courier New" w:cs="Courier New" w:hint="default"/>
      </w:rPr>
    </w:lvl>
    <w:lvl w:ilvl="2">
      <w:start w:val="1"/>
      <w:numFmt w:val="bullet"/>
      <w:lvlText w:val=""/>
      <w:lvlJc w:val="left"/>
      <w:pPr>
        <w:ind w:left="2880" w:hanging="576"/>
      </w:pPr>
      <w:rPr>
        <w:rFonts w:ascii="Wingdings" w:hAnsi="Wingdings" w:hint="default"/>
      </w:rPr>
    </w:lvl>
    <w:lvl w:ilvl="3">
      <w:start w:val="1"/>
      <w:numFmt w:val="bullet"/>
      <w:lvlText w:val=""/>
      <w:lvlJc w:val="left"/>
      <w:pPr>
        <w:ind w:left="3456" w:hanging="576"/>
      </w:pPr>
      <w:rPr>
        <w:rFonts w:ascii="Symbol" w:hAnsi="Symbol" w:hint="default"/>
      </w:rPr>
    </w:lvl>
    <w:lvl w:ilvl="4">
      <w:start w:val="1"/>
      <w:numFmt w:val="bullet"/>
      <w:lvlText w:val="o"/>
      <w:lvlJc w:val="left"/>
      <w:pPr>
        <w:ind w:left="4032" w:hanging="576"/>
      </w:pPr>
      <w:rPr>
        <w:rFonts w:ascii="Courier New" w:hAnsi="Courier New" w:cs="Courier New" w:hint="default"/>
      </w:rPr>
    </w:lvl>
    <w:lvl w:ilvl="5">
      <w:start w:val="1"/>
      <w:numFmt w:val="bullet"/>
      <w:lvlText w:val=""/>
      <w:lvlJc w:val="left"/>
      <w:pPr>
        <w:ind w:left="4608" w:hanging="576"/>
      </w:pPr>
      <w:rPr>
        <w:rFonts w:ascii="Wingdings" w:hAnsi="Wingdings" w:hint="default"/>
      </w:rPr>
    </w:lvl>
    <w:lvl w:ilvl="6">
      <w:start w:val="1"/>
      <w:numFmt w:val="bullet"/>
      <w:lvlText w:val=""/>
      <w:lvlJc w:val="left"/>
      <w:pPr>
        <w:ind w:left="5184" w:hanging="576"/>
      </w:pPr>
      <w:rPr>
        <w:rFonts w:ascii="Symbol" w:hAnsi="Symbol" w:hint="default"/>
      </w:rPr>
    </w:lvl>
    <w:lvl w:ilvl="7">
      <w:start w:val="1"/>
      <w:numFmt w:val="bullet"/>
      <w:lvlText w:val="o"/>
      <w:lvlJc w:val="left"/>
      <w:pPr>
        <w:ind w:left="5760" w:hanging="576"/>
      </w:pPr>
      <w:rPr>
        <w:rFonts w:ascii="Courier New" w:hAnsi="Courier New" w:cs="Courier New" w:hint="default"/>
      </w:rPr>
    </w:lvl>
    <w:lvl w:ilvl="8">
      <w:start w:val="1"/>
      <w:numFmt w:val="bullet"/>
      <w:lvlText w:val=""/>
      <w:lvlJc w:val="left"/>
      <w:pPr>
        <w:ind w:left="6336" w:hanging="576"/>
      </w:pPr>
      <w:rPr>
        <w:rFonts w:ascii="Wingdings" w:hAnsi="Wingdings" w:hint="default"/>
      </w:rPr>
    </w:lvl>
  </w:abstractNum>
  <w:abstractNum w:abstractNumId="36" w15:restartNumberingAfterBreak="0">
    <w:nsid w:val="629E07DD"/>
    <w:multiLevelType w:val="multilevel"/>
    <w:tmpl w:val="B6C8CB4C"/>
    <w:lvl w:ilvl="0">
      <w:start w:val="3"/>
      <w:numFmt w:val="bullet"/>
      <w:lvlText w:val=""/>
      <w:lvlJc w:val="left"/>
      <w:pPr>
        <w:tabs>
          <w:tab w:val="num" w:pos="2160"/>
        </w:tabs>
        <w:ind w:left="2160" w:hanging="360"/>
      </w:pPr>
      <w:rPr>
        <w:rFonts w:ascii="Symbol" w:hAnsi="Symbol" w:cs="Times New Roman" w:hint="default"/>
        <w:b w:val="0"/>
        <w:i w:val="0"/>
        <w:color w:val="auto"/>
        <w:sz w:val="24"/>
        <w:szCs w:val="24"/>
      </w:rPr>
    </w:lvl>
    <w:lvl w:ilvl="1">
      <w:start w:val="1"/>
      <w:numFmt w:val="bullet"/>
      <w:pStyle w:val="1Dash0"/>
      <w:lvlText w:val=""/>
      <w:lvlJc w:val="left"/>
      <w:pPr>
        <w:tabs>
          <w:tab w:val="num" w:pos="2880"/>
        </w:tabs>
        <w:ind w:left="2880" w:hanging="576"/>
      </w:pPr>
      <w:rPr>
        <w:rFonts w:ascii="Symbol" w:hAnsi="Symbol" w:hint="default"/>
        <w:b w:val="0"/>
        <w:i w:val="0"/>
        <w:color w:val="auto"/>
        <w:sz w:val="24"/>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37" w15:restartNumberingAfterBreak="0">
    <w:nsid w:val="65EF4807"/>
    <w:multiLevelType w:val="hybridMultilevel"/>
    <w:tmpl w:val="68944F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9BD32D1"/>
    <w:multiLevelType w:val="hybridMultilevel"/>
    <w:tmpl w:val="237473B8"/>
    <w:lvl w:ilvl="0" w:tplc="8C38D9C0">
      <w:start w:val="1"/>
      <w:numFmt w:val="bullet"/>
      <w:pStyle w:val="ENOPBox1"/>
      <w:lvlText w:val="□"/>
      <w:lvlJc w:val="left"/>
      <w:pPr>
        <w:ind w:left="720" w:hanging="360"/>
      </w:pPr>
      <w:rPr>
        <w:rFonts w:hint="default"/>
        <w:b w:val="0"/>
        <w:i w:val="0"/>
        <w:sz w:val="28"/>
      </w:rPr>
    </w:lvl>
    <w:lvl w:ilvl="1" w:tplc="1DF468FC">
      <w:start w:val="1"/>
      <w:numFmt w:val="bullet"/>
      <w:lvlText w:val="o"/>
      <w:lvlJc w:val="left"/>
      <w:pPr>
        <w:ind w:left="1440" w:hanging="360"/>
      </w:pPr>
      <w:rPr>
        <w:rFonts w:ascii="Courier New" w:hAnsi="Courier New" w:cs="Courier New" w:hint="default"/>
      </w:rPr>
    </w:lvl>
    <w:lvl w:ilvl="2" w:tplc="F0AC8D9C">
      <w:numFmt w:val="bullet"/>
      <w:lvlText w:val="•"/>
      <w:lvlJc w:val="left"/>
      <w:pPr>
        <w:ind w:left="2250" w:hanging="45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AE11BC"/>
    <w:multiLevelType w:val="multilevel"/>
    <w:tmpl w:val="30AA6398"/>
    <w:lvl w:ilvl="0">
      <w:start w:val="3"/>
      <w:numFmt w:val="bullet"/>
      <w:pStyle w:val="Ibullet"/>
      <w:lvlText w:val=""/>
      <w:lvlJc w:val="left"/>
      <w:pPr>
        <w:tabs>
          <w:tab w:val="num" w:pos="1728"/>
        </w:tabs>
        <w:ind w:left="1152" w:hanging="576"/>
      </w:pPr>
      <w:rPr>
        <w:rFonts w:ascii="Symbol" w:hAnsi="Symbol" w:hint="default"/>
        <w:b w:val="0"/>
        <w:i w:val="0"/>
        <w:color w:val="auto"/>
        <w:sz w:val="24"/>
        <w:szCs w:val="24"/>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3CE65B2"/>
    <w:multiLevelType w:val="multilevel"/>
    <w:tmpl w:val="97948782"/>
    <w:lvl w:ilvl="0">
      <w:start w:val="3"/>
      <w:numFmt w:val="bullet"/>
      <w:lvlText w:val=""/>
      <w:lvlJc w:val="left"/>
      <w:pPr>
        <w:tabs>
          <w:tab w:val="num" w:pos="2160"/>
        </w:tabs>
        <w:ind w:left="2160" w:hanging="360"/>
      </w:pPr>
      <w:rPr>
        <w:rFonts w:ascii="Symbol" w:hAnsi="Symbol" w:cs="Times New Roman" w:hint="default"/>
        <w:b w:val="0"/>
        <w:i w:val="0"/>
        <w:color w:val="auto"/>
        <w:sz w:val="24"/>
        <w:szCs w:val="24"/>
      </w:rPr>
    </w:lvl>
    <w:lvl w:ilvl="1">
      <w:start w:val="1"/>
      <w:numFmt w:val="bullet"/>
      <w:pStyle w:val="Adash"/>
      <w:lvlText w:val=""/>
      <w:lvlJc w:val="left"/>
      <w:pPr>
        <w:tabs>
          <w:tab w:val="num" w:pos="2880"/>
        </w:tabs>
        <w:ind w:left="2304" w:hanging="576"/>
      </w:pPr>
      <w:rPr>
        <w:rFonts w:ascii="Symbol" w:hAnsi="Symbol" w:hint="default"/>
        <w:b w:val="0"/>
        <w:i w:val="0"/>
        <w:color w:val="auto"/>
        <w:sz w:val="24"/>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41" w15:restartNumberingAfterBreak="0">
    <w:nsid w:val="744C67A6"/>
    <w:multiLevelType w:val="hybridMultilevel"/>
    <w:tmpl w:val="52D067C4"/>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2" w15:restartNumberingAfterBreak="0">
    <w:nsid w:val="7AD62EF9"/>
    <w:multiLevelType w:val="hybridMultilevel"/>
    <w:tmpl w:val="621C57A2"/>
    <w:lvl w:ilvl="0" w:tplc="3D4C0556">
      <w:start w:val="3"/>
      <w:numFmt w:val="bullet"/>
      <w:pStyle w:val="1Bullet1"/>
      <w:lvlText w:val=""/>
      <w:lvlJc w:val="left"/>
      <w:pPr>
        <w:tabs>
          <w:tab w:val="num" w:pos="2304"/>
        </w:tabs>
        <w:ind w:left="2304" w:hanging="576"/>
      </w:pPr>
      <w:rPr>
        <w:rFonts w:ascii="Symbol" w:hAnsi="Symbol" w:cs="Times New Roman" w:hint="default"/>
        <w:b w:val="0"/>
        <w:i w:val="0"/>
        <w:color w:val="auto"/>
        <w:sz w:val="24"/>
        <w:szCs w:val="24"/>
      </w:rPr>
    </w:lvl>
    <w:lvl w:ilvl="1" w:tplc="04090003">
      <w:start w:val="1"/>
      <w:numFmt w:val="bullet"/>
      <w:lvlText w:val="o"/>
      <w:lvlJc w:val="left"/>
      <w:pPr>
        <w:tabs>
          <w:tab w:val="num" w:pos="2880"/>
        </w:tabs>
        <w:ind w:left="2880" w:hanging="360"/>
      </w:pPr>
      <w:rPr>
        <w:rFonts w:ascii="Courier New" w:hAnsi="Courier New" w:cs="Courier New" w:hint="default"/>
        <w:b w:val="0"/>
        <w:i w:val="0"/>
        <w:color w:val="auto"/>
        <w:sz w:val="24"/>
        <w:szCs w:val="24"/>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3" w15:restartNumberingAfterBreak="0">
    <w:nsid w:val="7C367758"/>
    <w:multiLevelType w:val="hybridMultilevel"/>
    <w:tmpl w:val="CC043AB6"/>
    <w:lvl w:ilvl="0" w:tplc="1A021A2A">
      <w:start w:val="3"/>
      <w:numFmt w:val="bullet"/>
      <w:lvlText w:val=""/>
      <w:lvlJc w:val="left"/>
      <w:pPr>
        <w:tabs>
          <w:tab w:val="num" w:pos="2160"/>
        </w:tabs>
        <w:ind w:left="2160" w:hanging="360"/>
      </w:pPr>
      <w:rPr>
        <w:rFonts w:ascii="Symbol" w:hAnsi="Symbol" w:cs="Times New Roman" w:hint="default"/>
        <w:b w:val="0"/>
        <w:i w:val="0"/>
        <w:color w:val="auto"/>
        <w:sz w:val="24"/>
        <w:szCs w:val="24"/>
      </w:rPr>
    </w:lvl>
    <w:lvl w:ilvl="1" w:tplc="BFD4A7EE">
      <w:start w:val="1"/>
      <w:numFmt w:val="bullet"/>
      <w:lvlText w:val=""/>
      <w:lvlJc w:val="left"/>
      <w:pPr>
        <w:tabs>
          <w:tab w:val="num" w:pos="2880"/>
        </w:tabs>
        <w:ind w:left="2880" w:hanging="576"/>
      </w:pPr>
      <w:rPr>
        <w:rFonts w:ascii="Symbol" w:hAnsi="Symbol" w:hint="default"/>
        <w:b w:val="0"/>
        <w:i w:val="0"/>
        <w:color w:val="auto"/>
        <w:sz w:val="24"/>
        <w:szCs w:val="24"/>
      </w:rPr>
    </w:lvl>
    <w:lvl w:ilvl="2" w:tplc="04090005">
      <w:start w:val="1"/>
      <w:numFmt w:val="bullet"/>
      <w:pStyle w:val="1Dash2"/>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4" w15:restartNumberingAfterBreak="0">
    <w:nsid w:val="7E265C8F"/>
    <w:multiLevelType w:val="hybridMultilevel"/>
    <w:tmpl w:val="E68C12BE"/>
    <w:lvl w:ilvl="0" w:tplc="4C329BD4">
      <w:start w:val="1"/>
      <w:numFmt w:val="decimal"/>
      <w:pStyle w:val="ENOPNumber1Margi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FC4CE0"/>
    <w:multiLevelType w:val="hybridMultilevel"/>
    <w:tmpl w:val="ABA8FD06"/>
    <w:lvl w:ilvl="0" w:tplc="5ED68DBC">
      <w:numFmt w:val="bullet"/>
      <w:pStyle w:val="ENOP-Bullet2"/>
      <w:lvlText w:val=""/>
      <w:lvlJc w:val="left"/>
      <w:pPr>
        <w:ind w:left="1440" w:hanging="360"/>
      </w:pPr>
      <w:rPr>
        <w:rFonts w:ascii="Wingdings" w:hAnsi="Wingdings" w:cs="Times New Roman" w:hint="default"/>
        <w:b w:val="0"/>
        <w:bCs w:val="0"/>
        <w:i w:val="0"/>
        <w:iCs w:val="0"/>
        <w:caps w:val="0"/>
        <w:strike w:val="0"/>
        <w:dstrike w:val="0"/>
        <w:outline w:val="0"/>
        <w:shadow w:val="0"/>
        <w:emboss w:val="0"/>
        <w:imprint w:val="0"/>
        <w:vanish w:val="0"/>
        <w:color w:val="000000"/>
        <w:spacing w:val="0"/>
        <w:kern w:val="0"/>
        <w:position w:val="0"/>
        <w:sz w:val="20"/>
        <w:u w:val="none"/>
        <w:effect w:val="none"/>
        <w:vertAlign w:val="baseline"/>
        <w:em w:val="none"/>
        <w14:ligatures w14:val="none"/>
        <w14:numForm w14:val="default"/>
        <w14:numSpacing w14:val="default"/>
        <w14:stylisticSets/>
        <w14:cntxtAlts w14:val="0"/>
      </w:rPr>
    </w:lvl>
    <w:lvl w:ilvl="1" w:tplc="5DACF314">
      <w:numFmt w:val="bullet"/>
      <w:pStyle w:val="ENOP-Bullet2"/>
      <w:lvlText w:val=""/>
      <w:lvlJc w:val="left"/>
      <w:pPr>
        <w:ind w:left="1440" w:hanging="360"/>
      </w:pPr>
      <w:rPr>
        <w:rFonts w:ascii="Wingdings" w:hAnsi="Wingdings" w:cs="Times New Roman" w:hint="default"/>
        <w:b w:val="0"/>
        <w:bCs w:val="0"/>
        <w:i w:val="0"/>
        <w:iCs w:val="0"/>
        <w:caps w:val="0"/>
        <w:strike w:val="0"/>
        <w:dstrike w:val="0"/>
        <w:outline w:val="0"/>
        <w:shadow w:val="0"/>
        <w:emboss w:val="0"/>
        <w:imprint w:val="0"/>
        <w:vanish w:val="0"/>
        <w:color w:val="000000"/>
        <w:spacing w:val="0"/>
        <w:kern w:val="0"/>
        <w:position w:val="0"/>
        <w:sz w:val="20"/>
        <w:u w:val="none"/>
        <w:effect w:val="none"/>
        <w:vertAlign w:val="baseline"/>
        <w:em w:val="none"/>
        <w14:ligatures w14:val="none"/>
        <w14:numForm w14:val="default"/>
        <w14:numSpacing w14:val="default"/>
        <w14:stylisticSets/>
        <w14:cntxtAlts w14: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3"/>
  </w:num>
  <w:num w:numId="3">
    <w:abstractNumId w:val="38"/>
  </w:num>
  <w:num w:numId="4">
    <w:abstractNumId w:val="15"/>
  </w:num>
  <w:num w:numId="5">
    <w:abstractNumId w:val="14"/>
  </w:num>
  <w:num w:numId="6">
    <w:abstractNumId w:val="30"/>
  </w:num>
  <w:num w:numId="7">
    <w:abstractNumId w:val="27"/>
  </w:num>
  <w:num w:numId="8">
    <w:abstractNumId w:val="25"/>
  </w:num>
  <w:num w:numId="9">
    <w:abstractNumId w:val="41"/>
  </w:num>
  <w:num w:numId="10">
    <w:abstractNumId w:val="20"/>
  </w:num>
  <w:num w:numId="11">
    <w:abstractNumId w:val="28"/>
  </w:num>
  <w:num w:numId="12">
    <w:abstractNumId w:val="42"/>
  </w:num>
  <w:num w:numId="13">
    <w:abstractNumId w:val="43"/>
  </w:num>
  <w:num w:numId="14">
    <w:abstractNumId w:val="16"/>
  </w:num>
  <w:num w:numId="15">
    <w:abstractNumId w:val="19"/>
  </w:num>
  <w:num w:numId="16">
    <w:abstractNumId w:val="12"/>
  </w:num>
  <w:num w:numId="17">
    <w:abstractNumId w:val="39"/>
  </w:num>
  <w:num w:numId="18">
    <w:abstractNumId w:val="10"/>
  </w:num>
  <w:num w:numId="19">
    <w:abstractNumId w:val="35"/>
  </w:num>
  <w:num w:numId="20">
    <w:abstractNumId w:val="40"/>
  </w:num>
  <w:num w:numId="21">
    <w:abstractNumId w:val="36"/>
  </w:num>
  <w:num w:numId="22">
    <w:abstractNumId w:val="29"/>
  </w:num>
  <w:num w:numId="23">
    <w:abstractNumId w:val="31"/>
  </w:num>
  <w:num w:numId="24">
    <w:abstractNumId w:val="34"/>
  </w:num>
  <w:num w:numId="25">
    <w:abstractNumId w:val="22"/>
  </w:num>
  <w:num w:numId="26">
    <w:abstractNumId w:val="24"/>
  </w:num>
  <w:num w:numId="27">
    <w:abstractNumId w:val="32"/>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11"/>
  </w:num>
  <w:num w:numId="31">
    <w:abstractNumId w:val="13"/>
  </w:num>
  <w:num w:numId="32">
    <w:abstractNumId w:val="26"/>
  </w:num>
  <w:num w:numId="33">
    <w:abstractNumId w:val="18"/>
  </w:num>
  <w:num w:numId="34">
    <w:abstractNumId w:val="45"/>
  </w:num>
  <w:num w:numId="35">
    <w:abstractNumId w:val="44"/>
  </w:num>
  <w:num w:numId="36">
    <w:abstractNumId w:val="37"/>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 w:numId="47">
    <w:abstractNumId w:val="17"/>
  </w:num>
  <w:num w:numId="48">
    <w:abstractNumId w:val="38"/>
  </w:num>
  <w:num w:numId="49">
    <w:abstractNumId w:val="3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embedSystemFonts/>
  <w:bordersDoNotSurroundHeader/>
  <w:bordersDoNotSurroundFooter/>
  <w:stylePaneFormatFilter w:val="B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1"/>
  <w:stylePaneSortMethod w:val="000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6553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485"/>
    <w:rsid w:val="00000105"/>
    <w:rsid w:val="00000557"/>
    <w:rsid w:val="00000574"/>
    <w:rsid w:val="00000986"/>
    <w:rsid w:val="000020EF"/>
    <w:rsid w:val="00002606"/>
    <w:rsid w:val="00002664"/>
    <w:rsid w:val="00002890"/>
    <w:rsid w:val="00003DB9"/>
    <w:rsid w:val="00004F98"/>
    <w:rsid w:val="0000536B"/>
    <w:rsid w:val="00005960"/>
    <w:rsid w:val="00005A52"/>
    <w:rsid w:val="0000610D"/>
    <w:rsid w:val="00006FAB"/>
    <w:rsid w:val="000075F1"/>
    <w:rsid w:val="0001067A"/>
    <w:rsid w:val="00010B9E"/>
    <w:rsid w:val="00010EC1"/>
    <w:rsid w:val="00011B9F"/>
    <w:rsid w:val="000123A7"/>
    <w:rsid w:val="00012D37"/>
    <w:rsid w:val="0001353F"/>
    <w:rsid w:val="00013AF8"/>
    <w:rsid w:val="00014107"/>
    <w:rsid w:val="00015C58"/>
    <w:rsid w:val="000163D6"/>
    <w:rsid w:val="000178F5"/>
    <w:rsid w:val="00017D04"/>
    <w:rsid w:val="00020AE0"/>
    <w:rsid w:val="0002104D"/>
    <w:rsid w:val="000212BF"/>
    <w:rsid w:val="00021A08"/>
    <w:rsid w:val="00021F82"/>
    <w:rsid w:val="000220FE"/>
    <w:rsid w:val="000223D6"/>
    <w:rsid w:val="000247F1"/>
    <w:rsid w:val="00024D14"/>
    <w:rsid w:val="00025D75"/>
    <w:rsid w:val="00026C7F"/>
    <w:rsid w:val="000273C0"/>
    <w:rsid w:val="000275FC"/>
    <w:rsid w:val="00031F54"/>
    <w:rsid w:val="000329F6"/>
    <w:rsid w:val="00033CC9"/>
    <w:rsid w:val="0003450E"/>
    <w:rsid w:val="00034E2C"/>
    <w:rsid w:val="00035A62"/>
    <w:rsid w:val="00036818"/>
    <w:rsid w:val="00036911"/>
    <w:rsid w:val="00037424"/>
    <w:rsid w:val="00040EB4"/>
    <w:rsid w:val="0004291F"/>
    <w:rsid w:val="00044356"/>
    <w:rsid w:val="00044372"/>
    <w:rsid w:val="00045588"/>
    <w:rsid w:val="00045B66"/>
    <w:rsid w:val="000460EF"/>
    <w:rsid w:val="00050A08"/>
    <w:rsid w:val="000514AF"/>
    <w:rsid w:val="00051661"/>
    <w:rsid w:val="00052C1D"/>
    <w:rsid w:val="000536B5"/>
    <w:rsid w:val="0005492F"/>
    <w:rsid w:val="00054CA6"/>
    <w:rsid w:val="00054F61"/>
    <w:rsid w:val="00055585"/>
    <w:rsid w:val="000558A2"/>
    <w:rsid w:val="00055928"/>
    <w:rsid w:val="00055A69"/>
    <w:rsid w:val="00060F80"/>
    <w:rsid w:val="00061538"/>
    <w:rsid w:val="00061DB2"/>
    <w:rsid w:val="0006282D"/>
    <w:rsid w:val="00062959"/>
    <w:rsid w:val="00062AC9"/>
    <w:rsid w:val="0006343E"/>
    <w:rsid w:val="000643FB"/>
    <w:rsid w:val="000663B7"/>
    <w:rsid w:val="00066794"/>
    <w:rsid w:val="00066816"/>
    <w:rsid w:val="00066A2B"/>
    <w:rsid w:val="000700B8"/>
    <w:rsid w:val="000714A7"/>
    <w:rsid w:val="00071EA2"/>
    <w:rsid w:val="00072793"/>
    <w:rsid w:val="000736F5"/>
    <w:rsid w:val="000737F2"/>
    <w:rsid w:val="00080763"/>
    <w:rsid w:val="000820C2"/>
    <w:rsid w:val="00083211"/>
    <w:rsid w:val="00083307"/>
    <w:rsid w:val="0008344C"/>
    <w:rsid w:val="000844FB"/>
    <w:rsid w:val="0008530A"/>
    <w:rsid w:val="000857A4"/>
    <w:rsid w:val="00085E9A"/>
    <w:rsid w:val="00087539"/>
    <w:rsid w:val="00087794"/>
    <w:rsid w:val="00091AE2"/>
    <w:rsid w:val="00092237"/>
    <w:rsid w:val="0009273C"/>
    <w:rsid w:val="00093A56"/>
    <w:rsid w:val="00093CD4"/>
    <w:rsid w:val="000944FD"/>
    <w:rsid w:val="00094E4D"/>
    <w:rsid w:val="00095D3B"/>
    <w:rsid w:val="000970EA"/>
    <w:rsid w:val="00097DA2"/>
    <w:rsid w:val="00097F81"/>
    <w:rsid w:val="00097FC8"/>
    <w:rsid w:val="000A089F"/>
    <w:rsid w:val="000A0A9E"/>
    <w:rsid w:val="000A27F7"/>
    <w:rsid w:val="000A2C2A"/>
    <w:rsid w:val="000A364E"/>
    <w:rsid w:val="000A4624"/>
    <w:rsid w:val="000A5342"/>
    <w:rsid w:val="000A63CB"/>
    <w:rsid w:val="000A64DA"/>
    <w:rsid w:val="000A74C1"/>
    <w:rsid w:val="000A776E"/>
    <w:rsid w:val="000A7DC8"/>
    <w:rsid w:val="000A7E47"/>
    <w:rsid w:val="000B0AC7"/>
    <w:rsid w:val="000B0AE7"/>
    <w:rsid w:val="000B0CC7"/>
    <w:rsid w:val="000B0F45"/>
    <w:rsid w:val="000B2B7E"/>
    <w:rsid w:val="000B5CDC"/>
    <w:rsid w:val="000B6262"/>
    <w:rsid w:val="000B646A"/>
    <w:rsid w:val="000B69DD"/>
    <w:rsid w:val="000B7FC3"/>
    <w:rsid w:val="000C257C"/>
    <w:rsid w:val="000C260C"/>
    <w:rsid w:val="000C2EC6"/>
    <w:rsid w:val="000C3DA2"/>
    <w:rsid w:val="000C5F8E"/>
    <w:rsid w:val="000C640C"/>
    <w:rsid w:val="000C6831"/>
    <w:rsid w:val="000C71E8"/>
    <w:rsid w:val="000C7278"/>
    <w:rsid w:val="000D061C"/>
    <w:rsid w:val="000D1E37"/>
    <w:rsid w:val="000D212E"/>
    <w:rsid w:val="000D218A"/>
    <w:rsid w:val="000D4332"/>
    <w:rsid w:val="000D4CA3"/>
    <w:rsid w:val="000D5DE8"/>
    <w:rsid w:val="000D653C"/>
    <w:rsid w:val="000D6951"/>
    <w:rsid w:val="000D6E9A"/>
    <w:rsid w:val="000D6F2E"/>
    <w:rsid w:val="000D6F67"/>
    <w:rsid w:val="000D77DD"/>
    <w:rsid w:val="000D7A4D"/>
    <w:rsid w:val="000E071F"/>
    <w:rsid w:val="000E261F"/>
    <w:rsid w:val="000E2C0C"/>
    <w:rsid w:val="000E312C"/>
    <w:rsid w:val="000E3317"/>
    <w:rsid w:val="000E5348"/>
    <w:rsid w:val="000E5BBC"/>
    <w:rsid w:val="000E5BF0"/>
    <w:rsid w:val="000E7595"/>
    <w:rsid w:val="000F11C8"/>
    <w:rsid w:val="000F1E90"/>
    <w:rsid w:val="000F24C9"/>
    <w:rsid w:val="000F3368"/>
    <w:rsid w:val="000F33D2"/>
    <w:rsid w:val="000F3597"/>
    <w:rsid w:val="000F3F4F"/>
    <w:rsid w:val="000F45AD"/>
    <w:rsid w:val="000F45F3"/>
    <w:rsid w:val="000F4D1D"/>
    <w:rsid w:val="000F7702"/>
    <w:rsid w:val="000F77FA"/>
    <w:rsid w:val="00102505"/>
    <w:rsid w:val="00102C5E"/>
    <w:rsid w:val="0010311B"/>
    <w:rsid w:val="00104CEA"/>
    <w:rsid w:val="00104E29"/>
    <w:rsid w:val="001052A3"/>
    <w:rsid w:val="00106C26"/>
    <w:rsid w:val="00107216"/>
    <w:rsid w:val="0010740D"/>
    <w:rsid w:val="00107C16"/>
    <w:rsid w:val="00110A36"/>
    <w:rsid w:val="00111715"/>
    <w:rsid w:val="0011177B"/>
    <w:rsid w:val="00112F0F"/>
    <w:rsid w:val="00113C3A"/>
    <w:rsid w:val="001146BF"/>
    <w:rsid w:val="0011518C"/>
    <w:rsid w:val="00115FDD"/>
    <w:rsid w:val="00116015"/>
    <w:rsid w:val="0011620A"/>
    <w:rsid w:val="00116A98"/>
    <w:rsid w:val="00116CA0"/>
    <w:rsid w:val="001204D7"/>
    <w:rsid w:val="00120F91"/>
    <w:rsid w:val="00120FBB"/>
    <w:rsid w:val="001212BA"/>
    <w:rsid w:val="00121646"/>
    <w:rsid w:val="00122093"/>
    <w:rsid w:val="00123973"/>
    <w:rsid w:val="00123B7D"/>
    <w:rsid w:val="00124EF0"/>
    <w:rsid w:val="001264EE"/>
    <w:rsid w:val="00126E03"/>
    <w:rsid w:val="001270D0"/>
    <w:rsid w:val="00127BC2"/>
    <w:rsid w:val="00130F24"/>
    <w:rsid w:val="001312BE"/>
    <w:rsid w:val="00132284"/>
    <w:rsid w:val="0013368B"/>
    <w:rsid w:val="00133794"/>
    <w:rsid w:val="001339E3"/>
    <w:rsid w:val="001369EC"/>
    <w:rsid w:val="00136CA9"/>
    <w:rsid w:val="00137692"/>
    <w:rsid w:val="00140FCA"/>
    <w:rsid w:val="00141520"/>
    <w:rsid w:val="001423B3"/>
    <w:rsid w:val="0014249D"/>
    <w:rsid w:val="00142D5B"/>
    <w:rsid w:val="0014354B"/>
    <w:rsid w:val="00144BCF"/>
    <w:rsid w:val="00144E54"/>
    <w:rsid w:val="00145B0E"/>
    <w:rsid w:val="00145FD5"/>
    <w:rsid w:val="00146352"/>
    <w:rsid w:val="0014638C"/>
    <w:rsid w:val="00146B9E"/>
    <w:rsid w:val="00150290"/>
    <w:rsid w:val="00151772"/>
    <w:rsid w:val="001528A2"/>
    <w:rsid w:val="00152DF2"/>
    <w:rsid w:val="001569D7"/>
    <w:rsid w:val="001573F3"/>
    <w:rsid w:val="0015751E"/>
    <w:rsid w:val="00157AD2"/>
    <w:rsid w:val="001600F0"/>
    <w:rsid w:val="0016071A"/>
    <w:rsid w:val="00161673"/>
    <w:rsid w:val="001619EC"/>
    <w:rsid w:val="00161A9B"/>
    <w:rsid w:val="00161D0A"/>
    <w:rsid w:val="00162FB9"/>
    <w:rsid w:val="00162FD1"/>
    <w:rsid w:val="001661FE"/>
    <w:rsid w:val="00166BEA"/>
    <w:rsid w:val="0016731F"/>
    <w:rsid w:val="00172293"/>
    <w:rsid w:val="001738BF"/>
    <w:rsid w:val="00174C3B"/>
    <w:rsid w:val="00175170"/>
    <w:rsid w:val="001752F3"/>
    <w:rsid w:val="00176A22"/>
    <w:rsid w:val="00176D62"/>
    <w:rsid w:val="00177CD6"/>
    <w:rsid w:val="0018125C"/>
    <w:rsid w:val="00181BBC"/>
    <w:rsid w:val="00181C44"/>
    <w:rsid w:val="001830BA"/>
    <w:rsid w:val="00183AD9"/>
    <w:rsid w:val="00185899"/>
    <w:rsid w:val="00187CC3"/>
    <w:rsid w:val="00190F58"/>
    <w:rsid w:val="00192283"/>
    <w:rsid w:val="0019266D"/>
    <w:rsid w:val="00193D9D"/>
    <w:rsid w:val="00193E45"/>
    <w:rsid w:val="00195D8D"/>
    <w:rsid w:val="0019651C"/>
    <w:rsid w:val="00197745"/>
    <w:rsid w:val="00197AA4"/>
    <w:rsid w:val="00197B7A"/>
    <w:rsid w:val="00197D69"/>
    <w:rsid w:val="001A132A"/>
    <w:rsid w:val="001A2951"/>
    <w:rsid w:val="001A31EB"/>
    <w:rsid w:val="001A499B"/>
    <w:rsid w:val="001A4F27"/>
    <w:rsid w:val="001A5500"/>
    <w:rsid w:val="001A6401"/>
    <w:rsid w:val="001A7C9E"/>
    <w:rsid w:val="001B12BF"/>
    <w:rsid w:val="001B1856"/>
    <w:rsid w:val="001B1A86"/>
    <w:rsid w:val="001B5A2E"/>
    <w:rsid w:val="001B5C38"/>
    <w:rsid w:val="001B5DA8"/>
    <w:rsid w:val="001B636C"/>
    <w:rsid w:val="001B6572"/>
    <w:rsid w:val="001B76CD"/>
    <w:rsid w:val="001B7901"/>
    <w:rsid w:val="001B7FF1"/>
    <w:rsid w:val="001C0A2B"/>
    <w:rsid w:val="001C124B"/>
    <w:rsid w:val="001C16FB"/>
    <w:rsid w:val="001C284A"/>
    <w:rsid w:val="001C37A4"/>
    <w:rsid w:val="001C5C6B"/>
    <w:rsid w:val="001C61B1"/>
    <w:rsid w:val="001C6701"/>
    <w:rsid w:val="001C6A03"/>
    <w:rsid w:val="001C6C54"/>
    <w:rsid w:val="001D189E"/>
    <w:rsid w:val="001D1DE2"/>
    <w:rsid w:val="001D338A"/>
    <w:rsid w:val="001D350F"/>
    <w:rsid w:val="001D4AC7"/>
    <w:rsid w:val="001D4D7F"/>
    <w:rsid w:val="001D55DD"/>
    <w:rsid w:val="001D7150"/>
    <w:rsid w:val="001D7ED7"/>
    <w:rsid w:val="001D7F1C"/>
    <w:rsid w:val="001E0030"/>
    <w:rsid w:val="001E096A"/>
    <w:rsid w:val="001E09FA"/>
    <w:rsid w:val="001E1C05"/>
    <w:rsid w:val="001E1FDB"/>
    <w:rsid w:val="001E3236"/>
    <w:rsid w:val="001E4800"/>
    <w:rsid w:val="001E4EF0"/>
    <w:rsid w:val="001E6104"/>
    <w:rsid w:val="001E6627"/>
    <w:rsid w:val="001F098F"/>
    <w:rsid w:val="001F1964"/>
    <w:rsid w:val="001F2E35"/>
    <w:rsid w:val="001F51FD"/>
    <w:rsid w:val="001F54C7"/>
    <w:rsid w:val="001F60E2"/>
    <w:rsid w:val="001F69E3"/>
    <w:rsid w:val="001F6CC6"/>
    <w:rsid w:val="001F714A"/>
    <w:rsid w:val="001F72CC"/>
    <w:rsid w:val="001F7F63"/>
    <w:rsid w:val="002005F1"/>
    <w:rsid w:val="0020128F"/>
    <w:rsid w:val="00202172"/>
    <w:rsid w:val="00203AB7"/>
    <w:rsid w:val="00204AA8"/>
    <w:rsid w:val="00206004"/>
    <w:rsid w:val="002060A5"/>
    <w:rsid w:val="00206377"/>
    <w:rsid w:val="00206A51"/>
    <w:rsid w:val="00206CA3"/>
    <w:rsid w:val="00207147"/>
    <w:rsid w:val="002071F1"/>
    <w:rsid w:val="00207974"/>
    <w:rsid w:val="00207C1D"/>
    <w:rsid w:val="00210294"/>
    <w:rsid w:val="0021292F"/>
    <w:rsid w:val="0021332D"/>
    <w:rsid w:val="00214447"/>
    <w:rsid w:val="002145BB"/>
    <w:rsid w:val="00214AC5"/>
    <w:rsid w:val="00216052"/>
    <w:rsid w:val="00216797"/>
    <w:rsid w:val="00220325"/>
    <w:rsid w:val="0022050A"/>
    <w:rsid w:val="002210BF"/>
    <w:rsid w:val="002228DD"/>
    <w:rsid w:val="00223F42"/>
    <w:rsid w:val="00224059"/>
    <w:rsid w:val="00224CC2"/>
    <w:rsid w:val="0022534D"/>
    <w:rsid w:val="00225786"/>
    <w:rsid w:val="002257C7"/>
    <w:rsid w:val="00226B01"/>
    <w:rsid w:val="0022736B"/>
    <w:rsid w:val="002308EE"/>
    <w:rsid w:val="00230B5D"/>
    <w:rsid w:val="0023175E"/>
    <w:rsid w:val="00231C7E"/>
    <w:rsid w:val="00231DD4"/>
    <w:rsid w:val="002324C2"/>
    <w:rsid w:val="00234ECB"/>
    <w:rsid w:val="00235921"/>
    <w:rsid w:val="002372A2"/>
    <w:rsid w:val="002401F4"/>
    <w:rsid w:val="00240C4A"/>
    <w:rsid w:val="00241316"/>
    <w:rsid w:val="002414BC"/>
    <w:rsid w:val="002429AC"/>
    <w:rsid w:val="00242C4A"/>
    <w:rsid w:val="00242F40"/>
    <w:rsid w:val="00243C0A"/>
    <w:rsid w:val="00244675"/>
    <w:rsid w:val="002452B4"/>
    <w:rsid w:val="00245950"/>
    <w:rsid w:val="00246205"/>
    <w:rsid w:val="00247F57"/>
    <w:rsid w:val="0025036E"/>
    <w:rsid w:val="0025165F"/>
    <w:rsid w:val="00251C0D"/>
    <w:rsid w:val="002528D0"/>
    <w:rsid w:val="00252C79"/>
    <w:rsid w:val="0025352B"/>
    <w:rsid w:val="00253B32"/>
    <w:rsid w:val="00254DB6"/>
    <w:rsid w:val="00255B25"/>
    <w:rsid w:val="002561B2"/>
    <w:rsid w:val="002566F1"/>
    <w:rsid w:val="002606CC"/>
    <w:rsid w:val="00260F75"/>
    <w:rsid w:val="0026131E"/>
    <w:rsid w:val="0026231A"/>
    <w:rsid w:val="00262C63"/>
    <w:rsid w:val="00265624"/>
    <w:rsid w:val="0026572A"/>
    <w:rsid w:val="0026686E"/>
    <w:rsid w:val="00266E06"/>
    <w:rsid w:val="00270560"/>
    <w:rsid w:val="00270A37"/>
    <w:rsid w:val="0027120D"/>
    <w:rsid w:val="002714C8"/>
    <w:rsid w:val="0027191C"/>
    <w:rsid w:val="00271BD0"/>
    <w:rsid w:val="00273175"/>
    <w:rsid w:val="00273487"/>
    <w:rsid w:val="00273CC7"/>
    <w:rsid w:val="00273DDE"/>
    <w:rsid w:val="002740BB"/>
    <w:rsid w:val="00274DD7"/>
    <w:rsid w:val="00274FFC"/>
    <w:rsid w:val="002750E7"/>
    <w:rsid w:val="00275949"/>
    <w:rsid w:val="00275EFB"/>
    <w:rsid w:val="00276F22"/>
    <w:rsid w:val="0028275B"/>
    <w:rsid w:val="00283086"/>
    <w:rsid w:val="00284A94"/>
    <w:rsid w:val="0028524D"/>
    <w:rsid w:val="00285D08"/>
    <w:rsid w:val="002878B4"/>
    <w:rsid w:val="00287EB5"/>
    <w:rsid w:val="00291959"/>
    <w:rsid w:val="0029272F"/>
    <w:rsid w:val="00293553"/>
    <w:rsid w:val="00293C63"/>
    <w:rsid w:val="00293D4C"/>
    <w:rsid w:val="00293DF6"/>
    <w:rsid w:val="00294003"/>
    <w:rsid w:val="002942EB"/>
    <w:rsid w:val="00295EAB"/>
    <w:rsid w:val="00297DB7"/>
    <w:rsid w:val="002A0239"/>
    <w:rsid w:val="002A030E"/>
    <w:rsid w:val="002A2E21"/>
    <w:rsid w:val="002A32A1"/>
    <w:rsid w:val="002A33C8"/>
    <w:rsid w:val="002A4CEE"/>
    <w:rsid w:val="002A5330"/>
    <w:rsid w:val="002A5801"/>
    <w:rsid w:val="002A58F0"/>
    <w:rsid w:val="002A6599"/>
    <w:rsid w:val="002A677B"/>
    <w:rsid w:val="002A6843"/>
    <w:rsid w:val="002A6B06"/>
    <w:rsid w:val="002A77F4"/>
    <w:rsid w:val="002B08AD"/>
    <w:rsid w:val="002B08B5"/>
    <w:rsid w:val="002B2BF1"/>
    <w:rsid w:val="002B2F62"/>
    <w:rsid w:val="002B32C4"/>
    <w:rsid w:val="002B37F3"/>
    <w:rsid w:val="002B458A"/>
    <w:rsid w:val="002B56EF"/>
    <w:rsid w:val="002B5C18"/>
    <w:rsid w:val="002C0724"/>
    <w:rsid w:val="002C0FF8"/>
    <w:rsid w:val="002C3140"/>
    <w:rsid w:val="002C3DC3"/>
    <w:rsid w:val="002C54E8"/>
    <w:rsid w:val="002C578E"/>
    <w:rsid w:val="002C60A0"/>
    <w:rsid w:val="002C6300"/>
    <w:rsid w:val="002C6985"/>
    <w:rsid w:val="002C6D9D"/>
    <w:rsid w:val="002D049B"/>
    <w:rsid w:val="002D12E9"/>
    <w:rsid w:val="002D16AF"/>
    <w:rsid w:val="002D3204"/>
    <w:rsid w:val="002D3814"/>
    <w:rsid w:val="002D4101"/>
    <w:rsid w:val="002D5A8A"/>
    <w:rsid w:val="002D5E31"/>
    <w:rsid w:val="002D5F35"/>
    <w:rsid w:val="002D66A4"/>
    <w:rsid w:val="002D6781"/>
    <w:rsid w:val="002D679C"/>
    <w:rsid w:val="002D6CD6"/>
    <w:rsid w:val="002E0D21"/>
    <w:rsid w:val="002E2091"/>
    <w:rsid w:val="002E2BBA"/>
    <w:rsid w:val="002E2EFB"/>
    <w:rsid w:val="002E3E08"/>
    <w:rsid w:val="002E4868"/>
    <w:rsid w:val="002E527B"/>
    <w:rsid w:val="002E560C"/>
    <w:rsid w:val="002E7477"/>
    <w:rsid w:val="002E75B8"/>
    <w:rsid w:val="002F051F"/>
    <w:rsid w:val="002F08FA"/>
    <w:rsid w:val="002F093B"/>
    <w:rsid w:val="002F0F52"/>
    <w:rsid w:val="002F155F"/>
    <w:rsid w:val="002F1B71"/>
    <w:rsid w:val="002F296F"/>
    <w:rsid w:val="002F2FA2"/>
    <w:rsid w:val="002F4275"/>
    <w:rsid w:val="002F43C9"/>
    <w:rsid w:val="002F479F"/>
    <w:rsid w:val="002F49DD"/>
    <w:rsid w:val="002F55C3"/>
    <w:rsid w:val="002F6225"/>
    <w:rsid w:val="002F6F5A"/>
    <w:rsid w:val="0030005A"/>
    <w:rsid w:val="00300063"/>
    <w:rsid w:val="003015DB"/>
    <w:rsid w:val="00303E6E"/>
    <w:rsid w:val="0030451F"/>
    <w:rsid w:val="003048A7"/>
    <w:rsid w:val="00305245"/>
    <w:rsid w:val="00306409"/>
    <w:rsid w:val="00307390"/>
    <w:rsid w:val="0031014E"/>
    <w:rsid w:val="003105AC"/>
    <w:rsid w:val="0031127D"/>
    <w:rsid w:val="0031174D"/>
    <w:rsid w:val="0031260F"/>
    <w:rsid w:val="003127D0"/>
    <w:rsid w:val="00313399"/>
    <w:rsid w:val="00315C71"/>
    <w:rsid w:val="00316506"/>
    <w:rsid w:val="00317621"/>
    <w:rsid w:val="0032078D"/>
    <w:rsid w:val="00320944"/>
    <w:rsid w:val="00321C56"/>
    <w:rsid w:val="00322554"/>
    <w:rsid w:val="003228F7"/>
    <w:rsid w:val="00322B61"/>
    <w:rsid w:val="003253D5"/>
    <w:rsid w:val="00325432"/>
    <w:rsid w:val="00325E90"/>
    <w:rsid w:val="00330EE4"/>
    <w:rsid w:val="003310A4"/>
    <w:rsid w:val="00331D2D"/>
    <w:rsid w:val="003323F3"/>
    <w:rsid w:val="00332BB8"/>
    <w:rsid w:val="00333313"/>
    <w:rsid w:val="003358C0"/>
    <w:rsid w:val="00335A90"/>
    <w:rsid w:val="00335FF5"/>
    <w:rsid w:val="0033618E"/>
    <w:rsid w:val="00336A26"/>
    <w:rsid w:val="003371C2"/>
    <w:rsid w:val="0033732C"/>
    <w:rsid w:val="00337E5F"/>
    <w:rsid w:val="003408A4"/>
    <w:rsid w:val="0034676E"/>
    <w:rsid w:val="00346AA4"/>
    <w:rsid w:val="00346DB1"/>
    <w:rsid w:val="003475AD"/>
    <w:rsid w:val="003475CE"/>
    <w:rsid w:val="00350F76"/>
    <w:rsid w:val="00351F55"/>
    <w:rsid w:val="0035280D"/>
    <w:rsid w:val="003528D2"/>
    <w:rsid w:val="00352FCB"/>
    <w:rsid w:val="00353CB2"/>
    <w:rsid w:val="00354AAE"/>
    <w:rsid w:val="00355303"/>
    <w:rsid w:val="00355ACC"/>
    <w:rsid w:val="00355B9B"/>
    <w:rsid w:val="00356317"/>
    <w:rsid w:val="003570C9"/>
    <w:rsid w:val="00357BEC"/>
    <w:rsid w:val="00361485"/>
    <w:rsid w:val="0036242B"/>
    <w:rsid w:val="00362BB8"/>
    <w:rsid w:val="00363558"/>
    <w:rsid w:val="00363853"/>
    <w:rsid w:val="00363C08"/>
    <w:rsid w:val="00363C66"/>
    <w:rsid w:val="00363D52"/>
    <w:rsid w:val="003647DB"/>
    <w:rsid w:val="00365417"/>
    <w:rsid w:val="00365A78"/>
    <w:rsid w:val="00367BCF"/>
    <w:rsid w:val="00367EBA"/>
    <w:rsid w:val="003725E8"/>
    <w:rsid w:val="003745E9"/>
    <w:rsid w:val="00376511"/>
    <w:rsid w:val="003765CF"/>
    <w:rsid w:val="00376C38"/>
    <w:rsid w:val="00377F09"/>
    <w:rsid w:val="00380177"/>
    <w:rsid w:val="00380F03"/>
    <w:rsid w:val="0038126E"/>
    <w:rsid w:val="0038230F"/>
    <w:rsid w:val="0038297F"/>
    <w:rsid w:val="00383A4E"/>
    <w:rsid w:val="00383C28"/>
    <w:rsid w:val="00383F56"/>
    <w:rsid w:val="00384276"/>
    <w:rsid w:val="003858EA"/>
    <w:rsid w:val="00386B19"/>
    <w:rsid w:val="00386F2D"/>
    <w:rsid w:val="00386F90"/>
    <w:rsid w:val="00390DED"/>
    <w:rsid w:val="00393964"/>
    <w:rsid w:val="00393E3A"/>
    <w:rsid w:val="00395185"/>
    <w:rsid w:val="00395B2A"/>
    <w:rsid w:val="00396000"/>
    <w:rsid w:val="0039717B"/>
    <w:rsid w:val="00397358"/>
    <w:rsid w:val="003A25DE"/>
    <w:rsid w:val="003A3171"/>
    <w:rsid w:val="003A3C23"/>
    <w:rsid w:val="003A3FCB"/>
    <w:rsid w:val="003A4F61"/>
    <w:rsid w:val="003A5F5E"/>
    <w:rsid w:val="003A7511"/>
    <w:rsid w:val="003B09D1"/>
    <w:rsid w:val="003B0D48"/>
    <w:rsid w:val="003B4AFE"/>
    <w:rsid w:val="003B4F03"/>
    <w:rsid w:val="003B564C"/>
    <w:rsid w:val="003B6610"/>
    <w:rsid w:val="003B6C2A"/>
    <w:rsid w:val="003B6D41"/>
    <w:rsid w:val="003B7CDA"/>
    <w:rsid w:val="003C19A4"/>
    <w:rsid w:val="003C1D25"/>
    <w:rsid w:val="003C2334"/>
    <w:rsid w:val="003C24CD"/>
    <w:rsid w:val="003C2A66"/>
    <w:rsid w:val="003C3FD2"/>
    <w:rsid w:val="003C4691"/>
    <w:rsid w:val="003C4700"/>
    <w:rsid w:val="003C613C"/>
    <w:rsid w:val="003C6216"/>
    <w:rsid w:val="003C71BD"/>
    <w:rsid w:val="003C7F81"/>
    <w:rsid w:val="003D057D"/>
    <w:rsid w:val="003D177E"/>
    <w:rsid w:val="003D1E43"/>
    <w:rsid w:val="003D23F0"/>
    <w:rsid w:val="003D2440"/>
    <w:rsid w:val="003D27E5"/>
    <w:rsid w:val="003D4203"/>
    <w:rsid w:val="003D4685"/>
    <w:rsid w:val="003D56B0"/>
    <w:rsid w:val="003D5CFF"/>
    <w:rsid w:val="003D69E0"/>
    <w:rsid w:val="003D6A3B"/>
    <w:rsid w:val="003E0316"/>
    <w:rsid w:val="003E1212"/>
    <w:rsid w:val="003E1627"/>
    <w:rsid w:val="003E2A2D"/>
    <w:rsid w:val="003E350D"/>
    <w:rsid w:val="003E3964"/>
    <w:rsid w:val="003E4F83"/>
    <w:rsid w:val="003E6607"/>
    <w:rsid w:val="003E67A2"/>
    <w:rsid w:val="003E6E59"/>
    <w:rsid w:val="003E79EA"/>
    <w:rsid w:val="003F06EB"/>
    <w:rsid w:val="003F169A"/>
    <w:rsid w:val="003F1E37"/>
    <w:rsid w:val="003F2185"/>
    <w:rsid w:val="003F25D8"/>
    <w:rsid w:val="003F2674"/>
    <w:rsid w:val="003F2E1D"/>
    <w:rsid w:val="003F6134"/>
    <w:rsid w:val="003F676C"/>
    <w:rsid w:val="003F67B9"/>
    <w:rsid w:val="00400E2A"/>
    <w:rsid w:val="00400F28"/>
    <w:rsid w:val="004015BF"/>
    <w:rsid w:val="004018DF"/>
    <w:rsid w:val="004022B4"/>
    <w:rsid w:val="00402520"/>
    <w:rsid w:val="00403774"/>
    <w:rsid w:val="00403945"/>
    <w:rsid w:val="004049D0"/>
    <w:rsid w:val="00404C6E"/>
    <w:rsid w:val="00404DC2"/>
    <w:rsid w:val="00405230"/>
    <w:rsid w:val="004055CC"/>
    <w:rsid w:val="00405CC3"/>
    <w:rsid w:val="004075B8"/>
    <w:rsid w:val="00407B61"/>
    <w:rsid w:val="00407D0D"/>
    <w:rsid w:val="0041116A"/>
    <w:rsid w:val="00412E92"/>
    <w:rsid w:val="004144C0"/>
    <w:rsid w:val="00414B1B"/>
    <w:rsid w:val="00414ECF"/>
    <w:rsid w:val="00414F77"/>
    <w:rsid w:val="00415A5B"/>
    <w:rsid w:val="00416309"/>
    <w:rsid w:val="004165FD"/>
    <w:rsid w:val="0041758B"/>
    <w:rsid w:val="00420F5E"/>
    <w:rsid w:val="00422D6F"/>
    <w:rsid w:val="0042308A"/>
    <w:rsid w:val="004230EC"/>
    <w:rsid w:val="00423507"/>
    <w:rsid w:val="00423FBA"/>
    <w:rsid w:val="00424C8C"/>
    <w:rsid w:val="00425672"/>
    <w:rsid w:val="0042687F"/>
    <w:rsid w:val="00427993"/>
    <w:rsid w:val="0043127F"/>
    <w:rsid w:val="00435242"/>
    <w:rsid w:val="0043600B"/>
    <w:rsid w:val="00436439"/>
    <w:rsid w:val="004368A4"/>
    <w:rsid w:val="00437D12"/>
    <w:rsid w:val="00440E74"/>
    <w:rsid w:val="00440E89"/>
    <w:rsid w:val="004435D4"/>
    <w:rsid w:val="00444862"/>
    <w:rsid w:val="00444D72"/>
    <w:rsid w:val="004467DB"/>
    <w:rsid w:val="00446E12"/>
    <w:rsid w:val="00447B25"/>
    <w:rsid w:val="00450A58"/>
    <w:rsid w:val="00450FAD"/>
    <w:rsid w:val="00451C54"/>
    <w:rsid w:val="00453C35"/>
    <w:rsid w:val="004541DB"/>
    <w:rsid w:val="00454A32"/>
    <w:rsid w:val="004550F1"/>
    <w:rsid w:val="00455B19"/>
    <w:rsid w:val="00456B82"/>
    <w:rsid w:val="00457A3C"/>
    <w:rsid w:val="00457BB1"/>
    <w:rsid w:val="00457CBF"/>
    <w:rsid w:val="00457D5D"/>
    <w:rsid w:val="00460E6E"/>
    <w:rsid w:val="004613B5"/>
    <w:rsid w:val="004614E7"/>
    <w:rsid w:val="004620FB"/>
    <w:rsid w:val="00462AC6"/>
    <w:rsid w:val="00463959"/>
    <w:rsid w:val="00464323"/>
    <w:rsid w:val="00465021"/>
    <w:rsid w:val="0046508C"/>
    <w:rsid w:val="00465D13"/>
    <w:rsid w:val="00465E8C"/>
    <w:rsid w:val="00466A90"/>
    <w:rsid w:val="00467DEB"/>
    <w:rsid w:val="00470092"/>
    <w:rsid w:val="0047065C"/>
    <w:rsid w:val="00471002"/>
    <w:rsid w:val="00471864"/>
    <w:rsid w:val="0047224D"/>
    <w:rsid w:val="004725E1"/>
    <w:rsid w:val="00472FEE"/>
    <w:rsid w:val="0047339D"/>
    <w:rsid w:val="0047348F"/>
    <w:rsid w:val="00473D1D"/>
    <w:rsid w:val="00473D28"/>
    <w:rsid w:val="00474C21"/>
    <w:rsid w:val="00474F70"/>
    <w:rsid w:val="004757AD"/>
    <w:rsid w:val="00475AE8"/>
    <w:rsid w:val="00476A43"/>
    <w:rsid w:val="00476D9D"/>
    <w:rsid w:val="00480253"/>
    <w:rsid w:val="00480897"/>
    <w:rsid w:val="00481511"/>
    <w:rsid w:val="0048167E"/>
    <w:rsid w:val="00481EBD"/>
    <w:rsid w:val="00482060"/>
    <w:rsid w:val="004827C8"/>
    <w:rsid w:val="004830C6"/>
    <w:rsid w:val="0048599E"/>
    <w:rsid w:val="00485A40"/>
    <w:rsid w:val="00486269"/>
    <w:rsid w:val="00486E17"/>
    <w:rsid w:val="00487429"/>
    <w:rsid w:val="00491756"/>
    <w:rsid w:val="00492CF5"/>
    <w:rsid w:val="004938AD"/>
    <w:rsid w:val="004944A2"/>
    <w:rsid w:val="0049572E"/>
    <w:rsid w:val="00497786"/>
    <w:rsid w:val="00497BF7"/>
    <w:rsid w:val="004A091E"/>
    <w:rsid w:val="004A1382"/>
    <w:rsid w:val="004A1A8B"/>
    <w:rsid w:val="004A1F79"/>
    <w:rsid w:val="004A567D"/>
    <w:rsid w:val="004A7B65"/>
    <w:rsid w:val="004A7D15"/>
    <w:rsid w:val="004B057A"/>
    <w:rsid w:val="004B0E14"/>
    <w:rsid w:val="004B2AA2"/>
    <w:rsid w:val="004B2CA2"/>
    <w:rsid w:val="004B2D13"/>
    <w:rsid w:val="004B4D83"/>
    <w:rsid w:val="004B54D3"/>
    <w:rsid w:val="004B5AD9"/>
    <w:rsid w:val="004B5FF1"/>
    <w:rsid w:val="004B6D23"/>
    <w:rsid w:val="004B73F8"/>
    <w:rsid w:val="004B7827"/>
    <w:rsid w:val="004B79A3"/>
    <w:rsid w:val="004B7F91"/>
    <w:rsid w:val="004C03C7"/>
    <w:rsid w:val="004C184C"/>
    <w:rsid w:val="004C32AF"/>
    <w:rsid w:val="004C3339"/>
    <w:rsid w:val="004C65D8"/>
    <w:rsid w:val="004C6BFC"/>
    <w:rsid w:val="004C6E19"/>
    <w:rsid w:val="004D0F6F"/>
    <w:rsid w:val="004D15AE"/>
    <w:rsid w:val="004D328E"/>
    <w:rsid w:val="004D33A4"/>
    <w:rsid w:val="004D3E3F"/>
    <w:rsid w:val="004D528A"/>
    <w:rsid w:val="004D5BE9"/>
    <w:rsid w:val="004D7049"/>
    <w:rsid w:val="004D73AD"/>
    <w:rsid w:val="004E058E"/>
    <w:rsid w:val="004E1283"/>
    <w:rsid w:val="004E15E7"/>
    <w:rsid w:val="004E2A81"/>
    <w:rsid w:val="004E3F99"/>
    <w:rsid w:val="004E5986"/>
    <w:rsid w:val="004E608B"/>
    <w:rsid w:val="004E6E7A"/>
    <w:rsid w:val="004E7508"/>
    <w:rsid w:val="004E7520"/>
    <w:rsid w:val="004E7EBC"/>
    <w:rsid w:val="004F02FA"/>
    <w:rsid w:val="004F2438"/>
    <w:rsid w:val="004F3408"/>
    <w:rsid w:val="004F40EB"/>
    <w:rsid w:val="004F475F"/>
    <w:rsid w:val="004F4B06"/>
    <w:rsid w:val="004F5113"/>
    <w:rsid w:val="004F51F6"/>
    <w:rsid w:val="004F5B82"/>
    <w:rsid w:val="004F6011"/>
    <w:rsid w:val="004F6535"/>
    <w:rsid w:val="004F7102"/>
    <w:rsid w:val="004F7179"/>
    <w:rsid w:val="004F78CA"/>
    <w:rsid w:val="005008AD"/>
    <w:rsid w:val="0050152C"/>
    <w:rsid w:val="005017D7"/>
    <w:rsid w:val="005018ED"/>
    <w:rsid w:val="00501ED6"/>
    <w:rsid w:val="005025D8"/>
    <w:rsid w:val="00502AD4"/>
    <w:rsid w:val="00502EF3"/>
    <w:rsid w:val="0050311F"/>
    <w:rsid w:val="00504278"/>
    <w:rsid w:val="00506583"/>
    <w:rsid w:val="00506F41"/>
    <w:rsid w:val="00507625"/>
    <w:rsid w:val="00507F97"/>
    <w:rsid w:val="0051153D"/>
    <w:rsid w:val="00512CEE"/>
    <w:rsid w:val="00513AD1"/>
    <w:rsid w:val="0051484C"/>
    <w:rsid w:val="00515790"/>
    <w:rsid w:val="00515A69"/>
    <w:rsid w:val="005166A0"/>
    <w:rsid w:val="0051777D"/>
    <w:rsid w:val="00517854"/>
    <w:rsid w:val="005206BD"/>
    <w:rsid w:val="00521C33"/>
    <w:rsid w:val="0052232D"/>
    <w:rsid w:val="00522B3C"/>
    <w:rsid w:val="00522B6D"/>
    <w:rsid w:val="00522D22"/>
    <w:rsid w:val="005236F5"/>
    <w:rsid w:val="00523E17"/>
    <w:rsid w:val="005243CB"/>
    <w:rsid w:val="005249ED"/>
    <w:rsid w:val="00524D67"/>
    <w:rsid w:val="0052510D"/>
    <w:rsid w:val="005266C3"/>
    <w:rsid w:val="0052715A"/>
    <w:rsid w:val="00527B55"/>
    <w:rsid w:val="00527BC3"/>
    <w:rsid w:val="00531A99"/>
    <w:rsid w:val="00531B9B"/>
    <w:rsid w:val="00531EBB"/>
    <w:rsid w:val="00531F52"/>
    <w:rsid w:val="005333CB"/>
    <w:rsid w:val="00533C9B"/>
    <w:rsid w:val="00533F29"/>
    <w:rsid w:val="00534131"/>
    <w:rsid w:val="005341D8"/>
    <w:rsid w:val="00534708"/>
    <w:rsid w:val="00541733"/>
    <w:rsid w:val="00541AA7"/>
    <w:rsid w:val="00541EED"/>
    <w:rsid w:val="005423B7"/>
    <w:rsid w:val="0054280C"/>
    <w:rsid w:val="005439F7"/>
    <w:rsid w:val="00543BF7"/>
    <w:rsid w:val="005454C1"/>
    <w:rsid w:val="00550222"/>
    <w:rsid w:val="00550409"/>
    <w:rsid w:val="00550B07"/>
    <w:rsid w:val="005520C3"/>
    <w:rsid w:val="005533F5"/>
    <w:rsid w:val="005556A0"/>
    <w:rsid w:val="00555994"/>
    <w:rsid w:val="00556193"/>
    <w:rsid w:val="005568B4"/>
    <w:rsid w:val="0056002C"/>
    <w:rsid w:val="00560179"/>
    <w:rsid w:val="0056020B"/>
    <w:rsid w:val="0056067B"/>
    <w:rsid w:val="00560993"/>
    <w:rsid w:val="00560CFB"/>
    <w:rsid w:val="00561C29"/>
    <w:rsid w:val="00561FC8"/>
    <w:rsid w:val="00562430"/>
    <w:rsid w:val="0056349F"/>
    <w:rsid w:val="00564DA7"/>
    <w:rsid w:val="0056500F"/>
    <w:rsid w:val="005663CB"/>
    <w:rsid w:val="0056722B"/>
    <w:rsid w:val="005673EC"/>
    <w:rsid w:val="0056774D"/>
    <w:rsid w:val="00567779"/>
    <w:rsid w:val="00567B9C"/>
    <w:rsid w:val="0057015D"/>
    <w:rsid w:val="00570226"/>
    <w:rsid w:val="00570963"/>
    <w:rsid w:val="00571625"/>
    <w:rsid w:val="00573B5E"/>
    <w:rsid w:val="00574399"/>
    <w:rsid w:val="00575A2D"/>
    <w:rsid w:val="00576B3A"/>
    <w:rsid w:val="0057716C"/>
    <w:rsid w:val="0057747F"/>
    <w:rsid w:val="00580029"/>
    <w:rsid w:val="0058073D"/>
    <w:rsid w:val="00580DD0"/>
    <w:rsid w:val="00581F3E"/>
    <w:rsid w:val="00582132"/>
    <w:rsid w:val="00583338"/>
    <w:rsid w:val="005834AF"/>
    <w:rsid w:val="00583856"/>
    <w:rsid w:val="00584133"/>
    <w:rsid w:val="0058418B"/>
    <w:rsid w:val="00584752"/>
    <w:rsid w:val="005851DE"/>
    <w:rsid w:val="0058526C"/>
    <w:rsid w:val="0058608E"/>
    <w:rsid w:val="0058648C"/>
    <w:rsid w:val="00586B99"/>
    <w:rsid w:val="00590E11"/>
    <w:rsid w:val="0059171E"/>
    <w:rsid w:val="00593978"/>
    <w:rsid w:val="00595A19"/>
    <w:rsid w:val="00597050"/>
    <w:rsid w:val="00597AFA"/>
    <w:rsid w:val="005A0D1F"/>
    <w:rsid w:val="005A11EE"/>
    <w:rsid w:val="005A1E61"/>
    <w:rsid w:val="005A569D"/>
    <w:rsid w:val="005A7B0C"/>
    <w:rsid w:val="005B1330"/>
    <w:rsid w:val="005B1B63"/>
    <w:rsid w:val="005B379B"/>
    <w:rsid w:val="005B50DA"/>
    <w:rsid w:val="005B5F99"/>
    <w:rsid w:val="005C01F7"/>
    <w:rsid w:val="005C02DE"/>
    <w:rsid w:val="005C130F"/>
    <w:rsid w:val="005C16AE"/>
    <w:rsid w:val="005C2E68"/>
    <w:rsid w:val="005C3527"/>
    <w:rsid w:val="005C4CBB"/>
    <w:rsid w:val="005C5B66"/>
    <w:rsid w:val="005D0B62"/>
    <w:rsid w:val="005D12B3"/>
    <w:rsid w:val="005D174D"/>
    <w:rsid w:val="005D2A78"/>
    <w:rsid w:val="005D4749"/>
    <w:rsid w:val="005D797D"/>
    <w:rsid w:val="005E036D"/>
    <w:rsid w:val="005E1967"/>
    <w:rsid w:val="005E1E7B"/>
    <w:rsid w:val="005E1FA6"/>
    <w:rsid w:val="005E2C4C"/>
    <w:rsid w:val="005E2C6D"/>
    <w:rsid w:val="005E2E40"/>
    <w:rsid w:val="005E36E8"/>
    <w:rsid w:val="005E4AB7"/>
    <w:rsid w:val="005E4C8B"/>
    <w:rsid w:val="005E4D90"/>
    <w:rsid w:val="005E513F"/>
    <w:rsid w:val="005E5744"/>
    <w:rsid w:val="005E64F2"/>
    <w:rsid w:val="005E65FF"/>
    <w:rsid w:val="005E6B4E"/>
    <w:rsid w:val="005E6CBF"/>
    <w:rsid w:val="005F147D"/>
    <w:rsid w:val="005F22AD"/>
    <w:rsid w:val="005F2E5A"/>
    <w:rsid w:val="005F31DD"/>
    <w:rsid w:val="005F3C0C"/>
    <w:rsid w:val="005F42DE"/>
    <w:rsid w:val="005F48C8"/>
    <w:rsid w:val="005F65A6"/>
    <w:rsid w:val="005F72EC"/>
    <w:rsid w:val="005F781B"/>
    <w:rsid w:val="00600F69"/>
    <w:rsid w:val="00601063"/>
    <w:rsid w:val="00604C89"/>
    <w:rsid w:val="00604E9F"/>
    <w:rsid w:val="00604FFF"/>
    <w:rsid w:val="00606094"/>
    <w:rsid w:val="006066E9"/>
    <w:rsid w:val="006072F3"/>
    <w:rsid w:val="0061023B"/>
    <w:rsid w:val="00611326"/>
    <w:rsid w:val="00612704"/>
    <w:rsid w:val="00612F5B"/>
    <w:rsid w:val="00613D00"/>
    <w:rsid w:val="006146E0"/>
    <w:rsid w:val="00614BDB"/>
    <w:rsid w:val="00615C3C"/>
    <w:rsid w:val="00616AAA"/>
    <w:rsid w:val="0061785D"/>
    <w:rsid w:val="00617A65"/>
    <w:rsid w:val="0062231B"/>
    <w:rsid w:val="00623630"/>
    <w:rsid w:val="00625982"/>
    <w:rsid w:val="006270F7"/>
    <w:rsid w:val="006277A5"/>
    <w:rsid w:val="00630A5F"/>
    <w:rsid w:val="00630B3E"/>
    <w:rsid w:val="00630B58"/>
    <w:rsid w:val="00630D4F"/>
    <w:rsid w:val="00630DC3"/>
    <w:rsid w:val="00632BC9"/>
    <w:rsid w:val="00634962"/>
    <w:rsid w:val="0063572B"/>
    <w:rsid w:val="00635C86"/>
    <w:rsid w:val="0063627F"/>
    <w:rsid w:val="00637AAB"/>
    <w:rsid w:val="00640370"/>
    <w:rsid w:val="00640461"/>
    <w:rsid w:val="006406DD"/>
    <w:rsid w:val="00641826"/>
    <w:rsid w:val="00642A23"/>
    <w:rsid w:val="00643FEE"/>
    <w:rsid w:val="0064492D"/>
    <w:rsid w:val="006469B1"/>
    <w:rsid w:val="006531B7"/>
    <w:rsid w:val="00653589"/>
    <w:rsid w:val="006539C4"/>
    <w:rsid w:val="00653F50"/>
    <w:rsid w:val="0065407D"/>
    <w:rsid w:val="00654470"/>
    <w:rsid w:val="0065473C"/>
    <w:rsid w:val="00654782"/>
    <w:rsid w:val="0065479B"/>
    <w:rsid w:val="00656A65"/>
    <w:rsid w:val="00656E3A"/>
    <w:rsid w:val="00657B3F"/>
    <w:rsid w:val="0066075C"/>
    <w:rsid w:val="00661F3B"/>
    <w:rsid w:val="00664273"/>
    <w:rsid w:val="0066475F"/>
    <w:rsid w:val="00664987"/>
    <w:rsid w:val="00664B29"/>
    <w:rsid w:val="00664F12"/>
    <w:rsid w:val="00665FB5"/>
    <w:rsid w:val="00667624"/>
    <w:rsid w:val="00667B8B"/>
    <w:rsid w:val="0067029A"/>
    <w:rsid w:val="0067103A"/>
    <w:rsid w:val="00671B8F"/>
    <w:rsid w:val="006720B3"/>
    <w:rsid w:val="006729A3"/>
    <w:rsid w:val="006754FA"/>
    <w:rsid w:val="00675B3C"/>
    <w:rsid w:val="006764DD"/>
    <w:rsid w:val="006765A1"/>
    <w:rsid w:val="00676CF3"/>
    <w:rsid w:val="00677493"/>
    <w:rsid w:val="00680C76"/>
    <w:rsid w:val="00682A5E"/>
    <w:rsid w:val="00683C36"/>
    <w:rsid w:val="00683FD0"/>
    <w:rsid w:val="00684512"/>
    <w:rsid w:val="006847D3"/>
    <w:rsid w:val="0068530E"/>
    <w:rsid w:val="006858EA"/>
    <w:rsid w:val="006865AF"/>
    <w:rsid w:val="006877E0"/>
    <w:rsid w:val="00690181"/>
    <w:rsid w:val="00690A4C"/>
    <w:rsid w:val="00690A4E"/>
    <w:rsid w:val="006919F3"/>
    <w:rsid w:val="00691F73"/>
    <w:rsid w:val="00693260"/>
    <w:rsid w:val="00693B62"/>
    <w:rsid w:val="00693EEB"/>
    <w:rsid w:val="00694315"/>
    <w:rsid w:val="0069534F"/>
    <w:rsid w:val="00695AB1"/>
    <w:rsid w:val="006A0E57"/>
    <w:rsid w:val="006A1A60"/>
    <w:rsid w:val="006A20A7"/>
    <w:rsid w:val="006A2185"/>
    <w:rsid w:val="006A3D1B"/>
    <w:rsid w:val="006A41B2"/>
    <w:rsid w:val="006A41EC"/>
    <w:rsid w:val="006A4219"/>
    <w:rsid w:val="006A4248"/>
    <w:rsid w:val="006A56B9"/>
    <w:rsid w:val="006A776D"/>
    <w:rsid w:val="006B0F7F"/>
    <w:rsid w:val="006B141E"/>
    <w:rsid w:val="006B21AC"/>
    <w:rsid w:val="006B3119"/>
    <w:rsid w:val="006B3165"/>
    <w:rsid w:val="006B3E88"/>
    <w:rsid w:val="006B52C0"/>
    <w:rsid w:val="006B5490"/>
    <w:rsid w:val="006B6253"/>
    <w:rsid w:val="006C011E"/>
    <w:rsid w:val="006C0377"/>
    <w:rsid w:val="006C041E"/>
    <w:rsid w:val="006C1215"/>
    <w:rsid w:val="006C30F4"/>
    <w:rsid w:val="006C3D4A"/>
    <w:rsid w:val="006C4C23"/>
    <w:rsid w:val="006C51FD"/>
    <w:rsid w:val="006C64A4"/>
    <w:rsid w:val="006C7985"/>
    <w:rsid w:val="006D02FA"/>
    <w:rsid w:val="006D090A"/>
    <w:rsid w:val="006D17D7"/>
    <w:rsid w:val="006D25E7"/>
    <w:rsid w:val="006D2E81"/>
    <w:rsid w:val="006D34B0"/>
    <w:rsid w:val="006D44E4"/>
    <w:rsid w:val="006D50B9"/>
    <w:rsid w:val="006D5CC1"/>
    <w:rsid w:val="006D775D"/>
    <w:rsid w:val="006E0110"/>
    <w:rsid w:val="006E0C27"/>
    <w:rsid w:val="006E0D54"/>
    <w:rsid w:val="006E12AE"/>
    <w:rsid w:val="006E1CAB"/>
    <w:rsid w:val="006E1F0B"/>
    <w:rsid w:val="006E2237"/>
    <w:rsid w:val="006E434A"/>
    <w:rsid w:val="006E524A"/>
    <w:rsid w:val="006E52EB"/>
    <w:rsid w:val="006E5854"/>
    <w:rsid w:val="006E64C5"/>
    <w:rsid w:val="006E7F76"/>
    <w:rsid w:val="006F539B"/>
    <w:rsid w:val="006F60B9"/>
    <w:rsid w:val="006F6CE9"/>
    <w:rsid w:val="00700157"/>
    <w:rsid w:val="0070128E"/>
    <w:rsid w:val="007020E8"/>
    <w:rsid w:val="0070273E"/>
    <w:rsid w:val="00703441"/>
    <w:rsid w:val="007060A8"/>
    <w:rsid w:val="007064CB"/>
    <w:rsid w:val="00706D41"/>
    <w:rsid w:val="0071017A"/>
    <w:rsid w:val="007106F8"/>
    <w:rsid w:val="00710BDD"/>
    <w:rsid w:val="00711718"/>
    <w:rsid w:val="00712A40"/>
    <w:rsid w:val="00713113"/>
    <w:rsid w:val="00713EEA"/>
    <w:rsid w:val="00714420"/>
    <w:rsid w:val="00714532"/>
    <w:rsid w:val="00714893"/>
    <w:rsid w:val="00715068"/>
    <w:rsid w:val="0071673E"/>
    <w:rsid w:val="007173DD"/>
    <w:rsid w:val="00720584"/>
    <w:rsid w:val="0072073C"/>
    <w:rsid w:val="00720921"/>
    <w:rsid w:val="007217C6"/>
    <w:rsid w:val="00721BA3"/>
    <w:rsid w:val="007235CB"/>
    <w:rsid w:val="007237C4"/>
    <w:rsid w:val="007250A5"/>
    <w:rsid w:val="00725195"/>
    <w:rsid w:val="00725879"/>
    <w:rsid w:val="00725A6E"/>
    <w:rsid w:val="00725D04"/>
    <w:rsid w:val="00726EF0"/>
    <w:rsid w:val="00727179"/>
    <w:rsid w:val="00727C3D"/>
    <w:rsid w:val="00730256"/>
    <w:rsid w:val="00730406"/>
    <w:rsid w:val="00730F5D"/>
    <w:rsid w:val="007318CB"/>
    <w:rsid w:val="00732591"/>
    <w:rsid w:val="00732BA1"/>
    <w:rsid w:val="00732E59"/>
    <w:rsid w:val="00733197"/>
    <w:rsid w:val="0073370B"/>
    <w:rsid w:val="007349B3"/>
    <w:rsid w:val="00736FBF"/>
    <w:rsid w:val="00742630"/>
    <w:rsid w:val="00742BBF"/>
    <w:rsid w:val="007431AC"/>
    <w:rsid w:val="00743E27"/>
    <w:rsid w:val="0074462D"/>
    <w:rsid w:val="00744CBD"/>
    <w:rsid w:val="00744EBC"/>
    <w:rsid w:val="007469A3"/>
    <w:rsid w:val="00746A61"/>
    <w:rsid w:val="00746B0A"/>
    <w:rsid w:val="00747DFC"/>
    <w:rsid w:val="00750324"/>
    <w:rsid w:val="00750A88"/>
    <w:rsid w:val="00751749"/>
    <w:rsid w:val="00752613"/>
    <w:rsid w:val="0075278F"/>
    <w:rsid w:val="00752B57"/>
    <w:rsid w:val="007547B8"/>
    <w:rsid w:val="00754893"/>
    <w:rsid w:val="00754CF2"/>
    <w:rsid w:val="007554ED"/>
    <w:rsid w:val="00756B89"/>
    <w:rsid w:val="00756E83"/>
    <w:rsid w:val="00757AAB"/>
    <w:rsid w:val="00760C54"/>
    <w:rsid w:val="00760EA2"/>
    <w:rsid w:val="007613F9"/>
    <w:rsid w:val="0076199C"/>
    <w:rsid w:val="00761DE2"/>
    <w:rsid w:val="00763BA9"/>
    <w:rsid w:val="00764673"/>
    <w:rsid w:val="00764954"/>
    <w:rsid w:val="0076667E"/>
    <w:rsid w:val="00766712"/>
    <w:rsid w:val="00766A46"/>
    <w:rsid w:val="00770B9B"/>
    <w:rsid w:val="00770F0C"/>
    <w:rsid w:val="007716B9"/>
    <w:rsid w:val="007719CC"/>
    <w:rsid w:val="0077355A"/>
    <w:rsid w:val="007739BE"/>
    <w:rsid w:val="00773B7D"/>
    <w:rsid w:val="00775777"/>
    <w:rsid w:val="007757A6"/>
    <w:rsid w:val="007775DE"/>
    <w:rsid w:val="00777E82"/>
    <w:rsid w:val="00780A8D"/>
    <w:rsid w:val="007820E0"/>
    <w:rsid w:val="00783359"/>
    <w:rsid w:val="007835A1"/>
    <w:rsid w:val="00783778"/>
    <w:rsid w:val="00783C9B"/>
    <w:rsid w:val="0078420C"/>
    <w:rsid w:val="00784A45"/>
    <w:rsid w:val="00784CC4"/>
    <w:rsid w:val="00784ED0"/>
    <w:rsid w:val="0078538F"/>
    <w:rsid w:val="00787369"/>
    <w:rsid w:val="0078796C"/>
    <w:rsid w:val="00790F42"/>
    <w:rsid w:val="00792009"/>
    <w:rsid w:val="0079214F"/>
    <w:rsid w:val="007927E1"/>
    <w:rsid w:val="007934E3"/>
    <w:rsid w:val="00793E89"/>
    <w:rsid w:val="00794F0B"/>
    <w:rsid w:val="007952EB"/>
    <w:rsid w:val="0079534C"/>
    <w:rsid w:val="00797210"/>
    <w:rsid w:val="007A0640"/>
    <w:rsid w:val="007A082A"/>
    <w:rsid w:val="007A0A6C"/>
    <w:rsid w:val="007A15D9"/>
    <w:rsid w:val="007A206E"/>
    <w:rsid w:val="007A2076"/>
    <w:rsid w:val="007A21B7"/>
    <w:rsid w:val="007A2CED"/>
    <w:rsid w:val="007A359E"/>
    <w:rsid w:val="007A60A6"/>
    <w:rsid w:val="007B0040"/>
    <w:rsid w:val="007B04EB"/>
    <w:rsid w:val="007B1C5D"/>
    <w:rsid w:val="007B3DCC"/>
    <w:rsid w:val="007B407A"/>
    <w:rsid w:val="007B440E"/>
    <w:rsid w:val="007B4904"/>
    <w:rsid w:val="007B72E5"/>
    <w:rsid w:val="007B767E"/>
    <w:rsid w:val="007B7E8C"/>
    <w:rsid w:val="007C0FC0"/>
    <w:rsid w:val="007C1933"/>
    <w:rsid w:val="007C2397"/>
    <w:rsid w:val="007C3E01"/>
    <w:rsid w:val="007C460A"/>
    <w:rsid w:val="007C4A77"/>
    <w:rsid w:val="007C6079"/>
    <w:rsid w:val="007C791A"/>
    <w:rsid w:val="007D17DD"/>
    <w:rsid w:val="007D187B"/>
    <w:rsid w:val="007D7FD2"/>
    <w:rsid w:val="007E0768"/>
    <w:rsid w:val="007E1CA1"/>
    <w:rsid w:val="007E2147"/>
    <w:rsid w:val="007E222A"/>
    <w:rsid w:val="007E235D"/>
    <w:rsid w:val="007E5556"/>
    <w:rsid w:val="007E69D8"/>
    <w:rsid w:val="007E70B7"/>
    <w:rsid w:val="007E7A9C"/>
    <w:rsid w:val="007F0230"/>
    <w:rsid w:val="007F0318"/>
    <w:rsid w:val="007F0668"/>
    <w:rsid w:val="007F23DE"/>
    <w:rsid w:val="007F30EE"/>
    <w:rsid w:val="007F32D5"/>
    <w:rsid w:val="007F4D18"/>
    <w:rsid w:val="007F4DE7"/>
    <w:rsid w:val="007F56AE"/>
    <w:rsid w:val="007F7F4C"/>
    <w:rsid w:val="008005B6"/>
    <w:rsid w:val="00801C12"/>
    <w:rsid w:val="00801CED"/>
    <w:rsid w:val="00802357"/>
    <w:rsid w:val="008039DC"/>
    <w:rsid w:val="00803C74"/>
    <w:rsid w:val="00804DFC"/>
    <w:rsid w:val="00804E47"/>
    <w:rsid w:val="00807B5C"/>
    <w:rsid w:val="00810355"/>
    <w:rsid w:val="00810A23"/>
    <w:rsid w:val="00810FB9"/>
    <w:rsid w:val="0081160A"/>
    <w:rsid w:val="00811718"/>
    <w:rsid w:val="00811B31"/>
    <w:rsid w:val="00811BA9"/>
    <w:rsid w:val="00811C3A"/>
    <w:rsid w:val="008121C0"/>
    <w:rsid w:val="00812F2A"/>
    <w:rsid w:val="008134D5"/>
    <w:rsid w:val="00813768"/>
    <w:rsid w:val="0081438A"/>
    <w:rsid w:val="008148F2"/>
    <w:rsid w:val="00814FFC"/>
    <w:rsid w:val="0081576B"/>
    <w:rsid w:val="0081679D"/>
    <w:rsid w:val="00817B83"/>
    <w:rsid w:val="0082092C"/>
    <w:rsid w:val="008215E0"/>
    <w:rsid w:val="00822A21"/>
    <w:rsid w:val="00822ADA"/>
    <w:rsid w:val="0082522D"/>
    <w:rsid w:val="00825345"/>
    <w:rsid w:val="00827432"/>
    <w:rsid w:val="0082753C"/>
    <w:rsid w:val="008276A6"/>
    <w:rsid w:val="0083007B"/>
    <w:rsid w:val="0083037A"/>
    <w:rsid w:val="008332CB"/>
    <w:rsid w:val="008349ED"/>
    <w:rsid w:val="008350E4"/>
    <w:rsid w:val="008352E1"/>
    <w:rsid w:val="008379A5"/>
    <w:rsid w:val="00837AD2"/>
    <w:rsid w:val="008402BE"/>
    <w:rsid w:val="008407B4"/>
    <w:rsid w:val="00840874"/>
    <w:rsid w:val="00840CA7"/>
    <w:rsid w:val="00841112"/>
    <w:rsid w:val="008414D5"/>
    <w:rsid w:val="00841A1A"/>
    <w:rsid w:val="00841AD4"/>
    <w:rsid w:val="00842210"/>
    <w:rsid w:val="00842C44"/>
    <w:rsid w:val="00842E0F"/>
    <w:rsid w:val="008434B9"/>
    <w:rsid w:val="00844692"/>
    <w:rsid w:val="0084534F"/>
    <w:rsid w:val="0084590C"/>
    <w:rsid w:val="008466E7"/>
    <w:rsid w:val="00847D01"/>
    <w:rsid w:val="00850E82"/>
    <w:rsid w:val="0085144A"/>
    <w:rsid w:val="00851AF2"/>
    <w:rsid w:val="00852C39"/>
    <w:rsid w:val="00853014"/>
    <w:rsid w:val="00853D43"/>
    <w:rsid w:val="00853E4E"/>
    <w:rsid w:val="00854259"/>
    <w:rsid w:val="008545C9"/>
    <w:rsid w:val="00854DFF"/>
    <w:rsid w:val="00855496"/>
    <w:rsid w:val="00855F64"/>
    <w:rsid w:val="00857DA0"/>
    <w:rsid w:val="00857F13"/>
    <w:rsid w:val="00857F24"/>
    <w:rsid w:val="008605C1"/>
    <w:rsid w:val="0086072D"/>
    <w:rsid w:val="00860B80"/>
    <w:rsid w:val="00860D41"/>
    <w:rsid w:val="008615A2"/>
    <w:rsid w:val="00861BE5"/>
    <w:rsid w:val="0086233E"/>
    <w:rsid w:val="0086243A"/>
    <w:rsid w:val="00864A7C"/>
    <w:rsid w:val="00865018"/>
    <w:rsid w:val="00866125"/>
    <w:rsid w:val="00867D0A"/>
    <w:rsid w:val="008700E4"/>
    <w:rsid w:val="00870BCB"/>
    <w:rsid w:val="008714C2"/>
    <w:rsid w:val="008715B0"/>
    <w:rsid w:val="008716D6"/>
    <w:rsid w:val="00871841"/>
    <w:rsid w:val="0087195C"/>
    <w:rsid w:val="008726AE"/>
    <w:rsid w:val="00872E9B"/>
    <w:rsid w:val="00872ED7"/>
    <w:rsid w:val="00873679"/>
    <w:rsid w:val="00873A85"/>
    <w:rsid w:val="00874664"/>
    <w:rsid w:val="00874999"/>
    <w:rsid w:val="0087511F"/>
    <w:rsid w:val="00875EEC"/>
    <w:rsid w:val="00876440"/>
    <w:rsid w:val="00876ABE"/>
    <w:rsid w:val="008776FA"/>
    <w:rsid w:val="00877A92"/>
    <w:rsid w:val="00882034"/>
    <w:rsid w:val="008827B9"/>
    <w:rsid w:val="00882941"/>
    <w:rsid w:val="00882E9E"/>
    <w:rsid w:val="00883633"/>
    <w:rsid w:val="00883A0C"/>
    <w:rsid w:val="0088402E"/>
    <w:rsid w:val="008857AA"/>
    <w:rsid w:val="00890004"/>
    <w:rsid w:val="00890C36"/>
    <w:rsid w:val="00891204"/>
    <w:rsid w:val="00892637"/>
    <w:rsid w:val="0089273A"/>
    <w:rsid w:val="00893251"/>
    <w:rsid w:val="00896047"/>
    <w:rsid w:val="00896F77"/>
    <w:rsid w:val="00896F99"/>
    <w:rsid w:val="008A0FCD"/>
    <w:rsid w:val="008A2D17"/>
    <w:rsid w:val="008A357E"/>
    <w:rsid w:val="008A4440"/>
    <w:rsid w:val="008A4B75"/>
    <w:rsid w:val="008A4B96"/>
    <w:rsid w:val="008A4BF2"/>
    <w:rsid w:val="008A4DD9"/>
    <w:rsid w:val="008A591E"/>
    <w:rsid w:val="008A665C"/>
    <w:rsid w:val="008A6AD7"/>
    <w:rsid w:val="008A6BC2"/>
    <w:rsid w:val="008A6D56"/>
    <w:rsid w:val="008A7323"/>
    <w:rsid w:val="008A7E79"/>
    <w:rsid w:val="008B0440"/>
    <w:rsid w:val="008B0EFA"/>
    <w:rsid w:val="008B0F59"/>
    <w:rsid w:val="008B1300"/>
    <w:rsid w:val="008B1869"/>
    <w:rsid w:val="008B448C"/>
    <w:rsid w:val="008B5565"/>
    <w:rsid w:val="008B630F"/>
    <w:rsid w:val="008B67C6"/>
    <w:rsid w:val="008B7152"/>
    <w:rsid w:val="008B7424"/>
    <w:rsid w:val="008B76E8"/>
    <w:rsid w:val="008B7AD8"/>
    <w:rsid w:val="008C0847"/>
    <w:rsid w:val="008C09E8"/>
    <w:rsid w:val="008C0B4E"/>
    <w:rsid w:val="008C0DD5"/>
    <w:rsid w:val="008C0E64"/>
    <w:rsid w:val="008C135E"/>
    <w:rsid w:val="008C256A"/>
    <w:rsid w:val="008C271A"/>
    <w:rsid w:val="008C297F"/>
    <w:rsid w:val="008C2F02"/>
    <w:rsid w:val="008C449A"/>
    <w:rsid w:val="008C4657"/>
    <w:rsid w:val="008C49E6"/>
    <w:rsid w:val="008C51E3"/>
    <w:rsid w:val="008C64B7"/>
    <w:rsid w:val="008C6F1E"/>
    <w:rsid w:val="008C732E"/>
    <w:rsid w:val="008C7677"/>
    <w:rsid w:val="008D160C"/>
    <w:rsid w:val="008D2EED"/>
    <w:rsid w:val="008D3CE1"/>
    <w:rsid w:val="008D421B"/>
    <w:rsid w:val="008D48E0"/>
    <w:rsid w:val="008D4E78"/>
    <w:rsid w:val="008D65A6"/>
    <w:rsid w:val="008D6F56"/>
    <w:rsid w:val="008D79F4"/>
    <w:rsid w:val="008E03FA"/>
    <w:rsid w:val="008E0FA6"/>
    <w:rsid w:val="008E222E"/>
    <w:rsid w:val="008E235A"/>
    <w:rsid w:val="008E2399"/>
    <w:rsid w:val="008E259F"/>
    <w:rsid w:val="008E282D"/>
    <w:rsid w:val="008E2EB4"/>
    <w:rsid w:val="008E400B"/>
    <w:rsid w:val="008E42D0"/>
    <w:rsid w:val="008E51D0"/>
    <w:rsid w:val="008E593E"/>
    <w:rsid w:val="008E6020"/>
    <w:rsid w:val="008E72F6"/>
    <w:rsid w:val="008E7BFF"/>
    <w:rsid w:val="008F0140"/>
    <w:rsid w:val="008F0A2A"/>
    <w:rsid w:val="008F17B0"/>
    <w:rsid w:val="008F1B2C"/>
    <w:rsid w:val="008F1C57"/>
    <w:rsid w:val="008F2851"/>
    <w:rsid w:val="008F298C"/>
    <w:rsid w:val="008F31AA"/>
    <w:rsid w:val="008F372F"/>
    <w:rsid w:val="008F4EF9"/>
    <w:rsid w:val="008F5F65"/>
    <w:rsid w:val="008F613E"/>
    <w:rsid w:val="008F6432"/>
    <w:rsid w:val="008F65EB"/>
    <w:rsid w:val="008F6927"/>
    <w:rsid w:val="008F6C64"/>
    <w:rsid w:val="00900A64"/>
    <w:rsid w:val="00901AD5"/>
    <w:rsid w:val="00902297"/>
    <w:rsid w:val="00902535"/>
    <w:rsid w:val="00902804"/>
    <w:rsid w:val="00903727"/>
    <w:rsid w:val="00904735"/>
    <w:rsid w:val="0090551E"/>
    <w:rsid w:val="009059D2"/>
    <w:rsid w:val="00907391"/>
    <w:rsid w:val="00907B0E"/>
    <w:rsid w:val="009109C6"/>
    <w:rsid w:val="0091210B"/>
    <w:rsid w:val="009133DA"/>
    <w:rsid w:val="0091514D"/>
    <w:rsid w:val="009173C7"/>
    <w:rsid w:val="00920626"/>
    <w:rsid w:val="0092064F"/>
    <w:rsid w:val="00922521"/>
    <w:rsid w:val="00922E73"/>
    <w:rsid w:val="009235BA"/>
    <w:rsid w:val="00927048"/>
    <w:rsid w:val="00927D9A"/>
    <w:rsid w:val="00931F75"/>
    <w:rsid w:val="00932016"/>
    <w:rsid w:val="00932097"/>
    <w:rsid w:val="009324E3"/>
    <w:rsid w:val="00932994"/>
    <w:rsid w:val="0093462C"/>
    <w:rsid w:val="00935F31"/>
    <w:rsid w:val="00935F7F"/>
    <w:rsid w:val="00936C15"/>
    <w:rsid w:val="009401C2"/>
    <w:rsid w:val="009406D0"/>
    <w:rsid w:val="00940E22"/>
    <w:rsid w:val="00940E62"/>
    <w:rsid w:val="00940E81"/>
    <w:rsid w:val="00942148"/>
    <w:rsid w:val="00942AA0"/>
    <w:rsid w:val="00942DEB"/>
    <w:rsid w:val="00942FB8"/>
    <w:rsid w:val="00944877"/>
    <w:rsid w:val="00945884"/>
    <w:rsid w:val="00947F28"/>
    <w:rsid w:val="00950458"/>
    <w:rsid w:val="00950C87"/>
    <w:rsid w:val="009512DA"/>
    <w:rsid w:val="00951FFB"/>
    <w:rsid w:val="00953963"/>
    <w:rsid w:val="009542D0"/>
    <w:rsid w:val="00954FC0"/>
    <w:rsid w:val="009553B0"/>
    <w:rsid w:val="00955728"/>
    <w:rsid w:val="00955B8D"/>
    <w:rsid w:val="0096000A"/>
    <w:rsid w:val="00960909"/>
    <w:rsid w:val="00960C53"/>
    <w:rsid w:val="00961055"/>
    <w:rsid w:val="00961575"/>
    <w:rsid w:val="00962733"/>
    <w:rsid w:val="0096320B"/>
    <w:rsid w:val="009642DC"/>
    <w:rsid w:val="00964544"/>
    <w:rsid w:val="009650F7"/>
    <w:rsid w:val="00965969"/>
    <w:rsid w:val="0096616B"/>
    <w:rsid w:val="00970EB4"/>
    <w:rsid w:val="00973915"/>
    <w:rsid w:val="00974326"/>
    <w:rsid w:val="00974547"/>
    <w:rsid w:val="00974AB7"/>
    <w:rsid w:val="009758E6"/>
    <w:rsid w:val="00976F07"/>
    <w:rsid w:val="00986021"/>
    <w:rsid w:val="0098628F"/>
    <w:rsid w:val="009874F7"/>
    <w:rsid w:val="00987743"/>
    <w:rsid w:val="00987A6B"/>
    <w:rsid w:val="00987D9E"/>
    <w:rsid w:val="0099014D"/>
    <w:rsid w:val="00992914"/>
    <w:rsid w:val="009934C9"/>
    <w:rsid w:val="00994479"/>
    <w:rsid w:val="00994638"/>
    <w:rsid w:val="00995880"/>
    <w:rsid w:val="009A05E8"/>
    <w:rsid w:val="009A06A7"/>
    <w:rsid w:val="009A06E1"/>
    <w:rsid w:val="009A0A30"/>
    <w:rsid w:val="009A118B"/>
    <w:rsid w:val="009A14FA"/>
    <w:rsid w:val="009A183D"/>
    <w:rsid w:val="009A20F8"/>
    <w:rsid w:val="009A2983"/>
    <w:rsid w:val="009A3358"/>
    <w:rsid w:val="009A3FF3"/>
    <w:rsid w:val="009A4178"/>
    <w:rsid w:val="009A594C"/>
    <w:rsid w:val="009A59E6"/>
    <w:rsid w:val="009A612B"/>
    <w:rsid w:val="009A7203"/>
    <w:rsid w:val="009A7C9B"/>
    <w:rsid w:val="009A7FC8"/>
    <w:rsid w:val="009B1013"/>
    <w:rsid w:val="009B11BB"/>
    <w:rsid w:val="009B230C"/>
    <w:rsid w:val="009B3D44"/>
    <w:rsid w:val="009B7E2F"/>
    <w:rsid w:val="009C1451"/>
    <w:rsid w:val="009C251A"/>
    <w:rsid w:val="009C3680"/>
    <w:rsid w:val="009C6769"/>
    <w:rsid w:val="009C72EE"/>
    <w:rsid w:val="009C778F"/>
    <w:rsid w:val="009D1998"/>
    <w:rsid w:val="009D30DE"/>
    <w:rsid w:val="009D439E"/>
    <w:rsid w:val="009D456D"/>
    <w:rsid w:val="009D563F"/>
    <w:rsid w:val="009D5779"/>
    <w:rsid w:val="009D5A71"/>
    <w:rsid w:val="009D62D9"/>
    <w:rsid w:val="009E086D"/>
    <w:rsid w:val="009E241E"/>
    <w:rsid w:val="009E3063"/>
    <w:rsid w:val="009E3788"/>
    <w:rsid w:val="009E5266"/>
    <w:rsid w:val="009E5C4C"/>
    <w:rsid w:val="009E69F7"/>
    <w:rsid w:val="009E73DA"/>
    <w:rsid w:val="009F04A5"/>
    <w:rsid w:val="009F0A06"/>
    <w:rsid w:val="009F0A0B"/>
    <w:rsid w:val="009F1531"/>
    <w:rsid w:val="009F2883"/>
    <w:rsid w:val="009F4EFD"/>
    <w:rsid w:val="009F5408"/>
    <w:rsid w:val="00A00CEE"/>
    <w:rsid w:val="00A01149"/>
    <w:rsid w:val="00A015DE"/>
    <w:rsid w:val="00A044D8"/>
    <w:rsid w:val="00A07BC4"/>
    <w:rsid w:val="00A108FF"/>
    <w:rsid w:val="00A115F2"/>
    <w:rsid w:val="00A11C3A"/>
    <w:rsid w:val="00A12633"/>
    <w:rsid w:val="00A1280A"/>
    <w:rsid w:val="00A12B7D"/>
    <w:rsid w:val="00A131D6"/>
    <w:rsid w:val="00A13441"/>
    <w:rsid w:val="00A13759"/>
    <w:rsid w:val="00A13982"/>
    <w:rsid w:val="00A149CC"/>
    <w:rsid w:val="00A14E05"/>
    <w:rsid w:val="00A16126"/>
    <w:rsid w:val="00A16B08"/>
    <w:rsid w:val="00A16BD4"/>
    <w:rsid w:val="00A17548"/>
    <w:rsid w:val="00A213D2"/>
    <w:rsid w:val="00A22384"/>
    <w:rsid w:val="00A226F5"/>
    <w:rsid w:val="00A22F52"/>
    <w:rsid w:val="00A234E4"/>
    <w:rsid w:val="00A23AFB"/>
    <w:rsid w:val="00A23BE0"/>
    <w:rsid w:val="00A24F74"/>
    <w:rsid w:val="00A252C8"/>
    <w:rsid w:val="00A2538B"/>
    <w:rsid w:val="00A25401"/>
    <w:rsid w:val="00A26488"/>
    <w:rsid w:val="00A2706F"/>
    <w:rsid w:val="00A304C6"/>
    <w:rsid w:val="00A31140"/>
    <w:rsid w:val="00A31E26"/>
    <w:rsid w:val="00A32F41"/>
    <w:rsid w:val="00A331B2"/>
    <w:rsid w:val="00A3331B"/>
    <w:rsid w:val="00A33592"/>
    <w:rsid w:val="00A34075"/>
    <w:rsid w:val="00A34447"/>
    <w:rsid w:val="00A346AF"/>
    <w:rsid w:val="00A34C2F"/>
    <w:rsid w:val="00A352CE"/>
    <w:rsid w:val="00A37768"/>
    <w:rsid w:val="00A377FF"/>
    <w:rsid w:val="00A37C15"/>
    <w:rsid w:val="00A40258"/>
    <w:rsid w:val="00A40884"/>
    <w:rsid w:val="00A42145"/>
    <w:rsid w:val="00A42F9E"/>
    <w:rsid w:val="00A43041"/>
    <w:rsid w:val="00A436EE"/>
    <w:rsid w:val="00A44B15"/>
    <w:rsid w:val="00A46266"/>
    <w:rsid w:val="00A46719"/>
    <w:rsid w:val="00A4769D"/>
    <w:rsid w:val="00A53604"/>
    <w:rsid w:val="00A53B47"/>
    <w:rsid w:val="00A53D96"/>
    <w:rsid w:val="00A53F44"/>
    <w:rsid w:val="00A56698"/>
    <w:rsid w:val="00A568E0"/>
    <w:rsid w:val="00A56A4F"/>
    <w:rsid w:val="00A56C73"/>
    <w:rsid w:val="00A5730C"/>
    <w:rsid w:val="00A57BFA"/>
    <w:rsid w:val="00A6032E"/>
    <w:rsid w:val="00A60633"/>
    <w:rsid w:val="00A60785"/>
    <w:rsid w:val="00A61037"/>
    <w:rsid w:val="00A617EF"/>
    <w:rsid w:val="00A62CF6"/>
    <w:rsid w:val="00A633B2"/>
    <w:rsid w:val="00A63C49"/>
    <w:rsid w:val="00A65482"/>
    <w:rsid w:val="00A658BD"/>
    <w:rsid w:val="00A66381"/>
    <w:rsid w:val="00A66B17"/>
    <w:rsid w:val="00A66B31"/>
    <w:rsid w:val="00A66FFF"/>
    <w:rsid w:val="00A676B6"/>
    <w:rsid w:val="00A6785C"/>
    <w:rsid w:val="00A7034C"/>
    <w:rsid w:val="00A7093C"/>
    <w:rsid w:val="00A71DD5"/>
    <w:rsid w:val="00A725F8"/>
    <w:rsid w:val="00A73D6D"/>
    <w:rsid w:val="00A743FF"/>
    <w:rsid w:val="00A74E9F"/>
    <w:rsid w:val="00A77943"/>
    <w:rsid w:val="00A80556"/>
    <w:rsid w:val="00A81DF0"/>
    <w:rsid w:val="00A81EFA"/>
    <w:rsid w:val="00A84338"/>
    <w:rsid w:val="00A8524D"/>
    <w:rsid w:val="00A85342"/>
    <w:rsid w:val="00A85D60"/>
    <w:rsid w:val="00A9124D"/>
    <w:rsid w:val="00A91FAB"/>
    <w:rsid w:val="00A93105"/>
    <w:rsid w:val="00A94101"/>
    <w:rsid w:val="00A9798F"/>
    <w:rsid w:val="00A97A5D"/>
    <w:rsid w:val="00A97F2C"/>
    <w:rsid w:val="00A97FFA"/>
    <w:rsid w:val="00AA0238"/>
    <w:rsid w:val="00AA2278"/>
    <w:rsid w:val="00AA288B"/>
    <w:rsid w:val="00AA36FC"/>
    <w:rsid w:val="00AA4A09"/>
    <w:rsid w:val="00AA56A6"/>
    <w:rsid w:val="00AA66B0"/>
    <w:rsid w:val="00AA6C4A"/>
    <w:rsid w:val="00AB014F"/>
    <w:rsid w:val="00AB0724"/>
    <w:rsid w:val="00AB1415"/>
    <w:rsid w:val="00AB1E25"/>
    <w:rsid w:val="00AB2A68"/>
    <w:rsid w:val="00AB4696"/>
    <w:rsid w:val="00AB48D0"/>
    <w:rsid w:val="00AB52C4"/>
    <w:rsid w:val="00AB5497"/>
    <w:rsid w:val="00AB54BF"/>
    <w:rsid w:val="00AB59E3"/>
    <w:rsid w:val="00AB6326"/>
    <w:rsid w:val="00AB657C"/>
    <w:rsid w:val="00AB6C07"/>
    <w:rsid w:val="00AB7986"/>
    <w:rsid w:val="00AB7D6A"/>
    <w:rsid w:val="00AC01C6"/>
    <w:rsid w:val="00AC13A6"/>
    <w:rsid w:val="00AC174B"/>
    <w:rsid w:val="00AC2CAD"/>
    <w:rsid w:val="00AC3768"/>
    <w:rsid w:val="00AC5551"/>
    <w:rsid w:val="00AC63DB"/>
    <w:rsid w:val="00AC78A3"/>
    <w:rsid w:val="00AD015F"/>
    <w:rsid w:val="00AD2117"/>
    <w:rsid w:val="00AD377A"/>
    <w:rsid w:val="00AD4232"/>
    <w:rsid w:val="00AD44B3"/>
    <w:rsid w:val="00AD4A06"/>
    <w:rsid w:val="00AD59DD"/>
    <w:rsid w:val="00AD70A9"/>
    <w:rsid w:val="00AD75C7"/>
    <w:rsid w:val="00AE2B5E"/>
    <w:rsid w:val="00AE2C79"/>
    <w:rsid w:val="00AE34F3"/>
    <w:rsid w:val="00AE3A99"/>
    <w:rsid w:val="00AE3D39"/>
    <w:rsid w:val="00AE3DB1"/>
    <w:rsid w:val="00AE63FF"/>
    <w:rsid w:val="00AE7964"/>
    <w:rsid w:val="00AF0085"/>
    <w:rsid w:val="00AF0CDC"/>
    <w:rsid w:val="00AF1FD0"/>
    <w:rsid w:val="00AF266B"/>
    <w:rsid w:val="00AF3759"/>
    <w:rsid w:val="00AF52DA"/>
    <w:rsid w:val="00AF66E6"/>
    <w:rsid w:val="00AF767C"/>
    <w:rsid w:val="00AF7B20"/>
    <w:rsid w:val="00B0020C"/>
    <w:rsid w:val="00B00819"/>
    <w:rsid w:val="00B00E58"/>
    <w:rsid w:val="00B0113C"/>
    <w:rsid w:val="00B01745"/>
    <w:rsid w:val="00B03D5A"/>
    <w:rsid w:val="00B042A8"/>
    <w:rsid w:val="00B043DB"/>
    <w:rsid w:val="00B04994"/>
    <w:rsid w:val="00B10F95"/>
    <w:rsid w:val="00B1175A"/>
    <w:rsid w:val="00B119C3"/>
    <w:rsid w:val="00B11A90"/>
    <w:rsid w:val="00B11E11"/>
    <w:rsid w:val="00B126F7"/>
    <w:rsid w:val="00B12BA7"/>
    <w:rsid w:val="00B13729"/>
    <w:rsid w:val="00B13BAD"/>
    <w:rsid w:val="00B14557"/>
    <w:rsid w:val="00B15879"/>
    <w:rsid w:val="00B15D3A"/>
    <w:rsid w:val="00B16131"/>
    <w:rsid w:val="00B16740"/>
    <w:rsid w:val="00B17359"/>
    <w:rsid w:val="00B2065E"/>
    <w:rsid w:val="00B21761"/>
    <w:rsid w:val="00B218B1"/>
    <w:rsid w:val="00B21B27"/>
    <w:rsid w:val="00B22636"/>
    <w:rsid w:val="00B24549"/>
    <w:rsid w:val="00B25777"/>
    <w:rsid w:val="00B2589D"/>
    <w:rsid w:val="00B258C1"/>
    <w:rsid w:val="00B26D35"/>
    <w:rsid w:val="00B26F24"/>
    <w:rsid w:val="00B302D9"/>
    <w:rsid w:val="00B30F8D"/>
    <w:rsid w:val="00B30FA6"/>
    <w:rsid w:val="00B31E2D"/>
    <w:rsid w:val="00B31E7E"/>
    <w:rsid w:val="00B31F6A"/>
    <w:rsid w:val="00B32236"/>
    <w:rsid w:val="00B32D0E"/>
    <w:rsid w:val="00B365E2"/>
    <w:rsid w:val="00B37D2A"/>
    <w:rsid w:val="00B4064C"/>
    <w:rsid w:val="00B40CA5"/>
    <w:rsid w:val="00B40E6F"/>
    <w:rsid w:val="00B411D9"/>
    <w:rsid w:val="00B4273F"/>
    <w:rsid w:val="00B42B4F"/>
    <w:rsid w:val="00B42FD3"/>
    <w:rsid w:val="00B430CC"/>
    <w:rsid w:val="00B430FB"/>
    <w:rsid w:val="00B45315"/>
    <w:rsid w:val="00B45991"/>
    <w:rsid w:val="00B461CC"/>
    <w:rsid w:val="00B47F6F"/>
    <w:rsid w:val="00B50F83"/>
    <w:rsid w:val="00B526E0"/>
    <w:rsid w:val="00B539B9"/>
    <w:rsid w:val="00B5404F"/>
    <w:rsid w:val="00B5447D"/>
    <w:rsid w:val="00B55072"/>
    <w:rsid w:val="00B55A8F"/>
    <w:rsid w:val="00B55CB3"/>
    <w:rsid w:val="00B5629E"/>
    <w:rsid w:val="00B5629F"/>
    <w:rsid w:val="00B568A7"/>
    <w:rsid w:val="00B5758B"/>
    <w:rsid w:val="00B60826"/>
    <w:rsid w:val="00B61077"/>
    <w:rsid w:val="00B62237"/>
    <w:rsid w:val="00B62C5C"/>
    <w:rsid w:val="00B62E1E"/>
    <w:rsid w:val="00B64098"/>
    <w:rsid w:val="00B659D4"/>
    <w:rsid w:val="00B66236"/>
    <w:rsid w:val="00B662F2"/>
    <w:rsid w:val="00B66C6F"/>
    <w:rsid w:val="00B67701"/>
    <w:rsid w:val="00B6780B"/>
    <w:rsid w:val="00B679CA"/>
    <w:rsid w:val="00B7211B"/>
    <w:rsid w:val="00B723D8"/>
    <w:rsid w:val="00B7241F"/>
    <w:rsid w:val="00B72F6F"/>
    <w:rsid w:val="00B73940"/>
    <w:rsid w:val="00B73E59"/>
    <w:rsid w:val="00B75D34"/>
    <w:rsid w:val="00B76CE0"/>
    <w:rsid w:val="00B76CFF"/>
    <w:rsid w:val="00B7766E"/>
    <w:rsid w:val="00B800F2"/>
    <w:rsid w:val="00B801DF"/>
    <w:rsid w:val="00B8053C"/>
    <w:rsid w:val="00B80ED5"/>
    <w:rsid w:val="00B8168A"/>
    <w:rsid w:val="00B8193C"/>
    <w:rsid w:val="00B82DDD"/>
    <w:rsid w:val="00B834BB"/>
    <w:rsid w:val="00B834CC"/>
    <w:rsid w:val="00B83886"/>
    <w:rsid w:val="00B839D7"/>
    <w:rsid w:val="00B83C72"/>
    <w:rsid w:val="00B8538D"/>
    <w:rsid w:val="00B8543E"/>
    <w:rsid w:val="00B85471"/>
    <w:rsid w:val="00B8670E"/>
    <w:rsid w:val="00B86B02"/>
    <w:rsid w:val="00B86E35"/>
    <w:rsid w:val="00B91255"/>
    <w:rsid w:val="00B914F6"/>
    <w:rsid w:val="00B92868"/>
    <w:rsid w:val="00B92C10"/>
    <w:rsid w:val="00B94835"/>
    <w:rsid w:val="00B95361"/>
    <w:rsid w:val="00B958EF"/>
    <w:rsid w:val="00B9606E"/>
    <w:rsid w:val="00B96E87"/>
    <w:rsid w:val="00B978E0"/>
    <w:rsid w:val="00BA0937"/>
    <w:rsid w:val="00BA1D00"/>
    <w:rsid w:val="00BA3179"/>
    <w:rsid w:val="00BA3DD6"/>
    <w:rsid w:val="00BA48B0"/>
    <w:rsid w:val="00BA5789"/>
    <w:rsid w:val="00BA5947"/>
    <w:rsid w:val="00BA5D09"/>
    <w:rsid w:val="00BA5F83"/>
    <w:rsid w:val="00BB0680"/>
    <w:rsid w:val="00BB0E15"/>
    <w:rsid w:val="00BB12E7"/>
    <w:rsid w:val="00BB1443"/>
    <w:rsid w:val="00BB1931"/>
    <w:rsid w:val="00BB19FD"/>
    <w:rsid w:val="00BB2754"/>
    <w:rsid w:val="00BB27AA"/>
    <w:rsid w:val="00BB2ACC"/>
    <w:rsid w:val="00BB491B"/>
    <w:rsid w:val="00BB4ED7"/>
    <w:rsid w:val="00BB652F"/>
    <w:rsid w:val="00BB724C"/>
    <w:rsid w:val="00BC1B31"/>
    <w:rsid w:val="00BC21C2"/>
    <w:rsid w:val="00BC26C0"/>
    <w:rsid w:val="00BC3780"/>
    <w:rsid w:val="00BC4F0E"/>
    <w:rsid w:val="00BC535F"/>
    <w:rsid w:val="00BC7542"/>
    <w:rsid w:val="00BD0825"/>
    <w:rsid w:val="00BD0B87"/>
    <w:rsid w:val="00BD18AE"/>
    <w:rsid w:val="00BD1A50"/>
    <w:rsid w:val="00BD1D59"/>
    <w:rsid w:val="00BD3411"/>
    <w:rsid w:val="00BD4890"/>
    <w:rsid w:val="00BD60A4"/>
    <w:rsid w:val="00BD6A6D"/>
    <w:rsid w:val="00BD7281"/>
    <w:rsid w:val="00BD747D"/>
    <w:rsid w:val="00BE059F"/>
    <w:rsid w:val="00BE1C73"/>
    <w:rsid w:val="00BE20A8"/>
    <w:rsid w:val="00BE299D"/>
    <w:rsid w:val="00BE32A6"/>
    <w:rsid w:val="00BE3775"/>
    <w:rsid w:val="00BE5949"/>
    <w:rsid w:val="00BE5D23"/>
    <w:rsid w:val="00BE6B75"/>
    <w:rsid w:val="00BF11FE"/>
    <w:rsid w:val="00BF14BE"/>
    <w:rsid w:val="00BF1C50"/>
    <w:rsid w:val="00BF21AC"/>
    <w:rsid w:val="00BF33EB"/>
    <w:rsid w:val="00BF37E3"/>
    <w:rsid w:val="00BF4D21"/>
    <w:rsid w:val="00BF50CA"/>
    <w:rsid w:val="00BF59FE"/>
    <w:rsid w:val="00BF60A3"/>
    <w:rsid w:val="00C0164A"/>
    <w:rsid w:val="00C01977"/>
    <w:rsid w:val="00C01F66"/>
    <w:rsid w:val="00C02D28"/>
    <w:rsid w:val="00C03199"/>
    <w:rsid w:val="00C03D84"/>
    <w:rsid w:val="00C03E52"/>
    <w:rsid w:val="00C04470"/>
    <w:rsid w:val="00C066A3"/>
    <w:rsid w:val="00C07332"/>
    <w:rsid w:val="00C075A4"/>
    <w:rsid w:val="00C0783A"/>
    <w:rsid w:val="00C07899"/>
    <w:rsid w:val="00C120A8"/>
    <w:rsid w:val="00C122EA"/>
    <w:rsid w:val="00C13E31"/>
    <w:rsid w:val="00C14E46"/>
    <w:rsid w:val="00C15738"/>
    <w:rsid w:val="00C16541"/>
    <w:rsid w:val="00C16930"/>
    <w:rsid w:val="00C16BDC"/>
    <w:rsid w:val="00C17A37"/>
    <w:rsid w:val="00C218F9"/>
    <w:rsid w:val="00C219C8"/>
    <w:rsid w:val="00C21D18"/>
    <w:rsid w:val="00C21FF3"/>
    <w:rsid w:val="00C226D9"/>
    <w:rsid w:val="00C23AF6"/>
    <w:rsid w:val="00C23E59"/>
    <w:rsid w:val="00C2663B"/>
    <w:rsid w:val="00C26E6B"/>
    <w:rsid w:val="00C31235"/>
    <w:rsid w:val="00C32734"/>
    <w:rsid w:val="00C32812"/>
    <w:rsid w:val="00C32A2D"/>
    <w:rsid w:val="00C34042"/>
    <w:rsid w:val="00C35B90"/>
    <w:rsid w:val="00C361D5"/>
    <w:rsid w:val="00C378E1"/>
    <w:rsid w:val="00C37CE6"/>
    <w:rsid w:val="00C40201"/>
    <w:rsid w:val="00C403DB"/>
    <w:rsid w:val="00C40A81"/>
    <w:rsid w:val="00C42FD5"/>
    <w:rsid w:val="00C441DD"/>
    <w:rsid w:val="00C44C2D"/>
    <w:rsid w:val="00C44C9D"/>
    <w:rsid w:val="00C45498"/>
    <w:rsid w:val="00C47226"/>
    <w:rsid w:val="00C47295"/>
    <w:rsid w:val="00C4771D"/>
    <w:rsid w:val="00C47DC1"/>
    <w:rsid w:val="00C47FCA"/>
    <w:rsid w:val="00C50457"/>
    <w:rsid w:val="00C50473"/>
    <w:rsid w:val="00C51081"/>
    <w:rsid w:val="00C5166E"/>
    <w:rsid w:val="00C51B78"/>
    <w:rsid w:val="00C5275C"/>
    <w:rsid w:val="00C53874"/>
    <w:rsid w:val="00C5463B"/>
    <w:rsid w:val="00C546A8"/>
    <w:rsid w:val="00C56AC4"/>
    <w:rsid w:val="00C571B5"/>
    <w:rsid w:val="00C57A2B"/>
    <w:rsid w:val="00C57F1B"/>
    <w:rsid w:val="00C6006B"/>
    <w:rsid w:val="00C60BA6"/>
    <w:rsid w:val="00C60D33"/>
    <w:rsid w:val="00C63E77"/>
    <w:rsid w:val="00C63F39"/>
    <w:rsid w:val="00C64529"/>
    <w:rsid w:val="00C64557"/>
    <w:rsid w:val="00C64FDA"/>
    <w:rsid w:val="00C65635"/>
    <w:rsid w:val="00C657D9"/>
    <w:rsid w:val="00C65F0F"/>
    <w:rsid w:val="00C67F9E"/>
    <w:rsid w:val="00C729DE"/>
    <w:rsid w:val="00C72F9F"/>
    <w:rsid w:val="00C732D9"/>
    <w:rsid w:val="00C738EA"/>
    <w:rsid w:val="00C73B17"/>
    <w:rsid w:val="00C740F3"/>
    <w:rsid w:val="00C7610A"/>
    <w:rsid w:val="00C762A1"/>
    <w:rsid w:val="00C775FB"/>
    <w:rsid w:val="00C77F67"/>
    <w:rsid w:val="00C8005F"/>
    <w:rsid w:val="00C8175A"/>
    <w:rsid w:val="00C81A0A"/>
    <w:rsid w:val="00C836F8"/>
    <w:rsid w:val="00C84190"/>
    <w:rsid w:val="00C84A61"/>
    <w:rsid w:val="00C855B2"/>
    <w:rsid w:val="00C85D54"/>
    <w:rsid w:val="00C86117"/>
    <w:rsid w:val="00C867BE"/>
    <w:rsid w:val="00C87524"/>
    <w:rsid w:val="00C91F1B"/>
    <w:rsid w:val="00C923ED"/>
    <w:rsid w:val="00C948CD"/>
    <w:rsid w:val="00C94CCE"/>
    <w:rsid w:val="00C95746"/>
    <w:rsid w:val="00C97748"/>
    <w:rsid w:val="00C97AC4"/>
    <w:rsid w:val="00C97AF0"/>
    <w:rsid w:val="00C97E8A"/>
    <w:rsid w:val="00CA0236"/>
    <w:rsid w:val="00CA116B"/>
    <w:rsid w:val="00CA19D1"/>
    <w:rsid w:val="00CA2AF4"/>
    <w:rsid w:val="00CA2C1F"/>
    <w:rsid w:val="00CA2C85"/>
    <w:rsid w:val="00CA2ECD"/>
    <w:rsid w:val="00CA33B0"/>
    <w:rsid w:val="00CA42E4"/>
    <w:rsid w:val="00CA50E0"/>
    <w:rsid w:val="00CA7200"/>
    <w:rsid w:val="00CA7520"/>
    <w:rsid w:val="00CA7878"/>
    <w:rsid w:val="00CB133A"/>
    <w:rsid w:val="00CB159B"/>
    <w:rsid w:val="00CB1D10"/>
    <w:rsid w:val="00CB255D"/>
    <w:rsid w:val="00CB273A"/>
    <w:rsid w:val="00CB2C78"/>
    <w:rsid w:val="00CB3FDC"/>
    <w:rsid w:val="00CB4177"/>
    <w:rsid w:val="00CB48AC"/>
    <w:rsid w:val="00CB632C"/>
    <w:rsid w:val="00CB749E"/>
    <w:rsid w:val="00CB77AF"/>
    <w:rsid w:val="00CC0698"/>
    <w:rsid w:val="00CC1EBB"/>
    <w:rsid w:val="00CC349D"/>
    <w:rsid w:val="00CC4E14"/>
    <w:rsid w:val="00CC5533"/>
    <w:rsid w:val="00CC56B2"/>
    <w:rsid w:val="00CC5A03"/>
    <w:rsid w:val="00CC67B6"/>
    <w:rsid w:val="00CC7A8B"/>
    <w:rsid w:val="00CD1149"/>
    <w:rsid w:val="00CD1A87"/>
    <w:rsid w:val="00CD1B12"/>
    <w:rsid w:val="00CD1B56"/>
    <w:rsid w:val="00CD1E72"/>
    <w:rsid w:val="00CD1E75"/>
    <w:rsid w:val="00CD24F9"/>
    <w:rsid w:val="00CD28DB"/>
    <w:rsid w:val="00CD3387"/>
    <w:rsid w:val="00CD33C9"/>
    <w:rsid w:val="00CD3BA2"/>
    <w:rsid w:val="00CD3F85"/>
    <w:rsid w:val="00CD4907"/>
    <w:rsid w:val="00CD4F97"/>
    <w:rsid w:val="00CD5AB8"/>
    <w:rsid w:val="00CD6B13"/>
    <w:rsid w:val="00CD6B45"/>
    <w:rsid w:val="00CD7849"/>
    <w:rsid w:val="00CD7C35"/>
    <w:rsid w:val="00CE0479"/>
    <w:rsid w:val="00CE0A56"/>
    <w:rsid w:val="00CE0CE6"/>
    <w:rsid w:val="00CE1353"/>
    <w:rsid w:val="00CE2C0F"/>
    <w:rsid w:val="00CE2FB5"/>
    <w:rsid w:val="00CE3634"/>
    <w:rsid w:val="00CE3FF8"/>
    <w:rsid w:val="00CE572F"/>
    <w:rsid w:val="00CE58BF"/>
    <w:rsid w:val="00CE65B4"/>
    <w:rsid w:val="00CE78A9"/>
    <w:rsid w:val="00CF039C"/>
    <w:rsid w:val="00CF16D5"/>
    <w:rsid w:val="00CF1EC2"/>
    <w:rsid w:val="00CF1FF1"/>
    <w:rsid w:val="00CF456C"/>
    <w:rsid w:val="00CF566D"/>
    <w:rsid w:val="00CF6169"/>
    <w:rsid w:val="00CF631F"/>
    <w:rsid w:val="00CF77BF"/>
    <w:rsid w:val="00CF78F8"/>
    <w:rsid w:val="00CF7D98"/>
    <w:rsid w:val="00D001C4"/>
    <w:rsid w:val="00D016D0"/>
    <w:rsid w:val="00D01B64"/>
    <w:rsid w:val="00D02EB7"/>
    <w:rsid w:val="00D03373"/>
    <w:rsid w:val="00D0379B"/>
    <w:rsid w:val="00D074A6"/>
    <w:rsid w:val="00D07731"/>
    <w:rsid w:val="00D10CAD"/>
    <w:rsid w:val="00D119E2"/>
    <w:rsid w:val="00D125EE"/>
    <w:rsid w:val="00D12B40"/>
    <w:rsid w:val="00D12FE4"/>
    <w:rsid w:val="00D135B4"/>
    <w:rsid w:val="00D13EE0"/>
    <w:rsid w:val="00D15434"/>
    <w:rsid w:val="00D15FA8"/>
    <w:rsid w:val="00D162AC"/>
    <w:rsid w:val="00D16D56"/>
    <w:rsid w:val="00D177EA"/>
    <w:rsid w:val="00D2087A"/>
    <w:rsid w:val="00D21501"/>
    <w:rsid w:val="00D243D5"/>
    <w:rsid w:val="00D25FDD"/>
    <w:rsid w:val="00D30617"/>
    <w:rsid w:val="00D31445"/>
    <w:rsid w:val="00D3334B"/>
    <w:rsid w:val="00D33581"/>
    <w:rsid w:val="00D33E96"/>
    <w:rsid w:val="00D3520C"/>
    <w:rsid w:val="00D358D7"/>
    <w:rsid w:val="00D371E2"/>
    <w:rsid w:val="00D40241"/>
    <w:rsid w:val="00D40CFB"/>
    <w:rsid w:val="00D4270F"/>
    <w:rsid w:val="00D42A2F"/>
    <w:rsid w:val="00D42BF4"/>
    <w:rsid w:val="00D434DC"/>
    <w:rsid w:val="00D43FB6"/>
    <w:rsid w:val="00D44099"/>
    <w:rsid w:val="00D4462B"/>
    <w:rsid w:val="00D44D8E"/>
    <w:rsid w:val="00D454A0"/>
    <w:rsid w:val="00D45640"/>
    <w:rsid w:val="00D45E7A"/>
    <w:rsid w:val="00D50C66"/>
    <w:rsid w:val="00D511B9"/>
    <w:rsid w:val="00D51286"/>
    <w:rsid w:val="00D515B1"/>
    <w:rsid w:val="00D53115"/>
    <w:rsid w:val="00D53E28"/>
    <w:rsid w:val="00D53F90"/>
    <w:rsid w:val="00D55C07"/>
    <w:rsid w:val="00D55FD0"/>
    <w:rsid w:val="00D56960"/>
    <w:rsid w:val="00D57465"/>
    <w:rsid w:val="00D57756"/>
    <w:rsid w:val="00D6116C"/>
    <w:rsid w:val="00D61807"/>
    <w:rsid w:val="00D6238B"/>
    <w:rsid w:val="00D62F50"/>
    <w:rsid w:val="00D635BF"/>
    <w:rsid w:val="00D63B5D"/>
    <w:rsid w:val="00D64438"/>
    <w:rsid w:val="00D64457"/>
    <w:rsid w:val="00D65216"/>
    <w:rsid w:val="00D655D2"/>
    <w:rsid w:val="00D671CB"/>
    <w:rsid w:val="00D70458"/>
    <w:rsid w:val="00D71EDD"/>
    <w:rsid w:val="00D72E3E"/>
    <w:rsid w:val="00D74763"/>
    <w:rsid w:val="00D748A0"/>
    <w:rsid w:val="00D75208"/>
    <w:rsid w:val="00D75428"/>
    <w:rsid w:val="00D75F1C"/>
    <w:rsid w:val="00D75FF0"/>
    <w:rsid w:val="00D76E9B"/>
    <w:rsid w:val="00D80491"/>
    <w:rsid w:val="00D809D0"/>
    <w:rsid w:val="00D81392"/>
    <w:rsid w:val="00D82424"/>
    <w:rsid w:val="00D8342C"/>
    <w:rsid w:val="00D8446D"/>
    <w:rsid w:val="00D84479"/>
    <w:rsid w:val="00D84562"/>
    <w:rsid w:val="00D84585"/>
    <w:rsid w:val="00D848E7"/>
    <w:rsid w:val="00D84AA5"/>
    <w:rsid w:val="00D85D64"/>
    <w:rsid w:val="00D8617E"/>
    <w:rsid w:val="00D8682C"/>
    <w:rsid w:val="00D87197"/>
    <w:rsid w:val="00D876F9"/>
    <w:rsid w:val="00D87FEF"/>
    <w:rsid w:val="00D90A60"/>
    <w:rsid w:val="00D93AB6"/>
    <w:rsid w:val="00D9544C"/>
    <w:rsid w:val="00D960C5"/>
    <w:rsid w:val="00D96ED6"/>
    <w:rsid w:val="00D96F62"/>
    <w:rsid w:val="00D97396"/>
    <w:rsid w:val="00DA049E"/>
    <w:rsid w:val="00DA0776"/>
    <w:rsid w:val="00DA09F6"/>
    <w:rsid w:val="00DA25F5"/>
    <w:rsid w:val="00DA29D4"/>
    <w:rsid w:val="00DA2C8E"/>
    <w:rsid w:val="00DA39AD"/>
    <w:rsid w:val="00DA3EDF"/>
    <w:rsid w:val="00DA48D3"/>
    <w:rsid w:val="00DA78F3"/>
    <w:rsid w:val="00DB3638"/>
    <w:rsid w:val="00DB4EBC"/>
    <w:rsid w:val="00DB6233"/>
    <w:rsid w:val="00DB6585"/>
    <w:rsid w:val="00DB6CAF"/>
    <w:rsid w:val="00DB7B6E"/>
    <w:rsid w:val="00DC0593"/>
    <w:rsid w:val="00DC195F"/>
    <w:rsid w:val="00DC264B"/>
    <w:rsid w:val="00DC2E63"/>
    <w:rsid w:val="00DC3BB9"/>
    <w:rsid w:val="00DC3D97"/>
    <w:rsid w:val="00DC3FE2"/>
    <w:rsid w:val="00DC4160"/>
    <w:rsid w:val="00DC5752"/>
    <w:rsid w:val="00DC61A3"/>
    <w:rsid w:val="00DC7E41"/>
    <w:rsid w:val="00DD06C6"/>
    <w:rsid w:val="00DD17FA"/>
    <w:rsid w:val="00DD1C8F"/>
    <w:rsid w:val="00DD3A2E"/>
    <w:rsid w:val="00DD46DD"/>
    <w:rsid w:val="00DD474B"/>
    <w:rsid w:val="00DD546A"/>
    <w:rsid w:val="00DD59C8"/>
    <w:rsid w:val="00DD6916"/>
    <w:rsid w:val="00DD77BD"/>
    <w:rsid w:val="00DE001A"/>
    <w:rsid w:val="00DE11D8"/>
    <w:rsid w:val="00DE1A09"/>
    <w:rsid w:val="00DE1ABE"/>
    <w:rsid w:val="00DE1B68"/>
    <w:rsid w:val="00DE47BD"/>
    <w:rsid w:val="00DE4F64"/>
    <w:rsid w:val="00DE62D6"/>
    <w:rsid w:val="00DE64DF"/>
    <w:rsid w:val="00DE6663"/>
    <w:rsid w:val="00DE706B"/>
    <w:rsid w:val="00DF0251"/>
    <w:rsid w:val="00DF13C4"/>
    <w:rsid w:val="00DF1B06"/>
    <w:rsid w:val="00DF2DB6"/>
    <w:rsid w:val="00DF2EE0"/>
    <w:rsid w:val="00DF3501"/>
    <w:rsid w:val="00DF4201"/>
    <w:rsid w:val="00DF505A"/>
    <w:rsid w:val="00DF51F1"/>
    <w:rsid w:val="00DF56F7"/>
    <w:rsid w:val="00DF6911"/>
    <w:rsid w:val="00DF7ADF"/>
    <w:rsid w:val="00E000EC"/>
    <w:rsid w:val="00E001F7"/>
    <w:rsid w:val="00E00840"/>
    <w:rsid w:val="00E01527"/>
    <w:rsid w:val="00E02486"/>
    <w:rsid w:val="00E039DA"/>
    <w:rsid w:val="00E0407D"/>
    <w:rsid w:val="00E042C9"/>
    <w:rsid w:val="00E04FDF"/>
    <w:rsid w:val="00E0652E"/>
    <w:rsid w:val="00E06BA0"/>
    <w:rsid w:val="00E11014"/>
    <w:rsid w:val="00E115BB"/>
    <w:rsid w:val="00E11B7C"/>
    <w:rsid w:val="00E11C4A"/>
    <w:rsid w:val="00E127DD"/>
    <w:rsid w:val="00E128BD"/>
    <w:rsid w:val="00E133FF"/>
    <w:rsid w:val="00E13E28"/>
    <w:rsid w:val="00E13EC0"/>
    <w:rsid w:val="00E1427B"/>
    <w:rsid w:val="00E15207"/>
    <w:rsid w:val="00E16069"/>
    <w:rsid w:val="00E16E6B"/>
    <w:rsid w:val="00E2005C"/>
    <w:rsid w:val="00E20A11"/>
    <w:rsid w:val="00E21311"/>
    <w:rsid w:val="00E21CB8"/>
    <w:rsid w:val="00E23601"/>
    <w:rsid w:val="00E23BD9"/>
    <w:rsid w:val="00E2507D"/>
    <w:rsid w:val="00E25838"/>
    <w:rsid w:val="00E2583F"/>
    <w:rsid w:val="00E25D43"/>
    <w:rsid w:val="00E26FEA"/>
    <w:rsid w:val="00E273B8"/>
    <w:rsid w:val="00E27D79"/>
    <w:rsid w:val="00E27DA2"/>
    <w:rsid w:val="00E30DDE"/>
    <w:rsid w:val="00E3108B"/>
    <w:rsid w:val="00E3133E"/>
    <w:rsid w:val="00E319B1"/>
    <w:rsid w:val="00E31B43"/>
    <w:rsid w:val="00E320E9"/>
    <w:rsid w:val="00E32993"/>
    <w:rsid w:val="00E33AE9"/>
    <w:rsid w:val="00E36D87"/>
    <w:rsid w:val="00E37A2F"/>
    <w:rsid w:val="00E404F0"/>
    <w:rsid w:val="00E408C1"/>
    <w:rsid w:val="00E4135E"/>
    <w:rsid w:val="00E41864"/>
    <w:rsid w:val="00E41DC7"/>
    <w:rsid w:val="00E435AB"/>
    <w:rsid w:val="00E44105"/>
    <w:rsid w:val="00E4496D"/>
    <w:rsid w:val="00E451BE"/>
    <w:rsid w:val="00E4758C"/>
    <w:rsid w:val="00E502D6"/>
    <w:rsid w:val="00E5059C"/>
    <w:rsid w:val="00E506F4"/>
    <w:rsid w:val="00E5141C"/>
    <w:rsid w:val="00E516BB"/>
    <w:rsid w:val="00E53460"/>
    <w:rsid w:val="00E548E3"/>
    <w:rsid w:val="00E558BD"/>
    <w:rsid w:val="00E56151"/>
    <w:rsid w:val="00E56CA5"/>
    <w:rsid w:val="00E56E4F"/>
    <w:rsid w:val="00E60A28"/>
    <w:rsid w:val="00E60E3A"/>
    <w:rsid w:val="00E61923"/>
    <w:rsid w:val="00E6290A"/>
    <w:rsid w:val="00E62E20"/>
    <w:rsid w:val="00E63158"/>
    <w:rsid w:val="00E63270"/>
    <w:rsid w:val="00E65344"/>
    <w:rsid w:val="00E668AB"/>
    <w:rsid w:val="00E67014"/>
    <w:rsid w:val="00E67533"/>
    <w:rsid w:val="00E675E2"/>
    <w:rsid w:val="00E67A2A"/>
    <w:rsid w:val="00E70238"/>
    <w:rsid w:val="00E703FD"/>
    <w:rsid w:val="00E72D15"/>
    <w:rsid w:val="00E7399B"/>
    <w:rsid w:val="00E73A8D"/>
    <w:rsid w:val="00E73D1E"/>
    <w:rsid w:val="00E74AEE"/>
    <w:rsid w:val="00E759C4"/>
    <w:rsid w:val="00E75CD6"/>
    <w:rsid w:val="00E75CDB"/>
    <w:rsid w:val="00E75EEA"/>
    <w:rsid w:val="00E76C4F"/>
    <w:rsid w:val="00E7721C"/>
    <w:rsid w:val="00E7722D"/>
    <w:rsid w:val="00E822CE"/>
    <w:rsid w:val="00E83095"/>
    <w:rsid w:val="00E840D4"/>
    <w:rsid w:val="00E84D38"/>
    <w:rsid w:val="00E86F6C"/>
    <w:rsid w:val="00E87247"/>
    <w:rsid w:val="00E900AE"/>
    <w:rsid w:val="00E908F4"/>
    <w:rsid w:val="00E90E87"/>
    <w:rsid w:val="00E9218F"/>
    <w:rsid w:val="00E937EE"/>
    <w:rsid w:val="00E94C47"/>
    <w:rsid w:val="00E95BB0"/>
    <w:rsid w:val="00E9684D"/>
    <w:rsid w:val="00E96B7C"/>
    <w:rsid w:val="00E97501"/>
    <w:rsid w:val="00E9769C"/>
    <w:rsid w:val="00E976BA"/>
    <w:rsid w:val="00EA116A"/>
    <w:rsid w:val="00EA19EC"/>
    <w:rsid w:val="00EA353E"/>
    <w:rsid w:val="00EA3708"/>
    <w:rsid w:val="00EA3D8F"/>
    <w:rsid w:val="00EA3E70"/>
    <w:rsid w:val="00EA47DA"/>
    <w:rsid w:val="00EA7B74"/>
    <w:rsid w:val="00EB07F0"/>
    <w:rsid w:val="00EB15E7"/>
    <w:rsid w:val="00EB18B2"/>
    <w:rsid w:val="00EB1F11"/>
    <w:rsid w:val="00EB1F59"/>
    <w:rsid w:val="00EB2800"/>
    <w:rsid w:val="00EB3B68"/>
    <w:rsid w:val="00EB3B71"/>
    <w:rsid w:val="00EB3D50"/>
    <w:rsid w:val="00EB3DDA"/>
    <w:rsid w:val="00EB4716"/>
    <w:rsid w:val="00EB485C"/>
    <w:rsid w:val="00EB5774"/>
    <w:rsid w:val="00EB7305"/>
    <w:rsid w:val="00EC018F"/>
    <w:rsid w:val="00EC12E0"/>
    <w:rsid w:val="00EC14AC"/>
    <w:rsid w:val="00EC16CF"/>
    <w:rsid w:val="00EC1BE9"/>
    <w:rsid w:val="00EC37F1"/>
    <w:rsid w:val="00EC3AD9"/>
    <w:rsid w:val="00EC4B7E"/>
    <w:rsid w:val="00EC4D1A"/>
    <w:rsid w:val="00EC683C"/>
    <w:rsid w:val="00EC78E3"/>
    <w:rsid w:val="00ED117D"/>
    <w:rsid w:val="00ED135F"/>
    <w:rsid w:val="00ED251A"/>
    <w:rsid w:val="00ED428C"/>
    <w:rsid w:val="00ED6049"/>
    <w:rsid w:val="00ED61C0"/>
    <w:rsid w:val="00ED7B3F"/>
    <w:rsid w:val="00ED7B9D"/>
    <w:rsid w:val="00EE104B"/>
    <w:rsid w:val="00EE1405"/>
    <w:rsid w:val="00EE170C"/>
    <w:rsid w:val="00EE1C0A"/>
    <w:rsid w:val="00EE288D"/>
    <w:rsid w:val="00EE37FB"/>
    <w:rsid w:val="00EE45AD"/>
    <w:rsid w:val="00EE4AE0"/>
    <w:rsid w:val="00EE4D27"/>
    <w:rsid w:val="00EE5D87"/>
    <w:rsid w:val="00EE61FA"/>
    <w:rsid w:val="00EE670B"/>
    <w:rsid w:val="00EE67B5"/>
    <w:rsid w:val="00EE69E2"/>
    <w:rsid w:val="00EE71CC"/>
    <w:rsid w:val="00EF0AF3"/>
    <w:rsid w:val="00EF1F60"/>
    <w:rsid w:val="00EF215E"/>
    <w:rsid w:val="00EF21A3"/>
    <w:rsid w:val="00EF2AF6"/>
    <w:rsid w:val="00EF3440"/>
    <w:rsid w:val="00EF3B69"/>
    <w:rsid w:val="00EF4F0C"/>
    <w:rsid w:val="00EF50E7"/>
    <w:rsid w:val="00EF60D2"/>
    <w:rsid w:val="00EF6EB7"/>
    <w:rsid w:val="00F00330"/>
    <w:rsid w:val="00F01B97"/>
    <w:rsid w:val="00F01F13"/>
    <w:rsid w:val="00F02C57"/>
    <w:rsid w:val="00F04B15"/>
    <w:rsid w:val="00F055DB"/>
    <w:rsid w:val="00F06D3B"/>
    <w:rsid w:val="00F07A88"/>
    <w:rsid w:val="00F11296"/>
    <w:rsid w:val="00F1290C"/>
    <w:rsid w:val="00F132F9"/>
    <w:rsid w:val="00F13793"/>
    <w:rsid w:val="00F14071"/>
    <w:rsid w:val="00F145B3"/>
    <w:rsid w:val="00F15258"/>
    <w:rsid w:val="00F15444"/>
    <w:rsid w:val="00F15D62"/>
    <w:rsid w:val="00F1742F"/>
    <w:rsid w:val="00F17D1E"/>
    <w:rsid w:val="00F20F23"/>
    <w:rsid w:val="00F21876"/>
    <w:rsid w:val="00F21E0C"/>
    <w:rsid w:val="00F221CA"/>
    <w:rsid w:val="00F22653"/>
    <w:rsid w:val="00F24A46"/>
    <w:rsid w:val="00F25F5C"/>
    <w:rsid w:val="00F26A84"/>
    <w:rsid w:val="00F275A8"/>
    <w:rsid w:val="00F300E9"/>
    <w:rsid w:val="00F30732"/>
    <w:rsid w:val="00F30799"/>
    <w:rsid w:val="00F32A15"/>
    <w:rsid w:val="00F32FDB"/>
    <w:rsid w:val="00F33D1C"/>
    <w:rsid w:val="00F350F9"/>
    <w:rsid w:val="00F3696D"/>
    <w:rsid w:val="00F379BF"/>
    <w:rsid w:val="00F37A30"/>
    <w:rsid w:val="00F37BD8"/>
    <w:rsid w:val="00F40A40"/>
    <w:rsid w:val="00F40B36"/>
    <w:rsid w:val="00F43795"/>
    <w:rsid w:val="00F45720"/>
    <w:rsid w:val="00F462A7"/>
    <w:rsid w:val="00F504D0"/>
    <w:rsid w:val="00F517D0"/>
    <w:rsid w:val="00F51E27"/>
    <w:rsid w:val="00F523AC"/>
    <w:rsid w:val="00F53600"/>
    <w:rsid w:val="00F538E2"/>
    <w:rsid w:val="00F539DC"/>
    <w:rsid w:val="00F5473C"/>
    <w:rsid w:val="00F54817"/>
    <w:rsid w:val="00F54955"/>
    <w:rsid w:val="00F54BF0"/>
    <w:rsid w:val="00F554CD"/>
    <w:rsid w:val="00F55B19"/>
    <w:rsid w:val="00F55C8D"/>
    <w:rsid w:val="00F560C8"/>
    <w:rsid w:val="00F562D0"/>
    <w:rsid w:val="00F56E4F"/>
    <w:rsid w:val="00F60EAB"/>
    <w:rsid w:val="00F61528"/>
    <w:rsid w:val="00F61D02"/>
    <w:rsid w:val="00F633D2"/>
    <w:rsid w:val="00F63BB9"/>
    <w:rsid w:val="00F64B89"/>
    <w:rsid w:val="00F66A53"/>
    <w:rsid w:val="00F71127"/>
    <w:rsid w:val="00F7157E"/>
    <w:rsid w:val="00F717A9"/>
    <w:rsid w:val="00F719B5"/>
    <w:rsid w:val="00F720C7"/>
    <w:rsid w:val="00F72290"/>
    <w:rsid w:val="00F72AC0"/>
    <w:rsid w:val="00F72CA6"/>
    <w:rsid w:val="00F74B2D"/>
    <w:rsid w:val="00F77CEF"/>
    <w:rsid w:val="00F77F7A"/>
    <w:rsid w:val="00F8118D"/>
    <w:rsid w:val="00F827E6"/>
    <w:rsid w:val="00F82E7F"/>
    <w:rsid w:val="00F83BDA"/>
    <w:rsid w:val="00F83FF9"/>
    <w:rsid w:val="00F84EAD"/>
    <w:rsid w:val="00F8558D"/>
    <w:rsid w:val="00F85B7F"/>
    <w:rsid w:val="00F866AA"/>
    <w:rsid w:val="00F872C7"/>
    <w:rsid w:val="00F878D4"/>
    <w:rsid w:val="00F91F80"/>
    <w:rsid w:val="00F94039"/>
    <w:rsid w:val="00F94E41"/>
    <w:rsid w:val="00F95528"/>
    <w:rsid w:val="00F95652"/>
    <w:rsid w:val="00F95A0C"/>
    <w:rsid w:val="00F9713D"/>
    <w:rsid w:val="00F97888"/>
    <w:rsid w:val="00FA0FDB"/>
    <w:rsid w:val="00FA19CB"/>
    <w:rsid w:val="00FA2DEF"/>
    <w:rsid w:val="00FA2FBE"/>
    <w:rsid w:val="00FA4E63"/>
    <w:rsid w:val="00FA54CA"/>
    <w:rsid w:val="00FA6C4F"/>
    <w:rsid w:val="00FA7F96"/>
    <w:rsid w:val="00FB0D26"/>
    <w:rsid w:val="00FB0F5D"/>
    <w:rsid w:val="00FB12CB"/>
    <w:rsid w:val="00FB153F"/>
    <w:rsid w:val="00FB16FE"/>
    <w:rsid w:val="00FB2356"/>
    <w:rsid w:val="00FB26A8"/>
    <w:rsid w:val="00FB2A0E"/>
    <w:rsid w:val="00FB2D93"/>
    <w:rsid w:val="00FB41BE"/>
    <w:rsid w:val="00FB4586"/>
    <w:rsid w:val="00FB46ED"/>
    <w:rsid w:val="00FB513C"/>
    <w:rsid w:val="00FB6B21"/>
    <w:rsid w:val="00FB744E"/>
    <w:rsid w:val="00FB7E42"/>
    <w:rsid w:val="00FB7FB5"/>
    <w:rsid w:val="00FC17DF"/>
    <w:rsid w:val="00FC1C94"/>
    <w:rsid w:val="00FC387A"/>
    <w:rsid w:val="00FC5901"/>
    <w:rsid w:val="00FC5C54"/>
    <w:rsid w:val="00FC5CA1"/>
    <w:rsid w:val="00FC6CB4"/>
    <w:rsid w:val="00FD00DF"/>
    <w:rsid w:val="00FD13D6"/>
    <w:rsid w:val="00FD180D"/>
    <w:rsid w:val="00FD1917"/>
    <w:rsid w:val="00FD3F14"/>
    <w:rsid w:val="00FD43AE"/>
    <w:rsid w:val="00FD4E3B"/>
    <w:rsid w:val="00FD5103"/>
    <w:rsid w:val="00FD61A3"/>
    <w:rsid w:val="00FD6526"/>
    <w:rsid w:val="00FD7C0D"/>
    <w:rsid w:val="00FE030A"/>
    <w:rsid w:val="00FE0541"/>
    <w:rsid w:val="00FE069F"/>
    <w:rsid w:val="00FE1D4D"/>
    <w:rsid w:val="00FE2BC7"/>
    <w:rsid w:val="00FE42D7"/>
    <w:rsid w:val="00FE5AE0"/>
    <w:rsid w:val="00FE766E"/>
    <w:rsid w:val="00FE7DE0"/>
    <w:rsid w:val="00FF085D"/>
    <w:rsid w:val="00FF1F21"/>
    <w:rsid w:val="00FF223D"/>
    <w:rsid w:val="00FF2A3B"/>
    <w:rsid w:val="00FF33CD"/>
    <w:rsid w:val="00FF4243"/>
    <w:rsid w:val="00FF4415"/>
    <w:rsid w:val="00FF4954"/>
    <w:rsid w:val="00FF4CA3"/>
    <w:rsid w:val="00FF5136"/>
    <w:rsid w:val="00FF5206"/>
    <w:rsid w:val="00FF565A"/>
    <w:rsid w:val="00FF5C15"/>
    <w:rsid w:val="00FF5F52"/>
    <w:rsid w:val="00FF6453"/>
    <w:rsid w:val="00FF6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72795443"/>
  <w15:docId w15:val="{F6FD94DB-A0B1-4DBE-9958-ADF9B61DA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68A4"/>
    <w:pPr>
      <w:autoSpaceDE w:val="0"/>
      <w:autoSpaceDN w:val="0"/>
      <w:adjustRightInd w:val="0"/>
      <w:spacing w:after="120"/>
    </w:pPr>
    <w:rPr>
      <w:sz w:val="24"/>
      <w:szCs w:val="24"/>
    </w:rPr>
  </w:style>
  <w:style w:type="paragraph" w:styleId="Heading1">
    <w:name w:val="heading 1"/>
    <w:aliases w:val="Heading 1 within"/>
    <w:basedOn w:val="Normal"/>
    <w:next w:val="Normal"/>
    <w:link w:val="Heading1Char"/>
    <w:qFormat/>
    <w:rsid w:val="00124EF0"/>
    <w:pPr>
      <w:pBdr>
        <w:bottom w:val="single" w:sz="12" w:space="1" w:color="auto"/>
      </w:pBdr>
      <w:shd w:val="clear" w:color="auto" w:fill="D9D9D9" w:themeFill="background1" w:themeFillShade="D9"/>
      <w:autoSpaceDE/>
      <w:autoSpaceDN/>
      <w:adjustRightInd/>
      <w:spacing w:before="320"/>
      <w:outlineLvl w:val="0"/>
    </w:pPr>
    <w:rPr>
      <w:rFonts w:ascii="Arial" w:eastAsiaTheme="majorEastAsia" w:hAnsi="Arial" w:cs="Arial"/>
      <w:b/>
      <w:caps/>
      <w:color w:val="000000"/>
      <w:sz w:val="26"/>
      <w:szCs w:val="36"/>
    </w:rPr>
  </w:style>
  <w:style w:type="paragraph" w:styleId="Heading2">
    <w:name w:val="heading 2"/>
    <w:aliases w:val="Heading 2 first"/>
    <w:basedOn w:val="Normal"/>
    <w:next w:val="Normal"/>
    <w:link w:val="Heading2Char"/>
    <w:qFormat/>
    <w:rsid w:val="008C51E3"/>
    <w:pPr>
      <w:pBdr>
        <w:bottom w:val="single" w:sz="18" w:space="1" w:color="auto"/>
      </w:pBdr>
      <w:shd w:val="clear" w:color="auto" w:fill="FFFFFF" w:themeFill="background1"/>
      <w:spacing w:after="60"/>
      <w:outlineLvl w:val="1"/>
    </w:pPr>
    <w:rPr>
      <w:rFonts w:ascii="Arial" w:hAnsi="Arial"/>
      <w:b/>
      <w:smallCaps/>
      <w:sz w:val="26"/>
    </w:rPr>
  </w:style>
  <w:style w:type="paragraph" w:styleId="Heading3">
    <w:name w:val="heading 3"/>
    <w:aliases w:val="Heading 3 first"/>
    <w:basedOn w:val="Normal"/>
    <w:next w:val="Normal"/>
    <w:link w:val="Heading3Char"/>
    <w:unhideWhenUsed/>
    <w:qFormat/>
    <w:rsid w:val="00541EED"/>
    <w:pPr>
      <w:shd w:val="clear" w:color="auto" w:fill="FFFFFF" w:themeFill="background1"/>
      <w:spacing w:after="60"/>
      <w:outlineLvl w:val="2"/>
    </w:pPr>
    <w:rPr>
      <w:rFonts w:ascii="Arial Narrow" w:eastAsiaTheme="majorEastAsia" w:hAnsi="Arial Narrow" w:cstheme="majorBidi"/>
      <w:b/>
      <w:bCs/>
      <w:u w:val="single"/>
    </w:rPr>
  </w:style>
  <w:style w:type="paragraph" w:styleId="Heading4">
    <w:name w:val="heading 4"/>
    <w:aliases w:val="Heading 4 first"/>
    <w:basedOn w:val="Normal"/>
    <w:next w:val="Normal"/>
    <w:link w:val="Heading4Char"/>
    <w:unhideWhenUsed/>
    <w:qFormat/>
    <w:rsid w:val="00AF66E6"/>
    <w:pPr>
      <w:spacing w:after="0"/>
      <w:outlineLvl w:val="3"/>
    </w:pPr>
    <w:rPr>
      <w:rFonts w:ascii="Arial Narrow" w:hAnsi="Arial Narrow" w:cs="Arial"/>
      <w:b/>
      <w:i/>
      <w:color w:val="000000"/>
      <w:szCs w:val="28"/>
    </w:rPr>
  </w:style>
  <w:style w:type="paragraph" w:styleId="Heading5">
    <w:name w:val="heading 5"/>
    <w:basedOn w:val="Normal"/>
    <w:next w:val="Normal"/>
    <w:link w:val="Heading5Char"/>
    <w:qFormat/>
    <w:rsid w:val="0043127F"/>
    <w:pPr>
      <w:outlineLvl w:val="4"/>
    </w:pPr>
    <w:rPr>
      <w:b/>
      <w:i/>
      <w:u w:val="single"/>
    </w:rPr>
  </w:style>
  <w:style w:type="paragraph" w:styleId="Heading6">
    <w:name w:val="heading 6"/>
    <w:basedOn w:val="Normal"/>
    <w:next w:val="Normal"/>
    <w:link w:val="Heading6Char"/>
    <w:qFormat/>
    <w:rsid w:val="00091AE2"/>
    <w:pPr>
      <w:keepNext/>
      <w:autoSpaceDE/>
      <w:autoSpaceDN/>
      <w:adjustRightInd/>
      <w:spacing w:after="0"/>
      <w:outlineLvl w:val="5"/>
    </w:pPr>
    <w:rPr>
      <w:b/>
      <w:bCs/>
      <w:color w:val="000000"/>
      <w:szCs w:val="20"/>
    </w:rPr>
  </w:style>
  <w:style w:type="paragraph" w:styleId="Heading7">
    <w:name w:val="heading 7"/>
    <w:basedOn w:val="Normal"/>
    <w:next w:val="Normal"/>
    <w:link w:val="Heading7Char"/>
    <w:qFormat/>
    <w:rsid w:val="00091AE2"/>
    <w:pPr>
      <w:keepNext/>
      <w:autoSpaceDE/>
      <w:autoSpaceDN/>
      <w:adjustRightInd/>
      <w:spacing w:after="0"/>
      <w:outlineLvl w:val="6"/>
    </w:pPr>
    <w:rPr>
      <w:rFonts w:ascii="Arial" w:hAnsi="Arial" w:cs="Arial"/>
      <w:i/>
      <w:iCs/>
      <w:color w:val="000000"/>
      <w:sz w:val="20"/>
      <w:szCs w:val="20"/>
    </w:rPr>
  </w:style>
  <w:style w:type="paragraph" w:styleId="Heading8">
    <w:name w:val="heading 8"/>
    <w:basedOn w:val="Normal"/>
    <w:next w:val="Normal"/>
    <w:link w:val="Heading8Char"/>
    <w:qFormat/>
    <w:rsid w:val="00091AE2"/>
    <w:pPr>
      <w:keepNext/>
      <w:autoSpaceDE/>
      <w:autoSpaceDN/>
      <w:adjustRightInd/>
      <w:spacing w:after="0"/>
      <w:outlineLvl w:val="7"/>
    </w:pPr>
    <w:rPr>
      <w:rFonts w:ascii="Arial" w:hAnsi="Arial" w:cs="Arial"/>
      <w:i/>
      <w:iCs/>
      <w:color w:val="000000"/>
      <w:sz w:val="18"/>
      <w:szCs w:val="20"/>
    </w:rPr>
  </w:style>
  <w:style w:type="paragraph" w:styleId="Heading9">
    <w:name w:val="heading 9"/>
    <w:basedOn w:val="Normal"/>
    <w:next w:val="Normal"/>
    <w:link w:val="Heading9Char"/>
    <w:qFormat/>
    <w:rsid w:val="00091AE2"/>
    <w:pPr>
      <w:keepNext/>
      <w:autoSpaceDE/>
      <w:autoSpaceDN/>
      <w:adjustRightInd/>
      <w:spacing w:after="0"/>
      <w:outlineLvl w:val="8"/>
    </w:pPr>
    <w:rPr>
      <w:rFonts w:ascii="Arial" w:hAnsi="Arial" w:cs="Arial"/>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Footer">
    <w:name w:val="footer"/>
    <w:basedOn w:val="Normal"/>
    <w:link w:val="FooterChar"/>
    <w:uiPriority w:val="99"/>
    <w:rsid w:val="00386F90"/>
    <w:pPr>
      <w:tabs>
        <w:tab w:val="center" w:pos="4320"/>
        <w:tab w:val="right" w:pos="8640"/>
      </w:tabs>
    </w:pPr>
  </w:style>
  <w:style w:type="character" w:styleId="PageNumber">
    <w:name w:val="page number"/>
    <w:basedOn w:val="DefaultParagraphFont"/>
    <w:rsid w:val="00386F90"/>
  </w:style>
  <w:style w:type="paragraph" w:styleId="Header">
    <w:name w:val="header"/>
    <w:basedOn w:val="Normal"/>
    <w:link w:val="HeaderChar"/>
    <w:rsid w:val="00283086"/>
    <w:pPr>
      <w:tabs>
        <w:tab w:val="right" w:pos="9360"/>
      </w:tabs>
    </w:pPr>
    <w:rPr>
      <w:b/>
      <w:smallCaps/>
      <w:sz w:val="20"/>
    </w:rPr>
  </w:style>
  <w:style w:type="paragraph" w:styleId="NoSpacing">
    <w:name w:val="No Spacing"/>
    <w:link w:val="NoSpacingChar"/>
    <w:uiPriority w:val="1"/>
    <w:qFormat/>
    <w:rsid w:val="00DC7E41"/>
    <w:rPr>
      <w:rFonts w:ascii="Calibri" w:hAnsi="Calibri"/>
      <w:sz w:val="22"/>
      <w:szCs w:val="22"/>
    </w:rPr>
  </w:style>
  <w:style w:type="character" w:customStyle="1" w:styleId="NoSpacingChar">
    <w:name w:val="No Spacing Char"/>
    <w:link w:val="NoSpacing"/>
    <w:uiPriority w:val="1"/>
    <w:rsid w:val="00DC7E41"/>
    <w:rPr>
      <w:rFonts w:ascii="Calibri" w:hAnsi="Calibri"/>
      <w:sz w:val="22"/>
      <w:szCs w:val="22"/>
      <w:lang w:val="en-US" w:eastAsia="en-US" w:bidi="ar-SA"/>
    </w:rPr>
  </w:style>
  <w:style w:type="paragraph" w:styleId="ListParagraph">
    <w:name w:val="List Paragraph"/>
    <w:basedOn w:val="Normal"/>
    <w:next w:val="Normal"/>
    <w:uiPriority w:val="34"/>
    <w:qFormat/>
    <w:rsid w:val="004A7B65"/>
    <w:pPr>
      <w:spacing w:before="240"/>
      <w:outlineLvl w:val="0"/>
    </w:pPr>
  </w:style>
  <w:style w:type="numbering" w:customStyle="1" w:styleId="Style1">
    <w:name w:val="Style1"/>
    <w:basedOn w:val="NoList"/>
    <w:rsid w:val="00E25D43"/>
    <w:pPr>
      <w:numPr>
        <w:numId w:val="2"/>
      </w:numPr>
    </w:pPr>
  </w:style>
  <w:style w:type="character" w:customStyle="1" w:styleId="FooterChar">
    <w:name w:val="Footer Char"/>
    <w:link w:val="Footer"/>
    <w:uiPriority w:val="99"/>
    <w:rsid w:val="009B1013"/>
    <w:rPr>
      <w:sz w:val="24"/>
      <w:szCs w:val="24"/>
    </w:rPr>
  </w:style>
  <w:style w:type="paragraph" w:customStyle="1" w:styleId="Normal0pt">
    <w:name w:val="Normal + 0 pt"/>
    <w:basedOn w:val="Normal"/>
    <w:rsid w:val="009B1013"/>
    <w:pPr>
      <w:spacing w:after="0"/>
    </w:pPr>
  </w:style>
  <w:style w:type="character" w:customStyle="1" w:styleId="Heading5Char">
    <w:name w:val="Heading 5 Char"/>
    <w:basedOn w:val="DefaultParagraphFont"/>
    <w:link w:val="Heading5"/>
    <w:rsid w:val="0043127F"/>
    <w:rPr>
      <w:b/>
      <w:i/>
      <w:sz w:val="24"/>
      <w:szCs w:val="24"/>
      <w:u w:val="single"/>
    </w:rPr>
  </w:style>
  <w:style w:type="character" w:customStyle="1" w:styleId="Heading6Char">
    <w:name w:val="Heading 6 Char"/>
    <w:basedOn w:val="DefaultParagraphFont"/>
    <w:link w:val="Heading6"/>
    <w:rsid w:val="00091AE2"/>
    <w:rPr>
      <w:b/>
      <w:bCs/>
      <w:color w:val="000000"/>
      <w:sz w:val="24"/>
    </w:rPr>
  </w:style>
  <w:style w:type="character" w:customStyle="1" w:styleId="Heading7Char">
    <w:name w:val="Heading 7 Char"/>
    <w:basedOn w:val="DefaultParagraphFont"/>
    <w:link w:val="Heading7"/>
    <w:rsid w:val="00091AE2"/>
    <w:rPr>
      <w:rFonts w:ascii="Arial" w:hAnsi="Arial" w:cs="Arial"/>
      <w:i/>
      <w:iCs/>
      <w:color w:val="000000"/>
    </w:rPr>
  </w:style>
  <w:style w:type="character" w:customStyle="1" w:styleId="Heading8Char">
    <w:name w:val="Heading 8 Char"/>
    <w:basedOn w:val="DefaultParagraphFont"/>
    <w:link w:val="Heading8"/>
    <w:rsid w:val="00091AE2"/>
    <w:rPr>
      <w:rFonts w:ascii="Arial" w:hAnsi="Arial" w:cs="Arial"/>
      <w:i/>
      <w:iCs/>
      <w:color w:val="000000"/>
      <w:sz w:val="18"/>
    </w:rPr>
  </w:style>
  <w:style w:type="character" w:customStyle="1" w:styleId="Heading9Char">
    <w:name w:val="Heading 9 Char"/>
    <w:basedOn w:val="DefaultParagraphFont"/>
    <w:link w:val="Heading9"/>
    <w:rsid w:val="00091AE2"/>
    <w:rPr>
      <w:rFonts w:ascii="Arial" w:hAnsi="Arial" w:cs="Arial"/>
      <w:i/>
      <w:iCs/>
      <w:color w:val="000000"/>
      <w:sz w:val="24"/>
    </w:rPr>
  </w:style>
  <w:style w:type="paragraph" w:styleId="TOC1">
    <w:name w:val="toc 1"/>
    <w:basedOn w:val="Normal"/>
    <w:next w:val="Normal"/>
    <w:autoRedefine/>
    <w:uiPriority w:val="39"/>
    <w:rsid w:val="007A2076"/>
    <w:pPr>
      <w:tabs>
        <w:tab w:val="right" w:leader="dot" w:pos="9350"/>
      </w:tabs>
      <w:spacing w:before="120" w:after="0"/>
    </w:pPr>
    <w:rPr>
      <w:b/>
      <w:i/>
    </w:rPr>
  </w:style>
  <w:style w:type="paragraph" w:styleId="TOC2">
    <w:name w:val="toc 2"/>
    <w:basedOn w:val="TOC1"/>
    <w:next w:val="Normal"/>
    <w:autoRedefine/>
    <w:uiPriority w:val="39"/>
    <w:rsid w:val="00414B1B"/>
    <w:pPr>
      <w:ind w:left="187"/>
    </w:pPr>
    <w:rPr>
      <w:b w:val="0"/>
      <w:i w:val="0"/>
      <w:noProof/>
      <w:sz w:val="22"/>
    </w:rPr>
  </w:style>
  <w:style w:type="paragraph" w:styleId="TOC3">
    <w:name w:val="toc 3"/>
    <w:basedOn w:val="Normal"/>
    <w:next w:val="Normal"/>
    <w:autoRedefine/>
    <w:uiPriority w:val="39"/>
    <w:rsid w:val="00437D12"/>
    <w:pPr>
      <w:tabs>
        <w:tab w:val="right" w:leader="dot" w:pos="9350"/>
      </w:tabs>
      <w:spacing w:after="0"/>
      <w:ind w:left="180"/>
    </w:pPr>
    <w:rPr>
      <w:rFonts w:hAnsi="Times New Roman Bold"/>
      <w:b/>
      <w:noProof/>
      <w:sz w:val="20"/>
    </w:rPr>
  </w:style>
  <w:style w:type="paragraph" w:styleId="TOC4">
    <w:name w:val="toc 4"/>
    <w:basedOn w:val="Normal"/>
    <w:next w:val="Normal"/>
    <w:autoRedefine/>
    <w:uiPriority w:val="39"/>
    <w:unhideWhenUsed/>
    <w:rsid w:val="005520C3"/>
    <w:pPr>
      <w:tabs>
        <w:tab w:val="right" w:leader="dot" w:pos="9350"/>
      </w:tabs>
      <w:autoSpaceDE/>
      <w:autoSpaceDN/>
      <w:adjustRightInd/>
      <w:spacing w:after="0"/>
      <w:ind w:left="360"/>
    </w:pPr>
    <w:rPr>
      <w:rFonts w:eastAsiaTheme="minorEastAsia" w:cstheme="minorBidi"/>
      <w:noProof/>
      <w:sz w:val="18"/>
      <w:szCs w:val="22"/>
    </w:rPr>
  </w:style>
  <w:style w:type="paragraph" w:styleId="TOC5">
    <w:name w:val="toc 5"/>
    <w:basedOn w:val="Normal"/>
    <w:next w:val="Normal"/>
    <w:autoRedefine/>
    <w:uiPriority w:val="39"/>
    <w:unhideWhenUsed/>
    <w:rsid w:val="005520C3"/>
    <w:pPr>
      <w:tabs>
        <w:tab w:val="right" w:leader="dot" w:pos="9350"/>
      </w:tabs>
      <w:autoSpaceDE/>
      <w:autoSpaceDN/>
      <w:adjustRightInd/>
      <w:spacing w:after="0"/>
      <w:ind w:left="540"/>
    </w:pPr>
    <w:rPr>
      <w:rFonts w:eastAsiaTheme="minorEastAsia" w:cstheme="minorBidi"/>
      <w:noProof/>
      <w:sz w:val="16"/>
      <w:szCs w:val="22"/>
    </w:rPr>
  </w:style>
  <w:style w:type="paragraph" w:styleId="TOC6">
    <w:name w:val="toc 6"/>
    <w:basedOn w:val="Normal"/>
    <w:next w:val="Normal"/>
    <w:autoRedefine/>
    <w:uiPriority w:val="39"/>
    <w:unhideWhenUsed/>
    <w:rsid w:val="00091AE2"/>
    <w:pPr>
      <w:autoSpaceDE/>
      <w:autoSpaceDN/>
      <w:adjustRightInd/>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91AE2"/>
    <w:pPr>
      <w:autoSpaceDE/>
      <w:autoSpaceDN/>
      <w:adjustRightInd/>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91AE2"/>
    <w:pPr>
      <w:autoSpaceDE/>
      <w:autoSpaceDN/>
      <w:adjustRightInd/>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91AE2"/>
    <w:pPr>
      <w:autoSpaceDE/>
      <w:autoSpaceDN/>
      <w:adjustRightInd/>
      <w:spacing w:after="100" w:line="276" w:lineRule="auto"/>
      <w:ind w:left="1760"/>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091AE2"/>
    <w:rPr>
      <w:color w:val="0000FF" w:themeColor="hyperlink"/>
      <w:u w:val="single"/>
    </w:rPr>
  </w:style>
  <w:style w:type="paragraph" w:styleId="Title">
    <w:name w:val="Title"/>
    <w:basedOn w:val="Normal"/>
    <w:next w:val="Normal"/>
    <w:link w:val="TitleChar"/>
    <w:qFormat/>
    <w:rsid w:val="009C3680"/>
    <w:pPr>
      <w:keepNext/>
      <w:spacing w:after="0"/>
      <w:jc w:val="center"/>
    </w:pPr>
    <w:rPr>
      <w:rFonts w:ascii="Arial" w:hAnsi="Arial"/>
      <w:b/>
      <w:bCs/>
      <w:caps/>
      <w:sz w:val="32"/>
      <w:szCs w:val="84"/>
    </w:rPr>
  </w:style>
  <w:style w:type="character" w:customStyle="1" w:styleId="TitleChar">
    <w:name w:val="Title Char"/>
    <w:basedOn w:val="DefaultParagraphFont"/>
    <w:link w:val="Title"/>
    <w:rsid w:val="009C3680"/>
    <w:rPr>
      <w:rFonts w:ascii="Arial" w:hAnsi="Arial"/>
      <w:b/>
      <w:bCs/>
      <w:caps/>
      <w:sz w:val="32"/>
      <w:szCs w:val="84"/>
    </w:rPr>
  </w:style>
  <w:style w:type="character" w:customStyle="1" w:styleId="Heading3Char">
    <w:name w:val="Heading 3 Char"/>
    <w:aliases w:val="Heading 3 first Char"/>
    <w:basedOn w:val="DefaultParagraphFont"/>
    <w:link w:val="Heading3"/>
    <w:rsid w:val="00541EED"/>
    <w:rPr>
      <w:rFonts w:ascii="Arial Narrow" w:eastAsiaTheme="majorEastAsia" w:hAnsi="Arial Narrow" w:cstheme="majorBidi"/>
      <w:b/>
      <w:bCs/>
      <w:sz w:val="24"/>
      <w:szCs w:val="24"/>
      <w:u w:val="single"/>
      <w:shd w:val="clear" w:color="auto" w:fill="FFFFFF" w:themeFill="background1"/>
    </w:rPr>
  </w:style>
  <w:style w:type="paragraph" w:customStyle="1" w:styleId="ENOP-Bullet1">
    <w:name w:val="ENOP - Bullet 1"/>
    <w:basedOn w:val="Normal"/>
    <w:qFormat/>
    <w:rsid w:val="00732591"/>
    <w:pPr>
      <w:numPr>
        <w:numId w:val="1"/>
      </w:numPr>
      <w:tabs>
        <w:tab w:val="clear" w:pos="720"/>
      </w:tabs>
      <w:spacing w:after="0"/>
      <w:ind w:hanging="360"/>
    </w:pPr>
  </w:style>
  <w:style w:type="paragraph" w:customStyle="1" w:styleId="ENOPBox1">
    <w:name w:val="ENOP Box1"/>
    <w:basedOn w:val="ListParagraph"/>
    <w:qFormat/>
    <w:rsid w:val="00732591"/>
    <w:pPr>
      <w:numPr>
        <w:numId w:val="3"/>
      </w:numPr>
      <w:tabs>
        <w:tab w:val="left" w:pos="720"/>
      </w:tabs>
      <w:spacing w:before="0" w:after="0"/>
    </w:pPr>
  </w:style>
  <w:style w:type="paragraph" w:customStyle="1" w:styleId="ENOPBox2">
    <w:name w:val="ENOP Box2"/>
    <w:basedOn w:val="ENOPBox1"/>
    <w:qFormat/>
    <w:rsid w:val="00B5629F"/>
    <w:pPr>
      <w:tabs>
        <w:tab w:val="clear" w:pos="720"/>
        <w:tab w:val="left" w:pos="900"/>
      </w:tabs>
      <w:ind w:left="907" w:hanging="547"/>
    </w:pPr>
  </w:style>
  <w:style w:type="paragraph" w:customStyle="1" w:styleId="ENOP-Bullet2">
    <w:name w:val="ENOP - Bullet 2"/>
    <w:basedOn w:val="Normal"/>
    <w:qFormat/>
    <w:rsid w:val="003528D2"/>
    <w:pPr>
      <w:numPr>
        <w:ilvl w:val="1"/>
        <w:numId w:val="34"/>
      </w:numPr>
      <w:spacing w:after="0"/>
      <w:ind w:left="1080"/>
    </w:pPr>
  </w:style>
  <w:style w:type="paragraph" w:customStyle="1" w:styleId="Heading4within">
    <w:name w:val="Heading 4 within"/>
    <w:basedOn w:val="Heading4"/>
    <w:qFormat/>
    <w:rsid w:val="00A66B31"/>
    <w:pPr>
      <w:spacing w:before="120"/>
    </w:pPr>
  </w:style>
  <w:style w:type="character" w:customStyle="1" w:styleId="Heading2Char">
    <w:name w:val="Heading 2 Char"/>
    <w:aliases w:val="Heading 2 first Char"/>
    <w:basedOn w:val="DefaultParagraphFont"/>
    <w:link w:val="Heading2"/>
    <w:rsid w:val="008C51E3"/>
    <w:rPr>
      <w:rFonts w:ascii="Arial" w:hAnsi="Arial"/>
      <w:b/>
      <w:smallCaps/>
      <w:sz w:val="26"/>
      <w:szCs w:val="24"/>
      <w:shd w:val="clear" w:color="auto" w:fill="FFFFFF" w:themeFill="background1"/>
    </w:rPr>
  </w:style>
  <w:style w:type="character" w:customStyle="1" w:styleId="Heading4Char">
    <w:name w:val="Heading 4 Char"/>
    <w:aliases w:val="Heading 4 first Char"/>
    <w:basedOn w:val="DefaultParagraphFont"/>
    <w:link w:val="Heading4"/>
    <w:rsid w:val="003D2440"/>
    <w:rPr>
      <w:rFonts w:ascii="Arial Narrow" w:hAnsi="Arial Narrow" w:cs="Arial"/>
      <w:b/>
      <w:i/>
      <w:color w:val="000000"/>
      <w:sz w:val="24"/>
      <w:szCs w:val="28"/>
    </w:rPr>
  </w:style>
  <w:style w:type="paragraph" w:styleId="Subtitle">
    <w:name w:val="Subtitle"/>
    <w:basedOn w:val="Normal"/>
    <w:next w:val="Normal"/>
    <w:link w:val="SubtitleChar"/>
    <w:qFormat/>
    <w:rsid w:val="00634962"/>
    <w:pPr>
      <w:keepNext/>
      <w:jc w:val="center"/>
    </w:pPr>
    <w:rPr>
      <w:rFonts w:ascii="Arial" w:hAnsi="Arial"/>
      <w:b/>
      <w:bCs/>
      <w:i/>
      <w:smallCaps/>
      <w:sz w:val="28"/>
      <w:szCs w:val="56"/>
    </w:rPr>
  </w:style>
  <w:style w:type="character" w:customStyle="1" w:styleId="SubtitleChar">
    <w:name w:val="Subtitle Char"/>
    <w:basedOn w:val="DefaultParagraphFont"/>
    <w:link w:val="Subtitle"/>
    <w:rsid w:val="00634962"/>
    <w:rPr>
      <w:rFonts w:ascii="Arial" w:hAnsi="Arial"/>
      <w:b/>
      <w:bCs/>
      <w:i/>
      <w:smallCaps/>
      <w:sz w:val="28"/>
      <w:szCs w:val="56"/>
    </w:rPr>
  </w:style>
  <w:style w:type="character" w:styleId="CommentReference">
    <w:name w:val="annotation reference"/>
    <w:basedOn w:val="DefaultParagraphFont"/>
    <w:semiHidden/>
    <w:unhideWhenUsed/>
    <w:rsid w:val="005423B7"/>
    <w:rPr>
      <w:sz w:val="16"/>
      <w:szCs w:val="16"/>
    </w:rPr>
  </w:style>
  <w:style w:type="paragraph" w:styleId="CommentText">
    <w:name w:val="annotation text"/>
    <w:basedOn w:val="Normal"/>
    <w:link w:val="CommentTextChar"/>
    <w:semiHidden/>
    <w:unhideWhenUsed/>
    <w:rsid w:val="005423B7"/>
    <w:rPr>
      <w:sz w:val="20"/>
      <w:szCs w:val="20"/>
    </w:rPr>
  </w:style>
  <w:style w:type="character" w:customStyle="1" w:styleId="CommentTextChar">
    <w:name w:val="Comment Text Char"/>
    <w:basedOn w:val="DefaultParagraphFont"/>
    <w:link w:val="CommentText"/>
    <w:semiHidden/>
    <w:rsid w:val="005423B7"/>
  </w:style>
  <w:style w:type="paragraph" w:styleId="CommentSubject">
    <w:name w:val="annotation subject"/>
    <w:basedOn w:val="CommentText"/>
    <w:next w:val="CommentText"/>
    <w:link w:val="CommentSubjectChar"/>
    <w:semiHidden/>
    <w:unhideWhenUsed/>
    <w:rsid w:val="005423B7"/>
    <w:rPr>
      <w:b/>
      <w:bCs/>
    </w:rPr>
  </w:style>
  <w:style w:type="character" w:customStyle="1" w:styleId="CommentSubjectChar">
    <w:name w:val="Comment Subject Char"/>
    <w:basedOn w:val="CommentTextChar"/>
    <w:link w:val="CommentSubject"/>
    <w:semiHidden/>
    <w:rsid w:val="005423B7"/>
    <w:rPr>
      <w:b/>
      <w:bCs/>
    </w:rPr>
  </w:style>
  <w:style w:type="paragraph" w:customStyle="1" w:styleId="ENOPBox2wexercise">
    <w:name w:val="ENOP Box2wexercise"/>
    <w:basedOn w:val="ENOPBox2"/>
    <w:qFormat/>
    <w:rsid w:val="00B2589D"/>
    <w:pPr>
      <w:spacing w:after="60"/>
    </w:pPr>
  </w:style>
  <w:style w:type="paragraph" w:customStyle="1" w:styleId="ENOP-Bullet1last">
    <w:name w:val="ENOP - Bullet 1 last"/>
    <w:basedOn w:val="ENOP-Bullet1"/>
    <w:qFormat/>
    <w:rsid w:val="00B86B02"/>
    <w:pPr>
      <w:autoSpaceDE/>
      <w:autoSpaceDN/>
      <w:adjustRightInd/>
      <w:spacing w:after="120"/>
    </w:pPr>
  </w:style>
  <w:style w:type="paragraph" w:customStyle="1" w:styleId="ENOPBox2last">
    <w:name w:val="ENOP Box2 last"/>
    <w:basedOn w:val="ENOPBox2"/>
    <w:qFormat/>
    <w:rsid w:val="00CD1A87"/>
    <w:pPr>
      <w:spacing w:after="240"/>
    </w:pPr>
  </w:style>
  <w:style w:type="paragraph" w:customStyle="1" w:styleId="ENOPBox2wexerciselast">
    <w:name w:val="ENOP Box2wexercise last"/>
    <w:basedOn w:val="ENOPBox2wexercise"/>
    <w:qFormat/>
    <w:rsid w:val="00B2589D"/>
    <w:pPr>
      <w:spacing w:after="240"/>
    </w:pPr>
  </w:style>
  <w:style w:type="paragraph" w:styleId="Revision">
    <w:name w:val="Revision"/>
    <w:hidden/>
    <w:uiPriority w:val="99"/>
    <w:semiHidden/>
    <w:rsid w:val="008466E7"/>
    <w:rPr>
      <w:sz w:val="24"/>
      <w:szCs w:val="24"/>
    </w:rPr>
  </w:style>
  <w:style w:type="table" w:styleId="TableGrid">
    <w:name w:val="Table Grid"/>
    <w:basedOn w:val="TableNormal"/>
    <w:uiPriority w:val="59"/>
    <w:rsid w:val="008466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within">
    <w:name w:val="Heading 3 within"/>
    <w:basedOn w:val="Heading3"/>
    <w:qFormat/>
    <w:rsid w:val="003D2440"/>
    <w:pPr>
      <w:spacing w:before="200"/>
    </w:pPr>
  </w:style>
  <w:style w:type="paragraph" w:customStyle="1" w:styleId="ENOP-Bullet2last">
    <w:name w:val="ENOP - Bullet 2 last"/>
    <w:basedOn w:val="ENOP-Bullet2"/>
    <w:qFormat/>
    <w:rsid w:val="00B302D9"/>
    <w:pPr>
      <w:spacing w:after="120"/>
    </w:pPr>
  </w:style>
  <w:style w:type="paragraph" w:customStyle="1" w:styleId="ENOP-BulletExercises">
    <w:name w:val="ENOP - Bullet Exercises"/>
    <w:basedOn w:val="ENOP-Bullet1"/>
    <w:qFormat/>
    <w:rsid w:val="006847D3"/>
    <w:pPr>
      <w:spacing w:after="720"/>
    </w:pPr>
  </w:style>
  <w:style w:type="paragraph" w:customStyle="1" w:styleId="Style3">
    <w:name w:val="Style3"/>
    <w:basedOn w:val="Normal"/>
    <w:qFormat/>
    <w:rsid w:val="003F169A"/>
    <w:rPr>
      <w:b/>
    </w:rPr>
  </w:style>
  <w:style w:type="paragraph" w:customStyle="1" w:styleId="Heading1first">
    <w:name w:val="Heading 1 first"/>
    <w:basedOn w:val="Heading1"/>
    <w:qFormat/>
    <w:rsid w:val="000178F5"/>
    <w:pPr>
      <w:spacing w:before="0" w:after="60"/>
    </w:pPr>
  </w:style>
  <w:style w:type="paragraph" w:customStyle="1" w:styleId="Normal6pt">
    <w:name w:val="Normal 6pt"/>
    <w:basedOn w:val="Normal"/>
    <w:qFormat/>
    <w:rsid w:val="00BF1C50"/>
    <w:rPr>
      <w:i/>
      <w:u w:val="single"/>
    </w:rPr>
  </w:style>
  <w:style w:type="character" w:customStyle="1" w:styleId="Heading1Char">
    <w:name w:val="Heading 1 Char"/>
    <w:aliases w:val="Heading 1 within Char"/>
    <w:basedOn w:val="DefaultParagraphFont"/>
    <w:link w:val="Heading1"/>
    <w:rsid w:val="00124EF0"/>
    <w:rPr>
      <w:rFonts w:ascii="Arial" w:eastAsiaTheme="majorEastAsia" w:hAnsi="Arial" w:cs="Arial"/>
      <w:b/>
      <w:caps/>
      <w:color w:val="000000"/>
      <w:sz w:val="26"/>
      <w:szCs w:val="36"/>
      <w:shd w:val="clear" w:color="auto" w:fill="D9D9D9" w:themeFill="background1" w:themeFillShade="D9"/>
    </w:rPr>
  </w:style>
  <w:style w:type="paragraph" w:styleId="Quote">
    <w:name w:val="Quote"/>
    <w:basedOn w:val="Normal"/>
    <w:next w:val="Normal"/>
    <w:link w:val="QuoteChar"/>
    <w:uiPriority w:val="29"/>
    <w:qFormat/>
    <w:rsid w:val="00206CA3"/>
    <w:rPr>
      <w:rFonts w:cs="Times"/>
      <w:i/>
      <w:iCs/>
      <w:color w:val="000000" w:themeColor="text1"/>
      <w:sz w:val="28"/>
      <w:szCs w:val="28"/>
    </w:rPr>
  </w:style>
  <w:style w:type="character" w:customStyle="1" w:styleId="QuoteChar">
    <w:name w:val="Quote Char"/>
    <w:basedOn w:val="DefaultParagraphFont"/>
    <w:link w:val="Quote"/>
    <w:uiPriority w:val="29"/>
    <w:rsid w:val="00206CA3"/>
    <w:rPr>
      <w:rFonts w:cs="Times"/>
      <w:i/>
      <w:iCs/>
      <w:color w:val="000000" w:themeColor="text1"/>
      <w:sz w:val="28"/>
      <w:szCs w:val="28"/>
    </w:rPr>
  </w:style>
  <w:style w:type="paragraph" w:styleId="IntenseQuote">
    <w:name w:val="Intense Quote"/>
    <w:basedOn w:val="Normal"/>
    <w:next w:val="Normal"/>
    <w:link w:val="IntenseQuoteChar"/>
    <w:uiPriority w:val="30"/>
    <w:qFormat/>
    <w:rsid w:val="00206CA3"/>
    <w:pPr>
      <w:pBdr>
        <w:bottom w:val="single" w:sz="4" w:space="4" w:color="4F81BD" w:themeColor="accent1"/>
      </w:pBdr>
      <w:spacing w:before="200" w:after="280"/>
      <w:ind w:left="936" w:right="936"/>
    </w:pPr>
    <w:rPr>
      <w:rFonts w:cs="Times"/>
      <w:b/>
      <w:bCs/>
      <w:i/>
      <w:iCs/>
      <w:color w:val="4F81BD" w:themeColor="accent1"/>
      <w:sz w:val="28"/>
      <w:szCs w:val="28"/>
    </w:rPr>
  </w:style>
  <w:style w:type="character" w:customStyle="1" w:styleId="IntenseQuoteChar">
    <w:name w:val="Intense Quote Char"/>
    <w:basedOn w:val="DefaultParagraphFont"/>
    <w:link w:val="IntenseQuote"/>
    <w:uiPriority w:val="30"/>
    <w:rsid w:val="00206CA3"/>
    <w:rPr>
      <w:rFonts w:cs="Times"/>
      <w:b/>
      <w:bCs/>
      <w:i/>
      <w:iCs/>
      <w:color w:val="4F81BD" w:themeColor="accent1"/>
      <w:sz w:val="28"/>
      <w:szCs w:val="28"/>
    </w:rPr>
  </w:style>
  <w:style w:type="character" w:styleId="SubtleEmphasis">
    <w:name w:val="Subtle Emphasis"/>
    <w:basedOn w:val="DefaultParagraphFont"/>
    <w:uiPriority w:val="19"/>
    <w:qFormat/>
    <w:rsid w:val="00206CA3"/>
    <w:rPr>
      <w:i/>
      <w:iCs/>
      <w:color w:val="808080" w:themeColor="text1" w:themeTint="7F"/>
    </w:rPr>
  </w:style>
  <w:style w:type="character" w:styleId="IntenseEmphasis">
    <w:name w:val="Intense Emphasis"/>
    <w:basedOn w:val="DefaultParagraphFont"/>
    <w:uiPriority w:val="21"/>
    <w:qFormat/>
    <w:rsid w:val="00206CA3"/>
    <w:rPr>
      <w:b/>
      <w:bCs/>
      <w:i/>
      <w:iCs/>
      <w:color w:val="4F81BD" w:themeColor="accent1"/>
    </w:rPr>
  </w:style>
  <w:style w:type="character" w:styleId="SubtleReference">
    <w:name w:val="Subtle Reference"/>
    <w:basedOn w:val="DefaultParagraphFont"/>
    <w:uiPriority w:val="31"/>
    <w:qFormat/>
    <w:rsid w:val="00206CA3"/>
    <w:rPr>
      <w:smallCaps/>
      <w:color w:val="C0504D" w:themeColor="accent2"/>
      <w:u w:val="single"/>
    </w:rPr>
  </w:style>
  <w:style w:type="character" w:styleId="IntenseReference">
    <w:name w:val="Intense Reference"/>
    <w:basedOn w:val="DefaultParagraphFont"/>
    <w:uiPriority w:val="32"/>
    <w:qFormat/>
    <w:rsid w:val="00206CA3"/>
    <w:rPr>
      <w:b/>
      <w:bCs/>
      <w:smallCaps/>
      <w:color w:val="C0504D" w:themeColor="accent2"/>
      <w:spacing w:val="5"/>
      <w:u w:val="single"/>
    </w:rPr>
  </w:style>
  <w:style w:type="paragraph" w:styleId="TOCHeading">
    <w:name w:val="TOC Heading"/>
    <w:basedOn w:val="Heading1"/>
    <w:next w:val="Normal"/>
    <w:uiPriority w:val="39"/>
    <w:semiHidden/>
    <w:unhideWhenUsed/>
    <w:qFormat/>
    <w:rsid w:val="00206CA3"/>
    <w:pPr>
      <w:keepNext/>
      <w:keepLines/>
      <w:pBdr>
        <w:bottom w:val="none" w:sz="0" w:space="0" w:color="auto"/>
      </w:pBdr>
      <w:shd w:val="clear" w:color="auto" w:fill="auto"/>
      <w:spacing w:after="240"/>
      <w:outlineLvl w:val="9"/>
    </w:pPr>
    <w:rPr>
      <w:rFonts w:asciiTheme="majorHAnsi" w:hAnsiTheme="majorHAnsi" w:cstheme="majorBidi"/>
      <w:caps w:val="0"/>
      <w:color w:val="365F91" w:themeColor="accent1" w:themeShade="BF"/>
      <w:szCs w:val="28"/>
    </w:rPr>
  </w:style>
  <w:style w:type="paragraph" w:customStyle="1" w:styleId="IntroTitles">
    <w:name w:val="IntroTitles"/>
    <w:qFormat/>
    <w:rsid w:val="00206CA3"/>
    <w:pPr>
      <w:jc w:val="center"/>
    </w:pPr>
    <w:rPr>
      <w:rFonts w:asciiTheme="majorHAnsi" w:hAnsiTheme="majorHAnsi" w:cs="Times"/>
      <w:b/>
      <w:caps/>
      <w:color w:val="000000"/>
      <w:sz w:val="32"/>
      <w:szCs w:val="28"/>
    </w:rPr>
  </w:style>
  <w:style w:type="character" w:customStyle="1" w:styleId="HeaderChar">
    <w:name w:val="Header Char"/>
    <w:basedOn w:val="DefaultParagraphFont"/>
    <w:link w:val="Header"/>
    <w:rsid w:val="00206CA3"/>
    <w:rPr>
      <w:b/>
      <w:smallCaps/>
      <w:szCs w:val="24"/>
    </w:rPr>
  </w:style>
  <w:style w:type="paragraph" w:customStyle="1" w:styleId="IntroBullet">
    <w:name w:val="Intro_Bullet"/>
    <w:qFormat/>
    <w:rsid w:val="00206CA3"/>
    <w:pPr>
      <w:tabs>
        <w:tab w:val="left" w:pos="1152"/>
      </w:tabs>
      <w:ind w:left="1152" w:hanging="576"/>
    </w:pPr>
    <w:rPr>
      <w:sz w:val="28"/>
      <w:szCs w:val="28"/>
    </w:rPr>
  </w:style>
  <w:style w:type="paragraph" w:customStyle="1" w:styleId="MainTitles">
    <w:name w:val="Main Titles"/>
    <w:basedOn w:val="Normal"/>
    <w:qFormat/>
    <w:rsid w:val="00206CA3"/>
    <w:pPr>
      <w:jc w:val="center"/>
    </w:pPr>
    <w:rPr>
      <w:b/>
      <w:caps/>
      <w:sz w:val="28"/>
      <w:szCs w:val="28"/>
    </w:rPr>
  </w:style>
  <w:style w:type="paragraph" w:customStyle="1" w:styleId="Websites">
    <w:name w:val="Websites"/>
    <w:basedOn w:val="Normal"/>
    <w:link w:val="WebsitesChar"/>
    <w:qFormat/>
    <w:rsid w:val="00206CA3"/>
    <w:pPr>
      <w:pBdr>
        <w:top w:val="threeDEngrave" w:sz="18" w:space="4" w:color="auto"/>
        <w:left w:val="threeDEngrave" w:sz="18" w:space="4" w:color="auto"/>
        <w:bottom w:val="threeDEmboss" w:sz="18" w:space="4" w:color="auto"/>
        <w:right w:val="threeDEmboss" w:sz="18" w:space="4" w:color="auto"/>
      </w:pBdr>
      <w:ind w:left="720" w:right="720"/>
      <w:jc w:val="center"/>
    </w:pPr>
    <w:rPr>
      <w:rFonts w:ascii="Arial" w:hAnsi="Arial" w:cs="Times"/>
      <w:b/>
      <w:color w:val="000000"/>
      <w:sz w:val="28"/>
      <w:szCs w:val="28"/>
    </w:rPr>
  </w:style>
  <w:style w:type="character" w:customStyle="1" w:styleId="WebsitesChar">
    <w:name w:val="Websites Char"/>
    <w:basedOn w:val="DefaultParagraphFont"/>
    <w:link w:val="Websites"/>
    <w:rsid w:val="00206CA3"/>
    <w:rPr>
      <w:rFonts w:ascii="Arial" w:hAnsi="Arial" w:cs="Times"/>
      <w:b/>
      <w:color w:val="000000"/>
      <w:sz w:val="28"/>
      <w:szCs w:val="28"/>
    </w:rPr>
  </w:style>
  <w:style w:type="paragraph" w:customStyle="1" w:styleId="ENOPNotes">
    <w:name w:val="ENOP Notes"/>
    <w:basedOn w:val="Normal"/>
    <w:autoRedefine/>
    <w:rsid w:val="00904735"/>
    <w:pPr>
      <w:widowControl w:val="0"/>
      <w:jc w:val="center"/>
    </w:pPr>
    <w:rPr>
      <w:rFonts w:hAnsi="Times New Roman Bold"/>
      <w:b/>
      <w:smallCaps/>
      <w:sz w:val="28"/>
      <w:szCs w:val="28"/>
    </w:rPr>
  </w:style>
  <w:style w:type="character" w:styleId="FollowedHyperlink">
    <w:name w:val="FollowedHyperlink"/>
    <w:basedOn w:val="DefaultParagraphFont"/>
    <w:unhideWhenUsed/>
    <w:rsid w:val="00206CA3"/>
    <w:rPr>
      <w:color w:val="800080" w:themeColor="followedHyperlink"/>
      <w:u w:val="single"/>
    </w:rPr>
  </w:style>
  <w:style w:type="paragraph" w:customStyle="1" w:styleId="Level4Number">
    <w:name w:val="Level4 Number"/>
    <w:basedOn w:val="Normal"/>
    <w:link w:val="Level4NumberChar"/>
    <w:qFormat/>
    <w:rsid w:val="00AF66E6"/>
    <w:pPr>
      <w:tabs>
        <w:tab w:val="left" w:pos="576"/>
      </w:tabs>
      <w:ind w:left="576" w:hanging="576"/>
    </w:pPr>
    <w:rPr>
      <w:rFonts w:ascii="Arial Narrow" w:hAnsi="Arial Narrow" w:cs="Arial"/>
      <w:b/>
      <w:i/>
      <w:color w:val="000000"/>
      <w:sz w:val="26"/>
      <w:szCs w:val="28"/>
    </w:rPr>
  </w:style>
  <w:style w:type="paragraph" w:customStyle="1" w:styleId="ENOPNumber1Marginlast">
    <w:name w:val="ENOP Number1 Margin last"/>
    <w:basedOn w:val="Normal"/>
    <w:qFormat/>
    <w:rsid w:val="00667B8B"/>
    <w:pPr>
      <w:autoSpaceDE/>
      <w:autoSpaceDN/>
      <w:adjustRightInd/>
      <w:spacing w:after="240"/>
      <w:ind w:left="576" w:hanging="576"/>
    </w:pPr>
    <w:rPr>
      <w:rFonts w:cs="Arial"/>
      <w:color w:val="000000"/>
      <w:szCs w:val="32"/>
    </w:rPr>
  </w:style>
  <w:style w:type="character" w:customStyle="1" w:styleId="Level4NumberChar">
    <w:name w:val="Level4 Number Char"/>
    <w:basedOn w:val="DefaultParagraphFont"/>
    <w:link w:val="Level4Number"/>
    <w:rsid w:val="00AF66E6"/>
    <w:rPr>
      <w:rFonts w:ascii="Arial Narrow" w:hAnsi="Arial Narrow" w:cs="Arial"/>
      <w:b/>
      <w:i/>
      <w:color w:val="000000"/>
      <w:sz w:val="26"/>
      <w:szCs w:val="28"/>
    </w:rPr>
  </w:style>
  <w:style w:type="paragraph" w:customStyle="1" w:styleId="Level5">
    <w:name w:val="Level5"/>
    <w:basedOn w:val="Normal"/>
    <w:link w:val="Level5Char"/>
    <w:qFormat/>
    <w:rsid w:val="00AF66E6"/>
    <w:rPr>
      <w:rFonts w:ascii="Arial Narrow" w:hAnsi="Arial Narrow" w:cs="Arial"/>
      <w:b/>
      <w:i/>
      <w:color w:val="000000"/>
      <w:sz w:val="26"/>
      <w:szCs w:val="28"/>
    </w:rPr>
  </w:style>
  <w:style w:type="paragraph" w:customStyle="1" w:styleId="ENOPNumber1Margin">
    <w:name w:val="ENOP Number1 Margin"/>
    <w:basedOn w:val="ENOPNumberMargin1"/>
    <w:link w:val="ENOPNumber1MarginChar"/>
    <w:qFormat/>
    <w:rsid w:val="00450A58"/>
    <w:pPr>
      <w:numPr>
        <w:numId w:val="35"/>
      </w:numPr>
      <w:ind w:left="540" w:hanging="540"/>
    </w:pPr>
  </w:style>
  <w:style w:type="character" w:customStyle="1" w:styleId="Level5Char">
    <w:name w:val="Level5 Char"/>
    <w:basedOn w:val="DefaultParagraphFont"/>
    <w:link w:val="Level5"/>
    <w:rsid w:val="00AF66E6"/>
    <w:rPr>
      <w:rFonts w:ascii="Arial Narrow" w:hAnsi="Arial Narrow" w:cs="Arial"/>
      <w:b/>
      <w:i/>
      <w:color w:val="000000"/>
      <w:sz w:val="26"/>
      <w:szCs w:val="28"/>
    </w:rPr>
  </w:style>
  <w:style w:type="paragraph" w:customStyle="1" w:styleId="Level5Number">
    <w:name w:val="Level5 Number"/>
    <w:basedOn w:val="Level5"/>
    <w:link w:val="Level5NumberChar"/>
    <w:qFormat/>
    <w:rsid w:val="00206CA3"/>
    <w:pPr>
      <w:tabs>
        <w:tab w:val="left" w:pos="576"/>
      </w:tabs>
      <w:ind w:left="576" w:hanging="576"/>
    </w:pPr>
  </w:style>
  <w:style w:type="character" w:customStyle="1" w:styleId="Level5NumberChar">
    <w:name w:val="Level5 Number Char"/>
    <w:basedOn w:val="Level5Char"/>
    <w:link w:val="Level5Number"/>
    <w:rsid w:val="00206CA3"/>
    <w:rPr>
      <w:rFonts w:ascii="Arial Narrow" w:hAnsi="Arial Narrow" w:cs="Arial"/>
      <w:b/>
      <w:i/>
      <w:color w:val="000000"/>
      <w:sz w:val="26"/>
      <w:szCs w:val="28"/>
    </w:rPr>
  </w:style>
  <w:style w:type="paragraph" w:customStyle="1" w:styleId="MemoryCues">
    <w:name w:val="Memory Cues"/>
    <w:basedOn w:val="Websites"/>
    <w:link w:val="MemoryCuesChar"/>
    <w:qFormat/>
    <w:rsid w:val="00206CA3"/>
    <w:pPr>
      <w:pBdr>
        <w:left w:val="threeDEngrave" w:sz="18" w:space="0" w:color="auto"/>
      </w:pBdr>
      <w:ind w:left="2160" w:right="2160"/>
    </w:pPr>
    <w:rPr>
      <w:sz w:val="32"/>
    </w:rPr>
  </w:style>
  <w:style w:type="character" w:customStyle="1" w:styleId="MemoryCuesChar">
    <w:name w:val="Memory Cues Char"/>
    <w:basedOn w:val="WebsitesChar"/>
    <w:link w:val="MemoryCues"/>
    <w:rsid w:val="00206CA3"/>
    <w:rPr>
      <w:rFonts w:ascii="Arial" w:hAnsi="Arial" w:cs="Times"/>
      <w:b/>
      <w:color w:val="000000"/>
      <w:sz w:val="32"/>
      <w:szCs w:val="28"/>
    </w:rPr>
  </w:style>
  <w:style w:type="character" w:styleId="PlaceholderText">
    <w:name w:val="Placeholder Text"/>
    <w:basedOn w:val="DefaultParagraphFont"/>
    <w:uiPriority w:val="99"/>
    <w:semiHidden/>
    <w:rsid w:val="00206CA3"/>
    <w:rPr>
      <w:color w:val="808080"/>
    </w:rPr>
  </w:style>
  <w:style w:type="character" w:styleId="Strong">
    <w:name w:val="Strong"/>
    <w:basedOn w:val="DefaultParagraphFont"/>
    <w:qFormat/>
    <w:rsid w:val="00206CA3"/>
    <w:rPr>
      <w:b/>
      <w:bCs/>
    </w:rPr>
  </w:style>
  <w:style w:type="paragraph" w:customStyle="1" w:styleId="ENOP-Bullet3">
    <w:name w:val="ENOP - Bullet 3"/>
    <w:basedOn w:val="ListParagraph"/>
    <w:qFormat/>
    <w:rsid w:val="00087539"/>
    <w:pPr>
      <w:numPr>
        <w:numId w:val="4"/>
      </w:numPr>
      <w:spacing w:before="0" w:after="0"/>
      <w:ind w:left="1440"/>
    </w:pPr>
  </w:style>
  <w:style w:type="paragraph" w:customStyle="1" w:styleId="ENOP-Bullet3last">
    <w:name w:val="ENOP - Bullet 3 last"/>
    <w:basedOn w:val="ENOP-Bullet3"/>
    <w:qFormat/>
    <w:rsid w:val="00087539"/>
    <w:pPr>
      <w:spacing w:before="120"/>
    </w:pPr>
  </w:style>
  <w:style w:type="paragraph" w:customStyle="1" w:styleId="Heading2within">
    <w:name w:val="Heading 2 within"/>
    <w:basedOn w:val="Heading2"/>
    <w:qFormat/>
    <w:rsid w:val="008C51E3"/>
    <w:pPr>
      <w:spacing w:before="200"/>
    </w:pPr>
  </w:style>
  <w:style w:type="paragraph" w:customStyle="1" w:styleId="ENOP-BulletObjective">
    <w:name w:val="ENOP - Bullet Objective"/>
    <w:basedOn w:val="ListParagraph"/>
    <w:qFormat/>
    <w:rsid w:val="00A31E26"/>
    <w:pPr>
      <w:numPr>
        <w:numId w:val="6"/>
      </w:numPr>
      <w:spacing w:before="0" w:after="0"/>
    </w:pPr>
  </w:style>
  <w:style w:type="paragraph" w:styleId="NormalWeb">
    <w:name w:val="Normal (Web)"/>
    <w:basedOn w:val="Normal"/>
    <w:unhideWhenUsed/>
    <w:rsid w:val="003048A7"/>
    <w:pPr>
      <w:autoSpaceDE/>
      <w:autoSpaceDN/>
      <w:adjustRightInd/>
      <w:spacing w:before="100" w:beforeAutospacing="1" w:after="100" w:afterAutospacing="1"/>
    </w:pPr>
  </w:style>
  <w:style w:type="character" w:customStyle="1" w:styleId="apple-tab-span">
    <w:name w:val="apple-tab-span"/>
    <w:basedOn w:val="DefaultParagraphFont"/>
    <w:rsid w:val="003048A7"/>
  </w:style>
  <w:style w:type="paragraph" w:customStyle="1" w:styleId="Level1">
    <w:name w:val="Level 1"/>
    <w:basedOn w:val="Normal"/>
    <w:semiHidden/>
    <w:rsid w:val="00E127DD"/>
    <w:pPr>
      <w:widowControl w:val="0"/>
      <w:spacing w:after="0"/>
      <w:ind w:left="2160" w:hanging="720"/>
    </w:pPr>
    <w:rPr>
      <w:color w:val="000000"/>
      <w:sz w:val="28"/>
      <w:szCs w:val="28"/>
    </w:rPr>
  </w:style>
  <w:style w:type="paragraph" w:customStyle="1" w:styleId="Level3">
    <w:name w:val="Level 3"/>
    <w:basedOn w:val="Normal"/>
    <w:semiHidden/>
    <w:rsid w:val="00E127DD"/>
    <w:pPr>
      <w:widowControl w:val="0"/>
      <w:spacing w:after="0"/>
      <w:ind w:left="2160" w:hanging="720"/>
      <w:outlineLvl w:val="2"/>
    </w:pPr>
    <w:rPr>
      <w:color w:val="000000"/>
      <w:sz w:val="28"/>
      <w:szCs w:val="28"/>
    </w:rPr>
  </w:style>
  <w:style w:type="paragraph" w:customStyle="1" w:styleId="Notes">
    <w:name w:val="Notes"/>
    <w:basedOn w:val="Normal"/>
    <w:autoRedefine/>
    <w:rsid w:val="004368A4"/>
    <w:pPr>
      <w:suppressAutoHyphens/>
      <w:jc w:val="center"/>
    </w:pPr>
    <w:rPr>
      <w:b/>
      <w:caps/>
      <w:color w:val="000000"/>
      <w:sz w:val="28"/>
      <w:szCs w:val="28"/>
    </w:rPr>
  </w:style>
  <w:style w:type="paragraph" w:customStyle="1" w:styleId="I">
    <w:name w:val="I."/>
    <w:basedOn w:val="Normal"/>
    <w:qFormat/>
    <w:rsid w:val="00E127DD"/>
    <w:pPr>
      <w:widowControl w:val="0"/>
      <w:tabs>
        <w:tab w:val="left" w:pos="576"/>
      </w:tabs>
      <w:spacing w:after="0"/>
      <w:ind w:left="576" w:hanging="576"/>
    </w:pPr>
    <w:rPr>
      <w:caps/>
      <w:color w:val="000000"/>
      <w:sz w:val="28"/>
      <w:szCs w:val="28"/>
    </w:rPr>
  </w:style>
  <w:style w:type="paragraph" w:customStyle="1" w:styleId="A">
    <w:name w:val="A."/>
    <w:basedOn w:val="Normal"/>
    <w:rsid w:val="00E127DD"/>
    <w:pPr>
      <w:widowControl w:val="0"/>
      <w:tabs>
        <w:tab w:val="left" w:pos="1152"/>
      </w:tabs>
      <w:spacing w:after="0"/>
      <w:ind w:left="1152" w:hanging="576"/>
    </w:pPr>
    <w:rPr>
      <w:color w:val="000000"/>
      <w:sz w:val="28"/>
      <w:szCs w:val="28"/>
    </w:rPr>
  </w:style>
  <w:style w:type="paragraph" w:customStyle="1" w:styleId="1">
    <w:name w:val="1."/>
    <w:basedOn w:val="Normal"/>
    <w:qFormat/>
    <w:rsid w:val="00E127DD"/>
    <w:pPr>
      <w:widowControl w:val="0"/>
      <w:tabs>
        <w:tab w:val="left" w:pos="1728"/>
      </w:tabs>
      <w:spacing w:after="0"/>
      <w:ind w:left="1728" w:hanging="576"/>
    </w:pPr>
    <w:rPr>
      <w:color w:val="000000"/>
      <w:sz w:val="28"/>
      <w:szCs w:val="28"/>
    </w:rPr>
  </w:style>
  <w:style w:type="paragraph" w:customStyle="1" w:styleId="AText">
    <w:name w:val="A. Text"/>
    <w:basedOn w:val="Normal"/>
    <w:rsid w:val="00E127DD"/>
    <w:pPr>
      <w:widowControl w:val="0"/>
      <w:spacing w:after="0"/>
      <w:ind w:left="1152"/>
    </w:pPr>
    <w:rPr>
      <w:color w:val="000000"/>
      <w:sz w:val="28"/>
      <w:szCs w:val="28"/>
    </w:rPr>
  </w:style>
  <w:style w:type="paragraph" w:customStyle="1" w:styleId="InstructorNote">
    <w:name w:val="Instructor Note"/>
    <w:basedOn w:val="Normal"/>
    <w:rsid w:val="00E127DD"/>
    <w:pPr>
      <w:widowControl w:val="0"/>
      <w:pBdr>
        <w:top w:val="single" w:sz="12" w:space="1" w:color="000000" w:shadow="1"/>
        <w:left w:val="single" w:sz="12" w:space="4" w:color="000000" w:shadow="1"/>
        <w:bottom w:val="single" w:sz="12" w:space="1" w:color="000000" w:shadow="1"/>
        <w:right w:val="single" w:sz="12" w:space="4" w:color="000000" w:shadow="1"/>
      </w:pBdr>
      <w:spacing w:after="0"/>
      <w:ind w:left="144" w:right="144"/>
    </w:pPr>
    <w:rPr>
      <w:b/>
      <w:bCs/>
      <w:color w:val="000000"/>
      <w:sz w:val="28"/>
      <w:szCs w:val="28"/>
    </w:rPr>
  </w:style>
  <w:style w:type="paragraph" w:customStyle="1" w:styleId="IText">
    <w:name w:val="I. Text"/>
    <w:basedOn w:val="I"/>
    <w:next w:val="1Text"/>
    <w:qFormat/>
    <w:rsid w:val="00E127DD"/>
    <w:pPr>
      <w:tabs>
        <w:tab w:val="clear" w:pos="576"/>
      </w:tabs>
      <w:ind w:firstLine="0"/>
    </w:pPr>
    <w:rPr>
      <w:caps w:val="0"/>
    </w:rPr>
  </w:style>
  <w:style w:type="paragraph" w:customStyle="1" w:styleId="1Text">
    <w:name w:val="1. Text"/>
    <w:basedOn w:val="Normal"/>
    <w:qFormat/>
    <w:rsid w:val="00E127DD"/>
    <w:pPr>
      <w:widowControl w:val="0"/>
      <w:spacing w:after="0"/>
      <w:ind w:left="1728"/>
    </w:pPr>
    <w:rPr>
      <w:color w:val="000000"/>
      <w:sz w:val="28"/>
      <w:szCs w:val="28"/>
    </w:rPr>
  </w:style>
  <w:style w:type="paragraph" w:customStyle="1" w:styleId="smalla">
    <w:name w:val="small a."/>
    <w:basedOn w:val="Normal"/>
    <w:qFormat/>
    <w:rsid w:val="00E127DD"/>
    <w:pPr>
      <w:widowControl w:val="0"/>
      <w:tabs>
        <w:tab w:val="left" w:pos="2304"/>
      </w:tabs>
      <w:spacing w:after="0"/>
      <w:ind w:left="2304" w:hanging="576"/>
    </w:pPr>
    <w:rPr>
      <w:color w:val="000000"/>
      <w:sz w:val="28"/>
      <w:szCs w:val="28"/>
    </w:rPr>
  </w:style>
  <w:style w:type="paragraph" w:customStyle="1" w:styleId="10">
    <w:name w:val="1)"/>
    <w:qFormat/>
    <w:rsid w:val="00E127DD"/>
    <w:pPr>
      <w:tabs>
        <w:tab w:val="left" w:pos="2880"/>
      </w:tabs>
      <w:ind w:left="2880" w:hanging="576"/>
    </w:pPr>
    <w:rPr>
      <w:sz w:val="28"/>
      <w:szCs w:val="28"/>
    </w:rPr>
  </w:style>
  <w:style w:type="paragraph" w:customStyle="1" w:styleId="Abullet">
    <w:name w:val="A. bullet"/>
    <w:link w:val="AbulletChar"/>
    <w:qFormat/>
    <w:rsid w:val="00E127DD"/>
    <w:pPr>
      <w:numPr>
        <w:numId w:val="19"/>
      </w:numPr>
    </w:pPr>
    <w:rPr>
      <w:color w:val="000000"/>
      <w:sz w:val="28"/>
      <w:szCs w:val="24"/>
    </w:rPr>
  </w:style>
  <w:style w:type="character" w:customStyle="1" w:styleId="AbulletChar">
    <w:name w:val="A. bullet Char"/>
    <w:basedOn w:val="DefaultParagraphFont"/>
    <w:link w:val="Abullet"/>
    <w:rsid w:val="00E127DD"/>
    <w:rPr>
      <w:color w:val="000000"/>
      <w:sz w:val="28"/>
      <w:szCs w:val="24"/>
    </w:rPr>
  </w:style>
  <w:style w:type="paragraph" w:customStyle="1" w:styleId="Adash">
    <w:name w:val="A. dash"/>
    <w:basedOn w:val="Normal"/>
    <w:qFormat/>
    <w:rsid w:val="00E127DD"/>
    <w:pPr>
      <w:widowControl w:val="0"/>
      <w:numPr>
        <w:ilvl w:val="1"/>
        <w:numId w:val="20"/>
      </w:numPr>
      <w:tabs>
        <w:tab w:val="left" w:pos="2304"/>
      </w:tabs>
      <w:spacing w:after="0"/>
    </w:pPr>
    <w:rPr>
      <w:rFonts w:cs="Times"/>
      <w:color w:val="000000"/>
      <w:sz w:val="28"/>
      <w:szCs w:val="28"/>
    </w:rPr>
  </w:style>
  <w:style w:type="paragraph" w:customStyle="1" w:styleId="Ibullet">
    <w:name w:val="I. bullet"/>
    <w:qFormat/>
    <w:rsid w:val="00E127DD"/>
    <w:pPr>
      <w:numPr>
        <w:numId w:val="17"/>
      </w:numPr>
      <w:tabs>
        <w:tab w:val="left" w:pos="1152"/>
      </w:tabs>
    </w:pPr>
    <w:rPr>
      <w:color w:val="000000"/>
      <w:sz w:val="28"/>
      <w:szCs w:val="28"/>
    </w:rPr>
  </w:style>
  <w:style w:type="paragraph" w:customStyle="1" w:styleId="smallaText">
    <w:name w:val="small a. Text"/>
    <w:qFormat/>
    <w:rsid w:val="00E127DD"/>
    <w:pPr>
      <w:ind w:left="2304"/>
    </w:pPr>
    <w:rPr>
      <w:sz w:val="28"/>
      <w:szCs w:val="24"/>
    </w:rPr>
  </w:style>
  <w:style w:type="paragraph" w:customStyle="1" w:styleId="smallaBullet">
    <w:name w:val="small a. Bullet"/>
    <w:qFormat/>
    <w:rsid w:val="00E127DD"/>
    <w:pPr>
      <w:numPr>
        <w:ilvl w:val="1"/>
        <w:numId w:val="14"/>
      </w:numPr>
    </w:pPr>
    <w:rPr>
      <w:sz w:val="28"/>
      <w:szCs w:val="24"/>
    </w:rPr>
  </w:style>
  <w:style w:type="paragraph" w:customStyle="1" w:styleId="1Bullet1">
    <w:name w:val="1. Bullet"/>
    <w:basedOn w:val="Normal"/>
    <w:qFormat/>
    <w:rsid w:val="00E127DD"/>
    <w:pPr>
      <w:widowControl w:val="0"/>
      <w:numPr>
        <w:numId w:val="12"/>
      </w:numPr>
      <w:spacing w:after="0"/>
    </w:pPr>
    <w:rPr>
      <w:color w:val="000000"/>
      <w:sz w:val="28"/>
      <w:szCs w:val="28"/>
    </w:rPr>
  </w:style>
  <w:style w:type="paragraph" w:customStyle="1" w:styleId="IDash">
    <w:name w:val="I. Dash"/>
    <w:basedOn w:val="Normal"/>
    <w:qFormat/>
    <w:rsid w:val="00E127DD"/>
    <w:pPr>
      <w:widowControl w:val="0"/>
      <w:numPr>
        <w:numId w:val="11"/>
      </w:numPr>
      <w:spacing w:after="0"/>
    </w:pPr>
    <w:rPr>
      <w:color w:val="000000"/>
      <w:sz w:val="28"/>
      <w:szCs w:val="28"/>
    </w:rPr>
  </w:style>
  <w:style w:type="paragraph" w:customStyle="1" w:styleId="1Dash0">
    <w:name w:val="1. Dash"/>
    <w:basedOn w:val="Normal"/>
    <w:qFormat/>
    <w:rsid w:val="00E127DD"/>
    <w:pPr>
      <w:widowControl w:val="0"/>
      <w:numPr>
        <w:ilvl w:val="1"/>
        <w:numId w:val="21"/>
      </w:numPr>
      <w:spacing w:after="0"/>
    </w:pPr>
    <w:rPr>
      <w:color w:val="000000"/>
      <w:sz w:val="28"/>
      <w:szCs w:val="28"/>
    </w:rPr>
  </w:style>
  <w:style w:type="paragraph" w:customStyle="1" w:styleId="smallaDash">
    <w:name w:val="small a. Dash"/>
    <w:qFormat/>
    <w:rsid w:val="00E127DD"/>
    <w:pPr>
      <w:numPr>
        <w:numId w:val="22"/>
      </w:numPr>
    </w:pPr>
    <w:rPr>
      <w:sz w:val="28"/>
      <w:szCs w:val="24"/>
    </w:rPr>
  </w:style>
  <w:style w:type="paragraph" w:customStyle="1" w:styleId="1Text0">
    <w:name w:val="1) Text"/>
    <w:qFormat/>
    <w:rsid w:val="00E127DD"/>
    <w:pPr>
      <w:ind w:left="2880"/>
      <w:jc w:val="center"/>
    </w:pPr>
    <w:rPr>
      <w:sz w:val="28"/>
      <w:szCs w:val="24"/>
    </w:rPr>
  </w:style>
  <w:style w:type="paragraph" w:customStyle="1" w:styleId="1Bullet">
    <w:name w:val="1) Bullet"/>
    <w:basedOn w:val="Normal"/>
    <w:qFormat/>
    <w:rsid w:val="00E127DD"/>
    <w:pPr>
      <w:widowControl w:val="0"/>
      <w:numPr>
        <w:numId w:val="15"/>
      </w:numPr>
      <w:spacing w:after="0"/>
    </w:pPr>
    <w:rPr>
      <w:color w:val="000000"/>
      <w:sz w:val="28"/>
      <w:szCs w:val="28"/>
    </w:rPr>
  </w:style>
  <w:style w:type="paragraph" w:customStyle="1" w:styleId="1Dash">
    <w:name w:val="1) Dash"/>
    <w:qFormat/>
    <w:rsid w:val="00E127DD"/>
    <w:pPr>
      <w:numPr>
        <w:ilvl w:val="1"/>
        <w:numId w:val="16"/>
      </w:numPr>
    </w:pPr>
    <w:rPr>
      <w:sz w:val="28"/>
      <w:szCs w:val="24"/>
    </w:rPr>
  </w:style>
  <w:style w:type="paragraph" w:customStyle="1" w:styleId="FrontOutline">
    <w:name w:val="Front Outline"/>
    <w:basedOn w:val="Normal"/>
    <w:rsid w:val="00E127DD"/>
    <w:pPr>
      <w:widowControl w:val="0"/>
      <w:tabs>
        <w:tab w:val="left" w:pos="2880"/>
      </w:tabs>
      <w:spacing w:after="0"/>
      <w:ind w:left="2907" w:hanging="2907"/>
    </w:pPr>
    <w:rPr>
      <w:color w:val="000000"/>
      <w:sz w:val="28"/>
      <w:szCs w:val="28"/>
    </w:rPr>
  </w:style>
  <w:style w:type="paragraph" w:customStyle="1" w:styleId="ObjectiveBullet">
    <w:name w:val="Objective Bullet"/>
    <w:basedOn w:val="Normal"/>
    <w:rsid w:val="00E127DD"/>
    <w:pPr>
      <w:widowControl w:val="0"/>
      <w:numPr>
        <w:ilvl w:val="4"/>
        <w:numId w:val="8"/>
      </w:numPr>
      <w:tabs>
        <w:tab w:val="clear" w:pos="3600"/>
        <w:tab w:val="left" w:pos="3240"/>
      </w:tabs>
      <w:spacing w:after="0"/>
      <w:ind w:left="3240"/>
    </w:pPr>
    <w:rPr>
      <w:color w:val="000000"/>
      <w:sz w:val="28"/>
      <w:szCs w:val="28"/>
    </w:rPr>
  </w:style>
  <w:style w:type="paragraph" w:customStyle="1" w:styleId="OutlineAidCue">
    <w:name w:val="Outline Aid/Cue"/>
    <w:basedOn w:val="Normal"/>
    <w:rsid w:val="00E127DD"/>
    <w:pPr>
      <w:widowControl w:val="0"/>
      <w:spacing w:after="0"/>
      <w:jc w:val="center"/>
    </w:pPr>
    <w:rPr>
      <w:b/>
      <w:bCs/>
      <w:color w:val="000000"/>
      <w:sz w:val="28"/>
      <w:szCs w:val="20"/>
    </w:rPr>
  </w:style>
  <w:style w:type="paragraph" w:customStyle="1" w:styleId="Default">
    <w:name w:val="Default"/>
    <w:rsid w:val="00E127DD"/>
    <w:pPr>
      <w:autoSpaceDE w:val="0"/>
      <w:autoSpaceDN w:val="0"/>
      <w:adjustRightInd w:val="0"/>
    </w:pPr>
    <w:rPr>
      <w:rFonts w:ascii="Arial" w:hAnsi="Arial" w:cs="Arial"/>
      <w:color w:val="000000"/>
      <w:sz w:val="24"/>
      <w:szCs w:val="24"/>
    </w:rPr>
  </w:style>
  <w:style w:type="paragraph" w:customStyle="1" w:styleId="style10">
    <w:name w:val="style1"/>
    <w:basedOn w:val="Normal"/>
    <w:rsid w:val="00E127DD"/>
    <w:pPr>
      <w:autoSpaceDE/>
      <w:autoSpaceDN/>
      <w:adjustRightInd/>
      <w:spacing w:before="100" w:beforeAutospacing="1" w:after="100" w:afterAutospacing="1"/>
    </w:pPr>
    <w:rPr>
      <w:rFonts w:ascii="Arial" w:hAnsi="Arial" w:cs="Arial"/>
      <w:color w:val="000000"/>
      <w:sz w:val="28"/>
      <w:szCs w:val="28"/>
    </w:rPr>
  </w:style>
  <w:style w:type="paragraph" w:customStyle="1" w:styleId="II">
    <w:name w:val="II."/>
    <w:basedOn w:val="Default"/>
    <w:next w:val="Default"/>
    <w:rsid w:val="00E127DD"/>
    <w:rPr>
      <w:rFonts w:ascii="Times New Roman" w:hAnsi="Times New Roman" w:cs="Times New Roman"/>
      <w:color w:val="auto"/>
    </w:rPr>
  </w:style>
  <w:style w:type="paragraph" w:customStyle="1" w:styleId="B">
    <w:name w:val="B."/>
    <w:basedOn w:val="Default"/>
    <w:next w:val="Default"/>
    <w:rsid w:val="00E127DD"/>
    <w:rPr>
      <w:rFonts w:ascii="Times New Roman" w:hAnsi="Times New Roman" w:cs="Times New Roman"/>
      <w:color w:val="auto"/>
    </w:rPr>
  </w:style>
  <w:style w:type="paragraph" w:customStyle="1" w:styleId="Btext">
    <w:name w:val="B. text"/>
    <w:basedOn w:val="Default"/>
    <w:next w:val="Default"/>
    <w:rsid w:val="00E127DD"/>
    <w:rPr>
      <w:rFonts w:ascii="Times New Roman" w:hAnsi="Times New Roman" w:cs="Times New Roman"/>
      <w:color w:val="auto"/>
    </w:rPr>
  </w:style>
  <w:style w:type="paragraph" w:styleId="BalloonText">
    <w:name w:val="Balloon Text"/>
    <w:basedOn w:val="Normal"/>
    <w:link w:val="BalloonTextChar"/>
    <w:semiHidden/>
    <w:rsid w:val="00E127DD"/>
    <w:pPr>
      <w:widowControl w:val="0"/>
      <w:spacing w:after="0"/>
    </w:pPr>
    <w:rPr>
      <w:rFonts w:ascii="Tahoma" w:hAnsi="Tahoma" w:cs="Tahoma"/>
      <w:color w:val="000000"/>
      <w:sz w:val="16"/>
      <w:szCs w:val="16"/>
    </w:rPr>
  </w:style>
  <w:style w:type="character" w:customStyle="1" w:styleId="BalloonTextChar">
    <w:name w:val="Balloon Text Char"/>
    <w:basedOn w:val="DefaultParagraphFont"/>
    <w:link w:val="BalloonText"/>
    <w:semiHidden/>
    <w:rsid w:val="00E127DD"/>
    <w:rPr>
      <w:rFonts w:ascii="Tahoma" w:hAnsi="Tahoma" w:cs="Tahoma"/>
      <w:color w:val="000000"/>
      <w:sz w:val="16"/>
      <w:szCs w:val="16"/>
    </w:rPr>
  </w:style>
  <w:style w:type="paragraph" w:customStyle="1" w:styleId="1Dash2">
    <w:name w:val="1.Dash2"/>
    <w:rsid w:val="00E127DD"/>
    <w:pPr>
      <w:numPr>
        <w:ilvl w:val="2"/>
        <w:numId w:val="13"/>
      </w:numPr>
      <w:jc w:val="center"/>
    </w:pPr>
    <w:rPr>
      <w:sz w:val="28"/>
      <w:szCs w:val="24"/>
    </w:rPr>
  </w:style>
  <w:style w:type="paragraph" w:customStyle="1" w:styleId="Abullet2">
    <w:name w:val="A. bullet 2"/>
    <w:qFormat/>
    <w:rsid w:val="00E127DD"/>
    <w:pPr>
      <w:numPr>
        <w:numId w:val="18"/>
      </w:numPr>
      <w:tabs>
        <w:tab w:val="left" w:pos="1728"/>
      </w:tabs>
      <w:jc w:val="center"/>
    </w:pPr>
    <w:rPr>
      <w:sz w:val="28"/>
      <w:szCs w:val="24"/>
    </w:rPr>
  </w:style>
  <w:style w:type="paragraph" w:customStyle="1" w:styleId="1bullet0">
    <w:name w:val="1.bullet"/>
    <w:basedOn w:val="Normal"/>
    <w:rsid w:val="00E127DD"/>
    <w:pPr>
      <w:numPr>
        <w:numId w:val="23"/>
      </w:numPr>
      <w:tabs>
        <w:tab w:val="left" w:pos="2304"/>
      </w:tabs>
      <w:spacing w:after="0"/>
    </w:pPr>
    <w:rPr>
      <w:color w:val="000000"/>
      <w:sz w:val="28"/>
      <w:szCs w:val="28"/>
    </w:rPr>
  </w:style>
  <w:style w:type="paragraph" w:customStyle="1" w:styleId="CourseMaterialBullet">
    <w:name w:val="CourseMaterial Bullet"/>
    <w:basedOn w:val="Normal"/>
    <w:uiPriority w:val="99"/>
    <w:qFormat/>
    <w:rsid w:val="00E127DD"/>
    <w:pPr>
      <w:widowControl w:val="0"/>
      <w:tabs>
        <w:tab w:val="left" w:pos="720"/>
        <w:tab w:val="left" w:pos="7920"/>
      </w:tabs>
      <w:spacing w:after="0"/>
      <w:ind w:left="720" w:hanging="720"/>
    </w:pPr>
    <w:rPr>
      <w:sz w:val="28"/>
      <w:szCs w:val="28"/>
    </w:rPr>
  </w:style>
  <w:style w:type="paragraph" w:customStyle="1" w:styleId="Adash2">
    <w:name w:val="A. dash 2"/>
    <w:basedOn w:val="Adash"/>
    <w:qFormat/>
    <w:rsid w:val="00E127DD"/>
    <w:pPr>
      <w:widowControl/>
      <w:numPr>
        <w:ilvl w:val="0"/>
        <w:numId w:val="24"/>
      </w:numPr>
      <w:tabs>
        <w:tab w:val="clear" w:pos="2304"/>
        <w:tab w:val="left" w:pos="2880"/>
      </w:tabs>
    </w:pPr>
  </w:style>
  <w:style w:type="paragraph" w:customStyle="1" w:styleId="a0">
    <w:name w:val="_"/>
    <w:basedOn w:val="Normal"/>
    <w:rsid w:val="00854DFF"/>
    <w:pPr>
      <w:widowControl w:val="0"/>
      <w:spacing w:after="0"/>
      <w:ind w:left="2880" w:hanging="720"/>
    </w:pPr>
    <w:rPr>
      <w:color w:val="000000"/>
      <w:sz w:val="28"/>
      <w:szCs w:val="28"/>
    </w:rPr>
  </w:style>
  <w:style w:type="paragraph" w:customStyle="1" w:styleId="ENOPBox1last">
    <w:name w:val="ENOP Box1 last"/>
    <w:basedOn w:val="ENOPBox1"/>
    <w:qFormat/>
    <w:rsid w:val="00732591"/>
    <w:pPr>
      <w:spacing w:after="120"/>
    </w:pPr>
  </w:style>
  <w:style w:type="paragraph" w:customStyle="1" w:styleId="ENOPNumberMarginBullet1last">
    <w:name w:val="ENOP Number Margin Bullet1 last"/>
    <w:basedOn w:val="Normal"/>
    <w:qFormat/>
    <w:rsid w:val="00667B8B"/>
    <w:pPr>
      <w:numPr>
        <w:numId w:val="27"/>
      </w:numPr>
      <w:autoSpaceDE/>
      <w:autoSpaceDN/>
      <w:adjustRightInd/>
      <w:spacing w:after="60"/>
    </w:pPr>
    <w:rPr>
      <w:rFonts w:cs="Arial"/>
      <w:color w:val="000000"/>
      <w:szCs w:val="32"/>
    </w:rPr>
  </w:style>
  <w:style w:type="paragraph" w:customStyle="1" w:styleId="ENOPNumberMargin1">
    <w:name w:val="ENOP Number Margin1"/>
    <w:basedOn w:val="Normal"/>
    <w:link w:val="ENOPNumberMargin1Char"/>
    <w:qFormat/>
    <w:rsid w:val="000737F2"/>
    <w:pPr>
      <w:numPr>
        <w:numId w:val="5"/>
      </w:numPr>
      <w:autoSpaceDE/>
      <w:autoSpaceDN/>
      <w:adjustRightInd/>
      <w:spacing w:after="60"/>
    </w:pPr>
    <w:rPr>
      <w:color w:val="000000"/>
      <w:szCs w:val="20"/>
    </w:rPr>
  </w:style>
  <w:style w:type="character" w:customStyle="1" w:styleId="ENOPNumberMargin1Char">
    <w:name w:val="ENOP Number Margin1 Char"/>
    <w:basedOn w:val="DefaultParagraphFont"/>
    <w:link w:val="ENOPNumberMargin1"/>
    <w:rsid w:val="000737F2"/>
    <w:rPr>
      <w:color w:val="000000"/>
      <w:sz w:val="24"/>
    </w:rPr>
  </w:style>
  <w:style w:type="paragraph" w:customStyle="1" w:styleId="ENOPNumberMarginBullet1">
    <w:name w:val="ENOP Number Margin Bullet1"/>
    <w:basedOn w:val="ENOPNumberMarginBullet1last"/>
    <w:qFormat/>
    <w:rsid w:val="000737F2"/>
    <w:pPr>
      <w:numPr>
        <w:numId w:val="26"/>
      </w:numPr>
      <w:spacing w:after="0"/>
      <w:ind w:left="936"/>
    </w:pPr>
  </w:style>
  <w:style w:type="paragraph" w:customStyle="1" w:styleId="ENOPNumberMarginBullet2">
    <w:name w:val="ENOP Number Margin Bullet2"/>
    <w:basedOn w:val="Normal"/>
    <w:qFormat/>
    <w:rsid w:val="000737F2"/>
    <w:pPr>
      <w:numPr>
        <w:ilvl w:val="1"/>
        <w:numId w:val="19"/>
      </w:numPr>
      <w:autoSpaceDE/>
      <w:autoSpaceDN/>
      <w:adjustRightInd/>
      <w:spacing w:after="60"/>
      <w:ind w:left="1296"/>
    </w:pPr>
    <w:rPr>
      <w:rFonts w:cs="Arial"/>
      <w:color w:val="000000"/>
      <w:szCs w:val="32"/>
    </w:rPr>
  </w:style>
  <w:style w:type="character" w:customStyle="1" w:styleId="ENOPNumber1MarginChar">
    <w:name w:val="ENOP Number1 Margin Char"/>
    <w:basedOn w:val="DefaultParagraphFont"/>
    <w:link w:val="ENOPNumber1Margin"/>
    <w:rsid w:val="00450A58"/>
    <w:rPr>
      <w:color w:val="000000"/>
      <w:sz w:val="24"/>
    </w:rPr>
  </w:style>
  <w:style w:type="paragraph" w:customStyle="1" w:styleId="ENOPNumberMarginBullet2last">
    <w:name w:val="ENOP Number Margin Bullet2 last"/>
    <w:basedOn w:val="ENOPNumberMarginBullet2"/>
    <w:qFormat/>
    <w:rsid w:val="000737F2"/>
  </w:style>
  <w:style w:type="paragraph" w:customStyle="1" w:styleId="ENOP-Bullet2wicon">
    <w:name w:val="ENOP - Bullet 2 w/icon"/>
    <w:basedOn w:val="ENOP-Bullet2last"/>
    <w:qFormat/>
    <w:rsid w:val="00130F24"/>
    <w:pPr>
      <w:ind w:left="735"/>
    </w:pPr>
    <w:rPr>
      <w:b/>
    </w:rPr>
  </w:style>
  <w:style w:type="paragraph" w:customStyle="1" w:styleId="ENOP-Bullet12icon">
    <w:name w:val="ENOP - Bullet 1 2/icon"/>
    <w:basedOn w:val="ENOP-Bullet1"/>
    <w:qFormat/>
    <w:rsid w:val="00560CFB"/>
    <w:pPr>
      <w:ind w:left="375"/>
    </w:pPr>
    <w:rPr>
      <w:b/>
    </w:rPr>
  </w:style>
  <w:style w:type="paragraph" w:customStyle="1" w:styleId="ENOP-Bullet1wicon">
    <w:name w:val="ENOP - Bullet 1 w/icon"/>
    <w:basedOn w:val="ENOP-Bullet1"/>
    <w:qFormat/>
    <w:rsid w:val="00560CFB"/>
    <w:pPr>
      <w:ind w:left="375"/>
    </w:pPr>
    <w:rPr>
      <w:b/>
    </w:rPr>
  </w:style>
  <w:style w:type="paragraph" w:customStyle="1" w:styleId="ENOP-BulletinTable">
    <w:name w:val="ENOP - Bullet in Table"/>
    <w:basedOn w:val="ENOP-Bullet1"/>
    <w:qFormat/>
    <w:rsid w:val="009E3788"/>
    <w:pPr>
      <w:ind w:left="332"/>
    </w:pPr>
  </w:style>
  <w:style w:type="paragraph" w:customStyle="1" w:styleId="ENOPFieldExerciseHeading">
    <w:name w:val="ENOP Field Exercise Heading"/>
    <w:basedOn w:val="Heading1"/>
    <w:qFormat/>
    <w:rsid w:val="00EC1BE9"/>
  </w:style>
  <w:style w:type="paragraph" w:customStyle="1" w:styleId="ENOP-BulletinTablelast">
    <w:name w:val="ENOP - Bullet in Table last"/>
    <w:basedOn w:val="ENOP-BulletinTable"/>
    <w:qFormat/>
    <w:rsid w:val="00AB657C"/>
    <w:pPr>
      <w:spacing w:after="120"/>
      <w:ind w:left="331"/>
    </w:pPr>
  </w:style>
  <w:style w:type="paragraph" w:customStyle="1" w:styleId="ENOPFieldExerciseHeading2">
    <w:name w:val="ENOP Field Exercise Heading 2"/>
    <w:basedOn w:val="Heading2within"/>
    <w:qFormat/>
    <w:rsid w:val="004368A4"/>
  </w:style>
  <w:style w:type="paragraph" w:customStyle="1" w:styleId="JobAidC3Col2Dash">
    <w:name w:val="JobAidC3Col2Dash"/>
    <w:basedOn w:val="Normal"/>
    <w:rsid w:val="00037424"/>
    <w:pPr>
      <w:numPr>
        <w:numId w:val="31"/>
      </w:numPr>
      <w:autoSpaceDE/>
      <w:autoSpaceDN/>
      <w:adjustRightInd/>
      <w:spacing w:after="0"/>
    </w:pPr>
    <w:rPr>
      <w:rFonts w:ascii="Arial" w:hAnsi="Arial"/>
      <w:sz w:val="20"/>
      <w:szCs w:val="20"/>
    </w:rPr>
  </w:style>
  <w:style w:type="paragraph" w:customStyle="1" w:styleId="IGIntroLevel1">
    <w:name w:val="IG Intro Level 1"/>
    <w:basedOn w:val="Normal"/>
    <w:qFormat/>
    <w:rsid w:val="00037424"/>
    <w:pPr>
      <w:pBdr>
        <w:bottom w:val="single" w:sz="12" w:space="1" w:color="auto"/>
      </w:pBdr>
      <w:autoSpaceDE/>
      <w:autoSpaceDN/>
      <w:adjustRightInd/>
      <w:spacing w:after="360"/>
    </w:pPr>
    <w:rPr>
      <w:rFonts w:ascii="Arial" w:eastAsiaTheme="majorEastAsia" w:hAnsi="Arial" w:cs="Arial"/>
      <w:b/>
      <w:caps/>
      <w:shadow/>
      <w:color w:val="000000"/>
      <w:sz w:val="28"/>
      <w:szCs w:val="36"/>
    </w:rPr>
  </w:style>
  <w:style w:type="paragraph" w:customStyle="1" w:styleId="IGIntroLevel3">
    <w:name w:val="IG Intro Level 3"/>
    <w:qFormat/>
    <w:rsid w:val="00037424"/>
    <w:pPr>
      <w:spacing w:after="240"/>
    </w:pPr>
    <w:rPr>
      <w:rFonts w:ascii="Arial Narrow" w:hAnsi="Arial Narrow" w:cs="Arial"/>
      <w:b/>
      <w:color w:val="000000"/>
      <w:sz w:val="28"/>
      <w:szCs w:val="32"/>
      <w:u w:val="single"/>
    </w:rPr>
  </w:style>
  <w:style w:type="paragraph" w:customStyle="1" w:styleId="IGIntroLevel2">
    <w:name w:val="IG Intro Level 2"/>
    <w:basedOn w:val="Normal"/>
    <w:qFormat/>
    <w:rsid w:val="00037424"/>
    <w:pPr>
      <w:autoSpaceDE/>
      <w:autoSpaceDN/>
      <w:adjustRightInd/>
      <w:spacing w:after="240"/>
    </w:pPr>
    <w:rPr>
      <w:rFonts w:ascii="Arial" w:hAnsi="Arial" w:cs="Arial"/>
      <w:b/>
      <w:smallCaps/>
      <w:color w:val="000000"/>
      <w:sz w:val="28"/>
      <w:szCs w:val="32"/>
    </w:rPr>
  </w:style>
  <w:style w:type="paragraph" w:customStyle="1" w:styleId="IGIntroText">
    <w:name w:val="IG Intro Text"/>
    <w:qFormat/>
    <w:rsid w:val="00037424"/>
    <w:rPr>
      <w:sz w:val="28"/>
      <w:szCs w:val="28"/>
    </w:rPr>
  </w:style>
  <w:style w:type="paragraph" w:customStyle="1" w:styleId="IGIntroTextLast">
    <w:name w:val="IG Intro Text Last"/>
    <w:basedOn w:val="IGIntroText"/>
    <w:qFormat/>
    <w:rsid w:val="00037424"/>
    <w:pPr>
      <w:spacing w:after="600"/>
    </w:pPr>
  </w:style>
  <w:style w:type="paragraph" w:customStyle="1" w:styleId="IGIntroBullet1">
    <w:name w:val="IG Intro Bullet 1"/>
    <w:qFormat/>
    <w:rsid w:val="00037424"/>
    <w:pPr>
      <w:numPr>
        <w:numId w:val="30"/>
      </w:numPr>
      <w:tabs>
        <w:tab w:val="left" w:pos="1152"/>
      </w:tabs>
      <w:spacing w:after="240"/>
    </w:pPr>
    <w:rPr>
      <w:rFonts w:cs="Times"/>
      <w:color w:val="000000"/>
      <w:sz w:val="28"/>
      <w:szCs w:val="28"/>
    </w:rPr>
  </w:style>
  <w:style w:type="paragraph" w:customStyle="1" w:styleId="IGIntroBullet1Last">
    <w:name w:val="IG Intro Bullet 1 Last"/>
    <w:basedOn w:val="IGIntroBullet1"/>
    <w:qFormat/>
    <w:rsid w:val="00037424"/>
    <w:pPr>
      <w:spacing w:after="600"/>
    </w:pPr>
  </w:style>
  <w:style w:type="paragraph" w:customStyle="1" w:styleId="IGIntroBullet2">
    <w:name w:val="IG Intro Bullet 2"/>
    <w:basedOn w:val="IGIntroBullet1"/>
    <w:qFormat/>
    <w:rsid w:val="00037424"/>
    <w:pPr>
      <w:numPr>
        <w:numId w:val="32"/>
      </w:numPr>
      <w:tabs>
        <w:tab w:val="clear" w:pos="1152"/>
        <w:tab w:val="left" w:pos="1728"/>
      </w:tabs>
      <w:ind w:left="1728" w:hanging="576"/>
    </w:pPr>
  </w:style>
  <w:style w:type="paragraph" w:customStyle="1" w:styleId="IGIntroBullet3">
    <w:name w:val="IG Intro Bullet 3"/>
    <w:basedOn w:val="IGIntroBullet2"/>
    <w:qFormat/>
    <w:rsid w:val="00037424"/>
    <w:pPr>
      <w:numPr>
        <w:numId w:val="33"/>
      </w:numPr>
      <w:tabs>
        <w:tab w:val="clear" w:pos="1728"/>
        <w:tab w:val="left" w:pos="2304"/>
      </w:tabs>
      <w:ind w:left="2304" w:hanging="576"/>
    </w:pPr>
  </w:style>
  <w:style w:type="paragraph" w:customStyle="1" w:styleId="IGIntroBullet2Last">
    <w:name w:val="IG Intro Bullet 2 Last"/>
    <w:basedOn w:val="IGIntroBullet2"/>
    <w:qFormat/>
    <w:rsid w:val="00037424"/>
    <w:pPr>
      <w:spacing w:after="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57345">
      <w:bodyDiv w:val="1"/>
      <w:marLeft w:val="0"/>
      <w:marRight w:val="0"/>
      <w:marTop w:val="0"/>
      <w:marBottom w:val="0"/>
      <w:divBdr>
        <w:top w:val="none" w:sz="0" w:space="0" w:color="auto"/>
        <w:left w:val="none" w:sz="0" w:space="0" w:color="auto"/>
        <w:bottom w:val="none" w:sz="0" w:space="0" w:color="auto"/>
        <w:right w:val="none" w:sz="0" w:space="0" w:color="auto"/>
      </w:divBdr>
    </w:div>
    <w:div w:id="105200328">
      <w:bodyDiv w:val="1"/>
      <w:marLeft w:val="0"/>
      <w:marRight w:val="0"/>
      <w:marTop w:val="0"/>
      <w:marBottom w:val="0"/>
      <w:divBdr>
        <w:top w:val="none" w:sz="0" w:space="0" w:color="auto"/>
        <w:left w:val="none" w:sz="0" w:space="0" w:color="auto"/>
        <w:bottom w:val="none" w:sz="0" w:space="0" w:color="auto"/>
        <w:right w:val="none" w:sz="0" w:space="0" w:color="auto"/>
      </w:divBdr>
    </w:div>
    <w:div w:id="482241226">
      <w:bodyDiv w:val="1"/>
      <w:marLeft w:val="0"/>
      <w:marRight w:val="0"/>
      <w:marTop w:val="0"/>
      <w:marBottom w:val="0"/>
      <w:divBdr>
        <w:top w:val="none" w:sz="0" w:space="0" w:color="auto"/>
        <w:left w:val="none" w:sz="0" w:space="0" w:color="auto"/>
        <w:bottom w:val="none" w:sz="0" w:space="0" w:color="auto"/>
        <w:right w:val="none" w:sz="0" w:space="0" w:color="auto"/>
      </w:divBdr>
      <w:divsChild>
        <w:div w:id="605037224">
          <w:marLeft w:val="0"/>
          <w:marRight w:val="0"/>
          <w:marTop w:val="0"/>
          <w:marBottom w:val="0"/>
          <w:divBdr>
            <w:top w:val="none" w:sz="0" w:space="0" w:color="auto"/>
            <w:left w:val="none" w:sz="0" w:space="0" w:color="auto"/>
            <w:bottom w:val="none" w:sz="0" w:space="0" w:color="auto"/>
            <w:right w:val="none" w:sz="0" w:space="0" w:color="auto"/>
          </w:divBdr>
        </w:div>
      </w:divsChild>
    </w:div>
    <w:div w:id="687218002">
      <w:bodyDiv w:val="1"/>
      <w:marLeft w:val="0"/>
      <w:marRight w:val="0"/>
      <w:marTop w:val="0"/>
      <w:marBottom w:val="0"/>
      <w:divBdr>
        <w:top w:val="none" w:sz="0" w:space="0" w:color="auto"/>
        <w:left w:val="none" w:sz="0" w:space="0" w:color="auto"/>
        <w:bottom w:val="none" w:sz="0" w:space="0" w:color="auto"/>
        <w:right w:val="none" w:sz="0" w:space="0" w:color="auto"/>
      </w:divBdr>
    </w:div>
    <w:div w:id="843201121">
      <w:bodyDiv w:val="1"/>
      <w:marLeft w:val="0"/>
      <w:marRight w:val="0"/>
      <w:marTop w:val="0"/>
      <w:marBottom w:val="0"/>
      <w:divBdr>
        <w:top w:val="none" w:sz="0" w:space="0" w:color="auto"/>
        <w:left w:val="none" w:sz="0" w:space="0" w:color="auto"/>
        <w:bottom w:val="none" w:sz="0" w:space="0" w:color="auto"/>
        <w:right w:val="none" w:sz="0" w:space="0" w:color="auto"/>
      </w:divBdr>
    </w:div>
    <w:div w:id="849027359">
      <w:bodyDiv w:val="1"/>
      <w:marLeft w:val="0"/>
      <w:marRight w:val="0"/>
      <w:marTop w:val="0"/>
      <w:marBottom w:val="0"/>
      <w:divBdr>
        <w:top w:val="none" w:sz="0" w:space="0" w:color="auto"/>
        <w:left w:val="none" w:sz="0" w:space="0" w:color="auto"/>
        <w:bottom w:val="none" w:sz="0" w:space="0" w:color="auto"/>
        <w:right w:val="none" w:sz="0" w:space="0" w:color="auto"/>
      </w:divBdr>
    </w:div>
    <w:div w:id="923760254">
      <w:bodyDiv w:val="1"/>
      <w:marLeft w:val="0"/>
      <w:marRight w:val="0"/>
      <w:marTop w:val="0"/>
      <w:marBottom w:val="0"/>
      <w:divBdr>
        <w:top w:val="none" w:sz="0" w:space="0" w:color="auto"/>
        <w:left w:val="none" w:sz="0" w:space="0" w:color="auto"/>
        <w:bottom w:val="none" w:sz="0" w:space="0" w:color="auto"/>
        <w:right w:val="none" w:sz="0" w:space="0" w:color="auto"/>
      </w:divBdr>
      <w:divsChild>
        <w:div w:id="1998801918">
          <w:marLeft w:val="0"/>
          <w:marRight w:val="0"/>
          <w:marTop w:val="0"/>
          <w:marBottom w:val="0"/>
          <w:divBdr>
            <w:top w:val="none" w:sz="0" w:space="0" w:color="auto"/>
            <w:left w:val="none" w:sz="0" w:space="0" w:color="auto"/>
            <w:bottom w:val="none" w:sz="0" w:space="0" w:color="auto"/>
            <w:right w:val="none" w:sz="0" w:space="0" w:color="auto"/>
          </w:divBdr>
          <w:divsChild>
            <w:div w:id="4491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47082">
      <w:bodyDiv w:val="1"/>
      <w:marLeft w:val="0"/>
      <w:marRight w:val="0"/>
      <w:marTop w:val="0"/>
      <w:marBottom w:val="0"/>
      <w:divBdr>
        <w:top w:val="none" w:sz="0" w:space="0" w:color="auto"/>
        <w:left w:val="none" w:sz="0" w:space="0" w:color="auto"/>
        <w:bottom w:val="none" w:sz="0" w:space="0" w:color="auto"/>
        <w:right w:val="none" w:sz="0" w:space="0" w:color="auto"/>
      </w:divBdr>
    </w:div>
    <w:div w:id="994722784">
      <w:bodyDiv w:val="1"/>
      <w:marLeft w:val="0"/>
      <w:marRight w:val="0"/>
      <w:marTop w:val="0"/>
      <w:marBottom w:val="0"/>
      <w:divBdr>
        <w:top w:val="none" w:sz="0" w:space="0" w:color="auto"/>
        <w:left w:val="none" w:sz="0" w:space="0" w:color="auto"/>
        <w:bottom w:val="none" w:sz="0" w:space="0" w:color="auto"/>
        <w:right w:val="none" w:sz="0" w:space="0" w:color="auto"/>
      </w:divBdr>
    </w:div>
    <w:div w:id="1105535073">
      <w:bodyDiv w:val="1"/>
      <w:marLeft w:val="0"/>
      <w:marRight w:val="0"/>
      <w:marTop w:val="0"/>
      <w:marBottom w:val="0"/>
      <w:divBdr>
        <w:top w:val="none" w:sz="0" w:space="0" w:color="auto"/>
        <w:left w:val="none" w:sz="0" w:space="0" w:color="auto"/>
        <w:bottom w:val="none" w:sz="0" w:space="0" w:color="auto"/>
        <w:right w:val="none" w:sz="0" w:space="0" w:color="auto"/>
      </w:divBdr>
    </w:div>
    <w:div w:id="1125584751">
      <w:bodyDiv w:val="1"/>
      <w:marLeft w:val="0"/>
      <w:marRight w:val="0"/>
      <w:marTop w:val="0"/>
      <w:marBottom w:val="0"/>
      <w:divBdr>
        <w:top w:val="none" w:sz="0" w:space="0" w:color="auto"/>
        <w:left w:val="none" w:sz="0" w:space="0" w:color="auto"/>
        <w:bottom w:val="none" w:sz="0" w:space="0" w:color="auto"/>
        <w:right w:val="none" w:sz="0" w:space="0" w:color="auto"/>
      </w:divBdr>
    </w:div>
    <w:div w:id="1130593951">
      <w:bodyDiv w:val="1"/>
      <w:marLeft w:val="0"/>
      <w:marRight w:val="0"/>
      <w:marTop w:val="0"/>
      <w:marBottom w:val="0"/>
      <w:divBdr>
        <w:top w:val="none" w:sz="0" w:space="0" w:color="auto"/>
        <w:left w:val="none" w:sz="0" w:space="0" w:color="auto"/>
        <w:bottom w:val="none" w:sz="0" w:space="0" w:color="auto"/>
        <w:right w:val="none" w:sz="0" w:space="0" w:color="auto"/>
      </w:divBdr>
    </w:div>
    <w:div w:id="1363631370">
      <w:bodyDiv w:val="1"/>
      <w:marLeft w:val="0"/>
      <w:marRight w:val="0"/>
      <w:marTop w:val="0"/>
      <w:marBottom w:val="0"/>
      <w:divBdr>
        <w:top w:val="none" w:sz="0" w:space="0" w:color="auto"/>
        <w:left w:val="none" w:sz="0" w:space="0" w:color="auto"/>
        <w:bottom w:val="none" w:sz="0" w:space="0" w:color="auto"/>
        <w:right w:val="none" w:sz="0" w:space="0" w:color="auto"/>
      </w:divBdr>
    </w:div>
    <w:div w:id="1514294537">
      <w:bodyDiv w:val="1"/>
      <w:marLeft w:val="0"/>
      <w:marRight w:val="0"/>
      <w:marTop w:val="0"/>
      <w:marBottom w:val="0"/>
      <w:divBdr>
        <w:top w:val="none" w:sz="0" w:space="0" w:color="auto"/>
        <w:left w:val="none" w:sz="0" w:space="0" w:color="auto"/>
        <w:bottom w:val="none" w:sz="0" w:space="0" w:color="auto"/>
        <w:right w:val="none" w:sz="0" w:space="0" w:color="auto"/>
      </w:divBdr>
    </w:div>
    <w:div w:id="1689793316">
      <w:bodyDiv w:val="1"/>
      <w:marLeft w:val="0"/>
      <w:marRight w:val="0"/>
      <w:marTop w:val="0"/>
      <w:marBottom w:val="0"/>
      <w:divBdr>
        <w:top w:val="none" w:sz="0" w:space="0" w:color="auto"/>
        <w:left w:val="none" w:sz="0" w:space="0" w:color="auto"/>
        <w:bottom w:val="none" w:sz="0" w:space="0" w:color="auto"/>
        <w:right w:val="none" w:sz="0" w:space="0" w:color="auto"/>
      </w:divBdr>
    </w:div>
    <w:div w:id="1797403678">
      <w:bodyDiv w:val="1"/>
      <w:marLeft w:val="0"/>
      <w:marRight w:val="0"/>
      <w:marTop w:val="0"/>
      <w:marBottom w:val="0"/>
      <w:divBdr>
        <w:top w:val="none" w:sz="0" w:space="0" w:color="auto"/>
        <w:left w:val="none" w:sz="0" w:space="0" w:color="auto"/>
        <w:bottom w:val="none" w:sz="0" w:space="0" w:color="auto"/>
        <w:right w:val="none" w:sz="0" w:space="0" w:color="auto"/>
      </w:divBdr>
    </w:div>
    <w:div w:id="2140293955">
      <w:bodyDiv w:val="1"/>
      <w:marLeft w:val="0"/>
      <w:marRight w:val="0"/>
      <w:marTop w:val="0"/>
      <w:marBottom w:val="0"/>
      <w:divBdr>
        <w:top w:val="none" w:sz="0" w:space="0" w:color="auto"/>
        <w:left w:val="none" w:sz="0" w:space="0" w:color="auto"/>
        <w:bottom w:val="none" w:sz="0" w:space="0" w:color="auto"/>
        <w:right w:val="none" w:sz="0" w:space="0" w:color="auto"/>
      </w:divBdr>
      <w:divsChild>
        <w:div w:id="3312249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hyperlink" Target="http://phmsa.dot.gov/hazmat/library/erg" TargetMode="External"/><Relationship Id="rId47" Type="http://schemas.openxmlformats.org/officeDocument/2006/relationships/image" Target="media/image19.png"/><Relationship Id="rId63" Type="http://schemas.openxmlformats.org/officeDocument/2006/relationships/image" Target="media/image29.tiff"/><Relationship Id="rId68" Type="http://schemas.openxmlformats.org/officeDocument/2006/relationships/hyperlink" Target="https://blmspace.blm.doi.net/oc/sites/property/operations/Pages/Fleet.aspx" TargetMode="External"/><Relationship Id="rId16" Type="http://schemas.openxmlformats.org/officeDocument/2006/relationships/footer" Target="footer4.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footer" Target="footer6.xm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hyperlink" Target="https://youtu.be/eMDAw0TXvUo" TargetMode="External"/><Relationship Id="rId66" Type="http://schemas.openxmlformats.org/officeDocument/2006/relationships/image" Target="media/image32.tiff"/><Relationship Id="rId74" Type="http://schemas.openxmlformats.org/officeDocument/2006/relationships/header" Target="header15.xml"/><Relationship Id="rId79"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header" Target="header11.xml"/><Relationship Id="rId1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2.xml"/><Relationship Id="rId35" Type="http://schemas.openxmlformats.org/officeDocument/2006/relationships/hyperlink" Target="http://web.blm.gov/internal/wo-500/directives/dir-manu/1525.pdf" TargetMode="External"/><Relationship Id="rId43" Type="http://schemas.openxmlformats.org/officeDocument/2006/relationships/header" Target="header6.xml"/><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0.png"/><Relationship Id="rId69" Type="http://schemas.openxmlformats.org/officeDocument/2006/relationships/footer" Target="footer7.xml"/><Relationship Id="rId77" Type="http://schemas.openxmlformats.org/officeDocument/2006/relationships/customXml" Target="../customXml/item2.xml"/><Relationship Id="rId8" Type="http://schemas.openxmlformats.org/officeDocument/2006/relationships/image" Target="media/image1.jpg"/><Relationship Id="rId51" Type="http://schemas.openxmlformats.org/officeDocument/2006/relationships/image" Target="media/image23.png"/><Relationship Id="rId72" Type="http://schemas.openxmlformats.org/officeDocument/2006/relationships/header" Target="header1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nwcg.gov/sites/default/files/publications/pms907.pdf" TargetMode="External"/><Relationship Id="rId25" Type="http://schemas.openxmlformats.org/officeDocument/2006/relationships/image" Target="media/image9.png"/><Relationship Id="rId33" Type="http://schemas.openxmlformats.org/officeDocument/2006/relationships/header" Target="header4.xml"/><Relationship Id="rId38" Type="http://schemas.openxmlformats.org/officeDocument/2006/relationships/image" Target="media/image13.jpeg"/><Relationship Id="rId46" Type="http://schemas.openxmlformats.org/officeDocument/2006/relationships/image" Target="media/image18.png"/><Relationship Id="rId59" Type="http://schemas.openxmlformats.org/officeDocument/2006/relationships/header" Target="header9.xml"/><Relationship Id="rId67" Type="http://schemas.openxmlformats.org/officeDocument/2006/relationships/image" Target="media/image33.tiff"/><Relationship Id="rId20" Type="http://schemas.openxmlformats.org/officeDocument/2006/relationships/image" Target="media/image4.png"/><Relationship Id="rId41" Type="http://schemas.openxmlformats.org/officeDocument/2006/relationships/image" Target="media/image16.jpeg"/><Relationship Id="rId54" Type="http://schemas.openxmlformats.org/officeDocument/2006/relationships/image" Target="media/image26.png"/><Relationship Id="rId62" Type="http://schemas.openxmlformats.org/officeDocument/2006/relationships/header" Target="header12.xml"/><Relationship Id="rId70" Type="http://schemas.openxmlformats.org/officeDocument/2006/relationships/hyperlink" Target="https://nifc.gov/NIICD/index.htm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fep@blm.gov" TargetMode="External"/><Relationship Id="rId23" Type="http://schemas.openxmlformats.org/officeDocument/2006/relationships/image" Target="media/image7.png"/><Relationship Id="rId28" Type="http://schemas.openxmlformats.org/officeDocument/2006/relationships/footer" Target="footer5.xml"/><Relationship Id="rId36" Type="http://schemas.openxmlformats.org/officeDocument/2006/relationships/header" Target="header5.xml"/><Relationship Id="rId49" Type="http://schemas.openxmlformats.org/officeDocument/2006/relationships/image" Target="media/image21.png"/><Relationship Id="rId57" Type="http://schemas.openxmlformats.org/officeDocument/2006/relationships/header" Target="header8.xml"/><Relationship Id="rId10" Type="http://schemas.openxmlformats.org/officeDocument/2006/relationships/header" Target="header1.xml"/><Relationship Id="rId31" Type="http://schemas.openxmlformats.org/officeDocument/2006/relationships/header" Target="header3.xml"/><Relationship Id="rId44" Type="http://schemas.openxmlformats.org/officeDocument/2006/relationships/header" Target="header7.xml"/><Relationship Id="rId52" Type="http://schemas.openxmlformats.org/officeDocument/2006/relationships/image" Target="media/image24.png"/><Relationship Id="rId60" Type="http://schemas.openxmlformats.org/officeDocument/2006/relationships/header" Target="header10.xml"/><Relationship Id="rId65" Type="http://schemas.openxmlformats.org/officeDocument/2006/relationships/image" Target="media/image31.tiff"/><Relationship Id="rId73" Type="http://schemas.openxmlformats.org/officeDocument/2006/relationships/header" Target="header14.xml"/><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www.nifc.gov/training/training_main.html" TargetMode="External"/><Relationship Id="rId18" Type="http://schemas.openxmlformats.org/officeDocument/2006/relationships/hyperlink" Target="https://www.nifc.gov/training/trainingFireVehicle.html" TargetMode="External"/><Relationship Id="rId39" Type="http://schemas.openxmlformats.org/officeDocument/2006/relationships/image" Target="media/image14.jpeg"/><Relationship Id="rId34" Type="http://schemas.openxmlformats.org/officeDocument/2006/relationships/hyperlink" Target="http://web.blm.gov/internal/fire/fire_ops/nfep_policy.htm" TargetMode="External"/><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nifc.gov/NIICD/index.html" TargetMode="External"/><Relationship Id="rId2" Type="http://schemas.openxmlformats.org/officeDocument/2006/relationships/numbering" Target="numbering.xml"/><Relationship Id="rId29" Type="http://schemas.openxmlformats.org/officeDocument/2006/relationships/hyperlink" Target="https://youtu.be/NUvWnOd5lF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E84E9C64CB6B147B71CF58466C5AAD3" ma:contentTypeVersion="14" ma:contentTypeDescription="Create a new document." ma:contentTypeScope="" ma:versionID="ef87c607c813595b7250f0045c80a454">
  <xsd:schema xmlns:xsd="http://www.w3.org/2001/XMLSchema" xmlns:xs="http://www.w3.org/2001/XMLSchema" xmlns:p="http://schemas.microsoft.com/office/2006/metadata/properties" xmlns:ns2="9cfaae7c-72d7-4574-bee5-da0a2b533dde" xmlns:ns3="f1719a4e-b5b9-4c32-8e90-eba2871f0a28" targetNamespace="http://schemas.microsoft.com/office/2006/metadata/properties" ma:root="true" ma:fieldsID="a5db0f22424ee38da1c205dc8fc801ae" ns2:_="" ns3:_="">
    <xsd:import namespace="9cfaae7c-72d7-4574-bee5-da0a2b533dde"/>
    <xsd:import namespace="f1719a4e-b5b9-4c32-8e90-eba2871f0a2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Priority"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faae7c-72d7-4574-bee5-da0a2b533d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719a4e-b5b9-4c32-8e90-eba2871f0a2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iority" ma:index="20" nillable="true" ma:displayName="Priority" ma:format="Dropdown" ma:internalName="Priority">
      <xsd:simpleType>
        <xsd:restriction base="dms:Text">
          <xsd:maxLength value="255"/>
        </xsd:restriction>
      </xsd:simpleType>
    </xsd:element>
    <xsd:element name="image" ma:index="21"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mage xmlns="f1719a4e-b5b9-4c32-8e90-eba2871f0a28">
      <Url xsi:nil="true"/>
      <Description xsi:nil="true"/>
    </image>
    <Priority xmlns="f1719a4e-b5b9-4c32-8e90-eba2871f0a28" xsi:nil="true"/>
  </documentManagement>
</p:properties>
</file>

<file path=customXml/itemProps1.xml><?xml version="1.0" encoding="utf-8"?>
<ds:datastoreItem xmlns:ds="http://schemas.openxmlformats.org/officeDocument/2006/customXml" ds:itemID="{B7DCA381-B3FA-4B10-A174-32E990FC4356}">
  <ds:schemaRefs>
    <ds:schemaRef ds:uri="http://schemas.openxmlformats.org/officeDocument/2006/bibliography"/>
  </ds:schemaRefs>
</ds:datastoreItem>
</file>

<file path=customXml/itemProps2.xml><?xml version="1.0" encoding="utf-8"?>
<ds:datastoreItem xmlns:ds="http://schemas.openxmlformats.org/officeDocument/2006/customXml" ds:itemID="{1B33F49C-ACDA-4B02-ABCF-2D77DD36E097}"/>
</file>

<file path=customXml/itemProps3.xml><?xml version="1.0" encoding="utf-8"?>
<ds:datastoreItem xmlns:ds="http://schemas.openxmlformats.org/officeDocument/2006/customXml" ds:itemID="{50705CC7-E379-4617-AFC0-524F1B57C8DF}"/>
</file>

<file path=customXml/itemProps4.xml><?xml version="1.0" encoding="utf-8"?>
<ds:datastoreItem xmlns:ds="http://schemas.openxmlformats.org/officeDocument/2006/customXml" ds:itemID="{4E826F55-25F4-4008-B1BA-CB70205735BA}"/>
</file>

<file path=docProps/app.xml><?xml version="1.0" encoding="utf-8"?>
<Properties xmlns="http://schemas.openxmlformats.org/officeDocument/2006/extended-properties" xmlns:vt="http://schemas.openxmlformats.org/officeDocument/2006/docPropsVTypes">
  <Template>Normal</Template>
  <TotalTime>877</TotalTime>
  <Pages>108</Pages>
  <Words>24911</Words>
  <Characters>141225</Characters>
  <Application>Microsoft Office Word</Application>
  <DocSecurity>0</DocSecurity>
  <Lines>1176</Lines>
  <Paragraphs>331</Paragraphs>
  <ScaleCrop>false</ScaleCrop>
  <HeadingPairs>
    <vt:vector size="2" baseType="variant">
      <vt:variant>
        <vt:lpstr>Title</vt:lpstr>
      </vt:variant>
      <vt:variant>
        <vt:i4>1</vt:i4>
      </vt:variant>
    </vt:vector>
  </HeadingPairs>
  <TitlesOfParts>
    <vt:vector size="1" baseType="lpstr">
      <vt:lpstr>ENGINE OPERATOR - Facilitator Guide</vt:lpstr>
    </vt:vector>
  </TitlesOfParts>
  <Company>BLM-NIFC</Company>
  <LinksUpToDate>false</LinksUpToDate>
  <CharactersWithSpaces>165805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ENGINE OPERATOR - Facilitator Guide</dc:title>
  <dc:subject>Engine Operator</dc:subject>
  <dc:creator>National Fire Equipment Program</dc:creator>
  <cp:keywords>BLM, engine operator, training</cp:keywords>
  <cp:lastModifiedBy>McDonald, Pamela J</cp:lastModifiedBy>
  <cp:revision>103</cp:revision>
  <cp:lastPrinted>2018-03-20T16:49:00Z</cp:lastPrinted>
  <dcterms:created xsi:type="dcterms:W3CDTF">2019-02-08T22:08:00Z</dcterms:created>
  <dcterms:modified xsi:type="dcterms:W3CDTF">2019-03-05T23:09:00Z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0x0101000E84E9C64CB6B147B71CF58466C5AAD3</vt:lpwstr>
  </property>
</Properties>
</file>