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7CC8" w14:textId="037B2FFD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First and foremost, nothing is off the record! The surest way to avoid being quoted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about something you don’t want on the public record is to avoid saying it.</w:t>
      </w:r>
    </w:p>
    <w:p w14:paraId="27ECAA3E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74F15D60" w14:textId="56EF748F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 not feel the need to engage in an interview just because a reporter catches you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at your desk. It</w:t>
      </w:r>
      <w:r w:rsidR="003D4C08">
        <w:rPr>
          <w:rFonts w:ascii="Times" w:hAnsi="Times"/>
          <w:sz w:val="24"/>
          <w:szCs w:val="24"/>
        </w:rPr>
        <w:t xml:space="preserve"> is</w:t>
      </w:r>
      <w:r w:rsidRPr="009C249E">
        <w:rPr>
          <w:rFonts w:ascii="Times" w:hAnsi="Times"/>
          <w:sz w:val="24"/>
          <w:szCs w:val="24"/>
        </w:rPr>
        <w:t xml:space="preserve"> ok to schedule the interview for later, allowing you time to fully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prepare.</w:t>
      </w:r>
    </w:p>
    <w:p w14:paraId="783D9C59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6C174845" w14:textId="4DDB4FFC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Prior to an interview, try to anticipate all the possible questions a reporter will ask</w:t>
      </w:r>
      <w:r w:rsidR="003D4C08">
        <w:rPr>
          <w:rFonts w:ascii="Times" w:hAnsi="Times"/>
          <w:sz w:val="24"/>
          <w:szCs w:val="24"/>
        </w:rPr>
        <w:t xml:space="preserve">. You can also </w:t>
      </w:r>
      <w:r w:rsidRPr="009C249E">
        <w:rPr>
          <w:rFonts w:ascii="Times" w:hAnsi="Times"/>
          <w:sz w:val="24"/>
          <w:szCs w:val="24"/>
        </w:rPr>
        <w:t xml:space="preserve">ask </w:t>
      </w:r>
      <w:r w:rsidR="003D4C08">
        <w:rPr>
          <w:rFonts w:ascii="Times" w:hAnsi="Times"/>
          <w:sz w:val="24"/>
          <w:szCs w:val="24"/>
        </w:rPr>
        <w:t>in advance of the interview</w:t>
      </w:r>
      <w:r w:rsidRPr="009C249E">
        <w:rPr>
          <w:rFonts w:ascii="Times" w:hAnsi="Times"/>
          <w:sz w:val="24"/>
          <w:szCs w:val="24"/>
        </w:rPr>
        <w:t xml:space="preserve"> what topics they want to cover. Practice your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answers in your head</w:t>
      </w:r>
      <w:r w:rsidR="003D4C08">
        <w:rPr>
          <w:rFonts w:ascii="Times" w:hAnsi="Times"/>
          <w:sz w:val="24"/>
          <w:szCs w:val="24"/>
        </w:rPr>
        <w:t xml:space="preserve"> or out loud</w:t>
      </w:r>
      <w:r w:rsidRPr="009C249E">
        <w:rPr>
          <w:rFonts w:ascii="Times" w:hAnsi="Times"/>
          <w:sz w:val="24"/>
          <w:szCs w:val="24"/>
        </w:rPr>
        <w:t>. Does what you’re saying make sense? What will other people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tell the reporter if asked the same question? Are there “holes” in the information you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are providing?</w:t>
      </w:r>
    </w:p>
    <w:p w14:paraId="226451BA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284213A0" w14:textId="45C88225" w:rsidR="003D4C08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If you are providing a camera interview, most of the time the reporter will have you</w:t>
      </w:r>
      <w:r>
        <w:rPr>
          <w:rFonts w:ascii="Times" w:hAnsi="Times"/>
          <w:sz w:val="24"/>
          <w:szCs w:val="24"/>
        </w:rPr>
        <w:t xml:space="preserve"> </w:t>
      </w:r>
      <w:r w:rsidR="003D4C08">
        <w:rPr>
          <w:rFonts w:ascii="Times" w:hAnsi="Times"/>
          <w:sz w:val="24"/>
          <w:szCs w:val="24"/>
        </w:rPr>
        <w:t xml:space="preserve">talk </w:t>
      </w:r>
      <w:r w:rsidR="003D4C08">
        <w:rPr>
          <w:rFonts w:ascii="Times" w:hAnsi="Times" w:hint="eastAsia"/>
          <w:sz w:val="24"/>
          <w:szCs w:val="24"/>
        </w:rPr>
        <w:t>directly</w:t>
      </w:r>
      <w:r w:rsidR="003D4C08">
        <w:rPr>
          <w:rFonts w:ascii="Times" w:hAnsi="Times"/>
          <w:sz w:val="24"/>
          <w:szCs w:val="24"/>
        </w:rPr>
        <w:t xml:space="preserve"> to them, </w:t>
      </w:r>
      <w:r w:rsidRPr="009C249E">
        <w:rPr>
          <w:rFonts w:ascii="Times" w:hAnsi="Times"/>
          <w:sz w:val="24"/>
          <w:szCs w:val="24"/>
        </w:rPr>
        <w:t>ignor</w:t>
      </w:r>
      <w:r w:rsidR="003D4C08">
        <w:rPr>
          <w:rFonts w:ascii="Times" w:hAnsi="Times"/>
          <w:sz w:val="24"/>
          <w:szCs w:val="24"/>
        </w:rPr>
        <w:t>ing</w:t>
      </w:r>
      <w:r w:rsidRPr="009C249E">
        <w:rPr>
          <w:rFonts w:ascii="Times" w:hAnsi="Times"/>
          <w:sz w:val="24"/>
          <w:szCs w:val="24"/>
        </w:rPr>
        <w:t xml:space="preserve"> the camera</w:t>
      </w:r>
      <w:r w:rsidR="003D4C08">
        <w:rPr>
          <w:rFonts w:ascii="Times" w:hAnsi="Times"/>
          <w:sz w:val="24"/>
          <w:szCs w:val="24"/>
        </w:rPr>
        <w:t xml:space="preserve">, when </w:t>
      </w:r>
      <w:r w:rsidRPr="009C249E">
        <w:rPr>
          <w:rFonts w:ascii="Times" w:hAnsi="Times"/>
          <w:sz w:val="24"/>
          <w:szCs w:val="24"/>
        </w:rPr>
        <w:t>providing an answer. However, it is ok to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 xml:space="preserve">clarify with the reporter where they want you </w:t>
      </w:r>
      <w:r w:rsidR="00780522">
        <w:rPr>
          <w:rFonts w:ascii="Times" w:hAnsi="Times"/>
          <w:sz w:val="24"/>
          <w:szCs w:val="24"/>
        </w:rPr>
        <w:t xml:space="preserve">to look and stand </w:t>
      </w:r>
      <w:r w:rsidRPr="009C249E">
        <w:rPr>
          <w:rFonts w:ascii="Times" w:hAnsi="Times"/>
          <w:sz w:val="24"/>
          <w:szCs w:val="24"/>
        </w:rPr>
        <w:t>prior to starting the interview.</w:t>
      </w:r>
      <w:r>
        <w:rPr>
          <w:rFonts w:ascii="Times" w:hAnsi="Times"/>
          <w:sz w:val="24"/>
          <w:szCs w:val="24"/>
        </w:rPr>
        <w:t xml:space="preserve"> </w:t>
      </w:r>
    </w:p>
    <w:p w14:paraId="7B151DB7" w14:textId="77777777" w:rsidR="003D4C08" w:rsidRDefault="003D4C08" w:rsidP="009C249E">
      <w:pPr>
        <w:pStyle w:val="NoSpacing"/>
        <w:rPr>
          <w:rFonts w:ascii="Times" w:hAnsi="Times"/>
          <w:sz w:val="24"/>
          <w:szCs w:val="24"/>
        </w:rPr>
      </w:pPr>
    </w:p>
    <w:p w14:paraId="1621D2D7" w14:textId="3A7D987A" w:rsidR="009C249E" w:rsidRDefault="003D4C08" w:rsidP="009C249E">
      <w:pPr>
        <w:pStyle w:val="NoSpacing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Sometimes a reporter will </w:t>
      </w:r>
      <w:r>
        <w:rPr>
          <w:rFonts w:ascii="Times" w:hAnsi="Times" w:hint="eastAsia"/>
          <w:sz w:val="24"/>
          <w:szCs w:val="24"/>
        </w:rPr>
        <w:t>interrupt</w:t>
      </w:r>
      <w:r>
        <w:rPr>
          <w:rFonts w:ascii="Times" w:hAnsi="Times"/>
          <w:sz w:val="24"/>
          <w:szCs w:val="24"/>
        </w:rPr>
        <w:t xml:space="preserve"> your interview to ask you to clarify something you have said. This is </w:t>
      </w:r>
      <w:r w:rsidR="009C249E" w:rsidRPr="009C249E">
        <w:rPr>
          <w:rFonts w:ascii="Times" w:hAnsi="Times"/>
          <w:sz w:val="24"/>
          <w:szCs w:val="24"/>
        </w:rPr>
        <w:t>the best</w:t>
      </w:r>
      <w:r w:rsidR="009C249E">
        <w:rPr>
          <w:rFonts w:ascii="Times" w:hAnsi="Times"/>
          <w:sz w:val="24"/>
          <w:szCs w:val="24"/>
        </w:rPr>
        <w:t xml:space="preserve"> </w:t>
      </w:r>
      <w:r w:rsidR="009C249E" w:rsidRPr="009C249E">
        <w:rPr>
          <w:rFonts w:ascii="Times" w:hAnsi="Times"/>
          <w:sz w:val="24"/>
          <w:szCs w:val="24"/>
        </w:rPr>
        <w:t xml:space="preserve">chance you </w:t>
      </w:r>
      <w:proofErr w:type="gramStart"/>
      <w:r w:rsidR="009C249E" w:rsidRPr="009C249E">
        <w:rPr>
          <w:rFonts w:ascii="Times" w:hAnsi="Times"/>
          <w:sz w:val="24"/>
          <w:szCs w:val="24"/>
        </w:rPr>
        <w:t>hav</w:t>
      </w:r>
      <w:bookmarkStart w:id="0" w:name="_GoBack"/>
      <w:bookmarkEnd w:id="0"/>
      <w:r w:rsidR="009C249E" w:rsidRPr="009C249E">
        <w:rPr>
          <w:rFonts w:ascii="Times" w:hAnsi="Times"/>
          <w:sz w:val="24"/>
          <w:szCs w:val="24"/>
        </w:rPr>
        <w:t>e to</w:t>
      </w:r>
      <w:proofErr w:type="gramEnd"/>
      <w:r w:rsidR="009C249E" w:rsidRPr="009C249E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deliver a clear message</w:t>
      </w:r>
      <w:r w:rsidR="009C249E" w:rsidRPr="009C249E">
        <w:rPr>
          <w:rFonts w:ascii="Times" w:hAnsi="Times"/>
          <w:sz w:val="24"/>
          <w:szCs w:val="24"/>
        </w:rPr>
        <w:t>.</w:t>
      </w:r>
    </w:p>
    <w:p w14:paraId="006204B0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529C91EC" w14:textId="6A2F46FD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 xml:space="preserve">Take your time to get it right! </w:t>
      </w:r>
      <w:proofErr w:type="gramStart"/>
      <w:r w:rsidRPr="009C249E">
        <w:rPr>
          <w:rFonts w:ascii="Times" w:hAnsi="Times"/>
          <w:sz w:val="24"/>
          <w:szCs w:val="24"/>
        </w:rPr>
        <w:t>As long as</w:t>
      </w:r>
      <w:proofErr w:type="gramEnd"/>
      <w:r w:rsidRPr="009C249E">
        <w:rPr>
          <w:rFonts w:ascii="Times" w:hAnsi="Times"/>
          <w:sz w:val="24"/>
          <w:szCs w:val="24"/>
        </w:rPr>
        <w:t xml:space="preserve"> the interview isn’t live, it is ok for you to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stop the interview and restart if you want to rephrase a sentence, or if you just don’t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like how you sounded the first time.</w:t>
      </w:r>
    </w:p>
    <w:p w14:paraId="6AADC351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3066F08E" w14:textId="0B647C42" w:rsidR="009C249E" w:rsidRDefault="003D4C08" w:rsidP="009C249E">
      <w:pPr>
        <w:pStyle w:val="NoSpacing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Some reporters will take notes while you talk. This is perfectly normal. </w:t>
      </w:r>
      <w:r w:rsidR="009C249E" w:rsidRPr="009C249E">
        <w:rPr>
          <w:rFonts w:ascii="Times" w:hAnsi="Times"/>
          <w:sz w:val="24"/>
          <w:szCs w:val="24"/>
        </w:rPr>
        <w:t>Many</w:t>
      </w:r>
      <w:r w:rsidR="009C249E">
        <w:rPr>
          <w:rFonts w:ascii="Times" w:hAnsi="Times"/>
          <w:sz w:val="24"/>
          <w:szCs w:val="24"/>
        </w:rPr>
        <w:t xml:space="preserve"> </w:t>
      </w:r>
      <w:r w:rsidR="009C249E" w:rsidRPr="009C249E">
        <w:rPr>
          <w:rFonts w:ascii="Times" w:hAnsi="Times"/>
          <w:sz w:val="24"/>
          <w:szCs w:val="24"/>
        </w:rPr>
        <w:t xml:space="preserve">reporters want to capture the conversation </w:t>
      </w:r>
      <w:r w:rsidR="004326FB">
        <w:rPr>
          <w:rFonts w:ascii="Times" w:hAnsi="Times"/>
          <w:sz w:val="24"/>
          <w:szCs w:val="24"/>
        </w:rPr>
        <w:t>as</w:t>
      </w:r>
      <w:r w:rsidR="009C249E" w:rsidRPr="009C249E">
        <w:rPr>
          <w:rFonts w:ascii="Times" w:hAnsi="Times"/>
          <w:sz w:val="24"/>
          <w:szCs w:val="24"/>
        </w:rPr>
        <w:t xml:space="preserve"> best they can. However, this is also a</w:t>
      </w:r>
      <w:r w:rsidR="009C249E">
        <w:rPr>
          <w:rFonts w:ascii="Times" w:hAnsi="Times"/>
          <w:sz w:val="24"/>
          <w:szCs w:val="24"/>
        </w:rPr>
        <w:t xml:space="preserve"> </w:t>
      </w:r>
      <w:r w:rsidR="009C249E" w:rsidRPr="009C249E">
        <w:rPr>
          <w:rFonts w:ascii="Times" w:hAnsi="Times"/>
          <w:sz w:val="24"/>
          <w:szCs w:val="24"/>
        </w:rPr>
        <w:t>good reminder to be careful about what you say.</w:t>
      </w:r>
    </w:p>
    <w:p w14:paraId="35B8915A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716DD379" w14:textId="77777777" w:rsidR="004326FB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Stay away from language full of jargon and government acronyms! Most people,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including the reporter, do not understand what you are talking about.</w:t>
      </w:r>
      <w:r>
        <w:rPr>
          <w:rFonts w:ascii="Times" w:hAnsi="Times"/>
          <w:sz w:val="24"/>
          <w:szCs w:val="24"/>
        </w:rPr>
        <w:t xml:space="preserve"> </w:t>
      </w:r>
    </w:p>
    <w:p w14:paraId="26810F6F" w14:textId="77777777" w:rsidR="004326FB" w:rsidRDefault="004326FB" w:rsidP="009C249E">
      <w:pPr>
        <w:pStyle w:val="NoSpacing"/>
        <w:rPr>
          <w:rFonts w:ascii="Times" w:hAnsi="Times"/>
          <w:sz w:val="24"/>
          <w:szCs w:val="24"/>
        </w:rPr>
      </w:pPr>
    </w:p>
    <w:p w14:paraId="164C7AB2" w14:textId="1D56D048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Kindness goes a long way. Treat the reporter with respect, even if it’s not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reciprocated. Maintain your professionalism!</w:t>
      </w:r>
    </w:p>
    <w:p w14:paraId="7C1CF40F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27165558" w14:textId="77777777" w:rsidR="004326FB" w:rsidRDefault="004326FB" w:rsidP="009C249E">
      <w:pPr>
        <w:pStyle w:val="NoSpacing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Know your subject </w:t>
      </w:r>
      <w:r>
        <w:rPr>
          <w:rFonts w:ascii="Times" w:hAnsi="Times" w:hint="eastAsia"/>
          <w:sz w:val="24"/>
          <w:szCs w:val="24"/>
        </w:rPr>
        <w:t>prior</w:t>
      </w:r>
      <w:r>
        <w:rPr>
          <w:rFonts w:ascii="Times" w:hAnsi="Times"/>
          <w:sz w:val="24"/>
          <w:szCs w:val="24"/>
        </w:rPr>
        <w:t xml:space="preserve"> to </w:t>
      </w:r>
      <w:r w:rsidR="009C249E" w:rsidRPr="009C249E">
        <w:rPr>
          <w:rFonts w:ascii="Times" w:hAnsi="Times"/>
          <w:sz w:val="24"/>
          <w:szCs w:val="24"/>
        </w:rPr>
        <w:t>providing an interview</w:t>
      </w:r>
      <w:r>
        <w:rPr>
          <w:rFonts w:ascii="Times" w:hAnsi="Times"/>
          <w:sz w:val="24"/>
          <w:szCs w:val="24"/>
        </w:rPr>
        <w:t xml:space="preserve">. Your job is to make </w:t>
      </w:r>
      <w:r w:rsidR="009C249E" w:rsidRPr="009C249E">
        <w:rPr>
          <w:rFonts w:ascii="Times" w:hAnsi="Times"/>
          <w:sz w:val="24"/>
          <w:szCs w:val="24"/>
        </w:rPr>
        <w:t>certain</w:t>
      </w:r>
      <w:r w:rsidR="009C249E">
        <w:rPr>
          <w:rFonts w:ascii="Times" w:hAnsi="Times"/>
          <w:sz w:val="24"/>
          <w:szCs w:val="24"/>
        </w:rPr>
        <w:t xml:space="preserve"> </w:t>
      </w:r>
      <w:r w:rsidR="009C249E" w:rsidRPr="009C249E">
        <w:rPr>
          <w:rFonts w:ascii="Times" w:hAnsi="Times"/>
          <w:sz w:val="24"/>
          <w:szCs w:val="24"/>
        </w:rPr>
        <w:t>the reporter understands what you are talking about. It is also your job to make sure</w:t>
      </w:r>
      <w:r w:rsidR="009C249E">
        <w:rPr>
          <w:rFonts w:ascii="Times" w:hAnsi="Times"/>
          <w:sz w:val="24"/>
          <w:szCs w:val="24"/>
        </w:rPr>
        <w:t xml:space="preserve"> </w:t>
      </w:r>
      <w:r w:rsidR="009C249E" w:rsidRPr="009C249E">
        <w:rPr>
          <w:rFonts w:ascii="Times" w:hAnsi="Times"/>
          <w:sz w:val="24"/>
          <w:szCs w:val="24"/>
        </w:rPr>
        <w:t xml:space="preserve">you understand what you are talking about. </w:t>
      </w:r>
    </w:p>
    <w:p w14:paraId="65DCBFED" w14:textId="77777777" w:rsidR="004326FB" w:rsidRDefault="004326FB" w:rsidP="009C249E">
      <w:pPr>
        <w:pStyle w:val="NoSpacing"/>
        <w:rPr>
          <w:rFonts w:ascii="Times" w:hAnsi="Times"/>
          <w:sz w:val="24"/>
          <w:szCs w:val="24"/>
        </w:rPr>
      </w:pPr>
    </w:p>
    <w:p w14:paraId="09153894" w14:textId="205DEC69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 not try to answer questions you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don’t know the answer to.</w:t>
      </w:r>
      <w:r w:rsidR="004326FB"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If you don’t know an answer to a question, say so. It is fully appropriate to tell a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reporter that you do not know the answer to something and then offer to follow-up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with them later.</w:t>
      </w:r>
    </w:p>
    <w:p w14:paraId="7358CF37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035E2A25" w14:textId="7C4824F6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Keep your personal life out of your interview. Occasionally, reporters will ask you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 xml:space="preserve">what you think about </w:t>
      </w:r>
      <w:r w:rsidR="007517DF">
        <w:rPr>
          <w:rFonts w:ascii="Times" w:hAnsi="Times"/>
          <w:sz w:val="24"/>
          <w:szCs w:val="24"/>
        </w:rPr>
        <w:t xml:space="preserve">things like </w:t>
      </w:r>
      <w:r w:rsidRPr="009C249E">
        <w:rPr>
          <w:rFonts w:ascii="Times" w:hAnsi="Times"/>
          <w:sz w:val="24"/>
          <w:szCs w:val="24"/>
        </w:rPr>
        <w:t xml:space="preserve">the political climate, or where you stand </w:t>
      </w:r>
      <w:proofErr w:type="gramStart"/>
      <w:r w:rsidRPr="009C249E">
        <w:rPr>
          <w:rFonts w:ascii="Times" w:hAnsi="Times"/>
          <w:sz w:val="24"/>
          <w:szCs w:val="24"/>
        </w:rPr>
        <w:t>on the subject of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saving</w:t>
      </w:r>
      <w:proofErr w:type="gramEnd"/>
      <w:r w:rsidRPr="009C249E">
        <w:rPr>
          <w:rFonts w:ascii="Times" w:hAnsi="Times"/>
          <w:sz w:val="24"/>
          <w:szCs w:val="24"/>
        </w:rPr>
        <w:t xml:space="preserve"> baby seals. Do not answer these questions. You are there to represent your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 xml:space="preserve">agency, not provide your </w:t>
      </w:r>
      <w:proofErr w:type="gramStart"/>
      <w:r w:rsidRPr="009C249E">
        <w:rPr>
          <w:rFonts w:ascii="Times" w:hAnsi="Times"/>
          <w:sz w:val="24"/>
          <w:szCs w:val="24"/>
        </w:rPr>
        <w:t xml:space="preserve">personal </w:t>
      </w:r>
      <w:r>
        <w:rPr>
          <w:rFonts w:ascii="Times" w:hAnsi="Times"/>
          <w:sz w:val="24"/>
          <w:szCs w:val="24"/>
        </w:rPr>
        <w:t>o</w:t>
      </w:r>
      <w:r w:rsidRPr="009C249E">
        <w:rPr>
          <w:rFonts w:ascii="Times" w:hAnsi="Times"/>
          <w:sz w:val="24"/>
          <w:szCs w:val="24"/>
        </w:rPr>
        <w:t>pinion</w:t>
      </w:r>
      <w:proofErr w:type="gramEnd"/>
      <w:r w:rsidRPr="009C249E">
        <w:rPr>
          <w:rFonts w:ascii="Times" w:hAnsi="Times"/>
          <w:sz w:val="24"/>
          <w:szCs w:val="24"/>
        </w:rPr>
        <w:t xml:space="preserve"> on matters.</w:t>
      </w:r>
    </w:p>
    <w:p w14:paraId="50576D64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247A1A1E" w14:textId="0596EBDA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lastRenderedPageBreak/>
        <w:t>Tell the truth! Lies are trouble. If you are caught telling a lie, the media has two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stories, instead of one.</w:t>
      </w:r>
    </w:p>
    <w:p w14:paraId="0A1FCA24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52800ED8" w14:textId="389611A3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 not let a reporter form your words for you. If a reporter says something like,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“Then, what you mean is…” pay attention! You are about to hear how you will be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quoted, so fix mistakes when necessary.</w:t>
      </w:r>
    </w:p>
    <w:p w14:paraId="40BB7280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15C662EA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 not repeat hostile questions. For example:</w:t>
      </w:r>
    </w:p>
    <w:p w14:paraId="7A51A2E7" w14:textId="41A860F7" w:rsidR="009C249E" w:rsidRPr="009C249E" w:rsidRDefault="009C249E" w:rsidP="009C249E">
      <w:pPr>
        <w:pStyle w:val="NoSpacing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Reporter: “</w:t>
      </w:r>
      <w:r w:rsidR="007517DF">
        <w:rPr>
          <w:rFonts w:ascii="Times" w:hAnsi="Times"/>
          <w:sz w:val="24"/>
          <w:szCs w:val="24"/>
        </w:rPr>
        <w:t>U.S. Fish and Wildlife Service</w:t>
      </w:r>
      <w:r w:rsidRPr="009C249E">
        <w:rPr>
          <w:rFonts w:ascii="Times" w:hAnsi="Times"/>
          <w:sz w:val="24"/>
          <w:szCs w:val="24"/>
        </w:rPr>
        <w:t xml:space="preserve"> fire leadership </w:t>
      </w:r>
      <w:r w:rsidR="007517DF">
        <w:rPr>
          <w:rFonts w:ascii="Times" w:hAnsi="Times"/>
          <w:sz w:val="24"/>
          <w:szCs w:val="24"/>
        </w:rPr>
        <w:t>are</w:t>
      </w:r>
      <w:r w:rsidRPr="009C249E">
        <w:rPr>
          <w:rFonts w:ascii="Times" w:hAnsi="Times"/>
          <w:sz w:val="24"/>
          <w:szCs w:val="24"/>
        </w:rPr>
        <w:t xml:space="preserve"> ignoring key safety consideration.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Couldn’t this mean there are increased chances firefighters could be injured or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die?”</w:t>
      </w:r>
    </w:p>
    <w:p w14:paraId="36005790" w14:textId="3E5440D7" w:rsidR="009C249E" w:rsidRPr="009C249E" w:rsidRDefault="009C249E" w:rsidP="009C249E">
      <w:pPr>
        <w:pStyle w:val="NoSpacing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Wrong: “No, we are not ignoring key safety considerations and I do not think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firefighters are going to be injured or die.”</w:t>
      </w:r>
    </w:p>
    <w:p w14:paraId="6EAF26EA" w14:textId="42C17A2C" w:rsidR="009C249E" w:rsidRDefault="009C249E" w:rsidP="009C249E">
      <w:pPr>
        <w:pStyle w:val="NoSpacing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 xml:space="preserve">Correct: “Safety of firefighters is our number one priority. </w:t>
      </w:r>
      <w:r w:rsidR="007517DF">
        <w:rPr>
          <w:rFonts w:ascii="Times" w:hAnsi="Times"/>
          <w:sz w:val="24"/>
          <w:szCs w:val="24"/>
        </w:rPr>
        <w:t>FWS</w:t>
      </w:r>
      <w:r w:rsidRPr="009C249E">
        <w:rPr>
          <w:rFonts w:ascii="Times" w:hAnsi="Times"/>
          <w:sz w:val="24"/>
          <w:szCs w:val="24"/>
        </w:rPr>
        <w:t xml:space="preserve"> leadership has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taken every possible measure to ensure firefighter safety remains at the forefront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of every decision.”</w:t>
      </w:r>
    </w:p>
    <w:p w14:paraId="43A59B7D" w14:textId="77777777" w:rsidR="009C249E" w:rsidRPr="009C249E" w:rsidRDefault="009C249E" w:rsidP="009C249E">
      <w:pPr>
        <w:pStyle w:val="NoSpacing"/>
        <w:ind w:left="720"/>
        <w:rPr>
          <w:rFonts w:ascii="Times" w:hAnsi="Times"/>
          <w:sz w:val="24"/>
          <w:szCs w:val="24"/>
        </w:rPr>
      </w:pPr>
    </w:p>
    <w:p w14:paraId="5074CEBA" w14:textId="23F7C26C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</w:t>
      </w:r>
      <w:r w:rsidR="007517DF">
        <w:rPr>
          <w:rFonts w:ascii="Times" w:hAnsi="Times"/>
          <w:sz w:val="24"/>
          <w:szCs w:val="24"/>
        </w:rPr>
        <w:t xml:space="preserve"> not provide e</w:t>
      </w:r>
      <w:r w:rsidRPr="009C249E">
        <w:rPr>
          <w:rFonts w:ascii="Times" w:hAnsi="Times"/>
          <w:sz w:val="24"/>
          <w:szCs w:val="24"/>
        </w:rPr>
        <w:t>xplicit details of extreme injuries or fatalities.</w:t>
      </w:r>
    </w:p>
    <w:p w14:paraId="29ECCAE4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510B44F0" w14:textId="2C9F3074" w:rsid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Do</w:t>
      </w:r>
      <w:r w:rsidR="007517DF">
        <w:rPr>
          <w:rFonts w:ascii="Times" w:hAnsi="Times"/>
          <w:sz w:val="24"/>
          <w:szCs w:val="24"/>
        </w:rPr>
        <w:t xml:space="preserve"> not</w:t>
      </w:r>
      <w:r w:rsidRPr="009C249E">
        <w:rPr>
          <w:rFonts w:ascii="Times" w:hAnsi="Times"/>
          <w:sz w:val="24"/>
          <w:szCs w:val="24"/>
        </w:rPr>
        <w:t xml:space="preserve"> assign liability. It is inappropriate to say whether something failed or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 xml:space="preserve">someone else is to </w:t>
      </w:r>
      <w:r>
        <w:rPr>
          <w:rFonts w:ascii="Times" w:hAnsi="Times"/>
          <w:sz w:val="24"/>
          <w:szCs w:val="24"/>
        </w:rPr>
        <w:t>b</w:t>
      </w:r>
      <w:r w:rsidRPr="009C249E">
        <w:rPr>
          <w:rFonts w:ascii="Times" w:hAnsi="Times"/>
          <w:sz w:val="24"/>
          <w:szCs w:val="24"/>
        </w:rPr>
        <w:t>lame. Like criminal charges, those matters are better left to a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formal investigation.</w:t>
      </w:r>
    </w:p>
    <w:p w14:paraId="6583DAF3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</w:p>
    <w:p w14:paraId="38607ECF" w14:textId="77777777" w:rsidR="009C249E" w:rsidRPr="009C249E" w:rsidRDefault="009C249E" w:rsidP="009C249E">
      <w:pPr>
        <w:pStyle w:val="NoSpacing"/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Fire specific interviews:</w:t>
      </w:r>
    </w:p>
    <w:p w14:paraId="7E37D571" w14:textId="07B22AEF" w:rsidR="009C249E" w:rsidRPr="009C249E" w:rsidRDefault="009C249E" w:rsidP="009C249E">
      <w:pPr>
        <w:pStyle w:val="NoSpacing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Notify or work with the appropriate Public Affairs Officer or the local Public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Affairs Office on media inquiries.</w:t>
      </w:r>
    </w:p>
    <w:p w14:paraId="22E0E6DD" w14:textId="7DB07D7C" w:rsidR="009C249E" w:rsidRPr="009C249E" w:rsidRDefault="009C249E" w:rsidP="009C249E">
      <w:pPr>
        <w:pStyle w:val="NoSpacing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Follow the proper protocols and chain of command for escorting media to the</w:t>
      </w:r>
      <w:r>
        <w:rPr>
          <w:rFonts w:ascii="Times" w:hAnsi="Times"/>
          <w:sz w:val="24"/>
          <w:szCs w:val="24"/>
        </w:rPr>
        <w:t xml:space="preserve"> </w:t>
      </w:r>
      <w:proofErr w:type="spellStart"/>
      <w:r w:rsidRPr="009C249E">
        <w:rPr>
          <w:rFonts w:ascii="Times" w:hAnsi="Times"/>
          <w:sz w:val="24"/>
          <w:szCs w:val="24"/>
        </w:rPr>
        <w:t>fireline</w:t>
      </w:r>
      <w:proofErr w:type="spellEnd"/>
      <w:r w:rsidRPr="009C249E">
        <w:rPr>
          <w:rFonts w:ascii="Times" w:hAnsi="Times"/>
          <w:sz w:val="24"/>
          <w:szCs w:val="24"/>
        </w:rPr>
        <w:t>.</w:t>
      </w:r>
    </w:p>
    <w:p w14:paraId="5084D300" w14:textId="774A2C8E" w:rsidR="009C249E" w:rsidRPr="009C249E" w:rsidRDefault="009C249E" w:rsidP="009C249E">
      <w:pPr>
        <w:pStyle w:val="NoSpacing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 xml:space="preserve">Ensure reporters and camera crew are wearing PPE when going to the </w:t>
      </w:r>
      <w:proofErr w:type="spellStart"/>
      <w:r w:rsidRPr="009C249E">
        <w:rPr>
          <w:rFonts w:ascii="Times" w:hAnsi="Times"/>
          <w:sz w:val="24"/>
          <w:szCs w:val="24"/>
        </w:rPr>
        <w:t>fireline</w:t>
      </w:r>
      <w:proofErr w:type="spellEnd"/>
      <w:r w:rsidRPr="009C249E">
        <w:rPr>
          <w:rFonts w:ascii="Times" w:hAnsi="Times"/>
          <w:sz w:val="24"/>
          <w:szCs w:val="24"/>
        </w:rPr>
        <w:t xml:space="preserve"> or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hazardous sites. Note: They are responsible for providing their own PPE.</w:t>
      </w:r>
    </w:p>
    <w:p w14:paraId="7301DCE6" w14:textId="2FB96853" w:rsidR="000E26FD" w:rsidRPr="009C249E" w:rsidRDefault="009C249E" w:rsidP="009C249E">
      <w:pPr>
        <w:pStyle w:val="NoSpacing"/>
        <w:numPr>
          <w:ilvl w:val="0"/>
          <w:numId w:val="4"/>
        </w:numPr>
        <w:rPr>
          <w:rFonts w:ascii="Times" w:hAnsi="Times"/>
          <w:sz w:val="24"/>
          <w:szCs w:val="24"/>
        </w:rPr>
      </w:pPr>
      <w:r w:rsidRPr="009C249E">
        <w:rPr>
          <w:rFonts w:ascii="Times" w:hAnsi="Times"/>
          <w:sz w:val="24"/>
          <w:szCs w:val="24"/>
        </w:rPr>
        <w:t>Confirm the messages and talking points have been vetted by the lead Public</w:t>
      </w:r>
      <w:r>
        <w:rPr>
          <w:rFonts w:ascii="Times" w:hAnsi="Times"/>
          <w:sz w:val="24"/>
          <w:szCs w:val="24"/>
        </w:rPr>
        <w:t xml:space="preserve"> </w:t>
      </w:r>
      <w:r w:rsidRPr="009C249E">
        <w:rPr>
          <w:rFonts w:ascii="Times" w:hAnsi="Times"/>
          <w:sz w:val="24"/>
          <w:szCs w:val="24"/>
        </w:rPr>
        <w:t>Affairs Officer prior to providing an interview.</w:t>
      </w:r>
    </w:p>
    <w:sectPr w:rsidR="000E26FD" w:rsidRPr="009C24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9677" w14:textId="77777777" w:rsidR="00894753" w:rsidRDefault="00894753" w:rsidP="00C64B1E">
      <w:pPr>
        <w:spacing w:after="0" w:line="240" w:lineRule="auto"/>
      </w:pPr>
      <w:r>
        <w:separator/>
      </w:r>
    </w:p>
  </w:endnote>
  <w:endnote w:type="continuationSeparator" w:id="0">
    <w:p w14:paraId="1BE01964" w14:textId="77777777" w:rsidR="00894753" w:rsidRDefault="00894753" w:rsidP="00C6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BEC6" w14:textId="77777777" w:rsidR="00894753" w:rsidRDefault="00894753" w:rsidP="00C64B1E">
      <w:pPr>
        <w:spacing w:after="0" w:line="240" w:lineRule="auto"/>
      </w:pPr>
      <w:r>
        <w:separator/>
      </w:r>
    </w:p>
  </w:footnote>
  <w:footnote w:type="continuationSeparator" w:id="0">
    <w:p w14:paraId="498D73E5" w14:textId="77777777" w:rsidR="00894753" w:rsidRDefault="00894753" w:rsidP="00C6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4D84" w14:textId="02D8C751" w:rsidR="00C64B1E" w:rsidRPr="00C64B1E" w:rsidRDefault="00780522" w:rsidP="00C64B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8FE0E8" wp14:editId="0F744EFB">
              <wp:simplePos x="0" y="0"/>
              <wp:positionH relativeFrom="column">
                <wp:posOffset>-920750</wp:posOffset>
              </wp:positionH>
              <wp:positionV relativeFrom="paragraph">
                <wp:posOffset>-425450</wp:posOffset>
              </wp:positionV>
              <wp:extent cx="7753350" cy="6858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D5B17" id="Rectangle 1" o:spid="_x0000_s1026" style="position:absolute;margin-left:-72.5pt;margin-top:-33.5pt;width:610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hgcgIAAC0FAAAOAAAAZHJzL2Uyb0RvYy54bWysVN9P2zAQfp+0/8Hy+0haKLCKFFUgpkkI&#10;EDDxbBy7iWb7vLPbtPvrd3bSwBh7mdYH1+f7/d13OTvfWsM2CkMLruKTg5Iz5STUrVtV/Nvj1adT&#10;zkIUrhYGnKr4TgV+vvj44azzczWFBkytkFEQF+adr3gTo58XRZCNsiIcgFeOlBrQikgirooaRUfR&#10;rSmmZXlcdIC1R5AqBHq97JV8keNrrWS81TqoyEzFqbaYT8znczqLxZmYr1D4ppVDGeIfqrCidZR0&#10;DHUpomBrbP8IZVuJEEDHAwm2AK1bqXIP1M2kfNPNQyO8yr0QOMGPMIX/F1bebO6QtTXNjjMnLI3o&#10;nkATbmUUmyR4Oh/mZPXg73CQAl1Tr1uNNv1TF2ybId2NkKptZJIeT05mh4czQl6S7vh0dlpmzIsX&#10;b48hflFgWbpUHCl7RlJsrkOkjGS6NyEhVdPnz7e4MyqVYNy90tQGZZxm70wgdWGQbQSNvv4+6Z8b&#10;Uav+aVbSLzVICUbrLOVgKapujRnjDgESMX+P24cYbJObyrwbHcu/FdQ7jtY5I7g4OtrWAb7nbGKe&#10;DBWue/s9MD0cCZlnqHc0WISe8cHLq5bwvRYh3gkkitNIaG3jLR3aQFdxGG6cNYA/33tP9sQ80nLW&#10;0cpUPPxYC1Scma+OOPl5cnSUdiwLR7OTKQn4WvP8WuPW9gJoNMQ7qi5fk300+6tGsE+03cuUlVTC&#10;ScpdcRlxL1zEfpXp+yDVcpnNaK+8iNfuwcsUPKGa+PO4fRLoB5JFoucN7NdLzN9wrbdNng6W6wi6&#10;zUR8wXXAm3YyE2b4fqSlfy1nq5ev3OIXAAAA//8DAFBLAwQUAAYACAAAACEAECmMduAAAAAMAQAA&#10;DwAAAGRycy9kb3ducmV2LnhtbEyPwU7DMBBE70j8g7VI3Fo7VUghxKkQEogTEqU9cNvGbhKI12ns&#10;puHv2Z7K7Y12NDtTrCbXidEOofWkIZkrEJYqb1qqNWw+X2b3IEJEMth5shp+bYBVeX1VYG78iT7s&#10;uI614BAKOWpoYuxzKUPVWIdh7ntLfNv7wWFkOdTSDHjicNfJhVKZdNgSf2iwt8+NrX7WR6fh4Zv2&#10;X2r7elhs3Jj2bwd837aZ1rc309MjiGineDHDuT5Xh5I77fyRTBCdhlmS3vGYyJQtGc4WtcyYdhrS&#10;RIEsC/l/RPkHAAD//wMAUEsBAi0AFAAGAAgAAAAhALaDOJL+AAAA4QEAABMAAAAAAAAAAAAAAAAA&#10;AAAAAFtDb250ZW50X1R5cGVzXS54bWxQSwECLQAUAAYACAAAACEAOP0h/9YAAACUAQAACwAAAAAA&#10;AAAAAAAAAAAvAQAAX3JlbHMvLnJlbHNQSwECLQAUAAYACAAAACEA0/koYHICAAAtBQAADgAAAAAA&#10;AAAAAAAAAAAuAgAAZHJzL2Uyb0RvYy54bWxQSwECLQAUAAYACAAAACEAECmMduAAAAAMAQAADwAA&#10;AAAAAAAAAAAAAADMBAAAZHJzL2Rvd25yZXYueG1sUEsFBgAAAAAEAAQA8wAAANkFAAAAAA==&#10;" fillcolor="black [3200]" strokecolor="black [1600]" strokeweight="2pt"/>
          </w:pict>
        </mc:Fallback>
      </mc:AlternateContent>
    </w:r>
    <w:r w:rsidR="00C64B1E">
      <w:rPr>
        <w:noProof/>
      </w:rPr>
      <w:drawing>
        <wp:anchor distT="0" distB="0" distL="114300" distR="114300" simplePos="0" relativeHeight="251658240" behindDoc="0" locked="0" layoutInCell="1" allowOverlap="1" wp14:anchorId="0D19679E" wp14:editId="67B01E61">
          <wp:simplePos x="0" y="0"/>
          <wp:positionH relativeFrom="column">
            <wp:posOffset>5689600</wp:posOffset>
          </wp:positionH>
          <wp:positionV relativeFrom="paragraph">
            <wp:posOffset>-361950</wp:posOffset>
          </wp:positionV>
          <wp:extent cx="1095375" cy="593090"/>
          <wp:effectExtent l="0" t="0" r="9525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WS Logo 08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B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A5E756" wp14:editId="2B91ECF3">
              <wp:simplePos x="0" y="0"/>
              <wp:positionH relativeFrom="column">
                <wp:posOffset>-914400</wp:posOffset>
              </wp:positionH>
              <wp:positionV relativeFrom="paragraph">
                <wp:posOffset>-285750</wp:posOffset>
              </wp:positionV>
              <wp:extent cx="3162300" cy="514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5143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B7D2B" w14:textId="190F5E8D" w:rsidR="00C64B1E" w:rsidRPr="00C64B1E" w:rsidRDefault="00C64B1E" w:rsidP="00C64B1E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64B1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U.S. Fish and Wildlife Service</w:t>
                          </w:r>
                        </w:p>
                        <w:p w14:paraId="7DAB033D" w14:textId="6F10D572" w:rsidR="00C64B1E" w:rsidRPr="00C64B1E" w:rsidRDefault="00C64B1E" w:rsidP="00C64B1E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64B1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Interview Tips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5E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-22.5pt;width:249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6RgQIAAEYFAAAOAAAAZHJzL2Uyb0RvYy54bWysVE1v2zAMvQ/YfxB0X/2RpNuCOkXWosOA&#10;oi3WDj0rshQbk0RNUmJnv36U7Lhd112G5eBQJPVIPpI6O++1InvhfAumosVJTokwHOrWbCv67eHq&#10;3QdKfGCmZgqMqOhBeHq+evvmrLNLUUIDqhaOIIjxy85WtAnBLrPM80Zo5k/ACoNGCU6zgEe3zWrH&#10;OkTXKivz/DTrwNXWARfeo/ZyMNJVwpdS8HArpReBqIpibiF9Xfpu4jdbnbHl1jHbtHxMg/1DFpq1&#10;BoNOUJcsMLJz7R9QuuUOPMhwwkFnIGXLRaoBqynyF9XcN8yKVAuS4+1Ek/9/sPxmf+dIW1e0pMQw&#10;jS16EH0gn6AnZWSns36JTvcW3UKPauzyUe9RGYvupdPxH8shaEeeDxO3EYyjclaclrMcTRxti2I+&#10;WyTys6fb1vnwWYAmUaiow94lStn+2gfMBF2PLjGYMlEX0xvSSFI4KDEYvwqJZWHgMoGkgRIXypE9&#10;w1GovxeDumG1GFSLHH+xMowzeaeTMggWUWWr1IQ7AsRB/R13gBh94zWR5nC6mP8toeHi5J0iggnT&#10;Rd0acK9dViG1BBOXg/+RmIGOyEzoNz3iR3ED9QGb6WBYBm/5VYuMXzMf7pjD6ccm4UaHW/xIBV1F&#10;YZQoacD9fE0f/XEo0UpJh9tUUf9jx5ygRH0xOK4fi/k8rl86zBfvSzy455bNc4vZ6QvALhX4dlie&#10;xOgf1FGUDvQjLv46RkUTMxxjVzQcxYsw7Dg+HFys18kJF86ycG3uLY/Qkd44Tw/9I3N2HLqA43oD&#10;x71jyxezN/jGmwbWuwCyTYP5xOpIPC5rmpzxYYmvwfNz8np6/la/AAAA//8DAFBLAwQUAAYACAAA&#10;ACEAvslZlt0AAAALAQAADwAAAGRycy9kb3ducmV2LnhtbEyP3UrDQBCF7wXfYRnBu3a3mgaJ2RQR&#10;imBBaPUBNrtjEro/IbtN1rd3eqV3Z2YOZ75T77KzbMYpDsFL2KwFMPQ6mMF3Er4+96snYDEpb5QN&#10;HiX8YIRdc3tTq8qExR9xPqWOUYiPlZLQpzRWnEfdo1NxHUb0dPsOk1OJxqnjZlILhTvLH4QouVOD&#10;pw+9GvG1R30+XZyE9H6Ii56ttvtD/mjfzkeBZZby/i6/PANLmNOfGa74hA4NMbXh4k1kVsJqUxRU&#10;JpEqtiTI8ri9bloSpQDe1Px/h+YXAAD//wMAUEsBAi0AFAAGAAgAAAAhALaDOJL+AAAA4QEAABMA&#10;AAAAAAAAAAAAAAAAAAAAAFtDb250ZW50X1R5cGVzXS54bWxQSwECLQAUAAYACAAAACEAOP0h/9YA&#10;AACUAQAACwAAAAAAAAAAAAAAAAAvAQAAX3JlbHMvLnJlbHNQSwECLQAUAAYACAAAACEAgwI+kYEC&#10;AABGBQAADgAAAAAAAAAAAAAAAAAuAgAAZHJzL2Uyb0RvYy54bWxQSwECLQAUAAYACAAAACEAvslZ&#10;lt0AAAALAQAADwAAAAAAAAAAAAAAAADbBAAAZHJzL2Rvd25yZXYueG1sUEsFBgAAAAAEAAQA8wAA&#10;AOUFAAAAAA==&#10;" fillcolor="black [3200]" strokecolor="black [1600]" strokeweight="2pt">
              <v:textbox>
                <w:txbxContent>
                  <w:p w14:paraId="7FFB7D2B" w14:textId="190F5E8D" w:rsidR="00C64B1E" w:rsidRPr="00C64B1E" w:rsidRDefault="00C64B1E" w:rsidP="00C64B1E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C64B1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U.S. Fish and Wildlife Service</w:t>
                    </w:r>
                  </w:p>
                  <w:p w14:paraId="7DAB033D" w14:textId="6F10D572" w:rsidR="00C64B1E" w:rsidRPr="00C64B1E" w:rsidRDefault="00C64B1E" w:rsidP="00C64B1E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C64B1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Interview Tips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1AC"/>
    <w:multiLevelType w:val="hybridMultilevel"/>
    <w:tmpl w:val="802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7CB"/>
    <w:multiLevelType w:val="hybridMultilevel"/>
    <w:tmpl w:val="3718F4F0"/>
    <w:lvl w:ilvl="0" w:tplc="5AE8E1F0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53BE"/>
    <w:multiLevelType w:val="hybridMultilevel"/>
    <w:tmpl w:val="DF8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F0543"/>
    <w:multiLevelType w:val="hybridMultilevel"/>
    <w:tmpl w:val="2284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249E"/>
    <w:rsid w:val="003D4C08"/>
    <w:rsid w:val="004326FB"/>
    <w:rsid w:val="007517DF"/>
    <w:rsid w:val="00780522"/>
    <w:rsid w:val="00894753"/>
    <w:rsid w:val="009C249E"/>
    <w:rsid w:val="00A42AF0"/>
    <w:rsid w:val="00BF7B92"/>
    <w:rsid w:val="00C64B1E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DF3B"/>
  <w15:chartTrackingRefBased/>
  <w15:docId w15:val="{FDE32EE3-6BE3-4534-A95B-A9E546B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4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1E"/>
  </w:style>
  <w:style w:type="paragraph" w:styleId="Footer">
    <w:name w:val="footer"/>
    <w:basedOn w:val="Normal"/>
    <w:link w:val="FooterChar"/>
    <w:uiPriority w:val="99"/>
    <w:unhideWhenUsed/>
    <w:rsid w:val="00C6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Kari J</dc:creator>
  <cp:keywords/>
  <dc:description/>
  <cp:lastModifiedBy>Cobb, Kari J</cp:lastModifiedBy>
  <cp:revision>5</cp:revision>
  <dcterms:created xsi:type="dcterms:W3CDTF">2020-06-25T20:57:00Z</dcterms:created>
  <dcterms:modified xsi:type="dcterms:W3CDTF">2020-11-10T18:28:00Z</dcterms:modified>
</cp:coreProperties>
</file>