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593" w:rsidRDefault="00BE1593" w:rsidP="009A1C43">
      <w:pPr>
        <w:rPr>
          <w:rFonts w:cs="Times New Roman"/>
          <w:b/>
          <w:szCs w:val="24"/>
        </w:rPr>
      </w:pPr>
      <w:bookmarkStart w:id="0" w:name="_GoBack"/>
      <w:bookmarkEnd w:id="0"/>
    </w:p>
    <w:p w:rsidR="00E82BF3" w:rsidRDefault="00BE1593" w:rsidP="00E82BF3">
      <w:pPr>
        <w:rPr>
          <w:rFonts w:cs="Times New Roman"/>
          <w:szCs w:val="24"/>
        </w:rPr>
      </w:pPr>
      <w:r>
        <w:rPr>
          <w:rFonts w:cs="Times New Roman"/>
          <w:b/>
          <w:noProof/>
          <w:szCs w:val="24"/>
        </w:rPr>
        <w:drawing>
          <wp:inline distT="0" distB="0" distL="0" distR="0">
            <wp:extent cx="5943600" cy="734695"/>
            <wp:effectExtent l="0" t="0" r="0" b="8255"/>
            <wp:docPr id="2" name="Picture 2" descr="Keep drones away from wildfires." title="Your hobby is not worth m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bby_728x90.jpg"/>
                    <pic:cNvPicPr/>
                  </pic:nvPicPr>
                  <pic:blipFill>
                    <a:blip r:embed="rId8">
                      <a:extLst>
                        <a:ext uri="{28A0092B-C50C-407E-A947-70E740481C1C}">
                          <a14:useLocalDpi xmlns:a14="http://schemas.microsoft.com/office/drawing/2010/main" val="0"/>
                        </a:ext>
                      </a:extLst>
                    </a:blip>
                    <a:stretch>
                      <a:fillRect/>
                    </a:stretch>
                  </pic:blipFill>
                  <pic:spPr>
                    <a:xfrm>
                      <a:off x="0" y="0"/>
                      <a:ext cx="5943600" cy="734695"/>
                    </a:xfrm>
                    <a:prstGeom prst="rect">
                      <a:avLst/>
                    </a:prstGeom>
                  </pic:spPr>
                </pic:pic>
              </a:graphicData>
            </a:graphic>
          </wp:inline>
        </w:drawing>
      </w:r>
      <w:r>
        <w:rPr>
          <w:rFonts w:cs="Times New Roman"/>
          <w:b/>
          <w:szCs w:val="24"/>
        </w:rPr>
        <w:br/>
      </w:r>
      <w:r>
        <w:rPr>
          <w:rFonts w:cs="Times New Roman"/>
          <w:b/>
          <w:szCs w:val="24"/>
        </w:rPr>
        <w:br/>
      </w:r>
      <w:r w:rsidR="00E82BF3">
        <w:rPr>
          <w:rFonts w:cs="Times New Roman"/>
          <w:b/>
          <w:szCs w:val="24"/>
        </w:rPr>
        <w:t>Introduction</w:t>
      </w:r>
      <w:r w:rsidR="00E82BF3">
        <w:rPr>
          <w:rFonts w:cs="Times New Roman"/>
          <w:b/>
          <w:szCs w:val="24"/>
        </w:rPr>
        <w:br/>
      </w:r>
      <w:r w:rsidR="00E82BF3">
        <w:rPr>
          <w:rFonts w:cs="Times New Roman"/>
          <w:b/>
          <w:szCs w:val="24"/>
        </w:rPr>
        <w:br/>
      </w:r>
      <w:r w:rsidR="008978E4">
        <w:rPr>
          <w:rFonts w:cs="Times New Roman"/>
          <w:szCs w:val="24"/>
        </w:rPr>
        <w:t>Unmanned Aircraft Systems</w:t>
      </w:r>
      <w:r w:rsidR="00E82BF3" w:rsidRPr="00E82BF3">
        <w:rPr>
          <w:rFonts w:cs="Times New Roman"/>
          <w:szCs w:val="24"/>
        </w:rPr>
        <w:t xml:space="preserve"> (UAS)</w:t>
      </w:r>
      <w:r w:rsidR="00335720">
        <w:rPr>
          <w:rFonts w:cs="Times New Roman"/>
          <w:szCs w:val="24"/>
        </w:rPr>
        <w:t>,</w:t>
      </w:r>
      <w:r w:rsidR="00E82BF3" w:rsidRPr="00E82BF3">
        <w:rPr>
          <w:rFonts w:cs="Times New Roman"/>
          <w:szCs w:val="24"/>
        </w:rPr>
        <w:t xml:space="preserve"> </w:t>
      </w:r>
      <w:r w:rsidR="007B2209">
        <w:rPr>
          <w:rFonts w:cs="Times New Roman"/>
          <w:szCs w:val="24"/>
        </w:rPr>
        <w:t xml:space="preserve">commonly known as </w:t>
      </w:r>
      <w:r w:rsidR="00335720" w:rsidRPr="00E82BF3">
        <w:rPr>
          <w:rFonts w:cs="Times New Roman"/>
          <w:szCs w:val="24"/>
        </w:rPr>
        <w:t>drones</w:t>
      </w:r>
      <w:r w:rsidR="00335720">
        <w:rPr>
          <w:rFonts w:cs="Times New Roman"/>
          <w:szCs w:val="24"/>
        </w:rPr>
        <w:t>,</w:t>
      </w:r>
      <w:r w:rsidR="00E82BF3" w:rsidRPr="00E82BF3">
        <w:rPr>
          <w:rFonts w:cs="Times New Roman"/>
          <w:szCs w:val="24"/>
        </w:rPr>
        <w:t xml:space="preserve"> </w:t>
      </w:r>
      <w:r w:rsidR="00CE06B5" w:rsidRPr="007B2209">
        <w:rPr>
          <w:rFonts w:cs="Times New Roman"/>
          <w:szCs w:val="24"/>
        </w:rPr>
        <w:t>remains</w:t>
      </w:r>
      <w:r w:rsidR="00E82BF3" w:rsidRPr="007B2209">
        <w:rPr>
          <w:rFonts w:cs="Times New Roman"/>
          <w:szCs w:val="24"/>
        </w:rPr>
        <w:t xml:space="preserve"> one of the fastest growing hobbies in the world. </w:t>
      </w:r>
      <w:r w:rsidR="007B2209">
        <w:rPr>
          <w:rFonts w:cs="Times New Roman"/>
          <w:szCs w:val="24"/>
        </w:rPr>
        <w:t xml:space="preserve"> </w:t>
      </w:r>
      <w:r w:rsidR="007B2209" w:rsidRPr="007B2209">
        <w:rPr>
          <w:rFonts w:cs="Times New Roman"/>
          <w:szCs w:val="24"/>
        </w:rPr>
        <w:t xml:space="preserve">According to the </w:t>
      </w:r>
      <w:hyperlink r:id="rId9" w:history="1">
        <w:r w:rsidR="007B2209" w:rsidRPr="0093700A">
          <w:rPr>
            <w:rStyle w:val="Hyperlink"/>
            <w:rFonts w:cs="Times New Roman"/>
            <w:i/>
            <w:szCs w:val="24"/>
          </w:rPr>
          <w:t>United States FAA Unmanned Aircraft Systems Report for 2019</w:t>
        </w:r>
      </w:hyperlink>
      <w:r w:rsidR="007B2209" w:rsidRPr="007B2209">
        <w:rPr>
          <w:rFonts w:cs="Times New Roman"/>
          <w:szCs w:val="24"/>
        </w:rPr>
        <w:t>, the number of unmanned drone</w:t>
      </w:r>
      <w:r w:rsidR="009215D5">
        <w:rPr>
          <w:rFonts w:cs="Times New Roman"/>
          <w:szCs w:val="24"/>
        </w:rPr>
        <w:t>s</w:t>
      </w:r>
      <w:r w:rsidR="0093700A">
        <w:rPr>
          <w:rFonts w:cs="Times New Roman"/>
          <w:szCs w:val="24"/>
        </w:rPr>
        <w:t xml:space="preserve"> </w:t>
      </w:r>
      <w:r w:rsidR="007B2209" w:rsidRPr="007B2209">
        <w:rPr>
          <w:rFonts w:cs="Times New Roman"/>
          <w:szCs w:val="24"/>
        </w:rPr>
        <w:t xml:space="preserve">is expected to double </w:t>
      </w:r>
      <w:r w:rsidR="007B2209">
        <w:rPr>
          <w:rFonts w:cs="Times New Roman"/>
          <w:szCs w:val="24"/>
        </w:rPr>
        <w:t>this year</w:t>
      </w:r>
      <w:r w:rsidR="007B2209" w:rsidRPr="007B2209">
        <w:rPr>
          <w:rFonts w:cs="Times New Roman"/>
          <w:szCs w:val="24"/>
        </w:rPr>
        <w:t xml:space="preserve"> from roughly 1.2 million aircraft to nearly 2.4 million aircraft.</w:t>
      </w:r>
    </w:p>
    <w:p w:rsidR="007B2209" w:rsidRDefault="007B2209" w:rsidP="00E82BF3">
      <w:pPr>
        <w:rPr>
          <w:rFonts w:cs="Times New Roman"/>
          <w:b/>
          <w:szCs w:val="24"/>
        </w:rPr>
      </w:pPr>
    </w:p>
    <w:p w:rsidR="00E82BF3" w:rsidRDefault="00076353" w:rsidP="00E82BF3">
      <w:pPr>
        <w:rPr>
          <w:rFonts w:cs="Times New Roman"/>
          <w:szCs w:val="24"/>
        </w:rPr>
      </w:pPr>
      <w:r>
        <w:t>Over the last four</w:t>
      </w:r>
      <w:r w:rsidR="007B2209">
        <w:t xml:space="preserve"> years, UAS </w:t>
      </w:r>
      <w:r w:rsidR="00D71F98">
        <w:t>have be</w:t>
      </w:r>
      <w:r w:rsidR="007B2209">
        <w:t>en</w:t>
      </w:r>
      <w:r w:rsidR="00D71F98">
        <w:t xml:space="preserve"> a topic</w:t>
      </w:r>
      <w:r w:rsidR="005D4412">
        <w:t xml:space="preserve"> of discussion with</w:t>
      </w:r>
      <w:r w:rsidR="00D71F98">
        <w:t xml:space="preserve">in wildland fire management. </w:t>
      </w:r>
      <w:r w:rsidR="002B3D2B">
        <w:rPr>
          <w:rFonts w:cs="Times New Roman"/>
          <w:szCs w:val="24"/>
        </w:rPr>
        <w:t>In 201</w:t>
      </w:r>
      <w:r>
        <w:rPr>
          <w:rFonts w:cs="Times New Roman"/>
          <w:szCs w:val="24"/>
        </w:rPr>
        <w:t>8</w:t>
      </w:r>
      <w:r w:rsidR="00D71F98">
        <w:rPr>
          <w:rFonts w:cs="Times New Roman"/>
          <w:szCs w:val="24"/>
        </w:rPr>
        <w:t xml:space="preserve">, there were more </w:t>
      </w:r>
      <w:r w:rsidR="00D71F98" w:rsidRPr="007B2209">
        <w:rPr>
          <w:rFonts w:cs="Times New Roman"/>
          <w:szCs w:val="24"/>
        </w:rPr>
        <w:t xml:space="preserve">than </w:t>
      </w:r>
      <w:r w:rsidR="00053880" w:rsidRPr="007B2209">
        <w:rPr>
          <w:rFonts w:cs="Times New Roman"/>
          <w:szCs w:val="24"/>
        </w:rPr>
        <w:t>2</w:t>
      </w:r>
      <w:r w:rsidR="00CE06B5" w:rsidRPr="007B2209">
        <w:rPr>
          <w:rFonts w:cs="Times New Roman"/>
          <w:szCs w:val="24"/>
        </w:rPr>
        <w:t>8</w:t>
      </w:r>
      <w:r w:rsidR="00D71F98" w:rsidRPr="007B2209">
        <w:rPr>
          <w:rFonts w:cs="Times New Roman"/>
          <w:color w:val="FF0000"/>
          <w:szCs w:val="24"/>
        </w:rPr>
        <w:t xml:space="preserve"> </w:t>
      </w:r>
      <w:r w:rsidR="00D71F98" w:rsidRPr="007B2209">
        <w:rPr>
          <w:rFonts w:cs="Times New Roman"/>
          <w:szCs w:val="24"/>
        </w:rPr>
        <w:t>documented</w:t>
      </w:r>
      <w:r w:rsidR="00D71F98">
        <w:rPr>
          <w:rFonts w:cs="Times New Roman"/>
          <w:szCs w:val="24"/>
        </w:rPr>
        <w:t xml:space="preserve"> instances of </w:t>
      </w:r>
      <w:r w:rsidR="005D4412">
        <w:rPr>
          <w:rFonts w:cs="Times New Roman"/>
          <w:szCs w:val="24"/>
        </w:rPr>
        <w:t xml:space="preserve">individuals </w:t>
      </w:r>
      <w:r w:rsidR="00D71F98">
        <w:rPr>
          <w:rFonts w:cs="Times New Roman"/>
          <w:szCs w:val="24"/>
        </w:rPr>
        <w:t>flying drones over wildfires without authorization, threatening the safety of firefighters</w:t>
      </w:r>
      <w:r w:rsidR="008978E4">
        <w:rPr>
          <w:rFonts w:cs="Times New Roman"/>
          <w:szCs w:val="24"/>
        </w:rPr>
        <w:t xml:space="preserve"> and </w:t>
      </w:r>
      <w:r w:rsidR="0093700A">
        <w:rPr>
          <w:rFonts w:cs="Times New Roman"/>
          <w:szCs w:val="24"/>
        </w:rPr>
        <w:t>aviation</w:t>
      </w:r>
      <w:r w:rsidR="008978E4">
        <w:rPr>
          <w:rFonts w:cs="Times New Roman"/>
          <w:szCs w:val="24"/>
        </w:rPr>
        <w:t xml:space="preserve"> crews</w:t>
      </w:r>
      <w:r w:rsidR="002B3D2B">
        <w:rPr>
          <w:rFonts w:cs="Times New Roman"/>
          <w:szCs w:val="24"/>
        </w:rPr>
        <w:t xml:space="preserve"> – only a few less instances than the </w:t>
      </w:r>
      <w:r>
        <w:rPr>
          <w:rFonts w:cs="Times New Roman"/>
          <w:szCs w:val="24"/>
        </w:rPr>
        <w:t xml:space="preserve">36 that occurring in 2017 and the </w:t>
      </w:r>
      <w:r w:rsidR="002B3D2B">
        <w:rPr>
          <w:rFonts w:cs="Times New Roman"/>
          <w:szCs w:val="24"/>
        </w:rPr>
        <w:t>40 that occurred in 2016</w:t>
      </w:r>
      <w:r w:rsidR="00D71F98">
        <w:rPr>
          <w:rFonts w:cs="Times New Roman"/>
          <w:szCs w:val="24"/>
        </w:rPr>
        <w:t xml:space="preserve">. </w:t>
      </w:r>
      <w:r w:rsidR="00E82BF3" w:rsidRPr="00E82BF3">
        <w:rPr>
          <w:rFonts w:cs="Times New Roman"/>
          <w:szCs w:val="24"/>
        </w:rPr>
        <w:t xml:space="preserve">Though no collisions occurred, several </w:t>
      </w:r>
      <w:r w:rsidR="009215D5">
        <w:rPr>
          <w:rFonts w:cs="Times New Roman"/>
          <w:szCs w:val="24"/>
        </w:rPr>
        <w:t xml:space="preserve">incursions </w:t>
      </w:r>
      <w:r w:rsidR="00EC5BCD">
        <w:rPr>
          <w:rFonts w:cs="Times New Roman"/>
          <w:szCs w:val="24"/>
        </w:rPr>
        <w:t>forced</w:t>
      </w:r>
      <w:r w:rsidR="00E82BF3" w:rsidRPr="00E82BF3">
        <w:rPr>
          <w:rFonts w:cs="Times New Roman"/>
          <w:szCs w:val="24"/>
        </w:rPr>
        <w:t xml:space="preserve"> air operations to land and cease</w:t>
      </w:r>
      <w:r w:rsidR="00E82BF3">
        <w:rPr>
          <w:rFonts w:cs="Times New Roman"/>
          <w:szCs w:val="24"/>
        </w:rPr>
        <w:t xml:space="preserve"> suppression operations</w:t>
      </w:r>
      <w:r w:rsidR="00E82BF3" w:rsidRPr="00E82BF3">
        <w:rPr>
          <w:rFonts w:cs="Times New Roman"/>
          <w:szCs w:val="24"/>
        </w:rPr>
        <w:t xml:space="preserve"> until the offending UAS could be located</w:t>
      </w:r>
      <w:r w:rsidR="008355DF">
        <w:rPr>
          <w:rFonts w:cs="Times New Roman"/>
          <w:szCs w:val="24"/>
        </w:rPr>
        <w:t xml:space="preserve"> and removed</w:t>
      </w:r>
      <w:r w:rsidR="00E82BF3" w:rsidRPr="00E82BF3">
        <w:rPr>
          <w:rFonts w:cs="Times New Roman"/>
          <w:szCs w:val="24"/>
        </w:rPr>
        <w:t>.</w:t>
      </w:r>
      <w:r w:rsidR="00B3125F">
        <w:rPr>
          <w:rFonts w:cs="Times New Roman"/>
          <w:szCs w:val="24"/>
        </w:rPr>
        <w:t xml:space="preserve"> These incursions</w:t>
      </w:r>
      <w:r w:rsidR="00E82BF3">
        <w:rPr>
          <w:rFonts w:cs="Times New Roman"/>
          <w:szCs w:val="24"/>
        </w:rPr>
        <w:t xml:space="preserve"> </w:t>
      </w:r>
      <w:r w:rsidR="00B3125F">
        <w:rPr>
          <w:rFonts w:cs="Times New Roman"/>
          <w:szCs w:val="24"/>
        </w:rPr>
        <w:t>greatly endanger</w:t>
      </w:r>
      <w:r w:rsidR="008355DF">
        <w:rPr>
          <w:rFonts w:cs="Times New Roman"/>
          <w:szCs w:val="24"/>
        </w:rPr>
        <w:t xml:space="preserve"> lives, </w:t>
      </w:r>
      <w:r w:rsidR="00B3125F">
        <w:rPr>
          <w:rFonts w:cs="Times New Roman"/>
          <w:szCs w:val="24"/>
        </w:rPr>
        <w:t xml:space="preserve">cost taxpayers money and </w:t>
      </w:r>
      <w:r w:rsidR="009215D5">
        <w:rPr>
          <w:rFonts w:cs="Times New Roman"/>
          <w:szCs w:val="24"/>
        </w:rPr>
        <w:t xml:space="preserve">can </w:t>
      </w:r>
      <w:r w:rsidR="00B3125F">
        <w:rPr>
          <w:rFonts w:cs="Times New Roman"/>
          <w:szCs w:val="24"/>
        </w:rPr>
        <w:t>increase</w:t>
      </w:r>
      <w:r w:rsidR="00E82BF3">
        <w:rPr>
          <w:rFonts w:cs="Times New Roman"/>
          <w:szCs w:val="24"/>
        </w:rPr>
        <w:t xml:space="preserve"> fire size while aircraft canno</w:t>
      </w:r>
      <w:r w:rsidR="008355DF">
        <w:rPr>
          <w:rFonts w:cs="Times New Roman"/>
          <w:szCs w:val="24"/>
        </w:rPr>
        <w:t xml:space="preserve">t work to suppress the fire. </w:t>
      </w:r>
    </w:p>
    <w:p w:rsidR="00E82BF3" w:rsidRDefault="00E82BF3" w:rsidP="00E82BF3">
      <w:pPr>
        <w:rPr>
          <w:rFonts w:cs="Times New Roman"/>
          <w:szCs w:val="24"/>
        </w:rPr>
      </w:pPr>
    </w:p>
    <w:p w:rsidR="008355DF" w:rsidRDefault="00E82BF3" w:rsidP="00E82BF3">
      <w:pPr>
        <w:rPr>
          <w:rFonts w:cs="Times New Roman"/>
          <w:szCs w:val="24"/>
        </w:rPr>
      </w:pPr>
      <w:r>
        <w:rPr>
          <w:rFonts w:cs="Times New Roman"/>
          <w:szCs w:val="24"/>
        </w:rPr>
        <w:t xml:space="preserve">While the importance of avoiding UAS incursions is evident to firefighters and fire managers, it does not </w:t>
      </w:r>
      <w:r w:rsidR="003F1010">
        <w:rPr>
          <w:rFonts w:cs="Times New Roman"/>
          <w:szCs w:val="24"/>
        </w:rPr>
        <w:t xml:space="preserve">always </w:t>
      </w:r>
      <w:r>
        <w:rPr>
          <w:rFonts w:cs="Times New Roman"/>
          <w:szCs w:val="24"/>
        </w:rPr>
        <w:t xml:space="preserve">occur to the general </w:t>
      </w:r>
      <w:r w:rsidR="008355DF">
        <w:rPr>
          <w:rFonts w:cs="Times New Roman"/>
          <w:szCs w:val="24"/>
        </w:rPr>
        <w:t xml:space="preserve">public. </w:t>
      </w:r>
      <w:r>
        <w:rPr>
          <w:rFonts w:cs="Times New Roman"/>
          <w:szCs w:val="24"/>
        </w:rPr>
        <w:t>UAS owners</w:t>
      </w:r>
      <w:r w:rsidR="008355DF">
        <w:rPr>
          <w:rFonts w:cs="Times New Roman"/>
          <w:szCs w:val="24"/>
        </w:rPr>
        <w:t xml:space="preserve"> </w:t>
      </w:r>
      <w:r w:rsidR="003F1010">
        <w:rPr>
          <w:rFonts w:cs="Times New Roman"/>
          <w:szCs w:val="24"/>
        </w:rPr>
        <w:t xml:space="preserve">may </w:t>
      </w:r>
      <w:r>
        <w:rPr>
          <w:rFonts w:cs="Times New Roman"/>
          <w:szCs w:val="24"/>
        </w:rPr>
        <w:t xml:space="preserve">want to acquire wildfire </w:t>
      </w:r>
      <w:r w:rsidR="008355DF">
        <w:rPr>
          <w:rFonts w:cs="Times New Roman"/>
          <w:szCs w:val="24"/>
        </w:rPr>
        <w:t>footage</w:t>
      </w:r>
      <w:r w:rsidR="003F1010">
        <w:rPr>
          <w:rFonts w:cs="Times New Roman"/>
          <w:szCs w:val="24"/>
        </w:rPr>
        <w:t xml:space="preserve">, so </w:t>
      </w:r>
      <w:r>
        <w:rPr>
          <w:rFonts w:cs="Times New Roman"/>
          <w:szCs w:val="24"/>
        </w:rPr>
        <w:t xml:space="preserve">they fly </w:t>
      </w:r>
      <w:r w:rsidR="00AE5A5A">
        <w:rPr>
          <w:rFonts w:cs="Times New Roman"/>
          <w:szCs w:val="24"/>
        </w:rPr>
        <w:t>their</w:t>
      </w:r>
      <w:r w:rsidR="00B63C0A">
        <w:rPr>
          <w:rFonts w:cs="Times New Roman"/>
          <w:szCs w:val="24"/>
        </w:rPr>
        <w:t xml:space="preserve"> </w:t>
      </w:r>
      <w:r>
        <w:rPr>
          <w:rFonts w:cs="Times New Roman"/>
          <w:szCs w:val="24"/>
        </w:rPr>
        <w:t xml:space="preserve">UAS over or near wildfires, creating the aforementioned safety issues. </w:t>
      </w:r>
      <w:r w:rsidR="008355DF">
        <w:rPr>
          <w:rFonts w:cs="Times New Roman"/>
          <w:szCs w:val="24"/>
        </w:rPr>
        <w:t>In order to reach the</w:t>
      </w:r>
      <w:r w:rsidR="00B63C0A">
        <w:rPr>
          <w:rFonts w:cs="Times New Roman"/>
          <w:szCs w:val="24"/>
        </w:rPr>
        <w:t xml:space="preserve"> </w:t>
      </w:r>
      <w:r w:rsidR="008355DF">
        <w:rPr>
          <w:rFonts w:cs="Times New Roman"/>
          <w:szCs w:val="24"/>
        </w:rPr>
        <w:t xml:space="preserve">millions of </w:t>
      </w:r>
      <w:r w:rsidR="00B63C0A">
        <w:rPr>
          <w:rFonts w:cs="Times New Roman"/>
          <w:szCs w:val="24"/>
        </w:rPr>
        <w:t xml:space="preserve">recreational </w:t>
      </w:r>
      <w:r w:rsidR="008355DF">
        <w:rPr>
          <w:rFonts w:cs="Times New Roman"/>
          <w:szCs w:val="24"/>
        </w:rPr>
        <w:t xml:space="preserve">UAS operators, the BLM must </w:t>
      </w:r>
      <w:r w:rsidR="00B63C0A">
        <w:rPr>
          <w:rFonts w:cs="Times New Roman"/>
          <w:szCs w:val="24"/>
        </w:rPr>
        <w:t xml:space="preserve">continue to </w:t>
      </w:r>
      <w:r w:rsidR="008355DF">
        <w:rPr>
          <w:rFonts w:cs="Times New Roman"/>
          <w:szCs w:val="24"/>
        </w:rPr>
        <w:t>conduct a broad, intensive education and outreach campaign</w:t>
      </w:r>
      <w:r w:rsidR="00B63C0A">
        <w:rPr>
          <w:rFonts w:cs="Times New Roman"/>
          <w:szCs w:val="24"/>
        </w:rPr>
        <w:t xml:space="preserve">s like </w:t>
      </w:r>
      <w:r w:rsidR="00B63C0A" w:rsidRPr="00926379">
        <w:rPr>
          <w:rFonts w:cs="Times New Roman"/>
          <w:i/>
          <w:szCs w:val="24"/>
        </w:rPr>
        <w:t>“If you fly, we can’t”.</w:t>
      </w:r>
    </w:p>
    <w:p w:rsidR="00E82BF3" w:rsidRDefault="00E82BF3" w:rsidP="00E82BF3">
      <w:pPr>
        <w:rPr>
          <w:rFonts w:cs="Times New Roman"/>
          <w:szCs w:val="24"/>
        </w:rPr>
      </w:pPr>
      <w:r w:rsidRPr="00E82BF3">
        <w:rPr>
          <w:rFonts w:cs="Times New Roman"/>
          <w:szCs w:val="24"/>
        </w:rPr>
        <w:t xml:space="preserve"> </w:t>
      </w:r>
    </w:p>
    <w:p w:rsidR="00CD1974" w:rsidRPr="00FF20DE" w:rsidRDefault="00CD1974" w:rsidP="00E82BF3">
      <w:pPr>
        <w:rPr>
          <w:rFonts w:cs="Times New Roman"/>
          <w:b/>
          <w:szCs w:val="24"/>
        </w:rPr>
      </w:pPr>
      <w:r w:rsidRPr="00FF20DE">
        <w:rPr>
          <w:rFonts w:cs="Times New Roman"/>
          <w:b/>
          <w:szCs w:val="24"/>
        </w:rPr>
        <w:t>Communication Goals</w:t>
      </w:r>
    </w:p>
    <w:p w:rsidR="00CD1974" w:rsidRDefault="00CD1974" w:rsidP="00E82BF3">
      <w:pPr>
        <w:rPr>
          <w:rFonts w:cs="Times New Roman"/>
          <w:szCs w:val="24"/>
        </w:rPr>
      </w:pPr>
    </w:p>
    <w:p w:rsidR="00D71F98" w:rsidRDefault="008F4157" w:rsidP="00E82BF3">
      <w:pPr>
        <w:rPr>
          <w:rFonts w:cs="Times New Roman"/>
          <w:szCs w:val="24"/>
        </w:rPr>
      </w:pPr>
      <w:r>
        <w:rPr>
          <w:rFonts w:cs="Times New Roman"/>
          <w:szCs w:val="24"/>
        </w:rPr>
        <w:t xml:space="preserve">It is imperative that we reach a wide audience about the dangers of flying UAS around wildfires. Our goal is to educate the public about this issue </w:t>
      </w:r>
      <w:r w:rsidR="009215D5">
        <w:rPr>
          <w:rFonts w:cs="Times New Roman"/>
          <w:szCs w:val="24"/>
        </w:rPr>
        <w:t xml:space="preserve">to </w:t>
      </w:r>
      <w:r>
        <w:rPr>
          <w:rFonts w:cs="Times New Roman"/>
          <w:szCs w:val="24"/>
        </w:rPr>
        <w:t xml:space="preserve">eliminate UAS wildfire incursions. </w:t>
      </w:r>
    </w:p>
    <w:p w:rsidR="00D71F98" w:rsidRDefault="00D71F98" w:rsidP="00E82BF3">
      <w:pPr>
        <w:rPr>
          <w:rFonts w:cs="Times New Roman"/>
          <w:szCs w:val="24"/>
        </w:rPr>
      </w:pPr>
    </w:p>
    <w:p w:rsidR="00CD1974" w:rsidRDefault="009215D5" w:rsidP="00E82BF3">
      <w:pPr>
        <w:rPr>
          <w:rFonts w:cs="Times New Roman"/>
          <w:szCs w:val="24"/>
        </w:rPr>
      </w:pPr>
      <w:r>
        <w:rPr>
          <w:rFonts w:cs="Times New Roman"/>
          <w:szCs w:val="24"/>
        </w:rPr>
        <w:t>To be successful, w</w:t>
      </w:r>
      <w:r w:rsidR="00D71F98">
        <w:rPr>
          <w:rFonts w:cs="Times New Roman"/>
          <w:szCs w:val="24"/>
        </w:rPr>
        <w:t xml:space="preserve">e need to connect with </w:t>
      </w:r>
      <w:r w:rsidR="00697172">
        <w:rPr>
          <w:rFonts w:cs="Times New Roman"/>
          <w:szCs w:val="24"/>
        </w:rPr>
        <w:t xml:space="preserve">our internal audiences as well, not only to relay the safety messages, but to stay informed on internal UAS projects. </w:t>
      </w:r>
      <w:r w:rsidR="00317B6D">
        <w:rPr>
          <w:rFonts w:cs="Times New Roman"/>
          <w:szCs w:val="24"/>
        </w:rPr>
        <w:t xml:space="preserve">The </w:t>
      </w:r>
      <w:r w:rsidR="00697172">
        <w:rPr>
          <w:rFonts w:cs="Times New Roman"/>
          <w:szCs w:val="24"/>
        </w:rPr>
        <w:t xml:space="preserve">BLM </w:t>
      </w:r>
      <w:r w:rsidR="00317B6D">
        <w:rPr>
          <w:rFonts w:cs="Times New Roman"/>
          <w:szCs w:val="24"/>
        </w:rPr>
        <w:t xml:space="preserve">UAS program is growing and the number of projects conducted every year </w:t>
      </w:r>
      <w:r w:rsidR="00697172">
        <w:rPr>
          <w:rFonts w:cs="Times New Roman"/>
          <w:szCs w:val="24"/>
        </w:rPr>
        <w:t>involving wildfires, prescribed fires, mapping, archeological surveys, wildlife habitat surveys, and more</w:t>
      </w:r>
      <w:r w:rsidR="00317B6D">
        <w:rPr>
          <w:rFonts w:cs="Times New Roman"/>
          <w:szCs w:val="24"/>
        </w:rPr>
        <w:t xml:space="preserve"> is steadily increasing</w:t>
      </w:r>
      <w:r w:rsidR="00697172">
        <w:rPr>
          <w:rFonts w:cs="Times New Roman"/>
          <w:szCs w:val="24"/>
        </w:rPr>
        <w:t xml:space="preserve">. </w:t>
      </w:r>
      <w:r w:rsidR="00055081">
        <w:rPr>
          <w:rFonts w:cs="Times New Roman"/>
          <w:szCs w:val="24"/>
        </w:rPr>
        <w:t>T</w:t>
      </w:r>
      <w:r w:rsidR="00317B6D">
        <w:rPr>
          <w:rFonts w:cs="Times New Roman"/>
          <w:szCs w:val="24"/>
        </w:rPr>
        <w:t xml:space="preserve">he BLM </w:t>
      </w:r>
      <w:r w:rsidR="00055081">
        <w:rPr>
          <w:rFonts w:cs="Times New Roman"/>
          <w:szCs w:val="24"/>
        </w:rPr>
        <w:t>will collaborate with other agencies as they develop their own UAS programs</w:t>
      </w:r>
      <w:r w:rsidR="009B6505">
        <w:rPr>
          <w:rFonts w:cs="Times New Roman"/>
          <w:szCs w:val="24"/>
        </w:rPr>
        <w:t xml:space="preserve"> </w:t>
      </w:r>
      <w:r w:rsidR="008F4157">
        <w:rPr>
          <w:rFonts w:cs="Times New Roman"/>
          <w:szCs w:val="24"/>
        </w:rPr>
        <w:br/>
      </w:r>
    </w:p>
    <w:p w:rsidR="0060106F" w:rsidRDefault="007B2209" w:rsidP="00CD1974">
      <w:pPr>
        <w:rPr>
          <w:rFonts w:cs="Times New Roman"/>
          <w:b/>
          <w:szCs w:val="24"/>
        </w:rPr>
      </w:pPr>
      <w:r>
        <w:rPr>
          <w:rFonts w:cs="Times New Roman"/>
          <w:b/>
          <w:szCs w:val="24"/>
        </w:rPr>
        <w:t xml:space="preserve">General </w:t>
      </w:r>
      <w:r w:rsidR="0060106F" w:rsidRPr="00737041">
        <w:rPr>
          <w:rFonts w:cs="Times New Roman"/>
          <w:b/>
          <w:szCs w:val="24"/>
        </w:rPr>
        <w:t xml:space="preserve">Talking Points </w:t>
      </w:r>
    </w:p>
    <w:p w:rsidR="007C2A45" w:rsidRPr="00371F98" w:rsidRDefault="0060106F" w:rsidP="00A93F97">
      <w:pPr>
        <w:rPr>
          <w:rFonts w:cs="Times New Roman"/>
          <w:b/>
          <w:szCs w:val="24"/>
        </w:rPr>
      </w:pPr>
      <w:r w:rsidRPr="00737041">
        <w:rPr>
          <w:rFonts w:cs="Times New Roman"/>
          <w:b/>
          <w:szCs w:val="24"/>
        </w:rPr>
        <w:t xml:space="preserve"> </w:t>
      </w:r>
    </w:p>
    <w:p w:rsidR="00FF20DE" w:rsidRPr="004966F1" w:rsidRDefault="00FF6A85" w:rsidP="004966F1">
      <w:pPr>
        <w:pStyle w:val="ListParagraph"/>
        <w:numPr>
          <w:ilvl w:val="0"/>
          <w:numId w:val="5"/>
        </w:numPr>
        <w:rPr>
          <w:rFonts w:ascii="Times New Roman" w:hAnsi="Times New Roman"/>
        </w:rPr>
      </w:pPr>
      <w:r w:rsidRPr="00727397">
        <w:rPr>
          <w:rFonts w:ascii="Times New Roman" w:hAnsi="Times New Roman"/>
        </w:rPr>
        <w:t>Unfortunately, even those educated on appropriate locations to fly personal drones sometimes operate within airspace over or near wildfires.  We believe</w:t>
      </w:r>
      <w:r>
        <w:rPr>
          <w:rFonts w:ascii="Times New Roman" w:hAnsi="Times New Roman"/>
        </w:rPr>
        <w:t xml:space="preserve"> drone operators’ intentions are not malicious; they are simply unaware of the danger associated with flying a drone near a wildfire.</w:t>
      </w:r>
      <w:r w:rsidR="00FF20DE" w:rsidRPr="004966F1">
        <w:rPr>
          <w:rFonts w:ascii="Times New Roman" w:hAnsi="Times New Roman"/>
        </w:rPr>
        <w:br/>
      </w:r>
    </w:p>
    <w:p w:rsidR="00FF20DE" w:rsidRPr="004966F1" w:rsidRDefault="00FF20DE" w:rsidP="00926379">
      <w:pPr>
        <w:pStyle w:val="ListParagraph"/>
        <w:rPr>
          <w:rFonts w:ascii="Times New Roman" w:hAnsi="Times New Roman"/>
        </w:rPr>
      </w:pPr>
    </w:p>
    <w:p w:rsidR="00FF20DE" w:rsidRPr="004966F1" w:rsidRDefault="00FF20DE" w:rsidP="004966F1">
      <w:pPr>
        <w:pStyle w:val="ListParagraph"/>
        <w:numPr>
          <w:ilvl w:val="0"/>
          <w:numId w:val="5"/>
        </w:numPr>
        <w:rPr>
          <w:rFonts w:ascii="Times New Roman" w:hAnsi="Times New Roman"/>
        </w:rPr>
      </w:pPr>
      <w:r w:rsidRPr="004966F1">
        <w:rPr>
          <w:rFonts w:ascii="Times New Roman" w:hAnsi="Times New Roman"/>
        </w:rPr>
        <w:t>Firefighting aircraft, including leadplanes, helicopters, airtankers and smokejumper paracargo, fly as low as 150 feet above the ground, which is the same altitude that many drones fly.</w:t>
      </w:r>
      <w:r w:rsidRPr="004966F1">
        <w:rPr>
          <w:rFonts w:ascii="Times New Roman" w:hAnsi="Times New Roman"/>
        </w:rPr>
        <w:br/>
      </w:r>
    </w:p>
    <w:p w:rsidR="00FF20DE" w:rsidRPr="004966F1" w:rsidRDefault="00FF20DE" w:rsidP="004966F1">
      <w:pPr>
        <w:pStyle w:val="ListParagraph"/>
        <w:numPr>
          <w:ilvl w:val="0"/>
          <w:numId w:val="5"/>
        </w:numPr>
        <w:rPr>
          <w:rFonts w:ascii="Times New Roman" w:hAnsi="Times New Roman"/>
        </w:rPr>
      </w:pPr>
      <w:r w:rsidRPr="004966F1">
        <w:rPr>
          <w:rFonts w:ascii="Times New Roman" w:hAnsi="Times New Roman"/>
        </w:rPr>
        <w:t xml:space="preserve">If a drone were to collide with firefighting aircraft, a serious, even fatal, accident can occur. </w:t>
      </w:r>
      <w:r w:rsidRPr="004966F1">
        <w:rPr>
          <w:rFonts w:ascii="Times New Roman" w:hAnsi="Times New Roman"/>
        </w:rPr>
        <w:br/>
      </w:r>
    </w:p>
    <w:p w:rsidR="00FF20DE" w:rsidRPr="004966F1" w:rsidRDefault="00FF20DE" w:rsidP="004966F1">
      <w:pPr>
        <w:pStyle w:val="ListParagraph"/>
        <w:numPr>
          <w:ilvl w:val="0"/>
          <w:numId w:val="5"/>
        </w:numPr>
        <w:rPr>
          <w:rFonts w:ascii="Times New Roman" w:hAnsi="Times New Roman"/>
        </w:rPr>
      </w:pPr>
      <w:r w:rsidRPr="004966F1">
        <w:rPr>
          <w:rFonts w:ascii="Times New Roman" w:hAnsi="Times New Roman"/>
        </w:rPr>
        <w:t xml:space="preserve">If you fly a drone over a </w:t>
      </w:r>
      <w:r w:rsidR="008978E4">
        <w:rPr>
          <w:rFonts w:ascii="Times New Roman" w:hAnsi="Times New Roman"/>
        </w:rPr>
        <w:t>wild</w:t>
      </w:r>
      <w:r w:rsidRPr="004966F1">
        <w:rPr>
          <w:rFonts w:ascii="Times New Roman" w:hAnsi="Times New Roman"/>
        </w:rPr>
        <w:t xml:space="preserve">fire, air operations may be suspended until the risk of a mid-air collision is </w:t>
      </w:r>
      <w:r w:rsidR="008978E4">
        <w:rPr>
          <w:rFonts w:ascii="Times New Roman" w:hAnsi="Times New Roman"/>
        </w:rPr>
        <w:t>mitigated</w:t>
      </w:r>
      <w:r w:rsidRPr="004966F1">
        <w:rPr>
          <w:rFonts w:ascii="Times New Roman" w:hAnsi="Times New Roman"/>
        </w:rPr>
        <w:t>.</w:t>
      </w:r>
      <w:r w:rsidRPr="004966F1">
        <w:rPr>
          <w:rFonts w:ascii="Times New Roman" w:hAnsi="Times New Roman"/>
        </w:rPr>
        <w:br/>
      </w:r>
    </w:p>
    <w:p w:rsidR="00FF20DE" w:rsidRDefault="00FF20DE" w:rsidP="004966F1">
      <w:pPr>
        <w:pStyle w:val="ListParagraph"/>
        <w:numPr>
          <w:ilvl w:val="0"/>
          <w:numId w:val="5"/>
        </w:numPr>
        <w:rPr>
          <w:rFonts w:ascii="Times New Roman" w:hAnsi="Times New Roman"/>
        </w:rPr>
      </w:pPr>
      <w:r w:rsidRPr="004966F1">
        <w:rPr>
          <w:rFonts w:ascii="Times New Roman" w:hAnsi="Times New Roman"/>
        </w:rPr>
        <w:t xml:space="preserve">When firefighting aircraft are grounded for any reason, fire crews lose access to a valuable </w:t>
      </w:r>
      <w:r w:rsidR="00F1278C" w:rsidRPr="004966F1">
        <w:rPr>
          <w:rFonts w:ascii="Times New Roman" w:hAnsi="Times New Roman"/>
        </w:rPr>
        <w:t>resource that</w:t>
      </w:r>
      <w:r w:rsidRPr="004966F1">
        <w:rPr>
          <w:rFonts w:ascii="Times New Roman" w:hAnsi="Times New Roman"/>
        </w:rPr>
        <w:t xml:space="preserve"> can adversely affect the safety and efficiency of the overall firefighting effort.</w:t>
      </w:r>
    </w:p>
    <w:p w:rsidR="00FF6A85" w:rsidRPr="004966F1" w:rsidRDefault="00FF6A85" w:rsidP="00926379">
      <w:pPr>
        <w:pStyle w:val="ListParagraph"/>
        <w:rPr>
          <w:rFonts w:ascii="Times New Roman" w:hAnsi="Times New Roman"/>
        </w:rPr>
      </w:pPr>
    </w:p>
    <w:p w:rsidR="00FF20DE" w:rsidRPr="004966F1" w:rsidRDefault="00FF20DE" w:rsidP="004966F1">
      <w:pPr>
        <w:pStyle w:val="ListParagraph"/>
        <w:numPr>
          <w:ilvl w:val="0"/>
          <w:numId w:val="5"/>
        </w:numPr>
        <w:rPr>
          <w:rFonts w:ascii="Times New Roman" w:hAnsi="Times New Roman"/>
        </w:rPr>
      </w:pPr>
      <w:r w:rsidRPr="004966F1">
        <w:rPr>
          <w:rFonts w:ascii="Times New Roman" w:hAnsi="Times New Roman"/>
        </w:rPr>
        <w:t xml:space="preserve">When firefighting aircraft must be grounded, wildfires can grow in size, which greatly hampers firefighting efforts, threatens lives, homes, property and natural resources. </w:t>
      </w:r>
    </w:p>
    <w:p w:rsidR="00F1278C" w:rsidRPr="004966F1" w:rsidRDefault="00F1278C" w:rsidP="00FF20DE">
      <w:pPr>
        <w:rPr>
          <w:rFonts w:cs="Times New Roman"/>
        </w:rPr>
      </w:pPr>
    </w:p>
    <w:p w:rsidR="002A6F05" w:rsidRDefault="00FF20DE" w:rsidP="00FF20DE">
      <w:pPr>
        <w:pStyle w:val="ListParagraph"/>
        <w:numPr>
          <w:ilvl w:val="0"/>
          <w:numId w:val="5"/>
        </w:numPr>
        <w:rPr>
          <w:rFonts w:ascii="Times New Roman" w:hAnsi="Times New Roman"/>
        </w:rPr>
      </w:pPr>
      <w:r w:rsidRPr="004966F1">
        <w:rPr>
          <w:rFonts w:ascii="Times New Roman" w:hAnsi="Times New Roman"/>
        </w:rPr>
        <w:t xml:space="preserve">Regardless of your motivation, flying a drone near a wildfire </w:t>
      </w:r>
      <w:r w:rsidR="00FF6A85">
        <w:rPr>
          <w:rFonts w:ascii="Times New Roman" w:hAnsi="Times New Roman"/>
        </w:rPr>
        <w:t>puts others’ lives</w:t>
      </w:r>
      <w:r w:rsidRPr="004966F1">
        <w:rPr>
          <w:rFonts w:ascii="Times New Roman" w:hAnsi="Times New Roman"/>
        </w:rPr>
        <w:t xml:space="preserve"> in danger.</w:t>
      </w:r>
    </w:p>
    <w:p w:rsidR="002A6F05" w:rsidRDefault="002A6F05" w:rsidP="002A6F05">
      <w:pPr>
        <w:pStyle w:val="ListParagraph"/>
      </w:pPr>
    </w:p>
    <w:p w:rsidR="002A6F05" w:rsidRPr="002A6F05" w:rsidRDefault="00FF20DE" w:rsidP="002A6F05">
      <w:pPr>
        <w:pStyle w:val="ListParagraph"/>
        <w:numPr>
          <w:ilvl w:val="0"/>
          <w:numId w:val="5"/>
        </w:numPr>
        <w:rPr>
          <w:rFonts w:ascii="Times New Roman" w:hAnsi="Times New Roman"/>
        </w:rPr>
      </w:pPr>
      <w:r w:rsidRPr="002A6F05">
        <w:rPr>
          <w:rFonts w:ascii="Times New Roman" w:hAnsi="Times New Roman"/>
        </w:rPr>
        <w:t>UAS incursions into airspace around active wildfires</w:t>
      </w:r>
      <w:r w:rsidR="002A6F05">
        <w:rPr>
          <w:rFonts w:ascii="Times New Roman" w:hAnsi="Times New Roman"/>
        </w:rPr>
        <w:t>:</w:t>
      </w:r>
    </w:p>
    <w:p w:rsidR="00FF20DE" w:rsidRPr="00200A9C" w:rsidRDefault="00FF20DE" w:rsidP="002A6F05">
      <w:pPr>
        <w:pStyle w:val="ListParagraph"/>
        <w:numPr>
          <w:ilvl w:val="0"/>
          <w:numId w:val="6"/>
        </w:numPr>
        <w:rPr>
          <w:rFonts w:ascii="Times New Roman" w:hAnsi="Times New Roman"/>
        </w:rPr>
      </w:pPr>
      <w:r w:rsidRPr="00200A9C">
        <w:rPr>
          <w:rFonts w:ascii="Times New Roman" w:hAnsi="Times New Roman"/>
        </w:rPr>
        <w:t xml:space="preserve">In 2014, </w:t>
      </w:r>
      <w:r w:rsidR="000C333B">
        <w:rPr>
          <w:rFonts w:ascii="Times New Roman" w:hAnsi="Times New Roman"/>
        </w:rPr>
        <w:t>16</w:t>
      </w:r>
      <w:r w:rsidRPr="00200A9C">
        <w:rPr>
          <w:rFonts w:ascii="Times New Roman" w:hAnsi="Times New Roman"/>
        </w:rPr>
        <w:t xml:space="preserve"> airspace conflicts were reported within the wildland fire community.  </w:t>
      </w:r>
    </w:p>
    <w:p w:rsidR="00FF20DE" w:rsidRDefault="00FF20DE" w:rsidP="002A6F05">
      <w:pPr>
        <w:pStyle w:val="ListParagraph"/>
        <w:numPr>
          <w:ilvl w:val="0"/>
          <w:numId w:val="6"/>
        </w:numPr>
        <w:rPr>
          <w:rFonts w:ascii="Times New Roman" w:hAnsi="Times New Roman"/>
        </w:rPr>
      </w:pPr>
      <w:r w:rsidRPr="00200A9C">
        <w:rPr>
          <w:rFonts w:ascii="Times New Roman" w:hAnsi="Times New Roman"/>
        </w:rPr>
        <w:t xml:space="preserve">During the 2015 fire season, at least </w:t>
      </w:r>
      <w:r w:rsidR="000C333B">
        <w:rPr>
          <w:rFonts w:ascii="Times New Roman" w:hAnsi="Times New Roman"/>
        </w:rPr>
        <w:t xml:space="preserve">25 </w:t>
      </w:r>
      <w:r w:rsidRPr="00200A9C">
        <w:rPr>
          <w:rFonts w:ascii="Times New Roman" w:hAnsi="Times New Roman"/>
        </w:rPr>
        <w:t xml:space="preserve">drone incursions on wildfires </w:t>
      </w:r>
      <w:r w:rsidR="00200A9C" w:rsidRPr="00200A9C">
        <w:rPr>
          <w:rFonts w:ascii="Times New Roman" w:hAnsi="Times New Roman"/>
        </w:rPr>
        <w:t xml:space="preserve">were </w:t>
      </w:r>
      <w:r w:rsidRPr="00200A9C">
        <w:rPr>
          <w:rFonts w:ascii="Times New Roman" w:hAnsi="Times New Roman"/>
        </w:rPr>
        <w:t>reported.</w:t>
      </w:r>
    </w:p>
    <w:p w:rsidR="009B6505" w:rsidRDefault="009B6505" w:rsidP="002A6F05">
      <w:pPr>
        <w:pStyle w:val="ListParagraph"/>
        <w:numPr>
          <w:ilvl w:val="0"/>
          <w:numId w:val="6"/>
        </w:numPr>
        <w:rPr>
          <w:rFonts w:ascii="Times New Roman" w:hAnsi="Times New Roman"/>
        </w:rPr>
      </w:pPr>
      <w:r>
        <w:rPr>
          <w:rFonts w:ascii="Times New Roman" w:hAnsi="Times New Roman"/>
        </w:rPr>
        <w:t>In 2016, at least 40 documented instances involving members of the public flying drones over wildfires without authorization</w:t>
      </w:r>
      <w:r w:rsidR="00FF6A85">
        <w:rPr>
          <w:rFonts w:ascii="Times New Roman" w:hAnsi="Times New Roman"/>
        </w:rPr>
        <w:t xml:space="preserve"> were reported</w:t>
      </w:r>
      <w:r>
        <w:rPr>
          <w:rFonts w:ascii="Times New Roman" w:hAnsi="Times New Roman"/>
        </w:rPr>
        <w:t xml:space="preserve">. </w:t>
      </w:r>
      <w:r w:rsidRPr="009B6505">
        <w:rPr>
          <w:rFonts w:ascii="Times New Roman" w:hAnsi="Times New Roman"/>
        </w:rPr>
        <w:t>This caused aerial firefighting to be temporarily suspended on more than 20 occasions, hampering the effectiveness of wildfire suppression operations.</w:t>
      </w:r>
    </w:p>
    <w:p w:rsidR="009B6505" w:rsidRDefault="00481A7A" w:rsidP="002A6F05">
      <w:pPr>
        <w:pStyle w:val="ListParagraph"/>
        <w:numPr>
          <w:ilvl w:val="0"/>
          <w:numId w:val="6"/>
        </w:numPr>
        <w:rPr>
          <w:rFonts w:ascii="Times New Roman" w:hAnsi="Times New Roman"/>
        </w:rPr>
      </w:pPr>
      <w:r>
        <w:rPr>
          <w:rFonts w:ascii="Times New Roman" w:hAnsi="Times New Roman"/>
        </w:rPr>
        <w:t>During the</w:t>
      </w:r>
      <w:r w:rsidR="009B6505" w:rsidRPr="009B6505">
        <w:rPr>
          <w:rFonts w:ascii="Times New Roman" w:hAnsi="Times New Roman"/>
        </w:rPr>
        <w:t xml:space="preserve"> summer</w:t>
      </w:r>
      <w:r>
        <w:rPr>
          <w:rFonts w:ascii="Times New Roman" w:hAnsi="Times New Roman"/>
        </w:rPr>
        <w:t xml:space="preserve"> of 2016 in</w:t>
      </w:r>
      <w:r w:rsidR="00F1278C">
        <w:rPr>
          <w:rFonts w:ascii="Times New Roman" w:hAnsi="Times New Roman"/>
        </w:rPr>
        <w:t xml:space="preserve"> Utah</w:t>
      </w:r>
      <w:r w:rsidR="009B6505" w:rsidRPr="009B6505">
        <w:rPr>
          <w:rFonts w:ascii="Times New Roman" w:hAnsi="Times New Roman"/>
        </w:rPr>
        <w:t xml:space="preserve">, </w:t>
      </w:r>
      <w:r w:rsidR="009B6505">
        <w:rPr>
          <w:rFonts w:ascii="Times New Roman" w:hAnsi="Times New Roman"/>
        </w:rPr>
        <w:t xml:space="preserve">drone incursions occurred so frequently </w:t>
      </w:r>
      <w:r w:rsidR="00FF6A85">
        <w:rPr>
          <w:rFonts w:ascii="Times New Roman" w:hAnsi="Times New Roman"/>
        </w:rPr>
        <w:t xml:space="preserve">that </w:t>
      </w:r>
      <w:r w:rsidR="009B6505">
        <w:rPr>
          <w:rFonts w:ascii="Times New Roman" w:hAnsi="Times New Roman"/>
        </w:rPr>
        <w:t>the federal government dispatched</w:t>
      </w:r>
      <w:r w:rsidR="009B6505" w:rsidRPr="009B6505">
        <w:rPr>
          <w:rFonts w:ascii="Times New Roman" w:hAnsi="Times New Roman"/>
        </w:rPr>
        <w:t xml:space="preserve"> a fire prevention team to </w:t>
      </w:r>
      <w:r w:rsidR="009B6505">
        <w:rPr>
          <w:rFonts w:ascii="Times New Roman" w:hAnsi="Times New Roman"/>
        </w:rPr>
        <w:t>conduct</w:t>
      </w:r>
      <w:r w:rsidR="009B6505" w:rsidRPr="009B6505">
        <w:rPr>
          <w:rFonts w:ascii="Times New Roman" w:hAnsi="Times New Roman"/>
        </w:rPr>
        <w:t xml:space="preserve"> </w:t>
      </w:r>
      <w:r w:rsidR="00FF6A85">
        <w:rPr>
          <w:rFonts w:ascii="Times New Roman" w:hAnsi="Times New Roman"/>
        </w:rPr>
        <w:t xml:space="preserve">educational </w:t>
      </w:r>
      <w:r w:rsidR="009B6505" w:rsidRPr="009B6505">
        <w:rPr>
          <w:rFonts w:ascii="Times New Roman" w:hAnsi="Times New Roman"/>
        </w:rPr>
        <w:t>outreach.</w:t>
      </w:r>
    </w:p>
    <w:p w:rsidR="002B3D2B" w:rsidRDefault="002B3D2B" w:rsidP="002A6F05">
      <w:pPr>
        <w:pStyle w:val="ListParagraph"/>
        <w:numPr>
          <w:ilvl w:val="0"/>
          <w:numId w:val="6"/>
        </w:numPr>
        <w:rPr>
          <w:rFonts w:ascii="Times New Roman" w:hAnsi="Times New Roman"/>
        </w:rPr>
      </w:pPr>
      <w:r>
        <w:rPr>
          <w:rFonts w:ascii="Times New Roman" w:hAnsi="Times New Roman"/>
        </w:rPr>
        <w:t xml:space="preserve">There were more than 36 documented incursions in 2017 – and those are just the instances that we know about. </w:t>
      </w:r>
    </w:p>
    <w:p w:rsidR="00076353" w:rsidRPr="002A6F05" w:rsidRDefault="00076353" w:rsidP="002A6F05">
      <w:pPr>
        <w:pStyle w:val="ListParagraph"/>
        <w:numPr>
          <w:ilvl w:val="0"/>
          <w:numId w:val="6"/>
        </w:numPr>
        <w:rPr>
          <w:rFonts w:ascii="Times New Roman" w:hAnsi="Times New Roman"/>
        </w:rPr>
      </w:pPr>
      <w:r w:rsidRPr="002A6F05">
        <w:rPr>
          <w:rFonts w:ascii="Times New Roman" w:hAnsi="Times New Roman"/>
        </w:rPr>
        <w:t xml:space="preserve">In 2018, there were </w:t>
      </w:r>
      <w:r w:rsidR="00053880" w:rsidRPr="002A6F05">
        <w:rPr>
          <w:rFonts w:ascii="Times New Roman" w:hAnsi="Times New Roman"/>
        </w:rPr>
        <w:t>2</w:t>
      </w:r>
      <w:r w:rsidR="00F07D2E" w:rsidRPr="002A6F05">
        <w:rPr>
          <w:rFonts w:ascii="Times New Roman" w:hAnsi="Times New Roman"/>
        </w:rPr>
        <w:t>8</w:t>
      </w:r>
      <w:r w:rsidRPr="002A6F05">
        <w:rPr>
          <w:rFonts w:ascii="Times New Roman" w:hAnsi="Times New Roman"/>
        </w:rPr>
        <w:t xml:space="preserve"> reported </w:t>
      </w:r>
      <w:r w:rsidR="00F07D2E" w:rsidRPr="002A6F05">
        <w:rPr>
          <w:rFonts w:ascii="Times New Roman" w:hAnsi="Times New Roman"/>
        </w:rPr>
        <w:t xml:space="preserve">fire related </w:t>
      </w:r>
      <w:r w:rsidRPr="002A6F05">
        <w:rPr>
          <w:rFonts w:ascii="Times New Roman" w:hAnsi="Times New Roman"/>
        </w:rPr>
        <w:t xml:space="preserve">incursions.  </w:t>
      </w:r>
      <w:r w:rsidR="00F07D2E" w:rsidRPr="002A6F05">
        <w:rPr>
          <w:rFonts w:ascii="Times New Roman" w:hAnsi="Times New Roman"/>
        </w:rPr>
        <w:t xml:space="preserve">The number decreased from </w:t>
      </w:r>
      <w:r w:rsidRPr="002A6F05">
        <w:rPr>
          <w:rFonts w:ascii="Times New Roman" w:hAnsi="Times New Roman"/>
        </w:rPr>
        <w:t xml:space="preserve">the previous </w:t>
      </w:r>
      <w:r w:rsidR="00F07D2E" w:rsidRPr="002A6F05">
        <w:rPr>
          <w:rFonts w:ascii="Times New Roman" w:hAnsi="Times New Roman"/>
        </w:rPr>
        <w:t xml:space="preserve">two years; however </w:t>
      </w:r>
      <w:r w:rsidR="00A93F97">
        <w:rPr>
          <w:rFonts w:ascii="Times New Roman" w:hAnsi="Times New Roman"/>
        </w:rPr>
        <w:t xml:space="preserve">just one </w:t>
      </w:r>
      <w:r w:rsidR="00F07D2E" w:rsidRPr="002A6F05">
        <w:rPr>
          <w:rFonts w:ascii="Times New Roman" w:hAnsi="Times New Roman"/>
        </w:rPr>
        <w:t xml:space="preserve">unauthorized use of UAS </w:t>
      </w:r>
      <w:r w:rsidR="00A93F97">
        <w:rPr>
          <w:rFonts w:ascii="Times New Roman" w:hAnsi="Times New Roman"/>
        </w:rPr>
        <w:t xml:space="preserve">can </w:t>
      </w:r>
      <w:r w:rsidR="00645B28">
        <w:rPr>
          <w:rFonts w:ascii="Times New Roman" w:hAnsi="Times New Roman"/>
        </w:rPr>
        <w:t xml:space="preserve">pose a very </w:t>
      </w:r>
      <w:r w:rsidR="00A93F97">
        <w:rPr>
          <w:rFonts w:ascii="Times New Roman" w:hAnsi="Times New Roman"/>
        </w:rPr>
        <w:t xml:space="preserve">dangerous </w:t>
      </w:r>
      <w:r w:rsidR="00645B28">
        <w:rPr>
          <w:rFonts w:ascii="Times New Roman" w:hAnsi="Times New Roman"/>
        </w:rPr>
        <w:t xml:space="preserve">situation </w:t>
      </w:r>
      <w:r w:rsidR="00A93F97">
        <w:rPr>
          <w:rFonts w:ascii="Times New Roman" w:hAnsi="Times New Roman"/>
        </w:rPr>
        <w:t>for areal fire operations</w:t>
      </w:r>
      <w:r w:rsidR="002A6F05" w:rsidRPr="002A6F05">
        <w:rPr>
          <w:rFonts w:ascii="Times New Roman" w:hAnsi="Times New Roman"/>
        </w:rPr>
        <w:t>.</w:t>
      </w:r>
    </w:p>
    <w:p w:rsidR="000C333B" w:rsidRDefault="00FF20DE" w:rsidP="00FF20DE">
      <w:r>
        <w:br/>
      </w:r>
      <w:r w:rsidR="000B1224">
        <w:t>I</w:t>
      </w:r>
      <w:r w:rsidR="00283526" w:rsidRPr="00283526">
        <w:t xml:space="preserve">ncursions create serious safety issues. For example, on August 9, 2015, approximately three miles </w:t>
      </w:r>
      <w:r w:rsidR="008978E4">
        <w:t>southwest</w:t>
      </w:r>
      <w:r w:rsidR="008978E4" w:rsidRPr="00283526">
        <w:t xml:space="preserve"> </w:t>
      </w:r>
      <w:r w:rsidR="00283526" w:rsidRPr="00283526">
        <w:t xml:space="preserve">of Calistoga, CA an airtanker narrowly avoided a drone that was flying over a wildfire. The pilot maneuvered the aircraft and missed the drone by only 50 feet. Had the pilot not been able to avoid the drone, </w:t>
      </w:r>
      <w:r w:rsidR="008978E4">
        <w:t>the ensuing mid-air collision could have resulted in a serious accident</w:t>
      </w:r>
      <w:r w:rsidR="00283526" w:rsidRPr="00283526">
        <w:t xml:space="preserve">.  In 2017, a man was arrested for flying a drone over the Goodwin Fire located 14 miles south of Prescott, Arizona.  He was accused of endangering 14 aircraft and ground personnel with a “substantial risk of imminent death or physical injury” by flying a drone near or over the fire. All firefighting aircraft </w:t>
      </w:r>
      <w:r w:rsidR="00897EAF">
        <w:t xml:space="preserve">assigned to the fire </w:t>
      </w:r>
      <w:r w:rsidR="00283526" w:rsidRPr="00283526">
        <w:t>had to be grounded for about an hour.</w:t>
      </w:r>
    </w:p>
    <w:p w:rsidR="00283526" w:rsidRDefault="00283526" w:rsidP="00FF20DE"/>
    <w:p w:rsidR="000C333B" w:rsidRDefault="000C333B" w:rsidP="007534FE">
      <w:r w:rsidRPr="000C333B">
        <w:lastRenderedPageBreak/>
        <w:t xml:space="preserve">As of Dec. 21, 2015, the Federal Aviation Administration </w:t>
      </w:r>
      <w:r w:rsidR="00076353">
        <w:t xml:space="preserve">(FAA) </w:t>
      </w:r>
      <w:r w:rsidRPr="000C333B">
        <w:t xml:space="preserve">requires all owners of small unmanned aircraft, or drones, weighing between 0.55 and 55 pounds to register online </w:t>
      </w:r>
      <w:r w:rsidRPr="00E718BC">
        <w:rPr>
          <w:i/>
        </w:rPr>
        <w:t>before</w:t>
      </w:r>
      <w:r w:rsidRPr="000C333B">
        <w:t xml:space="preserve"> taking to the skies.</w:t>
      </w:r>
      <w:r w:rsidR="003E7000">
        <w:t xml:space="preserve"> </w:t>
      </w:r>
      <w:r w:rsidR="007534FE">
        <w:t>Failure to register an aircraft may result in regulatory and criminal sanctions. The FAA may assess civil penalties up to $27,500. Criminal penalties include fines of up to $250,000 and/or imprisonment for up to three years.</w:t>
      </w:r>
      <w:r>
        <w:br/>
      </w:r>
    </w:p>
    <w:p w:rsidR="00FF20DE" w:rsidRDefault="000C333B" w:rsidP="00FF20DE">
      <w:r>
        <w:t xml:space="preserve">BLM law </w:t>
      </w:r>
      <w:r w:rsidR="00FF20DE">
        <w:t xml:space="preserve">enforcement can take action against a private citizen or commercial business flying drones illegally over </w:t>
      </w:r>
      <w:r>
        <w:t>a wildfire:</w:t>
      </w:r>
    </w:p>
    <w:p w:rsidR="00FF20DE" w:rsidRPr="000C333B" w:rsidRDefault="00FF20DE" w:rsidP="000C333B">
      <w:pPr>
        <w:pStyle w:val="ListParagraph"/>
        <w:numPr>
          <w:ilvl w:val="0"/>
          <w:numId w:val="3"/>
        </w:numPr>
        <w:rPr>
          <w:rFonts w:ascii="Times New Roman" w:hAnsi="Times New Roman"/>
        </w:rPr>
      </w:pPr>
      <w:r w:rsidRPr="000C333B">
        <w:rPr>
          <w:rFonts w:ascii="Times New Roman" w:hAnsi="Times New Roman"/>
        </w:rPr>
        <w:t>The federal regulation that applies to drones interfering with a fire is 43 CFR 9212.1(f).  This section of the Code of Federal Regulations outlines acts that are prohibited related to starting a wildfire, or interfering with the efforts of firefighters to extinguish a fire.</w:t>
      </w:r>
    </w:p>
    <w:p w:rsidR="000C333B" w:rsidRDefault="00FF20DE" w:rsidP="00FF20DE">
      <w:pPr>
        <w:pStyle w:val="ListParagraph"/>
        <w:numPr>
          <w:ilvl w:val="0"/>
          <w:numId w:val="3"/>
        </w:numPr>
        <w:rPr>
          <w:rFonts w:ascii="Times New Roman" w:hAnsi="Times New Roman"/>
        </w:rPr>
      </w:pPr>
      <w:r w:rsidRPr="000C333B">
        <w:rPr>
          <w:rFonts w:ascii="Times New Roman" w:hAnsi="Times New Roman"/>
        </w:rPr>
        <w:t xml:space="preserve">The fine for violating this regulation (in some states) is $500 and/or a Mandatory Appearance.  The fine will vary by state.  </w:t>
      </w:r>
    </w:p>
    <w:p w:rsidR="00E718BC" w:rsidRDefault="00FF20DE" w:rsidP="00FF20DE">
      <w:pPr>
        <w:pStyle w:val="ListParagraph"/>
        <w:numPr>
          <w:ilvl w:val="0"/>
          <w:numId w:val="3"/>
        </w:numPr>
        <w:rPr>
          <w:rFonts w:ascii="Times New Roman" w:hAnsi="Times New Roman"/>
        </w:rPr>
      </w:pPr>
      <w:r w:rsidRPr="000C333B">
        <w:rPr>
          <w:rFonts w:ascii="Times New Roman" w:hAnsi="Times New Roman"/>
        </w:rPr>
        <w:t xml:space="preserve">If the officer determines the violation is egregious or there are other factors the officer thinks a judge should consider related to the violation, the officer has the authority to issue a violation notice with a “mandatory appearance.”  </w:t>
      </w:r>
      <w:r w:rsidRPr="00EA2B0E">
        <w:rPr>
          <w:rFonts w:ascii="Times New Roman" w:hAnsi="Times New Roman"/>
        </w:rPr>
        <w:t>This type of citation requires the violator to appear in court to settle the issue in front of a judge.</w:t>
      </w:r>
    </w:p>
    <w:p w:rsidR="00E718BC" w:rsidRDefault="00E718BC" w:rsidP="00E718BC"/>
    <w:p w:rsidR="000B1224" w:rsidRDefault="00710D9E" w:rsidP="00E718BC">
      <w:r>
        <w:t xml:space="preserve">For </w:t>
      </w:r>
      <w:r w:rsidR="00CB4AC9">
        <w:t xml:space="preserve">more </w:t>
      </w:r>
      <w:r>
        <w:t xml:space="preserve">detailed talking points, refer to the BLM UAS Talking Points for 2019 found on the PIO Bulletin Board: </w:t>
      </w:r>
      <w:hyperlink r:id="rId10" w:history="1">
        <w:r>
          <w:rPr>
            <w:rStyle w:val="Hyperlink"/>
          </w:rPr>
          <w:t>https://www.nifc.gov/PIO_bb/blm.html</w:t>
        </w:r>
      </w:hyperlink>
      <w:r w:rsidR="001752D9">
        <w:t>.</w:t>
      </w:r>
    </w:p>
    <w:p w:rsidR="001752D9" w:rsidRDefault="001752D9" w:rsidP="00E718BC">
      <w:pPr>
        <w:rPr>
          <w:b/>
        </w:rPr>
      </w:pPr>
    </w:p>
    <w:p w:rsidR="007158D4" w:rsidRPr="007158D4" w:rsidRDefault="007158D4" w:rsidP="00E718BC">
      <w:pPr>
        <w:rPr>
          <w:b/>
        </w:rPr>
      </w:pPr>
      <w:r w:rsidRPr="007158D4">
        <w:rPr>
          <w:b/>
        </w:rPr>
        <w:t>FAQs</w:t>
      </w:r>
    </w:p>
    <w:p w:rsidR="007158D4" w:rsidRDefault="007158D4" w:rsidP="00E718BC"/>
    <w:p w:rsidR="00E718BC" w:rsidRDefault="00E718BC" w:rsidP="00E718BC">
      <w:r>
        <w:t>What is recreational use of UAS?</w:t>
      </w:r>
    </w:p>
    <w:p w:rsidR="004F7B6A" w:rsidRDefault="004F7B6A" w:rsidP="00E718BC"/>
    <w:p w:rsidR="00283526" w:rsidRDefault="00E718BC" w:rsidP="00E718BC">
      <w:r>
        <w:t xml:space="preserve">The recreational use of UAS is the operation of an unmanned aircraft for personal interests and enjoyment. For example, using a UAS to take photographs for your own personal use would be considered recreational; using the same device to take photographs or videos for compensation or sale to another individual would be considered a commercial operation. </w:t>
      </w:r>
      <w:r w:rsidR="009E64D1">
        <w:t xml:space="preserve">On May 16, 2019, the FAA issued new rules for hobbyist drone pilots in an effort to keep the national airspace safe.  </w:t>
      </w:r>
      <w:r w:rsidR="00897EAF">
        <w:t>Check</w:t>
      </w:r>
      <w:r>
        <w:t xml:space="preserve"> with the FAA for further determination as to what constitutes commercial or other non-hobby, non-recreational UAS operations.</w:t>
      </w:r>
      <w:r w:rsidR="00FF20DE" w:rsidRPr="00E718BC">
        <w:t xml:space="preserve"> </w:t>
      </w:r>
      <w:r w:rsidR="00283526">
        <w:t xml:space="preserve"> </w:t>
      </w:r>
    </w:p>
    <w:p w:rsidR="0024008C" w:rsidRDefault="0024008C" w:rsidP="00E718BC"/>
    <w:p w:rsidR="0024008C" w:rsidRDefault="0024008C" w:rsidP="0024008C">
      <w:r>
        <w:t>What is a TFR?</w:t>
      </w:r>
    </w:p>
    <w:p w:rsidR="0024008C" w:rsidRDefault="0024008C" w:rsidP="0024008C"/>
    <w:p w:rsidR="0024008C" w:rsidRDefault="00783362" w:rsidP="0024008C">
      <w:r w:rsidRPr="00783362">
        <w:t>A Temporary Flight Restriction (TFR) is a type of Notices to Airmen (NOTAM). A TFR defines an area restricted to air travel due to a hazardous condition, a special event, or a general warn</w:t>
      </w:r>
      <w:r>
        <w:t>ing for the entire FAA airspace</w:t>
      </w:r>
      <w:r w:rsidRPr="00783362">
        <w:t>.</w:t>
      </w:r>
      <w:r w:rsidR="0024008C">
        <w:t xml:space="preserve"> TFR</w:t>
      </w:r>
      <w:r w:rsidR="008978E4">
        <w:t>s</w:t>
      </w:r>
      <w:r w:rsidR="0024008C">
        <w:t xml:space="preserve"> do not just apply to wildfires. </w:t>
      </w:r>
      <w:r w:rsidR="00897EAF">
        <w:t>S</w:t>
      </w:r>
      <w:r w:rsidR="0024008C">
        <w:t>tadium events ranging from concerts to NASCAR races to the Super Bowl</w:t>
      </w:r>
      <w:r w:rsidR="00897EAF">
        <w:t xml:space="preserve"> generally restrict</w:t>
      </w:r>
      <w:r w:rsidR="0024008C">
        <w:t xml:space="preserve"> model aircraft flights and unmanned aircraft operations.</w:t>
      </w:r>
    </w:p>
    <w:p w:rsidR="0024008C" w:rsidRDefault="0024008C" w:rsidP="0024008C"/>
    <w:p w:rsidR="0024008C" w:rsidRDefault="00897EAF" w:rsidP="0024008C">
      <w:r>
        <w:t xml:space="preserve">TFRs are </w:t>
      </w:r>
      <w:r w:rsidR="0024008C">
        <w:t>often put in place with short notice, so before taking your model aircraft or UAS out for a flight, it is important to check with the FAA to ensure there are no TFRs in your area.</w:t>
      </w:r>
    </w:p>
    <w:p w:rsidR="00783362" w:rsidRDefault="00783362" w:rsidP="0024008C"/>
    <w:p w:rsidR="00783362" w:rsidRDefault="00783362" w:rsidP="0024008C">
      <w:r>
        <w:t>FAA TFR information is pos</w:t>
      </w:r>
      <w:r w:rsidR="00425474">
        <w:t>t</w:t>
      </w:r>
      <w:r>
        <w:t xml:space="preserve">ed in the </w:t>
      </w:r>
      <w:hyperlink r:id="rId11" w:history="1">
        <w:r w:rsidRPr="00783362">
          <w:rPr>
            <w:rStyle w:val="Hyperlink"/>
          </w:rPr>
          <w:t>FAA TFR Website</w:t>
        </w:r>
      </w:hyperlink>
    </w:p>
    <w:p w:rsidR="009E64D1" w:rsidRDefault="009E64D1" w:rsidP="0024008C"/>
    <w:p w:rsidR="001752D9" w:rsidRDefault="001752D9" w:rsidP="0024008C"/>
    <w:p w:rsidR="0024008C" w:rsidRDefault="0024008C" w:rsidP="0024008C">
      <w:r>
        <w:t>Why are TFRs placed over wildfires?</w:t>
      </w:r>
    </w:p>
    <w:p w:rsidR="009E64D1" w:rsidRDefault="009E64D1" w:rsidP="0024008C"/>
    <w:p w:rsidR="00FF20DE" w:rsidRDefault="0024008C" w:rsidP="0024008C">
      <w:r>
        <w:t>It is very important that wildfire operations are allowed to proceed unimpeded. Violating the TFR may endanger the safety of the operation, and in some cases may ground search and rescue crews until the airspace is cleared, allowing the wildfire to spread.</w:t>
      </w:r>
      <w:r w:rsidR="00FF20DE" w:rsidRPr="00E718BC">
        <w:t xml:space="preserve"> </w:t>
      </w:r>
    </w:p>
    <w:p w:rsidR="005F4857" w:rsidRDefault="005F4857" w:rsidP="005F4857"/>
    <w:p w:rsidR="005F4857" w:rsidRDefault="005F4857" w:rsidP="005F4857">
      <w:r>
        <w:t xml:space="preserve">Model aircraft and UAS operators should obtain up-to-date information about TFRs from the FAA or flight service. </w:t>
      </w:r>
      <w:r w:rsidRPr="007978C3">
        <w:t>Timely alerts are also available on the web or on your cell phone at: Twitter.com/amagov.</w:t>
      </w:r>
      <w:r w:rsidR="00864E63" w:rsidRPr="007978C3">
        <w:t xml:space="preserve">  </w:t>
      </w:r>
      <w:r w:rsidR="007978C3" w:rsidRPr="007978C3">
        <w:t xml:space="preserve">The </w:t>
      </w:r>
      <w:r w:rsidR="00F26C14" w:rsidRPr="007978C3">
        <w:t>Academy of Model Aeronautics</w:t>
      </w:r>
      <w:r w:rsidR="007978C3" w:rsidRPr="007978C3">
        <w:t xml:space="preserve"> (AMA) </w:t>
      </w:r>
      <w:r w:rsidR="007978C3">
        <w:t xml:space="preserve">Safety Handbook </w:t>
      </w:r>
      <w:r w:rsidR="007978C3" w:rsidRPr="007978C3">
        <w:t xml:space="preserve">can be found at </w:t>
      </w:r>
      <w:hyperlink r:id="rId12" w:history="1">
        <w:r w:rsidR="007978C3" w:rsidRPr="007978C3">
          <w:rPr>
            <w:rStyle w:val="Hyperlink"/>
          </w:rPr>
          <w:t>https://www.modelaircraft.org/sites/default/files/100.pdf</w:t>
        </w:r>
      </w:hyperlink>
      <w:r w:rsidR="007978C3">
        <w:t>.</w:t>
      </w:r>
    </w:p>
    <w:p w:rsidR="00E718BC" w:rsidRDefault="00E718BC" w:rsidP="00E718BC"/>
    <w:p w:rsidR="00E718BC" w:rsidRPr="00E718BC" w:rsidRDefault="00E718BC" w:rsidP="00E718BC">
      <w:r>
        <w:t>For more information on UAS regulation</w:t>
      </w:r>
      <w:r w:rsidR="003378DF">
        <w:t>s</w:t>
      </w:r>
      <w:r>
        <w:t xml:space="preserve">, visit </w:t>
      </w:r>
      <w:hyperlink r:id="rId13" w:history="1">
        <w:r w:rsidRPr="004E3AD9">
          <w:rPr>
            <w:rStyle w:val="Hyperlink"/>
          </w:rPr>
          <w:t>www.knowbeforeyoufly.org</w:t>
        </w:r>
      </w:hyperlink>
      <w:r w:rsidR="003378DF">
        <w:t xml:space="preserve">.  </w:t>
      </w:r>
    </w:p>
    <w:p w:rsidR="00FF20DE" w:rsidRDefault="00FF20DE" w:rsidP="00FF20DE"/>
    <w:p w:rsidR="007C2A45" w:rsidRPr="00FF20DE" w:rsidRDefault="008F1B11" w:rsidP="00FF20DE">
      <w:r w:rsidRPr="007158D4">
        <w:rPr>
          <w:b/>
        </w:rPr>
        <w:t>Using UAS for BLM Operations</w:t>
      </w:r>
      <w:r>
        <w:br/>
      </w:r>
      <w:r>
        <w:br/>
      </w:r>
      <w:r w:rsidR="007C2A45" w:rsidRPr="00FF20DE">
        <w:t xml:space="preserve">The BLM administers over 245 million surface acres of public land across the U.S.  This includes vast expanses of remote landscapes with little or no </w:t>
      </w:r>
      <w:r w:rsidR="00F952F0" w:rsidRPr="00FF20DE">
        <w:t xml:space="preserve">road access. </w:t>
      </w:r>
      <w:r w:rsidR="007C2A45" w:rsidRPr="00FF20DE">
        <w:t xml:space="preserve"> </w:t>
      </w:r>
      <w:r w:rsidR="00F952F0" w:rsidRPr="00FF20DE">
        <w:t>Unmanned aircraft systems (</w:t>
      </w:r>
      <w:r w:rsidR="007C2A45" w:rsidRPr="00FF20DE">
        <w:t>UAS</w:t>
      </w:r>
      <w:r w:rsidR="00F952F0" w:rsidRPr="00FF20DE">
        <w:t>)</w:t>
      </w:r>
      <w:r w:rsidR="007C2A45" w:rsidRPr="00FF20DE">
        <w:t xml:space="preserve"> allows the BLM to obtain </w:t>
      </w:r>
      <w:r w:rsidR="00F952F0" w:rsidRPr="00FF20DE">
        <w:t>imagery and data</w:t>
      </w:r>
      <w:r w:rsidR="007C2A45" w:rsidRPr="00FF20DE">
        <w:t xml:space="preserve"> with greater safety</w:t>
      </w:r>
      <w:r w:rsidR="00F679CC" w:rsidRPr="00FF20DE">
        <w:t>,</w:t>
      </w:r>
      <w:r w:rsidR="007C2A45" w:rsidRPr="00FF20DE">
        <w:t xml:space="preserve"> </w:t>
      </w:r>
      <w:r w:rsidR="00F679CC" w:rsidRPr="00FF20DE">
        <w:t>significant cost</w:t>
      </w:r>
      <w:r w:rsidR="007C2A45" w:rsidRPr="00FF20DE">
        <w:t xml:space="preserve"> savings and minimal disturbance to native species and visitors.</w:t>
      </w:r>
    </w:p>
    <w:p w:rsidR="007C2A45" w:rsidRPr="00737041" w:rsidRDefault="007C2A45" w:rsidP="007C2A45">
      <w:pPr>
        <w:rPr>
          <w:szCs w:val="24"/>
        </w:rPr>
      </w:pPr>
    </w:p>
    <w:p w:rsidR="007C2A45" w:rsidRPr="00FF20DE" w:rsidRDefault="007C2A45" w:rsidP="00FF20DE">
      <w:r w:rsidRPr="00FF20DE">
        <w:t>Safety is the BLM’s foremost concern when flying UAS missions.</w:t>
      </w:r>
      <w:r w:rsidR="00993D0F" w:rsidRPr="00FF20DE">
        <w:t xml:space="preserve"> </w:t>
      </w:r>
      <w:r w:rsidRPr="00FF20DE">
        <w:t xml:space="preserve"> Every mission is </w:t>
      </w:r>
      <w:r w:rsidR="00BB7484">
        <w:t>conducted within F</w:t>
      </w:r>
      <w:r w:rsidR="00F51BBD">
        <w:t>ederal, departmental, and interagency policy.</w:t>
      </w:r>
      <w:r w:rsidRPr="00FF20DE">
        <w:t xml:space="preserve"> </w:t>
      </w:r>
    </w:p>
    <w:p w:rsidR="007C2A45" w:rsidRPr="00737041" w:rsidRDefault="007C2A45" w:rsidP="007C2A45">
      <w:pPr>
        <w:pStyle w:val="ListParagraph"/>
        <w:rPr>
          <w:rFonts w:ascii="Times New Roman" w:hAnsi="Times New Roman"/>
        </w:rPr>
      </w:pPr>
    </w:p>
    <w:p w:rsidR="007C2A45" w:rsidRPr="004248F2" w:rsidRDefault="007C2A45" w:rsidP="00FF20DE">
      <w:r w:rsidRPr="00FF20DE">
        <w:t>We are committed to building positive relationships with the co</w:t>
      </w:r>
      <w:r w:rsidR="00F952F0" w:rsidRPr="00FF20DE">
        <w:t xml:space="preserve">mmunities </w:t>
      </w:r>
      <w:r w:rsidR="00235E2E" w:rsidRPr="00FF20DE">
        <w:t>adjacent to</w:t>
      </w:r>
      <w:r w:rsidR="00F952F0" w:rsidRPr="00FF20DE">
        <w:t xml:space="preserve"> BLM lands</w:t>
      </w:r>
      <w:r w:rsidR="00235E2E" w:rsidRPr="00FF20DE">
        <w:t>, and part of that effort involves transparency</w:t>
      </w:r>
      <w:r w:rsidRPr="00FF20DE">
        <w:t xml:space="preserve">. </w:t>
      </w:r>
      <w:r w:rsidR="00235E2E" w:rsidRPr="00FF20DE">
        <w:t xml:space="preserve"> </w:t>
      </w:r>
      <w:r w:rsidRPr="00FF20DE">
        <w:t xml:space="preserve">On </w:t>
      </w:r>
      <w:r w:rsidR="004248F2" w:rsidRPr="00FF20DE">
        <w:t>occasion</w:t>
      </w:r>
      <w:r w:rsidRPr="00FF20DE">
        <w:t xml:space="preserve">, </w:t>
      </w:r>
      <w:r w:rsidR="00F952F0" w:rsidRPr="00FF20DE">
        <w:t xml:space="preserve">we invite </w:t>
      </w:r>
      <w:r w:rsidR="00235E2E" w:rsidRPr="00FF20DE">
        <w:t>stakeholders and the news media</w:t>
      </w:r>
      <w:r w:rsidR="00F952F0" w:rsidRPr="00FF20DE">
        <w:t xml:space="preserve"> </w:t>
      </w:r>
      <w:r w:rsidRPr="00FF20DE">
        <w:t xml:space="preserve">to </w:t>
      </w:r>
      <w:r w:rsidR="00235E2E" w:rsidRPr="00FF20DE">
        <w:t>observe</w:t>
      </w:r>
      <w:r w:rsidR="00FF20DE">
        <w:t xml:space="preserve"> </w:t>
      </w:r>
      <w:r w:rsidRPr="00FF20DE">
        <w:t>UAS data</w:t>
      </w:r>
      <w:r w:rsidR="00235E2E" w:rsidRPr="00FF20DE">
        <w:t xml:space="preserve"> collection missions</w:t>
      </w:r>
      <w:r w:rsidRPr="00FF20DE">
        <w:t xml:space="preserve">. </w:t>
      </w:r>
      <w:r w:rsidR="00F952F0" w:rsidRPr="00FF20DE">
        <w:t xml:space="preserve"> </w:t>
      </w:r>
      <w:r w:rsidRPr="00FF20DE">
        <w:t xml:space="preserve">  </w:t>
      </w:r>
    </w:p>
    <w:p w:rsidR="004248F2" w:rsidRPr="004248F2" w:rsidRDefault="004248F2" w:rsidP="004248F2"/>
    <w:p w:rsidR="007C2A45" w:rsidRPr="00FF20DE" w:rsidRDefault="007C2A45" w:rsidP="00FF20DE">
      <w:r w:rsidRPr="00FF20DE">
        <w:t xml:space="preserve">BLM Fire and Aviation is the lead organization for UAS operations in the BLM. </w:t>
      </w:r>
      <w:r w:rsidR="004248F2" w:rsidRPr="00FF20DE">
        <w:rPr>
          <w:i/>
          <w:color w:val="FF0000"/>
        </w:rPr>
        <w:t xml:space="preserve"> </w:t>
      </w:r>
      <w:r w:rsidR="00F51BBD" w:rsidRPr="00926379">
        <w:t xml:space="preserve">The </w:t>
      </w:r>
      <w:r w:rsidR="005E68B9" w:rsidRPr="00926379">
        <w:t>Office</w:t>
      </w:r>
      <w:r w:rsidR="00F51BBD" w:rsidRPr="00926379">
        <w:t xml:space="preserve"> of Aviation Services (</w:t>
      </w:r>
      <w:r w:rsidRPr="00926379">
        <w:t>OAS</w:t>
      </w:r>
      <w:r w:rsidR="00F51BBD" w:rsidRPr="00926379">
        <w:t>)</w:t>
      </w:r>
      <w:r w:rsidRPr="00926379">
        <w:t xml:space="preserve"> </w:t>
      </w:r>
      <w:r w:rsidRPr="00FF20DE">
        <w:t>is the lead agency at the department level and manages the UAS</w:t>
      </w:r>
      <w:r w:rsidR="00CA3E79">
        <w:t xml:space="preserve"> fleet</w:t>
      </w:r>
      <w:r w:rsidRPr="00FF20DE">
        <w:t xml:space="preserve">. The BLM’s National Operations Center </w:t>
      </w:r>
      <w:r w:rsidR="00F51BBD">
        <w:t>conducts</w:t>
      </w:r>
      <w:r w:rsidR="00F51BBD" w:rsidRPr="00FF20DE">
        <w:t xml:space="preserve"> </w:t>
      </w:r>
      <w:r w:rsidRPr="00FF20DE">
        <w:t xml:space="preserve">project level work, </w:t>
      </w:r>
      <w:r w:rsidR="00993D0F" w:rsidRPr="00FF20DE">
        <w:t>including</w:t>
      </w:r>
      <w:r w:rsidRPr="00FF20DE">
        <w:t xml:space="preserve"> the science and technology aspects and managing collected data.</w:t>
      </w:r>
    </w:p>
    <w:p w:rsidR="007C2A45" w:rsidRPr="00737041" w:rsidRDefault="007C2A45" w:rsidP="007C2A45">
      <w:pPr>
        <w:ind w:left="360"/>
        <w:rPr>
          <w:szCs w:val="24"/>
        </w:rPr>
      </w:pPr>
    </w:p>
    <w:p w:rsidR="007C2A45" w:rsidRPr="00FF20DE" w:rsidRDefault="007C2A45" w:rsidP="00FF20DE">
      <w:r w:rsidRPr="00FF20DE">
        <w:t>The BLM has decades of proven experience in the collection, use, control and retention of aerial</w:t>
      </w:r>
      <w:r w:rsidR="00F952F0" w:rsidRPr="00FF20DE">
        <w:t>ly</w:t>
      </w:r>
      <w:r w:rsidRPr="00FF20DE">
        <w:t xml:space="preserve"> collected data.  The BLM employs the same </w:t>
      </w:r>
      <w:r w:rsidR="00F952F0" w:rsidRPr="00FF20DE">
        <w:t>storage and security</w:t>
      </w:r>
      <w:r w:rsidRPr="00FF20DE">
        <w:t xml:space="preserve"> policies for </w:t>
      </w:r>
      <w:r w:rsidR="00F952F0" w:rsidRPr="00FF20DE">
        <w:t>the data collected by</w:t>
      </w:r>
      <w:r w:rsidRPr="00FF20DE">
        <w:t xml:space="preserve"> unmanned aircraft flights as it does for manned aircraft supported missions.</w:t>
      </w:r>
    </w:p>
    <w:p w:rsidR="007C2A45" w:rsidRPr="00737041" w:rsidRDefault="007C2A45" w:rsidP="007C2A45">
      <w:pPr>
        <w:rPr>
          <w:rFonts w:cs="Times New Roman"/>
          <w:szCs w:val="24"/>
        </w:rPr>
      </w:pPr>
    </w:p>
    <w:p w:rsidR="007C2A45" w:rsidRPr="00FF20DE" w:rsidRDefault="007C2A45" w:rsidP="00FF20DE">
      <w:r w:rsidRPr="00FF20DE">
        <w:t xml:space="preserve">The use of UAS allows the organization to </w:t>
      </w:r>
      <w:r w:rsidR="00F679CC" w:rsidRPr="00FF20DE">
        <w:t>utilize</w:t>
      </w:r>
      <w:r w:rsidR="00584DA3" w:rsidRPr="00FF20DE">
        <w:t xml:space="preserve"> a cost-effective </w:t>
      </w:r>
      <w:r w:rsidR="00F952F0" w:rsidRPr="00FF20DE">
        <w:t xml:space="preserve">data </w:t>
      </w:r>
      <w:r w:rsidRPr="00FF20DE">
        <w:t xml:space="preserve">acquisition platform that provides highly accurate and detailed data </w:t>
      </w:r>
      <w:r w:rsidR="00F679CC" w:rsidRPr="00FF20DE">
        <w:t>relevant</w:t>
      </w:r>
      <w:r w:rsidRPr="00FF20DE">
        <w:t xml:space="preserve"> to everyday business needs.</w:t>
      </w:r>
    </w:p>
    <w:p w:rsidR="007C2A45" w:rsidRPr="00737041" w:rsidRDefault="007C2A45" w:rsidP="007C2A45">
      <w:pPr>
        <w:ind w:left="360"/>
        <w:rPr>
          <w:szCs w:val="24"/>
        </w:rPr>
      </w:pPr>
    </w:p>
    <w:p w:rsidR="007C2A45" w:rsidRPr="004248F2" w:rsidRDefault="007C2A45" w:rsidP="00FF20DE">
      <w:r w:rsidRPr="00FF20DE">
        <w:t xml:space="preserve">All data collected, with the exception of cultural site data or data otherwise sensitive in nature, are publicly available.  The BLM is working with United States Geological Survey (USGS) to </w:t>
      </w:r>
      <w:r w:rsidR="004248F2" w:rsidRPr="00FF20DE">
        <w:t>improve</w:t>
      </w:r>
      <w:r w:rsidRPr="00FF20DE">
        <w:t xml:space="preserve"> data management and distribution </w:t>
      </w:r>
      <w:r w:rsidR="00235E2E" w:rsidRPr="00FF20DE">
        <w:t>processes</w:t>
      </w:r>
      <w:r w:rsidRPr="00FF20DE">
        <w:t>.</w:t>
      </w:r>
      <w:r w:rsidR="00F952F0" w:rsidRPr="00FF20DE">
        <w:t xml:space="preserve">  </w:t>
      </w:r>
    </w:p>
    <w:p w:rsidR="004248F2" w:rsidRPr="004248F2" w:rsidRDefault="004248F2" w:rsidP="004248F2"/>
    <w:p w:rsidR="007C2A45" w:rsidRPr="00FF20DE" w:rsidRDefault="00EB7664" w:rsidP="00734325">
      <w:r>
        <w:t>The</w:t>
      </w:r>
      <w:r w:rsidR="007C2A45" w:rsidRPr="00FF20DE">
        <w:t xml:space="preserve"> </w:t>
      </w:r>
      <w:r w:rsidR="00F952F0" w:rsidRPr="00FF20DE">
        <w:t>BLM has used UAS for</w:t>
      </w:r>
      <w:r w:rsidR="007C2A45" w:rsidRPr="00FF20DE">
        <w:t xml:space="preserve"> resource management</w:t>
      </w:r>
      <w:r w:rsidR="00F679CC" w:rsidRPr="00FF20DE">
        <w:t xml:space="preserve"> projects</w:t>
      </w:r>
      <w:r>
        <w:t xml:space="preserve">, </w:t>
      </w:r>
      <w:r w:rsidRPr="00FF20DE">
        <w:t>fire suppression and prescribed fire missions</w:t>
      </w:r>
      <w:r>
        <w:t>.</w:t>
      </w:r>
      <w:r w:rsidRPr="00FF20DE">
        <w:t xml:space="preserve"> </w:t>
      </w:r>
      <w:r>
        <w:t>Resource management projects</w:t>
      </w:r>
      <w:r w:rsidR="00F679CC" w:rsidRPr="00FF20DE">
        <w:t xml:space="preserve"> include</w:t>
      </w:r>
      <w:r w:rsidR="00F952F0" w:rsidRPr="00FF20DE">
        <w:t xml:space="preserve"> missions </w:t>
      </w:r>
      <w:r w:rsidR="00F51BBD">
        <w:t>such as</w:t>
      </w:r>
      <w:r w:rsidR="00F51BBD" w:rsidRPr="00FF20DE">
        <w:t xml:space="preserve"> </w:t>
      </w:r>
      <w:r w:rsidR="00F952F0" w:rsidRPr="00FF20DE">
        <w:t>mapping,</w:t>
      </w:r>
      <w:r w:rsidR="00584DA3" w:rsidRPr="00FF20DE">
        <w:t xml:space="preserve"> hazmat site </w:t>
      </w:r>
      <w:r w:rsidR="00584DA3" w:rsidRPr="00FF20DE">
        <w:lastRenderedPageBreak/>
        <w:t>assessments,</w:t>
      </w:r>
      <w:r w:rsidR="00F952F0" w:rsidRPr="00FF20DE">
        <w:t xml:space="preserve"> vegetation surveys and </w:t>
      </w:r>
      <w:r w:rsidR="00584DA3" w:rsidRPr="00FF20DE">
        <w:t>wildlife habitat surveys</w:t>
      </w:r>
      <w:r w:rsidR="007C2A45" w:rsidRPr="00FF20DE">
        <w:t xml:space="preserve">. </w:t>
      </w:r>
      <w:r w:rsidR="00F51BBD">
        <w:t xml:space="preserve">For wildland fire, </w:t>
      </w:r>
      <w:r>
        <w:t xml:space="preserve">UAS </w:t>
      </w:r>
      <w:r w:rsidR="00F51BBD">
        <w:t xml:space="preserve">data is </w:t>
      </w:r>
      <w:r>
        <w:t>use</w:t>
      </w:r>
      <w:r w:rsidR="00F51BBD">
        <w:t>d</w:t>
      </w:r>
      <w:r>
        <w:t xml:space="preserve"> </w:t>
      </w:r>
      <w:r w:rsidR="00734325">
        <w:t xml:space="preserve">for </w:t>
      </w:r>
      <w:r w:rsidR="00F51BBD">
        <w:t xml:space="preserve">mapping, </w:t>
      </w:r>
      <w:r w:rsidR="00734325">
        <w:t xml:space="preserve">fireline </w:t>
      </w:r>
      <w:r w:rsidR="00734325" w:rsidRPr="00810812">
        <w:t>situational awareness</w:t>
      </w:r>
      <w:r w:rsidR="00F51BBD">
        <w:t xml:space="preserve">, </w:t>
      </w:r>
      <w:r w:rsidR="00734325">
        <w:t xml:space="preserve">strategic </w:t>
      </w:r>
      <w:r w:rsidR="00F51BBD">
        <w:t xml:space="preserve">planning </w:t>
      </w:r>
      <w:r w:rsidR="00734325">
        <w:t xml:space="preserve">and </w:t>
      </w:r>
      <w:r w:rsidR="00F51BBD">
        <w:t xml:space="preserve">tactical decision making. </w:t>
      </w:r>
    </w:p>
    <w:p w:rsidR="00737041" w:rsidRPr="00737041" w:rsidRDefault="00737041" w:rsidP="00737041">
      <w:pPr>
        <w:pStyle w:val="ListParagraph"/>
        <w:rPr>
          <w:rFonts w:ascii="Times New Roman" w:hAnsi="Times New Roman"/>
        </w:rPr>
      </w:pPr>
    </w:p>
    <w:p w:rsidR="00737041" w:rsidRPr="00737041" w:rsidRDefault="00737041" w:rsidP="007C2A45">
      <w:pPr>
        <w:pStyle w:val="ListParagraph"/>
        <w:numPr>
          <w:ilvl w:val="0"/>
          <w:numId w:val="1"/>
        </w:numPr>
        <w:rPr>
          <w:rFonts w:ascii="Times New Roman" w:hAnsi="Times New Roman"/>
        </w:rPr>
      </w:pPr>
      <w:r w:rsidRPr="00737041">
        <w:rPr>
          <w:rFonts w:ascii="Times New Roman" w:hAnsi="Times New Roman"/>
        </w:rPr>
        <w:t xml:space="preserve">UAS data collection for fire suppression </w:t>
      </w:r>
      <w:r w:rsidR="00235E2E">
        <w:rPr>
          <w:rFonts w:ascii="Times New Roman" w:hAnsi="Times New Roman"/>
        </w:rPr>
        <w:t>c</w:t>
      </w:r>
      <w:r w:rsidRPr="00737041">
        <w:rPr>
          <w:rFonts w:ascii="Times New Roman" w:hAnsi="Times New Roman"/>
        </w:rPr>
        <w:t>ould include missions to monitor fire behavior in r</w:t>
      </w:r>
      <w:r w:rsidR="00584DA3">
        <w:rPr>
          <w:rFonts w:ascii="Times New Roman" w:hAnsi="Times New Roman"/>
        </w:rPr>
        <w:t>eal-time, gather infrared imagery</w:t>
      </w:r>
      <w:r w:rsidRPr="00737041">
        <w:rPr>
          <w:rFonts w:ascii="Times New Roman" w:hAnsi="Times New Roman"/>
        </w:rPr>
        <w:t xml:space="preserve"> </w:t>
      </w:r>
      <w:r w:rsidR="00584DA3">
        <w:rPr>
          <w:rFonts w:ascii="Times New Roman" w:hAnsi="Times New Roman"/>
        </w:rPr>
        <w:t>for fire perimeter mapping</w:t>
      </w:r>
      <w:r w:rsidRPr="00737041">
        <w:rPr>
          <w:rFonts w:ascii="Times New Roman" w:hAnsi="Times New Roman"/>
        </w:rPr>
        <w:t xml:space="preserve">, </w:t>
      </w:r>
      <w:r w:rsidR="003F10EA">
        <w:rPr>
          <w:rFonts w:ascii="Times New Roman" w:hAnsi="Times New Roman"/>
        </w:rPr>
        <w:t xml:space="preserve">and </w:t>
      </w:r>
      <w:r w:rsidR="00F679CC">
        <w:rPr>
          <w:rFonts w:ascii="Times New Roman" w:hAnsi="Times New Roman"/>
        </w:rPr>
        <w:t>assess inaccessible areas</w:t>
      </w:r>
      <w:r w:rsidRPr="00737041">
        <w:rPr>
          <w:rFonts w:ascii="Times New Roman" w:hAnsi="Times New Roman"/>
        </w:rPr>
        <w:t xml:space="preserve"> ahead of fires.</w:t>
      </w:r>
      <w:r w:rsidR="007E7F7D">
        <w:rPr>
          <w:rFonts w:ascii="Times New Roman" w:hAnsi="Times New Roman"/>
        </w:rPr>
        <w:t xml:space="preserve">  </w:t>
      </w:r>
      <w:r w:rsidR="00DC0835">
        <w:rPr>
          <w:rFonts w:ascii="Times New Roman" w:hAnsi="Times New Roman"/>
        </w:rPr>
        <w:t xml:space="preserve">The use of </w:t>
      </w:r>
      <w:r w:rsidR="007E7F7D">
        <w:rPr>
          <w:rFonts w:ascii="Times New Roman" w:hAnsi="Times New Roman"/>
        </w:rPr>
        <w:t xml:space="preserve">UAS </w:t>
      </w:r>
      <w:r w:rsidR="00DC0835">
        <w:rPr>
          <w:rFonts w:ascii="Times New Roman" w:hAnsi="Times New Roman"/>
        </w:rPr>
        <w:t xml:space="preserve">for </w:t>
      </w:r>
      <w:r w:rsidR="007E7F7D">
        <w:rPr>
          <w:rFonts w:ascii="Times New Roman" w:hAnsi="Times New Roman"/>
        </w:rPr>
        <w:t xml:space="preserve">aerial assessment of burned areas is also </w:t>
      </w:r>
      <w:r w:rsidR="00DC0835">
        <w:rPr>
          <w:rFonts w:ascii="Times New Roman" w:hAnsi="Times New Roman"/>
        </w:rPr>
        <w:t>possible</w:t>
      </w:r>
      <w:r w:rsidR="007E7F7D">
        <w:rPr>
          <w:rFonts w:ascii="Times New Roman" w:hAnsi="Times New Roman"/>
        </w:rPr>
        <w:t>.</w:t>
      </w:r>
    </w:p>
    <w:p w:rsidR="007C2A45" w:rsidRPr="00737041" w:rsidRDefault="007C2A45" w:rsidP="007C2A45">
      <w:pPr>
        <w:pStyle w:val="ListParagraph"/>
        <w:rPr>
          <w:rFonts w:ascii="Times New Roman" w:hAnsi="Times New Roman"/>
        </w:rPr>
      </w:pPr>
    </w:p>
    <w:p w:rsidR="007C2A45" w:rsidRPr="00B71324" w:rsidRDefault="007C2A45" w:rsidP="00B71324">
      <w:pPr>
        <w:pStyle w:val="ListParagraph"/>
        <w:numPr>
          <w:ilvl w:val="0"/>
          <w:numId w:val="1"/>
        </w:numPr>
        <w:rPr>
          <w:rFonts w:ascii="Times New Roman" w:hAnsi="Times New Roman"/>
        </w:rPr>
      </w:pPr>
      <w:r w:rsidRPr="00B71324">
        <w:rPr>
          <w:rFonts w:ascii="Times New Roman" w:hAnsi="Times New Roman"/>
        </w:rPr>
        <w:t xml:space="preserve">The BLM </w:t>
      </w:r>
      <w:r w:rsidR="00F51BBD">
        <w:rPr>
          <w:rFonts w:ascii="Times New Roman" w:hAnsi="Times New Roman"/>
        </w:rPr>
        <w:t>routinely collaborates</w:t>
      </w:r>
      <w:r w:rsidRPr="00B71324">
        <w:rPr>
          <w:rFonts w:ascii="Times New Roman" w:hAnsi="Times New Roman"/>
        </w:rPr>
        <w:t xml:space="preserve"> with the </w:t>
      </w:r>
      <w:r w:rsidR="00235E2E">
        <w:rPr>
          <w:rFonts w:ascii="Times New Roman" w:hAnsi="Times New Roman"/>
        </w:rPr>
        <w:t>US Geological Survey</w:t>
      </w:r>
      <w:r w:rsidR="00F51BBD">
        <w:rPr>
          <w:rFonts w:ascii="Times New Roman" w:hAnsi="Times New Roman"/>
        </w:rPr>
        <w:t xml:space="preserve">, </w:t>
      </w:r>
      <w:r w:rsidRPr="00B71324">
        <w:rPr>
          <w:rFonts w:ascii="Times New Roman" w:hAnsi="Times New Roman"/>
        </w:rPr>
        <w:t>the National Park Service, Fish and Wildlife Service</w:t>
      </w:r>
      <w:r w:rsidR="00235E2E">
        <w:rPr>
          <w:rFonts w:ascii="Times New Roman" w:hAnsi="Times New Roman"/>
        </w:rPr>
        <w:t xml:space="preserve">, </w:t>
      </w:r>
      <w:r w:rsidRPr="00B71324">
        <w:rPr>
          <w:rFonts w:ascii="Times New Roman" w:hAnsi="Times New Roman"/>
        </w:rPr>
        <w:t>and the Office of Surface Mining.</w:t>
      </w:r>
    </w:p>
    <w:p w:rsidR="00AE1E9E" w:rsidRPr="00737041" w:rsidRDefault="00AE1E9E" w:rsidP="00AE1E9E">
      <w:pPr>
        <w:pStyle w:val="ListParagraph"/>
        <w:rPr>
          <w:rFonts w:ascii="Times New Roman" w:hAnsi="Times New Roman"/>
        </w:rPr>
      </w:pPr>
    </w:p>
    <w:p w:rsidR="000858E7" w:rsidRDefault="000858E7" w:rsidP="000858E7">
      <w:pPr>
        <w:pStyle w:val="ListParagraph"/>
        <w:numPr>
          <w:ilvl w:val="0"/>
          <w:numId w:val="1"/>
        </w:numPr>
        <w:rPr>
          <w:rFonts w:ascii="Times New Roman" w:hAnsi="Times New Roman"/>
        </w:rPr>
      </w:pPr>
      <w:r w:rsidRPr="005C546F">
        <w:rPr>
          <w:rFonts w:ascii="Times New Roman" w:hAnsi="Times New Roman"/>
        </w:rPr>
        <w:t xml:space="preserve">A </w:t>
      </w:r>
      <w:r w:rsidR="00F51BBD">
        <w:rPr>
          <w:rFonts w:ascii="Times New Roman" w:hAnsi="Times New Roman"/>
        </w:rPr>
        <w:t>UAS Remote Pilot certificate</w:t>
      </w:r>
      <w:r w:rsidRPr="005C546F">
        <w:rPr>
          <w:rFonts w:ascii="Times New Roman" w:hAnsi="Times New Roman"/>
        </w:rPr>
        <w:t xml:space="preserve"> pilot’s license is required to operate any UAS for commercial use on public lands.  </w:t>
      </w:r>
      <w:r w:rsidR="00BB7484">
        <w:rPr>
          <w:rFonts w:ascii="Times New Roman" w:hAnsi="Times New Roman"/>
        </w:rPr>
        <w:t>Certification</w:t>
      </w:r>
      <w:r w:rsidR="00BB7484" w:rsidRPr="005C546F">
        <w:rPr>
          <w:rFonts w:ascii="Times New Roman" w:hAnsi="Times New Roman"/>
        </w:rPr>
        <w:t xml:space="preserve"> </w:t>
      </w:r>
      <w:r w:rsidRPr="005C546F">
        <w:rPr>
          <w:rFonts w:ascii="Times New Roman" w:hAnsi="Times New Roman"/>
        </w:rPr>
        <w:t xml:space="preserve">is </w:t>
      </w:r>
      <w:r>
        <w:rPr>
          <w:rFonts w:ascii="Times New Roman" w:hAnsi="Times New Roman"/>
        </w:rPr>
        <w:t>completed</w:t>
      </w:r>
      <w:r w:rsidRPr="005C546F">
        <w:rPr>
          <w:rFonts w:ascii="Times New Roman" w:hAnsi="Times New Roman"/>
        </w:rPr>
        <w:t xml:space="preserve"> through the FAA.  </w:t>
      </w:r>
    </w:p>
    <w:p w:rsidR="000858E7" w:rsidRPr="000858E7" w:rsidRDefault="000858E7" w:rsidP="000858E7"/>
    <w:p w:rsidR="000261C5" w:rsidRDefault="005C546F" w:rsidP="005C546F">
      <w:pPr>
        <w:pStyle w:val="ListParagraph"/>
        <w:numPr>
          <w:ilvl w:val="0"/>
          <w:numId w:val="1"/>
        </w:numPr>
        <w:rPr>
          <w:rFonts w:ascii="Times New Roman" w:hAnsi="Times New Roman"/>
        </w:rPr>
      </w:pPr>
      <w:r w:rsidRPr="005C546F">
        <w:rPr>
          <w:rFonts w:ascii="Times New Roman" w:hAnsi="Times New Roman"/>
        </w:rPr>
        <w:t>The BLM currently owns 1</w:t>
      </w:r>
      <w:r w:rsidR="00BB7484">
        <w:rPr>
          <w:rFonts w:ascii="Times New Roman" w:hAnsi="Times New Roman"/>
        </w:rPr>
        <w:t>72</w:t>
      </w:r>
      <w:r w:rsidRPr="005C546F">
        <w:rPr>
          <w:rFonts w:ascii="Times New Roman" w:hAnsi="Times New Roman"/>
        </w:rPr>
        <w:t xml:space="preserve"> UAS systems for use in wildland fire operations and other natural resource programs with 146 qualified BLM UAS remote pilots. </w:t>
      </w:r>
      <w:r w:rsidR="00AE1E9E" w:rsidRPr="00EB7664">
        <w:rPr>
          <w:rFonts w:ascii="Times New Roman" w:hAnsi="Times New Roman"/>
        </w:rPr>
        <w:t>The BLM only operates</w:t>
      </w:r>
      <w:r w:rsidR="00235E2E" w:rsidRPr="00EB7664">
        <w:rPr>
          <w:rFonts w:ascii="Times New Roman" w:hAnsi="Times New Roman"/>
        </w:rPr>
        <w:t xml:space="preserve"> small</w:t>
      </w:r>
      <w:r w:rsidR="00AE1E9E" w:rsidRPr="00EB7664">
        <w:rPr>
          <w:rFonts w:ascii="Times New Roman" w:hAnsi="Times New Roman"/>
        </w:rPr>
        <w:t xml:space="preserve"> UAS</w:t>
      </w:r>
      <w:r w:rsidR="00235E2E" w:rsidRPr="00EB7664">
        <w:rPr>
          <w:rFonts w:ascii="Times New Roman" w:hAnsi="Times New Roman"/>
        </w:rPr>
        <w:t xml:space="preserve"> (defined as weighing less than 55 pounds)</w:t>
      </w:r>
      <w:r w:rsidR="00AE1E9E" w:rsidRPr="00EB7664">
        <w:rPr>
          <w:rFonts w:ascii="Times New Roman" w:hAnsi="Times New Roman"/>
        </w:rPr>
        <w:t>.</w:t>
      </w:r>
      <w:r w:rsidR="00864E63" w:rsidRPr="00EB7664">
        <w:rPr>
          <w:rFonts w:ascii="Times New Roman" w:hAnsi="Times New Roman"/>
        </w:rPr>
        <w:t xml:space="preserve"> </w:t>
      </w:r>
    </w:p>
    <w:p w:rsidR="000261C5" w:rsidRPr="000261C5" w:rsidRDefault="000261C5" w:rsidP="000261C5">
      <w:pPr>
        <w:pStyle w:val="ListParagraph"/>
        <w:rPr>
          <w:rFonts w:ascii="Times New Roman" w:hAnsi="Times New Roman"/>
        </w:rPr>
      </w:pPr>
    </w:p>
    <w:p w:rsidR="00335720" w:rsidRPr="000261C5" w:rsidRDefault="00DC0835" w:rsidP="000261C5">
      <w:pPr>
        <w:pStyle w:val="ListParagraph"/>
        <w:numPr>
          <w:ilvl w:val="0"/>
          <w:numId w:val="1"/>
        </w:numPr>
        <w:rPr>
          <w:rFonts w:ascii="Times New Roman" w:hAnsi="Times New Roman"/>
        </w:rPr>
      </w:pPr>
      <w:r>
        <w:rPr>
          <w:rFonts w:ascii="Times New Roman" w:hAnsi="Times New Roman"/>
        </w:rPr>
        <w:t>A</w:t>
      </w:r>
      <w:r w:rsidR="000261C5" w:rsidRPr="000261C5">
        <w:rPr>
          <w:rFonts w:ascii="Times New Roman" w:hAnsi="Times New Roman"/>
        </w:rPr>
        <w:t xml:space="preserve"> Call When Needed (CWN) contract awarded </w:t>
      </w:r>
      <w:r w:rsidR="000261C5">
        <w:rPr>
          <w:rFonts w:ascii="Times New Roman" w:hAnsi="Times New Roman"/>
        </w:rPr>
        <w:t xml:space="preserve">in 2018 </w:t>
      </w:r>
      <w:r w:rsidR="000261C5" w:rsidRPr="000261C5">
        <w:rPr>
          <w:rFonts w:ascii="Times New Roman" w:hAnsi="Times New Roman"/>
        </w:rPr>
        <w:t>allows the agency to obtain fully contractor-operated and maintained small UAS that are ready when needed to support wildland fire operations, search and rescue, emergency management and other resource missions in the Contiguous 48 States and Alaska.</w:t>
      </w:r>
      <w:r w:rsidR="000261C5">
        <w:rPr>
          <w:rFonts w:ascii="Times New Roman" w:hAnsi="Times New Roman"/>
        </w:rPr>
        <w:t xml:space="preserve"> </w:t>
      </w:r>
      <w:r w:rsidR="000261C5" w:rsidRPr="000261C5">
        <w:rPr>
          <w:rFonts w:ascii="Times New Roman" w:hAnsi="Times New Roman"/>
        </w:rPr>
        <w:br/>
      </w:r>
    </w:p>
    <w:p w:rsidR="00584DA3" w:rsidRPr="00335720" w:rsidRDefault="00335720" w:rsidP="00335720">
      <w:pPr>
        <w:pStyle w:val="ListParagraph"/>
        <w:numPr>
          <w:ilvl w:val="0"/>
          <w:numId w:val="1"/>
        </w:numPr>
        <w:rPr>
          <w:rFonts w:ascii="Times New Roman" w:hAnsi="Times New Roman"/>
        </w:rPr>
      </w:pPr>
      <w:r w:rsidRPr="00335720">
        <w:rPr>
          <w:rFonts w:ascii="Times New Roman" w:hAnsi="Times New Roman"/>
        </w:rPr>
        <w:t>As of Dec. 21, 2015, the Federal Aviation Administration requires all owners of small unmanned aircraft, or drones, weighing between 0.55 and 55 pounds to register online before taking to the skies.</w:t>
      </w:r>
      <w:r w:rsidRPr="00335720">
        <w:rPr>
          <w:rFonts w:ascii="Times New Roman" w:hAnsi="Times New Roman"/>
        </w:rPr>
        <w:br/>
      </w:r>
    </w:p>
    <w:p w:rsidR="005C546F" w:rsidRDefault="00584DA3" w:rsidP="005C546F">
      <w:pPr>
        <w:pStyle w:val="ListParagraph"/>
        <w:numPr>
          <w:ilvl w:val="0"/>
          <w:numId w:val="1"/>
        </w:numPr>
        <w:rPr>
          <w:rFonts w:ascii="Times New Roman" w:hAnsi="Times New Roman"/>
        </w:rPr>
      </w:pPr>
      <w:r>
        <w:rPr>
          <w:rFonts w:ascii="Times New Roman" w:hAnsi="Times New Roman"/>
        </w:rPr>
        <w:t>Like other federal agencies, the BLM is</w:t>
      </w:r>
      <w:r w:rsidR="007E7F7D">
        <w:rPr>
          <w:rFonts w:ascii="Times New Roman" w:hAnsi="Times New Roman"/>
        </w:rPr>
        <w:t xml:space="preserve"> committed to ensuring </w:t>
      </w:r>
      <w:r w:rsidR="00CA3E79">
        <w:rPr>
          <w:rFonts w:ascii="Times New Roman" w:hAnsi="Times New Roman"/>
        </w:rPr>
        <w:t xml:space="preserve">the </w:t>
      </w:r>
      <w:r w:rsidR="007E7F7D">
        <w:rPr>
          <w:rFonts w:ascii="Times New Roman" w:hAnsi="Times New Roman"/>
        </w:rPr>
        <w:t>use of UAS remains consistent with Federal law, policies and other applicable regulations which protect the privacy, civil rights and civil liberties enjoyed by Americans.  Further, the BLM is</w:t>
      </w:r>
      <w:r>
        <w:rPr>
          <w:rFonts w:ascii="Times New Roman" w:hAnsi="Times New Roman"/>
        </w:rPr>
        <w:t xml:space="preserve"> taking steps to improve current policies for safeguarding personal</w:t>
      </w:r>
      <w:r w:rsidR="007E7F7D">
        <w:rPr>
          <w:rFonts w:ascii="Times New Roman" w:hAnsi="Times New Roman"/>
        </w:rPr>
        <w:t>ly</w:t>
      </w:r>
      <w:r>
        <w:rPr>
          <w:rFonts w:ascii="Times New Roman" w:hAnsi="Times New Roman"/>
        </w:rPr>
        <w:t xml:space="preserve"> identifiab</w:t>
      </w:r>
      <w:r w:rsidR="007E7F7D">
        <w:rPr>
          <w:rFonts w:ascii="Times New Roman" w:hAnsi="Times New Roman"/>
        </w:rPr>
        <w:t>le information</w:t>
      </w:r>
      <w:r w:rsidR="00235E2E">
        <w:rPr>
          <w:rFonts w:ascii="Times New Roman" w:hAnsi="Times New Roman"/>
        </w:rPr>
        <w:t xml:space="preserve"> from UAS-related compromise</w:t>
      </w:r>
      <w:r w:rsidR="007E7F7D">
        <w:rPr>
          <w:rFonts w:ascii="Times New Roman" w:hAnsi="Times New Roman"/>
        </w:rPr>
        <w:t>.  The</w:t>
      </w:r>
      <w:r>
        <w:rPr>
          <w:rFonts w:ascii="Times New Roman" w:hAnsi="Times New Roman"/>
        </w:rPr>
        <w:t>s</w:t>
      </w:r>
      <w:r w:rsidR="007E7F7D">
        <w:rPr>
          <w:rFonts w:ascii="Times New Roman" w:hAnsi="Times New Roman"/>
        </w:rPr>
        <w:t>e</w:t>
      </w:r>
      <w:r>
        <w:rPr>
          <w:rFonts w:ascii="Times New Roman" w:hAnsi="Times New Roman"/>
        </w:rPr>
        <w:t xml:space="preserve"> action</w:t>
      </w:r>
      <w:r w:rsidR="007E7F7D">
        <w:rPr>
          <w:rFonts w:ascii="Times New Roman" w:hAnsi="Times New Roman"/>
        </w:rPr>
        <w:t>s comply</w:t>
      </w:r>
      <w:r>
        <w:rPr>
          <w:rFonts w:ascii="Times New Roman" w:hAnsi="Times New Roman"/>
        </w:rPr>
        <w:t xml:space="preserve"> with a Presidential memorandum </w:t>
      </w:r>
      <w:r w:rsidR="007E7F7D">
        <w:rPr>
          <w:rFonts w:ascii="Times New Roman" w:hAnsi="Times New Roman"/>
        </w:rPr>
        <w:t>addressing the domestic use of UAS in light of privacy, civil rights and civil liberty concerns</w:t>
      </w:r>
      <w:r>
        <w:rPr>
          <w:rFonts w:ascii="Times New Roman" w:hAnsi="Times New Roman"/>
        </w:rPr>
        <w:t xml:space="preserve"> </w:t>
      </w:r>
      <w:r w:rsidR="007E7F7D">
        <w:rPr>
          <w:rFonts w:ascii="Times New Roman" w:hAnsi="Times New Roman"/>
        </w:rPr>
        <w:t>(</w:t>
      </w:r>
      <w:r>
        <w:rPr>
          <w:rFonts w:ascii="Times New Roman" w:hAnsi="Times New Roman"/>
        </w:rPr>
        <w:t>dated February 15, 2015</w:t>
      </w:r>
      <w:r w:rsidR="007E7F7D">
        <w:rPr>
          <w:rFonts w:ascii="Times New Roman" w:hAnsi="Times New Roman"/>
        </w:rPr>
        <w:t>)</w:t>
      </w:r>
      <w:r>
        <w:rPr>
          <w:rFonts w:ascii="Times New Roman" w:hAnsi="Times New Roman"/>
        </w:rPr>
        <w:t>.</w:t>
      </w:r>
    </w:p>
    <w:p w:rsidR="00DC0835" w:rsidRPr="00DC0835" w:rsidRDefault="00DC0835" w:rsidP="00DC0835">
      <w:pPr>
        <w:pStyle w:val="ListParagraph"/>
        <w:rPr>
          <w:rFonts w:ascii="Times New Roman" w:hAnsi="Times New Roman"/>
        </w:rPr>
      </w:pPr>
    </w:p>
    <w:p w:rsidR="00DC0835" w:rsidRDefault="00DC0835" w:rsidP="00DC0835">
      <w:pPr>
        <w:pStyle w:val="ListParagraph"/>
        <w:numPr>
          <w:ilvl w:val="0"/>
          <w:numId w:val="1"/>
        </w:numPr>
        <w:rPr>
          <w:rFonts w:ascii="Times New Roman" w:hAnsi="Times New Roman"/>
        </w:rPr>
      </w:pPr>
      <w:r>
        <w:rPr>
          <w:rFonts w:ascii="Times New Roman" w:hAnsi="Times New Roman"/>
        </w:rPr>
        <w:t xml:space="preserve">The BLM </w:t>
      </w:r>
      <w:r w:rsidRPr="00DC0835">
        <w:rPr>
          <w:rFonts w:ascii="Times New Roman" w:hAnsi="Times New Roman"/>
        </w:rPr>
        <w:t xml:space="preserve">program aligns with the requirements stated in </w:t>
      </w:r>
      <w:r>
        <w:rPr>
          <w:rFonts w:ascii="Times New Roman" w:hAnsi="Times New Roman"/>
        </w:rPr>
        <w:t xml:space="preserve">the </w:t>
      </w:r>
      <w:r w:rsidRPr="00DC0835">
        <w:rPr>
          <w:rFonts w:ascii="Times New Roman" w:hAnsi="Times New Roman"/>
        </w:rPr>
        <w:t xml:space="preserve">S. 47 John D. Dingell Jr. Conservation, Management, and Recreation Act for wildfire technology modernization.  </w:t>
      </w:r>
      <w:r>
        <w:rPr>
          <w:rFonts w:ascii="Times New Roman" w:hAnsi="Times New Roman"/>
        </w:rPr>
        <w:t>Federal Law</w:t>
      </w:r>
      <w:r w:rsidRPr="00DC0835">
        <w:rPr>
          <w:rFonts w:ascii="Times New Roman" w:hAnsi="Times New Roman"/>
        </w:rPr>
        <w:t xml:space="preserve"> S. 47 Section 1114 purpose is to “promote the use of the best available technology to enhance the effective and cost-efficient response to wildfires” and specifically discusses expanding the use of unmanned aircraft systems on wildfires.</w:t>
      </w:r>
    </w:p>
    <w:p w:rsidR="000858E7" w:rsidRPr="000858E7" w:rsidRDefault="000858E7" w:rsidP="000858E7">
      <w:pPr>
        <w:pStyle w:val="ListParagraph"/>
        <w:rPr>
          <w:rFonts w:ascii="Times New Roman" w:hAnsi="Times New Roman"/>
        </w:rPr>
      </w:pPr>
    </w:p>
    <w:p w:rsidR="000858E7" w:rsidRPr="000858E7" w:rsidRDefault="000858E7" w:rsidP="000858E7">
      <w:pPr>
        <w:pStyle w:val="ListParagraph"/>
        <w:numPr>
          <w:ilvl w:val="0"/>
          <w:numId w:val="1"/>
        </w:numPr>
        <w:rPr>
          <w:rFonts w:ascii="Times New Roman" w:hAnsi="Times New Roman"/>
        </w:rPr>
      </w:pPr>
      <w:r w:rsidRPr="000858E7">
        <w:rPr>
          <w:rFonts w:ascii="Times New Roman" w:hAnsi="Times New Roman"/>
        </w:rPr>
        <w:t>In October 2018, the National Wildfire Coordinating Group (NWCG) published a position task book to cover four UAS fire positons</w:t>
      </w:r>
      <w:r>
        <w:rPr>
          <w:rFonts w:ascii="Times New Roman" w:hAnsi="Times New Roman"/>
        </w:rPr>
        <w:t xml:space="preserve">. </w:t>
      </w:r>
      <w:r w:rsidRPr="000858E7">
        <w:rPr>
          <w:rFonts w:ascii="Times New Roman" w:hAnsi="Times New Roman"/>
        </w:rPr>
        <w:t xml:space="preserve">Support elements include </w:t>
      </w:r>
      <w:r w:rsidR="00BB7484" w:rsidRPr="00926379">
        <w:rPr>
          <w:rFonts w:ascii="Times New Roman" w:hAnsi="Times New Roman"/>
          <w:i/>
        </w:rPr>
        <w:t>The Standards for Fire UAS Operations</w:t>
      </w:r>
      <w:r w:rsidRPr="00926379">
        <w:rPr>
          <w:rFonts w:ascii="Times New Roman" w:hAnsi="Times New Roman"/>
          <w:i/>
        </w:rPr>
        <w:t xml:space="preserve"> </w:t>
      </w:r>
      <w:r w:rsidRPr="000858E7">
        <w:rPr>
          <w:rFonts w:ascii="Times New Roman" w:hAnsi="Times New Roman"/>
        </w:rPr>
        <w:t xml:space="preserve">(PMS-515), UAS Incident Operations </w:t>
      </w:r>
      <w:r w:rsidR="00BB7484">
        <w:rPr>
          <w:rFonts w:ascii="Times New Roman" w:hAnsi="Times New Roman"/>
        </w:rPr>
        <w:t>training</w:t>
      </w:r>
      <w:r w:rsidR="00BB7484" w:rsidRPr="000858E7">
        <w:rPr>
          <w:rFonts w:ascii="Times New Roman" w:hAnsi="Times New Roman"/>
        </w:rPr>
        <w:t xml:space="preserve"> </w:t>
      </w:r>
      <w:r w:rsidRPr="000858E7">
        <w:rPr>
          <w:rFonts w:ascii="Times New Roman" w:hAnsi="Times New Roman"/>
        </w:rPr>
        <w:t xml:space="preserve">(S-373), </w:t>
      </w:r>
      <w:r>
        <w:rPr>
          <w:rFonts w:ascii="Times New Roman" w:hAnsi="Times New Roman"/>
        </w:rPr>
        <w:t xml:space="preserve">and </w:t>
      </w:r>
      <w:r w:rsidRPr="000858E7">
        <w:rPr>
          <w:rFonts w:ascii="Times New Roman" w:hAnsi="Times New Roman"/>
        </w:rPr>
        <w:t>UAS Incident Operati</w:t>
      </w:r>
      <w:r>
        <w:rPr>
          <w:rFonts w:ascii="Times New Roman" w:hAnsi="Times New Roman"/>
        </w:rPr>
        <w:t>ons Refresher Training (RT-373).</w:t>
      </w:r>
    </w:p>
    <w:p w:rsidR="00DC0835" w:rsidRPr="00DC0835" w:rsidRDefault="00DC0835" w:rsidP="000858E7">
      <w:pPr>
        <w:pStyle w:val="ListParagraph"/>
        <w:rPr>
          <w:rFonts w:ascii="Times New Roman" w:hAnsi="Times New Roman"/>
        </w:rPr>
      </w:pPr>
    </w:p>
    <w:p w:rsidR="000858E7" w:rsidRDefault="000858E7" w:rsidP="00626A0F"/>
    <w:p w:rsidR="000858E7" w:rsidRDefault="00626A0F" w:rsidP="00626A0F">
      <w:r w:rsidRPr="00626A0F">
        <w:rPr>
          <w:b/>
        </w:rPr>
        <w:lastRenderedPageBreak/>
        <w:t>Partners</w:t>
      </w:r>
    </w:p>
    <w:p w:rsidR="000858E7" w:rsidRDefault="000858E7" w:rsidP="00626A0F"/>
    <w:p w:rsidR="00626A0F" w:rsidRDefault="000858E7" w:rsidP="00626A0F">
      <w:r>
        <w:t xml:space="preserve">It is </w:t>
      </w:r>
      <w:r w:rsidR="00626A0F">
        <w:t xml:space="preserve">important </w:t>
      </w:r>
      <w:r w:rsidR="00CA3E79">
        <w:t xml:space="preserve">for </w:t>
      </w:r>
      <w:r w:rsidR="00626A0F">
        <w:t xml:space="preserve">BLM </w:t>
      </w:r>
      <w:r w:rsidR="00CA3E79">
        <w:t xml:space="preserve">to </w:t>
      </w:r>
      <w:r w:rsidR="00626A0F">
        <w:t>partner with other agencies and organizations who can reach UAS users</w:t>
      </w:r>
      <w:r w:rsidR="00CA3E79">
        <w:t>, allowing for a broader based, nationwide audience</w:t>
      </w:r>
      <w:r w:rsidR="00626A0F">
        <w:t xml:space="preserve">. </w:t>
      </w:r>
    </w:p>
    <w:p w:rsidR="00626A0F" w:rsidRDefault="00626A0F" w:rsidP="00626A0F"/>
    <w:p w:rsidR="007A57E1" w:rsidRPr="00425474" w:rsidRDefault="00626A0F" w:rsidP="00074DB5">
      <w:pPr>
        <w:pStyle w:val="ListParagraph"/>
        <w:numPr>
          <w:ilvl w:val="0"/>
          <w:numId w:val="4"/>
        </w:numPr>
        <w:rPr>
          <w:rFonts w:ascii="Times New Roman" w:hAnsi="Times New Roman"/>
        </w:rPr>
      </w:pPr>
      <w:r w:rsidRPr="00425474">
        <w:rPr>
          <w:rFonts w:ascii="Times New Roman" w:hAnsi="Times New Roman"/>
        </w:rPr>
        <w:t>The Federal Aviation Administration (FAA)</w:t>
      </w:r>
      <w:r w:rsidR="00425474" w:rsidRPr="00425474">
        <w:rPr>
          <w:rFonts w:ascii="Times New Roman" w:hAnsi="Times New Roman"/>
        </w:rPr>
        <w:t xml:space="preserve"> </w:t>
      </w:r>
      <w:r w:rsidRPr="00425474">
        <w:rPr>
          <w:rFonts w:ascii="Times New Roman" w:hAnsi="Times New Roman"/>
        </w:rPr>
        <w:t xml:space="preserve">began its </w:t>
      </w:r>
      <w:hyperlink r:id="rId14" w:history="1">
        <w:r w:rsidRPr="00425474">
          <w:rPr>
            <w:rStyle w:val="Hyperlink"/>
            <w:rFonts w:ascii="Times New Roman" w:hAnsi="Times New Roman"/>
          </w:rPr>
          <w:t>Know Before You Fly</w:t>
        </w:r>
      </w:hyperlink>
      <w:r w:rsidRPr="00425474">
        <w:rPr>
          <w:rFonts w:ascii="Times New Roman" w:hAnsi="Times New Roman"/>
        </w:rPr>
        <w:t xml:space="preserve"> campaign in 2014 with a website and other materials. The site has been well-received, plus, FAA has partnered with private organizations to reach UAS audiences. </w:t>
      </w:r>
    </w:p>
    <w:p w:rsidR="00626A0F" w:rsidRPr="00425474" w:rsidRDefault="001752D9" w:rsidP="00074DB5">
      <w:pPr>
        <w:pStyle w:val="ListParagraph"/>
        <w:numPr>
          <w:ilvl w:val="0"/>
          <w:numId w:val="4"/>
        </w:numPr>
        <w:rPr>
          <w:rFonts w:ascii="Times New Roman" w:hAnsi="Times New Roman"/>
        </w:rPr>
      </w:pPr>
      <w:r w:rsidRPr="00425474">
        <w:rPr>
          <w:rFonts w:ascii="Times New Roman" w:hAnsi="Times New Roman"/>
        </w:rPr>
        <w:t>The U.S. Forest Service (USFS)</w:t>
      </w:r>
      <w:r w:rsidR="007A57E1" w:rsidRPr="00425474">
        <w:rPr>
          <w:rFonts w:ascii="Times New Roman" w:hAnsi="Times New Roman"/>
        </w:rPr>
        <w:t xml:space="preserve"> has been an active participant in UAS education. They have developed a webpage, poster, and PSA, all centered around their </w:t>
      </w:r>
      <w:r w:rsidR="007A57E1" w:rsidRPr="00425474">
        <w:rPr>
          <w:rFonts w:ascii="Times New Roman" w:hAnsi="Times New Roman"/>
          <w:i/>
        </w:rPr>
        <w:t>If You Fly, We Can’t</w:t>
      </w:r>
      <w:r w:rsidR="0096333E" w:rsidRPr="00425474">
        <w:rPr>
          <w:rFonts w:ascii="Times New Roman" w:hAnsi="Times New Roman"/>
        </w:rPr>
        <w:t xml:space="preserve"> campaign.</w:t>
      </w:r>
    </w:p>
    <w:p w:rsidR="000261C5" w:rsidRPr="00425474" w:rsidRDefault="00626A0F" w:rsidP="007158D4">
      <w:pPr>
        <w:pStyle w:val="ListParagraph"/>
        <w:numPr>
          <w:ilvl w:val="0"/>
          <w:numId w:val="4"/>
        </w:numPr>
        <w:rPr>
          <w:rFonts w:ascii="Times New Roman" w:hAnsi="Times New Roman"/>
        </w:rPr>
      </w:pPr>
      <w:r w:rsidRPr="00926379">
        <w:rPr>
          <w:rFonts w:ascii="Times New Roman" w:hAnsi="Times New Roman"/>
          <w:sz w:val="23"/>
          <w:szCs w:val="23"/>
          <w:shd w:val="clear" w:color="auto" w:fill="FFFFFF"/>
        </w:rPr>
        <w:t xml:space="preserve">The Association for Unmanned Vehicle Systems International (AUVSI) is a large group that reaches thousands of UAS users. AUVSI holds the largest UAS conference in the country every year, where UAS users, manufacturers, distributors, and other UAS-related companies gather. </w:t>
      </w:r>
    </w:p>
    <w:p w:rsidR="000261C5" w:rsidRPr="00425474" w:rsidRDefault="000261C5" w:rsidP="007158D4">
      <w:pPr>
        <w:pStyle w:val="ListParagraph"/>
        <w:numPr>
          <w:ilvl w:val="0"/>
          <w:numId w:val="4"/>
        </w:numPr>
        <w:rPr>
          <w:rFonts w:ascii="Times New Roman" w:hAnsi="Times New Roman"/>
        </w:rPr>
      </w:pPr>
      <w:r w:rsidRPr="00926379">
        <w:rPr>
          <w:rFonts w:ascii="Times New Roman" w:hAnsi="Times New Roman"/>
          <w:shd w:val="clear" w:color="auto" w:fill="FFFFFF"/>
        </w:rPr>
        <w:t xml:space="preserve">The </w:t>
      </w:r>
      <w:r w:rsidR="00425474" w:rsidRPr="00926379">
        <w:rPr>
          <w:rFonts w:ascii="Times New Roman" w:hAnsi="Times New Roman"/>
          <w:shd w:val="clear" w:color="auto" w:fill="FFFFFF"/>
        </w:rPr>
        <w:t xml:space="preserve">Academy of Model Aeronautics (AMA) </w:t>
      </w:r>
      <w:r w:rsidRPr="00926379">
        <w:rPr>
          <w:rFonts w:ascii="Times New Roman" w:hAnsi="Times New Roman"/>
          <w:shd w:val="clear" w:color="auto" w:fill="FFFFFF"/>
        </w:rPr>
        <w:t>is the</w:t>
      </w:r>
      <w:r w:rsidRPr="00926379">
        <w:rPr>
          <w:rFonts w:ascii="Times New Roman" w:hAnsi="Times New Roman" w:hint="eastAsia"/>
          <w:shd w:val="clear" w:color="auto" w:fill="FFFFFF"/>
        </w:rPr>
        <w:t> </w:t>
      </w:r>
      <w:r w:rsidRPr="00926379">
        <w:rPr>
          <w:rFonts w:ascii="Times New Roman" w:hAnsi="Times New Roman"/>
          <w:shd w:val="clear" w:color="auto" w:fill="FFFFFF"/>
        </w:rPr>
        <w:t>largest model aviation association, representing a membership of more than 195,000.</w:t>
      </w:r>
      <w:r w:rsidRPr="00926379">
        <w:rPr>
          <w:rFonts w:ascii="Times New Roman" w:hAnsi="Times New Roman" w:hint="eastAsia"/>
          <w:shd w:val="clear" w:color="auto" w:fill="FFFFFF"/>
        </w:rPr>
        <w:t>  </w:t>
      </w:r>
      <w:r w:rsidRPr="00926379">
        <w:rPr>
          <w:rFonts w:ascii="Times New Roman" w:hAnsi="Times New Roman"/>
          <w:shd w:val="clear" w:color="auto" w:fill="FFFFFF"/>
        </w:rPr>
        <w:t>There are more than 2,500 AMA model airplane</w:t>
      </w:r>
      <w:r w:rsidR="004F7B6A" w:rsidRPr="00926379">
        <w:rPr>
          <w:rFonts w:ascii="Times New Roman" w:hAnsi="Times New Roman"/>
          <w:shd w:val="clear" w:color="auto" w:fill="FFFFFF"/>
        </w:rPr>
        <w:t xml:space="preserve"> clubs across the country. AMA provides a</w:t>
      </w:r>
      <w:r w:rsidRPr="00926379">
        <w:rPr>
          <w:rFonts w:ascii="Times New Roman" w:hAnsi="Times New Roman"/>
          <w:shd w:val="clear" w:color="auto" w:fill="FFFFFF"/>
        </w:rPr>
        <w:t xml:space="preserve"> liaison with the </w:t>
      </w:r>
      <w:r w:rsidR="004F7B6A" w:rsidRPr="00926379">
        <w:rPr>
          <w:rFonts w:ascii="Times New Roman" w:hAnsi="Times New Roman"/>
          <w:shd w:val="clear" w:color="auto" w:fill="FFFFFF"/>
        </w:rPr>
        <w:t>FAA</w:t>
      </w:r>
      <w:r w:rsidRPr="00926379">
        <w:rPr>
          <w:rFonts w:ascii="Times New Roman" w:hAnsi="Times New Roman"/>
          <w:shd w:val="clear" w:color="auto" w:fill="FFFFFF"/>
        </w:rPr>
        <w:t>, the Federal Communications Commission</w:t>
      </w:r>
      <w:r w:rsidR="004F7B6A" w:rsidRPr="00926379">
        <w:rPr>
          <w:rFonts w:ascii="Times New Roman" w:hAnsi="Times New Roman"/>
          <w:shd w:val="clear" w:color="auto" w:fill="FFFFFF"/>
        </w:rPr>
        <w:t xml:space="preserve"> (FCC)</w:t>
      </w:r>
      <w:r w:rsidRPr="00926379">
        <w:rPr>
          <w:rFonts w:ascii="Times New Roman" w:hAnsi="Times New Roman"/>
          <w:shd w:val="clear" w:color="auto" w:fill="FFFFFF"/>
        </w:rPr>
        <w:t>, and other government agencies</w:t>
      </w:r>
      <w:r w:rsidR="004F7B6A" w:rsidRPr="00926379">
        <w:rPr>
          <w:rFonts w:ascii="Times New Roman" w:hAnsi="Times New Roman"/>
          <w:shd w:val="clear" w:color="auto" w:fill="FFFFFF"/>
        </w:rPr>
        <w:t>.</w:t>
      </w:r>
      <w:r w:rsidRPr="00926379">
        <w:rPr>
          <w:rFonts w:ascii="Times New Roman" w:hAnsi="Times New Roman"/>
          <w:shd w:val="clear" w:color="auto" w:fill="FFFFFF"/>
        </w:rPr>
        <w:t xml:space="preserve"> </w:t>
      </w:r>
      <w:r w:rsidR="004F7B6A" w:rsidRPr="00926379">
        <w:rPr>
          <w:rFonts w:ascii="Times New Roman" w:hAnsi="Times New Roman"/>
          <w:shd w:val="clear" w:color="auto" w:fill="FFFFFF"/>
        </w:rPr>
        <w:t xml:space="preserve"> They works </w:t>
      </w:r>
      <w:r w:rsidRPr="00926379">
        <w:rPr>
          <w:rFonts w:ascii="Times New Roman" w:hAnsi="Times New Roman"/>
          <w:shd w:val="clear" w:color="auto" w:fill="FFFFFF"/>
        </w:rPr>
        <w:t xml:space="preserve">with local governments, zoning boards, and parks departments to promote the interests of </w:t>
      </w:r>
      <w:r w:rsidR="004F7B6A" w:rsidRPr="00926379">
        <w:rPr>
          <w:rFonts w:ascii="Times New Roman" w:hAnsi="Times New Roman"/>
          <w:shd w:val="clear" w:color="auto" w:fill="FFFFFF"/>
        </w:rPr>
        <w:t xml:space="preserve">their </w:t>
      </w:r>
      <w:r w:rsidRPr="00926379">
        <w:rPr>
          <w:rFonts w:ascii="Times New Roman" w:hAnsi="Times New Roman"/>
          <w:shd w:val="clear" w:color="auto" w:fill="FFFFFF"/>
        </w:rPr>
        <w:t>local chartered clubs.</w:t>
      </w:r>
    </w:p>
    <w:p w:rsidR="00584DA3" w:rsidRPr="00425474" w:rsidRDefault="000261C5" w:rsidP="004F7B6A">
      <w:pPr>
        <w:pStyle w:val="ListParagraph"/>
        <w:numPr>
          <w:ilvl w:val="0"/>
          <w:numId w:val="4"/>
        </w:numPr>
        <w:rPr>
          <w:rFonts w:ascii="Times New Roman" w:hAnsi="Times New Roman"/>
        </w:rPr>
      </w:pPr>
      <w:r w:rsidRPr="00425474">
        <w:rPr>
          <w:rFonts w:ascii="Times New Roman" w:hAnsi="Times New Roman"/>
        </w:rPr>
        <w:t>Da-Jiang Innovations (DJI</w:t>
      </w:r>
      <w:r w:rsidR="004F7B6A" w:rsidRPr="00425474">
        <w:rPr>
          <w:rFonts w:ascii="Times New Roman" w:hAnsi="Times New Roman"/>
        </w:rPr>
        <w:t>) is a privately owned company leading the market in easy-to-fly drones and aerial photography systems. DJI quadcopters like the Phantom are the standard in consumer drone technology.</w:t>
      </w:r>
      <w:r w:rsidR="00074DB5" w:rsidRPr="00926379">
        <w:rPr>
          <w:rFonts w:ascii="Times New Roman" w:hAnsi="Times New Roman"/>
          <w:sz w:val="23"/>
          <w:szCs w:val="23"/>
          <w:shd w:val="clear" w:color="auto" w:fill="FFFFFF"/>
        </w:rPr>
        <w:br/>
      </w:r>
    </w:p>
    <w:p w:rsidR="005F4857" w:rsidRPr="00B456FA" w:rsidRDefault="001015FF" w:rsidP="005F4857">
      <w:pPr>
        <w:pStyle w:val="ListParagraph"/>
        <w:ind w:left="0"/>
        <w:rPr>
          <w:rFonts w:ascii="Times New Roman" w:hAnsi="Times New Roman"/>
          <w:b/>
        </w:rPr>
      </w:pPr>
      <w:r w:rsidRPr="00B456FA">
        <w:rPr>
          <w:rFonts w:ascii="Times New Roman" w:hAnsi="Times New Roman"/>
          <w:b/>
        </w:rPr>
        <w:t>Communication Tactics</w:t>
      </w:r>
    </w:p>
    <w:p w:rsidR="001015FF" w:rsidRDefault="001015FF" w:rsidP="005F4857">
      <w:pPr>
        <w:pStyle w:val="ListParagraph"/>
        <w:ind w:left="0"/>
        <w:rPr>
          <w:rFonts w:ascii="Times New Roman" w:hAnsi="Times New Roman"/>
        </w:rPr>
      </w:pPr>
    </w:p>
    <w:tbl>
      <w:tblPr>
        <w:tblStyle w:val="TableGrid"/>
        <w:tblW w:w="0" w:type="auto"/>
        <w:tblLook w:val="04A0" w:firstRow="1" w:lastRow="0" w:firstColumn="1" w:lastColumn="0" w:noHBand="0" w:noVBand="1"/>
        <w:tblCaption w:val="Communication Tactics"/>
        <w:tblDescription w:val="The table decribes the tactics used for UAS messaging such as campains, PSAs, website, posters and educational material.  It identifies who is responsible to complete the task and and notes or comments on the task such as when it is completed."/>
      </w:tblPr>
      <w:tblGrid>
        <w:gridCol w:w="3113"/>
        <w:gridCol w:w="3120"/>
        <w:gridCol w:w="3117"/>
      </w:tblGrid>
      <w:tr w:rsidR="001015FF" w:rsidRPr="00DD41EA" w:rsidTr="00A77807">
        <w:tc>
          <w:tcPr>
            <w:tcW w:w="3113" w:type="dxa"/>
          </w:tcPr>
          <w:p w:rsidR="001015FF" w:rsidRPr="00DD41EA" w:rsidRDefault="001015FF" w:rsidP="005F4857">
            <w:pPr>
              <w:pStyle w:val="ListParagraph"/>
              <w:ind w:left="0"/>
              <w:rPr>
                <w:rFonts w:ascii="Times New Roman" w:hAnsi="Times New Roman"/>
                <w:b/>
              </w:rPr>
            </w:pPr>
            <w:r w:rsidRPr="00DD41EA">
              <w:rPr>
                <w:rFonts w:ascii="Times New Roman" w:hAnsi="Times New Roman"/>
                <w:b/>
              </w:rPr>
              <w:t>Tactic</w:t>
            </w:r>
          </w:p>
        </w:tc>
        <w:tc>
          <w:tcPr>
            <w:tcW w:w="3120" w:type="dxa"/>
          </w:tcPr>
          <w:p w:rsidR="001015FF" w:rsidRPr="00DD41EA" w:rsidRDefault="001015FF" w:rsidP="005F4857">
            <w:pPr>
              <w:pStyle w:val="ListParagraph"/>
              <w:ind w:left="0"/>
              <w:rPr>
                <w:rFonts w:ascii="Times New Roman" w:hAnsi="Times New Roman"/>
                <w:b/>
              </w:rPr>
            </w:pPr>
            <w:r w:rsidRPr="00DD41EA">
              <w:rPr>
                <w:rFonts w:ascii="Times New Roman" w:hAnsi="Times New Roman"/>
                <w:b/>
              </w:rPr>
              <w:t>Responsible Party</w:t>
            </w:r>
          </w:p>
        </w:tc>
        <w:tc>
          <w:tcPr>
            <w:tcW w:w="3117" w:type="dxa"/>
          </w:tcPr>
          <w:p w:rsidR="001015FF" w:rsidRPr="00DD41EA" w:rsidRDefault="001015FF" w:rsidP="005F4857">
            <w:pPr>
              <w:pStyle w:val="ListParagraph"/>
              <w:ind w:left="0"/>
              <w:rPr>
                <w:rFonts w:ascii="Times New Roman" w:hAnsi="Times New Roman"/>
                <w:b/>
              </w:rPr>
            </w:pPr>
            <w:r w:rsidRPr="00DD41EA">
              <w:rPr>
                <w:rFonts w:ascii="Times New Roman" w:hAnsi="Times New Roman"/>
                <w:b/>
              </w:rPr>
              <w:t>Notes</w:t>
            </w:r>
          </w:p>
        </w:tc>
      </w:tr>
      <w:tr w:rsidR="001015FF" w:rsidTr="00A77807">
        <w:tc>
          <w:tcPr>
            <w:tcW w:w="3113" w:type="dxa"/>
          </w:tcPr>
          <w:p w:rsidR="001015FF" w:rsidRDefault="001015FF" w:rsidP="005F4857">
            <w:pPr>
              <w:pStyle w:val="ListParagraph"/>
              <w:ind w:left="0"/>
              <w:rPr>
                <w:rFonts w:ascii="Times New Roman" w:hAnsi="Times New Roman"/>
              </w:rPr>
            </w:pPr>
            <w:r>
              <w:rPr>
                <w:rFonts w:ascii="Times New Roman" w:hAnsi="Times New Roman"/>
              </w:rPr>
              <w:t>Add wildfire</w:t>
            </w:r>
            <w:r w:rsidR="008A0813">
              <w:rPr>
                <w:rFonts w:ascii="Times New Roman" w:hAnsi="Times New Roman"/>
              </w:rPr>
              <w:t xml:space="preserve"> tips and info.</w:t>
            </w:r>
            <w:r>
              <w:rPr>
                <w:rFonts w:ascii="Times New Roman" w:hAnsi="Times New Roman"/>
              </w:rPr>
              <w:t xml:space="preserve"> to the Know Before You Fly website</w:t>
            </w:r>
          </w:p>
        </w:tc>
        <w:tc>
          <w:tcPr>
            <w:tcW w:w="3120" w:type="dxa"/>
          </w:tcPr>
          <w:p w:rsidR="001015FF" w:rsidRDefault="001015FF" w:rsidP="005F4857">
            <w:pPr>
              <w:pStyle w:val="ListParagraph"/>
              <w:ind w:left="0"/>
              <w:rPr>
                <w:rFonts w:ascii="Times New Roman" w:hAnsi="Times New Roman"/>
              </w:rPr>
            </w:pPr>
            <w:r>
              <w:rPr>
                <w:rFonts w:ascii="Times New Roman" w:hAnsi="Times New Roman"/>
              </w:rPr>
              <w:t>Gardetto</w:t>
            </w:r>
          </w:p>
        </w:tc>
        <w:tc>
          <w:tcPr>
            <w:tcW w:w="3117" w:type="dxa"/>
          </w:tcPr>
          <w:p w:rsidR="001015FF" w:rsidRDefault="001015FF" w:rsidP="005F4857">
            <w:pPr>
              <w:pStyle w:val="ListParagraph"/>
              <w:ind w:left="0"/>
              <w:rPr>
                <w:rFonts w:ascii="Times New Roman" w:hAnsi="Times New Roman"/>
              </w:rPr>
            </w:pPr>
            <w:r>
              <w:rPr>
                <w:rFonts w:ascii="Times New Roman" w:hAnsi="Times New Roman"/>
              </w:rPr>
              <w:t xml:space="preserve">Complete </w:t>
            </w:r>
          </w:p>
        </w:tc>
      </w:tr>
      <w:tr w:rsidR="001015FF" w:rsidTr="00A77807">
        <w:tc>
          <w:tcPr>
            <w:tcW w:w="3113" w:type="dxa"/>
          </w:tcPr>
          <w:p w:rsidR="001015FF" w:rsidRDefault="008A0813" w:rsidP="005F4857">
            <w:pPr>
              <w:pStyle w:val="ListParagraph"/>
              <w:ind w:left="0"/>
              <w:rPr>
                <w:rFonts w:ascii="Times New Roman" w:hAnsi="Times New Roman"/>
              </w:rPr>
            </w:pPr>
            <w:r>
              <w:rPr>
                <w:rFonts w:ascii="Times New Roman" w:hAnsi="Times New Roman"/>
              </w:rPr>
              <w:t>Work with the USFS to If You Fly, We Can’t poster</w:t>
            </w:r>
          </w:p>
        </w:tc>
        <w:tc>
          <w:tcPr>
            <w:tcW w:w="3120" w:type="dxa"/>
          </w:tcPr>
          <w:p w:rsidR="001015FF" w:rsidRDefault="008A0813" w:rsidP="005F4857">
            <w:pPr>
              <w:pStyle w:val="ListParagraph"/>
              <w:ind w:left="0"/>
              <w:rPr>
                <w:rFonts w:ascii="Times New Roman" w:hAnsi="Times New Roman"/>
              </w:rPr>
            </w:pPr>
            <w:r>
              <w:rPr>
                <w:rFonts w:ascii="Times New Roman" w:hAnsi="Times New Roman"/>
              </w:rPr>
              <w:t>Gardetto</w:t>
            </w:r>
          </w:p>
        </w:tc>
        <w:tc>
          <w:tcPr>
            <w:tcW w:w="3117" w:type="dxa"/>
          </w:tcPr>
          <w:p w:rsidR="001015FF" w:rsidRDefault="008A0813" w:rsidP="005F4857">
            <w:pPr>
              <w:pStyle w:val="ListParagraph"/>
              <w:ind w:left="0"/>
              <w:rPr>
                <w:rFonts w:ascii="Times New Roman" w:hAnsi="Times New Roman"/>
              </w:rPr>
            </w:pPr>
            <w:r>
              <w:rPr>
                <w:rFonts w:ascii="Times New Roman" w:hAnsi="Times New Roman"/>
              </w:rPr>
              <w:t>Complete; posters printed</w:t>
            </w:r>
          </w:p>
        </w:tc>
      </w:tr>
      <w:tr w:rsidR="001015FF" w:rsidTr="00A77807">
        <w:tc>
          <w:tcPr>
            <w:tcW w:w="3113" w:type="dxa"/>
          </w:tcPr>
          <w:p w:rsidR="001015FF" w:rsidRDefault="008A0813" w:rsidP="005F4857">
            <w:pPr>
              <w:pStyle w:val="ListParagraph"/>
              <w:ind w:left="0"/>
              <w:rPr>
                <w:rFonts w:ascii="Times New Roman" w:hAnsi="Times New Roman"/>
              </w:rPr>
            </w:pPr>
            <w:r>
              <w:rPr>
                <w:rFonts w:ascii="Times New Roman" w:hAnsi="Times New Roman"/>
              </w:rPr>
              <w:t xml:space="preserve">Distribute posters to each state </w:t>
            </w:r>
          </w:p>
        </w:tc>
        <w:tc>
          <w:tcPr>
            <w:tcW w:w="3120" w:type="dxa"/>
          </w:tcPr>
          <w:p w:rsidR="001015FF" w:rsidRDefault="008A0813" w:rsidP="005F4857">
            <w:pPr>
              <w:pStyle w:val="ListParagraph"/>
              <w:ind w:left="0"/>
              <w:rPr>
                <w:rFonts w:ascii="Times New Roman" w:hAnsi="Times New Roman"/>
              </w:rPr>
            </w:pPr>
            <w:r>
              <w:rPr>
                <w:rFonts w:ascii="Times New Roman" w:hAnsi="Times New Roman"/>
              </w:rPr>
              <w:t>Gardetto</w:t>
            </w:r>
          </w:p>
        </w:tc>
        <w:tc>
          <w:tcPr>
            <w:tcW w:w="3117" w:type="dxa"/>
          </w:tcPr>
          <w:p w:rsidR="001015FF" w:rsidRDefault="008A0813" w:rsidP="005F4857">
            <w:pPr>
              <w:pStyle w:val="ListParagraph"/>
              <w:ind w:left="0"/>
              <w:rPr>
                <w:rFonts w:ascii="Times New Roman" w:hAnsi="Times New Roman"/>
              </w:rPr>
            </w:pPr>
            <w:r>
              <w:rPr>
                <w:rFonts w:ascii="Times New Roman" w:hAnsi="Times New Roman"/>
              </w:rPr>
              <w:t>Complete; posters went to every EA group/Chief</w:t>
            </w:r>
          </w:p>
        </w:tc>
      </w:tr>
      <w:tr w:rsidR="001015FF" w:rsidTr="00A77807">
        <w:tc>
          <w:tcPr>
            <w:tcW w:w="3113" w:type="dxa"/>
          </w:tcPr>
          <w:p w:rsidR="001015FF" w:rsidRDefault="008A0813" w:rsidP="005F4857">
            <w:pPr>
              <w:pStyle w:val="ListParagraph"/>
              <w:ind w:left="0"/>
              <w:rPr>
                <w:rFonts w:ascii="Times New Roman" w:hAnsi="Times New Roman"/>
              </w:rPr>
            </w:pPr>
            <w:r>
              <w:rPr>
                <w:rFonts w:ascii="Times New Roman" w:hAnsi="Times New Roman"/>
              </w:rPr>
              <w:t xml:space="preserve">Create PSA </w:t>
            </w:r>
          </w:p>
        </w:tc>
        <w:tc>
          <w:tcPr>
            <w:tcW w:w="3120" w:type="dxa"/>
          </w:tcPr>
          <w:p w:rsidR="001015FF" w:rsidRDefault="008A0813" w:rsidP="005F4857">
            <w:pPr>
              <w:pStyle w:val="ListParagraph"/>
              <w:ind w:left="0"/>
              <w:rPr>
                <w:rFonts w:ascii="Times New Roman" w:hAnsi="Times New Roman"/>
              </w:rPr>
            </w:pPr>
            <w:r>
              <w:rPr>
                <w:rFonts w:ascii="Times New Roman" w:hAnsi="Times New Roman"/>
              </w:rPr>
              <w:t>Gardetto, Smith</w:t>
            </w:r>
          </w:p>
        </w:tc>
        <w:tc>
          <w:tcPr>
            <w:tcW w:w="3117" w:type="dxa"/>
          </w:tcPr>
          <w:p w:rsidR="001015FF" w:rsidRDefault="008A0813" w:rsidP="005F4857">
            <w:pPr>
              <w:pStyle w:val="ListParagraph"/>
              <w:ind w:left="0"/>
              <w:rPr>
                <w:rFonts w:ascii="Times New Roman" w:hAnsi="Times New Roman"/>
              </w:rPr>
            </w:pPr>
            <w:r>
              <w:rPr>
                <w:rFonts w:ascii="Times New Roman" w:hAnsi="Times New Roman"/>
              </w:rPr>
              <w:t>Complete</w:t>
            </w:r>
          </w:p>
        </w:tc>
      </w:tr>
      <w:tr w:rsidR="001015FF" w:rsidTr="00A77807">
        <w:tc>
          <w:tcPr>
            <w:tcW w:w="3113" w:type="dxa"/>
          </w:tcPr>
          <w:p w:rsidR="001015FF" w:rsidRDefault="008A0813" w:rsidP="005F4857">
            <w:pPr>
              <w:pStyle w:val="ListParagraph"/>
              <w:ind w:left="0"/>
              <w:rPr>
                <w:rFonts w:ascii="Times New Roman" w:hAnsi="Times New Roman"/>
              </w:rPr>
            </w:pPr>
            <w:r>
              <w:rPr>
                <w:rFonts w:ascii="Times New Roman" w:hAnsi="Times New Roman"/>
              </w:rPr>
              <w:t>Create BLM UAS webpage</w:t>
            </w:r>
          </w:p>
        </w:tc>
        <w:tc>
          <w:tcPr>
            <w:tcW w:w="3120" w:type="dxa"/>
          </w:tcPr>
          <w:p w:rsidR="001015FF" w:rsidRDefault="008A0813" w:rsidP="005F4857">
            <w:pPr>
              <w:pStyle w:val="ListParagraph"/>
              <w:ind w:left="0"/>
              <w:rPr>
                <w:rFonts w:ascii="Times New Roman" w:hAnsi="Times New Roman"/>
              </w:rPr>
            </w:pPr>
            <w:r>
              <w:rPr>
                <w:rFonts w:ascii="Times New Roman" w:hAnsi="Times New Roman"/>
              </w:rPr>
              <w:t>Gardetto, Smith</w:t>
            </w:r>
          </w:p>
        </w:tc>
        <w:tc>
          <w:tcPr>
            <w:tcW w:w="3117" w:type="dxa"/>
          </w:tcPr>
          <w:p w:rsidR="001015FF" w:rsidRDefault="008A0813" w:rsidP="005F4857">
            <w:pPr>
              <w:pStyle w:val="ListParagraph"/>
              <w:ind w:left="0"/>
              <w:rPr>
                <w:rFonts w:ascii="Times New Roman" w:hAnsi="Times New Roman"/>
              </w:rPr>
            </w:pPr>
            <w:r>
              <w:rPr>
                <w:rFonts w:ascii="Times New Roman" w:hAnsi="Times New Roman"/>
              </w:rPr>
              <w:t>Complete, PSA posted on webpage as well</w:t>
            </w:r>
          </w:p>
        </w:tc>
      </w:tr>
      <w:tr w:rsidR="001015FF" w:rsidTr="00A77807">
        <w:tc>
          <w:tcPr>
            <w:tcW w:w="3113" w:type="dxa"/>
          </w:tcPr>
          <w:p w:rsidR="001015FF" w:rsidRDefault="008A0813" w:rsidP="005F4857">
            <w:pPr>
              <w:pStyle w:val="ListParagraph"/>
              <w:ind w:left="0"/>
              <w:rPr>
                <w:rFonts w:ascii="Times New Roman" w:hAnsi="Times New Roman"/>
              </w:rPr>
            </w:pPr>
            <w:r>
              <w:rPr>
                <w:rFonts w:ascii="Times New Roman" w:hAnsi="Times New Roman"/>
              </w:rPr>
              <w:t>Work with AMA to distribute posters to hobby stores</w:t>
            </w:r>
          </w:p>
        </w:tc>
        <w:tc>
          <w:tcPr>
            <w:tcW w:w="3120" w:type="dxa"/>
          </w:tcPr>
          <w:p w:rsidR="001015FF" w:rsidRDefault="008A0813" w:rsidP="005F4857">
            <w:pPr>
              <w:pStyle w:val="ListParagraph"/>
              <w:ind w:left="0"/>
              <w:rPr>
                <w:rFonts w:ascii="Times New Roman" w:hAnsi="Times New Roman"/>
              </w:rPr>
            </w:pPr>
            <w:r>
              <w:rPr>
                <w:rFonts w:ascii="Times New Roman" w:hAnsi="Times New Roman"/>
              </w:rPr>
              <w:t>Gardetto</w:t>
            </w:r>
          </w:p>
        </w:tc>
        <w:tc>
          <w:tcPr>
            <w:tcW w:w="3117" w:type="dxa"/>
          </w:tcPr>
          <w:p w:rsidR="001015FF" w:rsidRDefault="008A0813" w:rsidP="005F4857">
            <w:pPr>
              <w:pStyle w:val="ListParagraph"/>
              <w:ind w:left="0"/>
              <w:rPr>
                <w:rFonts w:ascii="Times New Roman" w:hAnsi="Times New Roman"/>
              </w:rPr>
            </w:pPr>
            <w:r>
              <w:rPr>
                <w:rFonts w:ascii="Times New Roman" w:hAnsi="Times New Roman"/>
              </w:rPr>
              <w:t>Complete</w:t>
            </w:r>
            <w:r w:rsidR="00565CD9">
              <w:rPr>
                <w:rFonts w:ascii="Times New Roman" w:hAnsi="Times New Roman"/>
              </w:rPr>
              <w:t>d 2016</w:t>
            </w:r>
          </w:p>
        </w:tc>
      </w:tr>
      <w:tr w:rsidR="001015FF" w:rsidTr="00A77807">
        <w:tc>
          <w:tcPr>
            <w:tcW w:w="3113" w:type="dxa"/>
          </w:tcPr>
          <w:p w:rsidR="001015FF" w:rsidRDefault="00254993" w:rsidP="005F4857">
            <w:pPr>
              <w:pStyle w:val="ListParagraph"/>
              <w:ind w:left="0"/>
              <w:rPr>
                <w:rFonts w:ascii="Times New Roman" w:hAnsi="Times New Roman"/>
              </w:rPr>
            </w:pPr>
            <w:r>
              <w:rPr>
                <w:rFonts w:ascii="Times New Roman" w:hAnsi="Times New Roman"/>
              </w:rPr>
              <w:t xml:space="preserve">Work with AMA and DJI to insert </w:t>
            </w:r>
            <w:r w:rsidR="00FF555A">
              <w:rPr>
                <w:rFonts w:ascii="Times New Roman" w:hAnsi="Times New Roman"/>
              </w:rPr>
              <w:t xml:space="preserve">avoiding </w:t>
            </w:r>
            <w:r>
              <w:rPr>
                <w:rFonts w:ascii="Times New Roman" w:hAnsi="Times New Roman"/>
              </w:rPr>
              <w:t>wildfire tips in UAS packaging</w:t>
            </w:r>
          </w:p>
        </w:tc>
        <w:tc>
          <w:tcPr>
            <w:tcW w:w="3120" w:type="dxa"/>
          </w:tcPr>
          <w:p w:rsidR="001015FF" w:rsidRDefault="00254993" w:rsidP="005F4857">
            <w:pPr>
              <w:pStyle w:val="ListParagraph"/>
              <w:ind w:left="0"/>
              <w:rPr>
                <w:rFonts w:ascii="Times New Roman" w:hAnsi="Times New Roman"/>
              </w:rPr>
            </w:pPr>
            <w:r>
              <w:rPr>
                <w:rFonts w:ascii="Times New Roman" w:hAnsi="Times New Roman"/>
              </w:rPr>
              <w:t>Gardetto</w:t>
            </w:r>
            <w:r w:rsidR="00565CD9">
              <w:rPr>
                <w:rFonts w:ascii="Times New Roman" w:hAnsi="Times New Roman"/>
              </w:rPr>
              <w:t xml:space="preserve"> and Bilbao</w:t>
            </w:r>
          </w:p>
        </w:tc>
        <w:tc>
          <w:tcPr>
            <w:tcW w:w="3117" w:type="dxa"/>
          </w:tcPr>
          <w:p w:rsidR="001015FF" w:rsidRDefault="00CB4AC9" w:rsidP="005F4857">
            <w:pPr>
              <w:pStyle w:val="ListParagraph"/>
              <w:ind w:left="0"/>
              <w:rPr>
                <w:rFonts w:ascii="Times New Roman" w:hAnsi="Times New Roman"/>
              </w:rPr>
            </w:pPr>
            <w:r>
              <w:rPr>
                <w:rFonts w:ascii="Times New Roman" w:hAnsi="Times New Roman"/>
              </w:rPr>
              <w:t>On-going</w:t>
            </w:r>
          </w:p>
        </w:tc>
      </w:tr>
      <w:tr w:rsidR="008200B2" w:rsidTr="00A77807">
        <w:tc>
          <w:tcPr>
            <w:tcW w:w="3113" w:type="dxa"/>
          </w:tcPr>
          <w:p w:rsidR="008200B2" w:rsidRDefault="008200B2" w:rsidP="005F4857">
            <w:pPr>
              <w:pStyle w:val="ListParagraph"/>
              <w:ind w:left="0"/>
              <w:rPr>
                <w:rFonts w:ascii="Times New Roman" w:hAnsi="Times New Roman"/>
              </w:rPr>
            </w:pPr>
            <w:r>
              <w:rPr>
                <w:rFonts w:ascii="Times New Roman" w:hAnsi="Times New Roman"/>
              </w:rPr>
              <w:t>Social media campaign, posts about UAS and wildfires</w:t>
            </w:r>
          </w:p>
        </w:tc>
        <w:tc>
          <w:tcPr>
            <w:tcW w:w="3120" w:type="dxa"/>
          </w:tcPr>
          <w:p w:rsidR="008200B2" w:rsidRDefault="008200B2" w:rsidP="005F4857">
            <w:pPr>
              <w:pStyle w:val="ListParagraph"/>
              <w:ind w:left="0"/>
              <w:rPr>
                <w:rFonts w:ascii="Times New Roman" w:hAnsi="Times New Roman"/>
              </w:rPr>
            </w:pPr>
            <w:r>
              <w:rPr>
                <w:rFonts w:ascii="Times New Roman" w:hAnsi="Times New Roman"/>
              </w:rPr>
              <w:t>Gardetto, Smith</w:t>
            </w:r>
            <w:r w:rsidR="00565CD9">
              <w:rPr>
                <w:rFonts w:ascii="Times New Roman" w:hAnsi="Times New Roman"/>
              </w:rPr>
              <w:t>, Bilbao</w:t>
            </w:r>
          </w:p>
        </w:tc>
        <w:tc>
          <w:tcPr>
            <w:tcW w:w="3117" w:type="dxa"/>
          </w:tcPr>
          <w:p w:rsidR="008200B2" w:rsidRDefault="008200B2" w:rsidP="005F4857">
            <w:pPr>
              <w:pStyle w:val="ListParagraph"/>
              <w:ind w:left="0"/>
              <w:rPr>
                <w:rFonts w:ascii="Times New Roman" w:hAnsi="Times New Roman"/>
              </w:rPr>
            </w:pPr>
            <w:r>
              <w:rPr>
                <w:rFonts w:ascii="Times New Roman" w:hAnsi="Times New Roman"/>
              </w:rPr>
              <w:t>In progress</w:t>
            </w:r>
          </w:p>
        </w:tc>
      </w:tr>
      <w:tr w:rsidR="00E308A2" w:rsidTr="00A77807">
        <w:tc>
          <w:tcPr>
            <w:tcW w:w="3113" w:type="dxa"/>
          </w:tcPr>
          <w:p w:rsidR="00E308A2" w:rsidRDefault="00E308A2" w:rsidP="005F4857">
            <w:pPr>
              <w:pStyle w:val="ListParagraph"/>
              <w:ind w:left="0"/>
              <w:rPr>
                <w:rFonts w:ascii="Times New Roman" w:hAnsi="Times New Roman"/>
              </w:rPr>
            </w:pPr>
            <w:r>
              <w:rPr>
                <w:rFonts w:ascii="Times New Roman" w:hAnsi="Times New Roman"/>
              </w:rPr>
              <w:t>Create graphics</w:t>
            </w:r>
          </w:p>
        </w:tc>
        <w:tc>
          <w:tcPr>
            <w:tcW w:w="3120" w:type="dxa"/>
          </w:tcPr>
          <w:p w:rsidR="00E308A2" w:rsidRDefault="00E308A2" w:rsidP="005F4857">
            <w:pPr>
              <w:pStyle w:val="ListParagraph"/>
              <w:ind w:left="0"/>
              <w:rPr>
                <w:rFonts w:ascii="Times New Roman" w:hAnsi="Times New Roman"/>
              </w:rPr>
            </w:pPr>
            <w:r>
              <w:rPr>
                <w:rFonts w:ascii="Times New Roman" w:hAnsi="Times New Roman"/>
              </w:rPr>
              <w:t>Ascherfeld</w:t>
            </w:r>
          </w:p>
        </w:tc>
        <w:tc>
          <w:tcPr>
            <w:tcW w:w="3117" w:type="dxa"/>
          </w:tcPr>
          <w:p w:rsidR="00E308A2" w:rsidRDefault="00E308A2" w:rsidP="005F4857">
            <w:pPr>
              <w:pStyle w:val="ListParagraph"/>
              <w:ind w:left="0"/>
              <w:rPr>
                <w:rFonts w:ascii="Times New Roman" w:hAnsi="Times New Roman"/>
              </w:rPr>
            </w:pPr>
            <w:r>
              <w:rPr>
                <w:rFonts w:ascii="Times New Roman" w:hAnsi="Times New Roman"/>
              </w:rPr>
              <w:t>Complete</w:t>
            </w:r>
          </w:p>
        </w:tc>
      </w:tr>
      <w:tr w:rsidR="00E308A2" w:rsidTr="00A77807">
        <w:tc>
          <w:tcPr>
            <w:tcW w:w="3113" w:type="dxa"/>
          </w:tcPr>
          <w:p w:rsidR="00E308A2" w:rsidRDefault="00E308A2" w:rsidP="005F4857">
            <w:pPr>
              <w:pStyle w:val="ListParagraph"/>
              <w:ind w:left="0"/>
              <w:rPr>
                <w:rFonts w:ascii="Times New Roman" w:hAnsi="Times New Roman"/>
              </w:rPr>
            </w:pPr>
            <w:r>
              <w:rPr>
                <w:rFonts w:ascii="Times New Roman" w:hAnsi="Times New Roman"/>
              </w:rPr>
              <w:lastRenderedPageBreak/>
              <w:t xml:space="preserve">Create web banners </w:t>
            </w:r>
          </w:p>
        </w:tc>
        <w:tc>
          <w:tcPr>
            <w:tcW w:w="3120" w:type="dxa"/>
          </w:tcPr>
          <w:p w:rsidR="00E308A2" w:rsidRDefault="00E308A2" w:rsidP="005F4857">
            <w:pPr>
              <w:pStyle w:val="ListParagraph"/>
              <w:ind w:left="0"/>
              <w:rPr>
                <w:rFonts w:ascii="Times New Roman" w:hAnsi="Times New Roman"/>
              </w:rPr>
            </w:pPr>
            <w:r>
              <w:rPr>
                <w:rFonts w:ascii="Times New Roman" w:hAnsi="Times New Roman"/>
              </w:rPr>
              <w:t>Ascherfeld</w:t>
            </w:r>
          </w:p>
        </w:tc>
        <w:tc>
          <w:tcPr>
            <w:tcW w:w="3117" w:type="dxa"/>
          </w:tcPr>
          <w:p w:rsidR="00E308A2" w:rsidRDefault="00E308A2" w:rsidP="005F4857">
            <w:pPr>
              <w:pStyle w:val="ListParagraph"/>
              <w:ind w:left="0"/>
              <w:rPr>
                <w:rFonts w:ascii="Times New Roman" w:hAnsi="Times New Roman"/>
              </w:rPr>
            </w:pPr>
            <w:r>
              <w:rPr>
                <w:rFonts w:ascii="Times New Roman" w:hAnsi="Times New Roman"/>
              </w:rPr>
              <w:t>Complete</w:t>
            </w:r>
          </w:p>
        </w:tc>
      </w:tr>
      <w:tr w:rsidR="00E308A2" w:rsidTr="00A77807">
        <w:tc>
          <w:tcPr>
            <w:tcW w:w="3113" w:type="dxa"/>
          </w:tcPr>
          <w:p w:rsidR="00E308A2" w:rsidRDefault="00E308A2" w:rsidP="005F4857">
            <w:pPr>
              <w:pStyle w:val="ListParagraph"/>
              <w:ind w:left="0"/>
              <w:rPr>
                <w:rFonts w:ascii="Times New Roman" w:hAnsi="Times New Roman"/>
              </w:rPr>
            </w:pPr>
            <w:r>
              <w:rPr>
                <w:rFonts w:ascii="Times New Roman" w:hAnsi="Times New Roman"/>
              </w:rPr>
              <w:t xml:space="preserve">Digital media campaign focused on UAS users </w:t>
            </w:r>
          </w:p>
        </w:tc>
        <w:tc>
          <w:tcPr>
            <w:tcW w:w="3120" w:type="dxa"/>
          </w:tcPr>
          <w:p w:rsidR="00E308A2" w:rsidRDefault="00E308A2" w:rsidP="005F4857">
            <w:pPr>
              <w:pStyle w:val="ListParagraph"/>
              <w:ind w:left="0"/>
              <w:rPr>
                <w:rFonts w:ascii="Times New Roman" w:hAnsi="Times New Roman"/>
              </w:rPr>
            </w:pPr>
            <w:r>
              <w:rPr>
                <w:rFonts w:ascii="Times New Roman" w:hAnsi="Times New Roman"/>
              </w:rPr>
              <w:t>Gardetto</w:t>
            </w:r>
          </w:p>
        </w:tc>
        <w:tc>
          <w:tcPr>
            <w:tcW w:w="3117" w:type="dxa"/>
          </w:tcPr>
          <w:p w:rsidR="00E308A2" w:rsidRDefault="00E308A2" w:rsidP="005F4857">
            <w:pPr>
              <w:pStyle w:val="ListParagraph"/>
              <w:ind w:left="0"/>
              <w:rPr>
                <w:rFonts w:ascii="Times New Roman" w:hAnsi="Times New Roman"/>
              </w:rPr>
            </w:pPr>
            <w:r>
              <w:rPr>
                <w:rFonts w:ascii="Times New Roman" w:hAnsi="Times New Roman"/>
              </w:rPr>
              <w:t xml:space="preserve">Complete: campaign ran 6/2015-11/2015. </w:t>
            </w:r>
          </w:p>
        </w:tc>
      </w:tr>
    </w:tbl>
    <w:p w:rsidR="006942E0" w:rsidRDefault="006942E0" w:rsidP="005F4857">
      <w:pPr>
        <w:pStyle w:val="ListParagraph"/>
        <w:ind w:left="0"/>
        <w:rPr>
          <w:rFonts w:ascii="Times New Roman" w:hAnsi="Times New Roman"/>
        </w:rPr>
      </w:pPr>
    </w:p>
    <w:p w:rsidR="006942E0" w:rsidRPr="00CB3F3F" w:rsidRDefault="006942E0" w:rsidP="005F4857">
      <w:pPr>
        <w:pStyle w:val="ListParagraph"/>
        <w:ind w:left="0"/>
        <w:rPr>
          <w:rFonts w:ascii="Times New Roman" w:hAnsi="Times New Roman"/>
          <w:b/>
        </w:rPr>
      </w:pPr>
      <w:r w:rsidRPr="00CB3F3F">
        <w:rPr>
          <w:rFonts w:ascii="Times New Roman" w:hAnsi="Times New Roman"/>
          <w:b/>
        </w:rPr>
        <w:t>Future Outreach and Education Ideas</w:t>
      </w:r>
      <w:r w:rsidR="00CB3F3F" w:rsidRPr="00CB3F3F">
        <w:rPr>
          <w:rFonts w:ascii="Times New Roman" w:hAnsi="Times New Roman"/>
          <w:b/>
        </w:rPr>
        <w:br/>
      </w:r>
    </w:p>
    <w:p w:rsidR="006942E0" w:rsidRDefault="006942E0" w:rsidP="005F4857">
      <w:pPr>
        <w:pStyle w:val="ListParagraph"/>
        <w:ind w:left="0"/>
        <w:rPr>
          <w:rFonts w:ascii="Times New Roman" w:hAnsi="Times New Roman"/>
        </w:rPr>
      </w:pPr>
      <w:r>
        <w:rPr>
          <w:rFonts w:ascii="Times New Roman" w:hAnsi="Times New Roman"/>
        </w:rPr>
        <w:t>1) Distribute PSA, posters, communications plan and talking points to Incident Management Team PIOs. PIOs would use the materials during incidents, particularly if they experience a UAS incursion on their assigned incident.</w:t>
      </w:r>
    </w:p>
    <w:p w:rsidR="006942E0" w:rsidRDefault="006942E0" w:rsidP="005F4857">
      <w:pPr>
        <w:pStyle w:val="ListParagraph"/>
        <w:ind w:left="0"/>
        <w:rPr>
          <w:rFonts w:ascii="Times New Roman" w:hAnsi="Times New Roman"/>
        </w:rPr>
      </w:pPr>
    </w:p>
    <w:p w:rsidR="006942E0" w:rsidRDefault="006942E0" w:rsidP="005F4857">
      <w:pPr>
        <w:pStyle w:val="ListParagraph"/>
        <w:ind w:left="0"/>
        <w:rPr>
          <w:rFonts w:ascii="Times New Roman" w:hAnsi="Times New Roman"/>
        </w:rPr>
      </w:pPr>
      <w:r>
        <w:rPr>
          <w:rFonts w:ascii="Times New Roman" w:hAnsi="Times New Roman"/>
        </w:rPr>
        <w:t xml:space="preserve">2) Work with FAA, Know Before You Fly, AMA, DJI, </w:t>
      </w:r>
      <w:r w:rsidR="00CB4AC9">
        <w:rPr>
          <w:rFonts w:ascii="Times New Roman" w:hAnsi="Times New Roman"/>
        </w:rPr>
        <w:t xml:space="preserve">and </w:t>
      </w:r>
      <w:r>
        <w:rPr>
          <w:rFonts w:ascii="Times New Roman" w:hAnsi="Times New Roman"/>
        </w:rPr>
        <w:t xml:space="preserve">other companies to develop </w:t>
      </w:r>
      <w:r w:rsidR="003C61DD">
        <w:rPr>
          <w:rFonts w:ascii="Times New Roman" w:hAnsi="Times New Roman"/>
        </w:rPr>
        <w:t xml:space="preserve">tail rotor stickers </w:t>
      </w:r>
      <w:r w:rsidR="003D621D">
        <w:rPr>
          <w:rFonts w:ascii="Times New Roman" w:hAnsi="Times New Roman"/>
        </w:rPr>
        <w:t xml:space="preserve">or other sticker options </w:t>
      </w:r>
      <w:r w:rsidR="003C61DD">
        <w:rPr>
          <w:rFonts w:ascii="Times New Roman" w:hAnsi="Times New Roman"/>
        </w:rPr>
        <w:t xml:space="preserve">with tips or a phrase about avoiding wildfires. </w:t>
      </w:r>
      <w:r>
        <w:rPr>
          <w:rFonts w:ascii="Times New Roman" w:hAnsi="Times New Roman"/>
        </w:rPr>
        <w:t xml:space="preserve"> </w:t>
      </w:r>
    </w:p>
    <w:p w:rsidR="006942E0" w:rsidRDefault="003C61DD" w:rsidP="005F4857">
      <w:pPr>
        <w:pStyle w:val="ListParagraph"/>
        <w:ind w:left="0"/>
        <w:rPr>
          <w:rFonts w:ascii="Times New Roman" w:hAnsi="Times New Roman"/>
        </w:rPr>
      </w:pPr>
      <w:r>
        <w:rPr>
          <w:rFonts w:ascii="Times New Roman" w:hAnsi="Times New Roman"/>
        </w:rPr>
        <w:br/>
        <w:t>3)</w:t>
      </w:r>
      <w:r w:rsidR="00FF555A">
        <w:rPr>
          <w:rFonts w:ascii="Times New Roman" w:hAnsi="Times New Roman"/>
        </w:rPr>
        <w:t xml:space="preserve"> Explore options for the Know Before You Fly app currently being developed by the FAA. </w:t>
      </w:r>
    </w:p>
    <w:p w:rsidR="00142AFE" w:rsidRDefault="00142AFE" w:rsidP="005F4857">
      <w:pPr>
        <w:pStyle w:val="ListParagraph"/>
        <w:ind w:left="0"/>
        <w:rPr>
          <w:rFonts w:ascii="Times New Roman" w:hAnsi="Times New Roman"/>
        </w:rPr>
      </w:pPr>
    </w:p>
    <w:p w:rsidR="00142AFE" w:rsidRDefault="00142AFE" w:rsidP="005F4857">
      <w:pPr>
        <w:pStyle w:val="ListParagraph"/>
        <w:ind w:left="0"/>
        <w:rPr>
          <w:rFonts w:ascii="Times New Roman" w:hAnsi="Times New Roman"/>
        </w:rPr>
      </w:pPr>
      <w:r>
        <w:rPr>
          <w:rFonts w:ascii="Times New Roman" w:hAnsi="Times New Roman"/>
        </w:rPr>
        <w:t xml:space="preserve">Questions? Contact Jessica Gardetto (208) 387-5458, </w:t>
      </w:r>
      <w:hyperlink r:id="rId15" w:history="1">
        <w:r w:rsidRPr="004E3AD9">
          <w:rPr>
            <w:rStyle w:val="Hyperlink"/>
            <w:rFonts w:ascii="Times New Roman" w:hAnsi="Times New Roman"/>
          </w:rPr>
          <w:t>jdgardetto@blm.gov</w:t>
        </w:r>
      </w:hyperlink>
      <w:r>
        <w:rPr>
          <w:rFonts w:ascii="Times New Roman" w:hAnsi="Times New Roman"/>
        </w:rPr>
        <w:t xml:space="preserve"> </w:t>
      </w:r>
      <w:r w:rsidR="00425474">
        <w:rPr>
          <w:rFonts w:ascii="Times New Roman" w:hAnsi="Times New Roman"/>
        </w:rPr>
        <w:t xml:space="preserve">or Carrie Bilbao (208) 387-5457, </w:t>
      </w:r>
      <w:hyperlink r:id="rId16" w:history="1">
        <w:r w:rsidR="00425474" w:rsidRPr="00DD4A7A">
          <w:rPr>
            <w:rStyle w:val="Hyperlink"/>
            <w:rFonts w:ascii="Times New Roman" w:hAnsi="Times New Roman"/>
          </w:rPr>
          <w:t>cbilbao@blm.gov</w:t>
        </w:r>
      </w:hyperlink>
      <w:r w:rsidR="00425474">
        <w:rPr>
          <w:rFonts w:ascii="Times New Roman" w:hAnsi="Times New Roman"/>
        </w:rPr>
        <w:t>.</w:t>
      </w:r>
    </w:p>
    <w:p w:rsidR="00425474" w:rsidRPr="00737041" w:rsidRDefault="00425474" w:rsidP="005F4857">
      <w:pPr>
        <w:pStyle w:val="ListParagraph"/>
        <w:ind w:left="0"/>
        <w:rPr>
          <w:rFonts w:ascii="Times New Roman" w:hAnsi="Times New Roman"/>
        </w:rPr>
      </w:pPr>
    </w:p>
    <w:sectPr w:rsidR="00425474" w:rsidRPr="00737041" w:rsidSect="005E31A5">
      <w:headerReference w:type="default" r:id="rId17"/>
      <w:footerReference w:type="default" r:id="rId18"/>
      <w:headerReference w:type="first" r:id="rId19"/>
      <w:footerReference w:type="first" r:id="rId20"/>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114" w:rsidRDefault="00EC3114">
      <w:r>
        <w:separator/>
      </w:r>
    </w:p>
  </w:endnote>
  <w:endnote w:type="continuationSeparator" w:id="0">
    <w:p w:rsidR="00EC3114" w:rsidRDefault="00EC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Caption w:val="Communication Plan, Unmanned Aircraft Systems, BLM"/>
      <w:tblDescription w:val="Title of footer."/>
    </w:tblPr>
    <w:tblGrid>
      <w:gridCol w:w="936"/>
      <w:gridCol w:w="8424"/>
    </w:tblGrid>
    <w:tr w:rsidR="00BB7484">
      <w:tc>
        <w:tcPr>
          <w:tcW w:w="500" w:type="pct"/>
          <w:tcBorders>
            <w:top w:val="single" w:sz="4" w:space="0" w:color="943634" w:themeColor="accent2" w:themeShade="BF"/>
          </w:tcBorders>
          <w:shd w:val="clear" w:color="auto" w:fill="943634" w:themeFill="accent2" w:themeFillShade="BF"/>
        </w:tcPr>
        <w:p w:rsidR="00BB7484" w:rsidRDefault="00BB7484">
          <w:pPr>
            <w:pStyle w:val="Footer"/>
            <w:jc w:val="right"/>
            <w:rPr>
              <w:b/>
              <w:bCs/>
              <w:color w:val="FFFFFF" w:themeColor="background1"/>
            </w:rPr>
          </w:pPr>
          <w:r>
            <w:fldChar w:fldCharType="begin"/>
          </w:r>
          <w:r>
            <w:instrText xml:space="preserve"> PAGE   \* MERGEFORMAT </w:instrText>
          </w:r>
          <w:r>
            <w:fldChar w:fldCharType="separate"/>
          </w:r>
          <w:r w:rsidR="00AB154D" w:rsidRPr="00AB154D">
            <w:rPr>
              <w:noProof/>
              <w:color w:val="FFFFFF" w:themeColor="background1"/>
            </w:rPr>
            <w:t>2</w:t>
          </w:r>
          <w:r>
            <w:rPr>
              <w:noProof/>
              <w:color w:val="FFFFFF" w:themeColor="background1"/>
            </w:rPr>
            <w:fldChar w:fldCharType="end"/>
          </w:r>
        </w:p>
      </w:tc>
      <w:tc>
        <w:tcPr>
          <w:tcW w:w="4500" w:type="pct"/>
          <w:tcBorders>
            <w:top w:val="single" w:sz="4" w:space="0" w:color="auto"/>
          </w:tcBorders>
        </w:tcPr>
        <w:p w:rsidR="00BB7484" w:rsidRDefault="00BB7484" w:rsidP="005E68B9">
          <w:pPr>
            <w:pStyle w:val="Footer"/>
          </w:pPr>
          <w:r>
            <w:t xml:space="preserve">Communication Plan, Unmanned </w:t>
          </w:r>
          <w:r w:rsidR="005E68B9">
            <w:t xml:space="preserve">Aircraft </w:t>
          </w:r>
          <w:r>
            <w:t xml:space="preserve">Systems | </w:t>
          </w:r>
          <w:sdt>
            <w:sdtPr>
              <w:alias w:val="Company"/>
              <w:id w:val="75914618"/>
              <w:placeholder>
                <w:docPart w:val="4AD103B8F4814A6C8FA618483CED1FA2"/>
              </w:placeholder>
              <w:dataBinding w:prefixMappings="xmlns:ns0='http://schemas.openxmlformats.org/officeDocument/2006/extended-properties'" w:xpath="/ns0:Properties[1]/ns0:Company[1]" w:storeItemID="{6668398D-A668-4E3E-A5EB-62B293D839F1}"/>
              <w:text/>
            </w:sdtPr>
            <w:sdtEndPr/>
            <w:sdtContent>
              <w:r>
                <w:t>Bureau of Land Management</w:t>
              </w:r>
            </w:sdtContent>
          </w:sdt>
        </w:p>
      </w:tc>
    </w:tr>
  </w:tbl>
  <w:p w:rsidR="00BB7484" w:rsidRDefault="00BB7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484" w:rsidRDefault="00BB748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BLM Fire and Aviation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AB154D" w:rsidRPr="00AB154D">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BB7484" w:rsidRDefault="00BB7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114" w:rsidRDefault="00EC3114">
      <w:r>
        <w:separator/>
      </w:r>
    </w:p>
  </w:footnote>
  <w:footnote w:type="continuationSeparator" w:id="0">
    <w:p w:rsidR="00EC3114" w:rsidRDefault="00EC3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6" w:type="pct"/>
      <w:tblCellMar>
        <w:top w:w="72" w:type="dxa"/>
        <w:left w:w="115" w:type="dxa"/>
        <w:bottom w:w="72" w:type="dxa"/>
        <w:right w:w="115" w:type="dxa"/>
      </w:tblCellMar>
      <w:tblLook w:val="04A0" w:firstRow="1" w:lastRow="0" w:firstColumn="1" w:lastColumn="0" w:noHBand="0" w:noVBand="1"/>
      <w:tblCaption w:val="BLM Unmanned Aircraft Systems (UAS) Communications Plan"/>
      <w:tblDescription w:val="Document title and date finalized."/>
    </w:tblPr>
    <w:tblGrid>
      <w:gridCol w:w="1530"/>
      <w:gridCol w:w="8010"/>
    </w:tblGrid>
    <w:tr w:rsidR="00BB7484" w:rsidTr="00BC1A10">
      <w:sdt>
        <w:sdtPr>
          <w:rPr>
            <w:color w:val="FFFFFF" w:themeColor="background1"/>
            <w:sz w:val="22"/>
          </w:rPr>
          <w:alias w:val="Date"/>
          <w:id w:val="-1921625539"/>
          <w:placeholder>
            <w:docPart w:val="CA67689F626C431696386CAF55AA0CBF"/>
          </w:placeholder>
          <w:dataBinding w:prefixMappings="xmlns:ns0='http://schemas.microsoft.com/office/2006/coverPageProps'" w:xpath="/ns0:CoverPageProperties[1]/ns0:PublishDate[1]" w:storeItemID="{55AF091B-3C7A-41E3-B477-F2FDAA23CFDA}"/>
          <w:date w:fullDate="2019-05-30T00:00:00Z">
            <w:dateFormat w:val="MMMM d, yyyy"/>
            <w:lid w:val="en-US"/>
            <w:storeMappedDataAs w:val="dateTime"/>
            <w:calendar w:val="gregorian"/>
          </w:date>
        </w:sdtPr>
        <w:sdtEndPr/>
        <w:sdtContent>
          <w:tc>
            <w:tcPr>
              <w:tcW w:w="802" w:type="pct"/>
              <w:tcBorders>
                <w:bottom w:val="single" w:sz="4" w:space="0" w:color="943634" w:themeColor="accent2" w:themeShade="BF"/>
              </w:tcBorders>
              <w:shd w:val="clear" w:color="auto" w:fill="943634" w:themeFill="accent2" w:themeFillShade="BF"/>
              <w:vAlign w:val="bottom"/>
            </w:tcPr>
            <w:p w:rsidR="00BB7484" w:rsidRDefault="00BB7484">
              <w:pPr>
                <w:pStyle w:val="Header"/>
                <w:jc w:val="right"/>
                <w:rPr>
                  <w:color w:val="FFFFFF" w:themeColor="background1"/>
                </w:rPr>
              </w:pPr>
              <w:r>
                <w:rPr>
                  <w:color w:val="FFFFFF" w:themeColor="background1"/>
                  <w:sz w:val="22"/>
                </w:rPr>
                <w:t>May 30, 2019</w:t>
              </w:r>
            </w:p>
          </w:tc>
        </w:sdtContent>
      </w:sdt>
      <w:tc>
        <w:tcPr>
          <w:tcW w:w="4198" w:type="pct"/>
          <w:tcBorders>
            <w:bottom w:val="single" w:sz="4" w:space="0" w:color="auto"/>
          </w:tcBorders>
          <w:vAlign w:val="bottom"/>
        </w:tcPr>
        <w:p w:rsidR="00BB7484" w:rsidRDefault="00AB154D">
          <w:pPr>
            <w:pStyle w:val="Header"/>
            <w:rPr>
              <w:color w:val="76923C" w:themeColor="accent3" w:themeShade="BF"/>
            </w:rPr>
          </w:pPr>
          <w:sdt>
            <w:sdtPr>
              <w:rPr>
                <w:b/>
                <w:bCs/>
                <w:caps/>
                <w:sz w:val="22"/>
              </w:rPr>
              <w:alias w:val="Title"/>
              <w:id w:val="1330636285"/>
              <w:placeholder>
                <w:docPart w:val="2050EA5DDD5948CBBEE637C4AB9193BF"/>
              </w:placeholder>
              <w:dataBinding w:prefixMappings="xmlns:ns0='http://schemas.openxmlformats.org/package/2006/metadata/core-properties' xmlns:ns1='http://purl.org/dc/elements/1.1/'" w:xpath="/ns0:coreProperties[1]/ns1:title[1]" w:storeItemID="{6C3C8BC8-F283-45AE-878A-BAB7291924A1}"/>
              <w:text/>
            </w:sdtPr>
            <w:sdtEndPr/>
            <w:sdtContent>
              <w:r w:rsidR="008B7EC3">
                <w:rPr>
                  <w:b/>
                  <w:bCs/>
                  <w:caps/>
                  <w:sz w:val="22"/>
                </w:rPr>
                <w:t>BLM Unmanned Aircra</w:t>
              </w:r>
              <w:r w:rsidR="00B86683">
                <w:rPr>
                  <w:b/>
                  <w:bCs/>
                  <w:caps/>
                  <w:sz w:val="22"/>
                </w:rPr>
                <w:t xml:space="preserve">ft Systems (UAS) Communications </w:t>
              </w:r>
              <w:r w:rsidR="008B7EC3">
                <w:rPr>
                  <w:b/>
                  <w:bCs/>
                  <w:caps/>
                  <w:sz w:val="22"/>
                </w:rPr>
                <w:t>Plan</w:t>
              </w:r>
            </w:sdtContent>
          </w:sdt>
        </w:p>
      </w:tc>
    </w:tr>
  </w:tbl>
  <w:p w:rsidR="00BB7484" w:rsidRDefault="00BB7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29" w:type="pct"/>
      <w:tblInd w:w="-270" w:type="dxa"/>
      <w:tblCellMar>
        <w:top w:w="72" w:type="dxa"/>
        <w:left w:w="115" w:type="dxa"/>
        <w:bottom w:w="72" w:type="dxa"/>
        <w:right w:w="115" w:type="dxa"/>
      </w:tblCellMar>
      <w:tblLook w:val="04A0" w:firstRow="1" w:lastRow="0" w:firstColumn="1" w:lastColumn="0" w:noHBand="0" w:noVBand="1"/>
      <w:tblCaption w:val="BLM Unmanned Aircraft Systems (UAS) Communications Plan"/>
      <w:tblDescription w:val="Document title and date finalized, May 30, 1019."/>
    </w:tblPr>
    <w:tblGrid>
      <w:gridCol w:w="1619"/>
      <w:gridCol w:w="8731"/>
    </w:tblGrid>
    <w:tr w:rsidR="00BB7484" w:rsidTr="00926379">
      <w:trPr>
        <w:trHeight w:val="399"/>
      </w:trPr>
      <w:sdt>
        <w:sdtPr>
          <w:rPr>
            <w:color w:val="FFFFFF" w:themeColor="background1"/>
            <w:sz w:val="22"/>
          </w:rPr>
          <w:alias w:val="Date"/>
          <w:id w:val="77625188"/>
          <w:placeholder>
            <w:docPart w:val="14D8809FB4394A14A7D9F7FF6EB2AA77"/>
          </w:placeholder>
          <w:dataBinding w:prefixMappings="xmlns:ns0='http://schemas.microsoft.com/office/2006/coverPageProps'" w:xpath="/ns0:CoverPageProperties[1]/ns0:PublishDate[1]" w:storeItemID="{55AF091B-3C7A-41E3-B477-F2FDAA23CFDA}"/>
          <w:date w:fullDate="2019-05-30T00:00:00Z">
            <w:dateFormat w:val="MMMM d, yyyy"/>
            <w:lid w:val="en-US"/>
            <w:storeMappedDataAs w:val="dateTime"/>
            <w:calendar w:val="gregorian"/>
          </w:date>
        </w:sdtPr>
        <w:sdtEndPr/>
        <w:sdtContent>
          <w:tc>
            <w:tcPr>
              <w:tcW w:w="782" w:type="pct"/>
              <w:tcBorders>
                <w:bottom w:val="single" w:sz="4" w:space="0" w:color="943634" w:themeColor="accent2" w:themeShade="BF"/>
              </w:tcBorders>
              <w:shd w:val="clear" w:color="auto" w:fill="943634" w:themeFill="accent2" w:themeFillShade="BF"/>
              <w:vAlign w:val="bottom"/>
            </w:tcPr>
            <w:p w:rsidR="00BB7484" w:rsidRDefault="00BB7484" w:rsidP="004F7B6A">
              <w:pPr>
                <w:pStyle w:val="Header"/>
                <w:jc w:val="right"/>
                <w:rPr>
                  <w:color w:val="FFFFFF" w:themeColor="background1"/>
                </w:rPr>
              </w:pPr>
              <w:r w:rsidRPr="009F5A05">
                <w:rPr>
                  <w:color w:val="FFFFFF" w:themeColor="background1"/>
                  <w:sz w:val="22"/>
                </w:rPr>
                <w:t xml:space="preserve">May </w:t>
              </w:r>
              <w:r>
                <w:rPr>
                  <w:color w:val="FFFFFF" w:themeColor="background1"/>
                  <w:sz w:val="22"/>
                </w:rPr>
                <w:t>30</w:t>
              </w:r>
              <w:r w:rsidRPr="009F5A05">
                <w:rPr>
                  <w:color w:val="FFFFFF" w:themeColor="background1"/>
                  <w:sz w:val="22"/>
                </w:rPr>
                <w:t>, 2019</w:t>
              </w:r>
            </w:p>
          </w:tc>
        </w:sdtContent>
      </w:sdt>
      <w:tc>
        <w:tcPr>
          <w:tcW w:w="4218" w:type="pct"/>
          <w:tcBorders>
            <w:bottom w:val="single" w:sz="4" w:space="0" w:color="auto"/>
          </w:tcBorders>
          <w:vAlign w:val="bottom"/>
        </w:tcPr>
        <w:p w:rsidR="00BB7484" w:rsidRPr="009F5A05" w:rsidRDefault="00AB154D" w:rsidP="008B7EC3">
          <w:pPr>
            <w:pStyle w:val="Header"/>
            <w:rPr>
              <w:color w:val="76923C" w:themeColor="accent3" w:themeShade="BF"/>
              <w:sz w:val="32"/>
              <w:szCs w:val="32"/>
            </w:rPr>
          </w:pPr>
          <w:sdt>
            <w:sdtPr>
              <w:rPr>
                <w:rFonts w:cs="Times New Roman"/>
                <w:b/>
                <w:i/>
                <w:sz w:val="32"/>
                <w:szCs w:val="32"/>
              </w:rPr>
              <w:alias w:val="Title"/>
              <w:id w:val="77625180"/>
              <w:placeholder>
                <w:docPart w:val="18EAD85BA9F24422B437B026DA5F40FA"/>
              </w:placeholder>
              <w:dataBinding w:prefixMappings="xmlns:ns0='http://schemas.openxmlformats.org/package/2006/metadata/core-properties' xmlns:ns1='http://purl.org/dc/elements/1.1/'" w:xpath="/ns0:coreProperties[1]/ns1:title[1]" w:storeItemID="{6C3C8BC8-F283-45AE-878A-BAB7291924A1}"/>
              <w:text/>
            </w:sdtPr>
            <w:sdtEndPr/>
            <w:sdtContent>
              <w:r w:rsidR="008B7EC3">
                <w:rPr>
                  <w:rFonts w:cs="Times New Roman"/>
                  <w:b/>
                  <w:i/>
                  <w:sz w:val="32"/>
                  <w:szCs w:val="32"/>
                </w:rPr>
                <w:t>BLM Unmanned Aircraft Systems (UAS) Communications Plan</w:t>
              </w:r>
            </w:sdtContent>
          </w:sdt>
        </w:p>
      </w:tc>
    </w:tr>
  </w:tbl>
  <w:p w:rsidR="00BB7484" w:rsidRDefault="00BB7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74237"/>
    <w:multiLevelType w:val="hybridMultilevel"/>
    <w:tmpl w:val="F94A34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17240D"/>
    <w:multiLevelType w:val="hybridMultilevel"/>
    <w:tmpl w:val="D11E2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96565C"/>
    <w:multiLevelType w:val="hybridMultilevel"/>
    <w:tmpl w:val="8006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A5B96"/>
    <w:multiLevelType w:val="hybridMultilevel"/>
    <w:tmpl w:val="912E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C28A6"/>
    <w:multiLevelType w:val="hybridMultilevel"/>
    <w:tmpl w:val="57140164"/>
    <w:lvl w:ilvl="0" w:tplc="B8760EFE">
      <w:start w:val="1"/>
      <w:numFmt w:val="decimal"/>
      <w:lvlText w:val="%1."/>
      <w:lvlJc w:val="left"/>
      <w:pPr>
        <w:ind w:left="720" w:hanging="360"/>
      </w:pPr>
      <w:rPr>
        <w:rFonts w:ascii="Times New Roman"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264AC3"/>
    <w:multiLevelType w:val="hybridMultilevel"/>
    <w:tmpl w:val="7C0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45"/>
    <w:rsid w:val="000261C5"/>
    <w:rsid w:val="000276C1"/>
    <w:rsid w:val="00053880"/>
    <w:rsid w:val="00055081"/>
    <w:rsid w:val="00074DB5"/>
    <w:rsid w:val="00076353"/>
    <w:rsid w:val="00076C5F"/>
    <w:rsid w:val="000858E7"/>
    <w:rsid w:val="000B1224"/>
    <w:rsid w:val="000C333B"/>
    <w:rsid w:val="000D7648"/>
    <w:rsid w:val="001015FF"/>
    <w:rsid w:val="00142AFE"/>
    <w:rsid w:val="001752D9"/>
    <w:rsid w:val="001B166B"/>
    <w:rsid w:val="001E7D37"/>
    <w:rsid w:val="00200A9C"/>
    <w:rsid w:val="00235E2E"/>
    <w:rsid w:val="0024008C"/>
    <w:rsid w:val="00254993"/>
    <w:rsid w:val="00283526"/>
    <w:rsid w:val="002A6F05"/>
    <w:rsid w:val="002B3D2B"/>
    <w:rsid w:val="002D71DB"/>
    <w:rsid w:val="00317B6D"/>
    <w:rsid w:val="00332D2B"/>
    <w:rsid w:val="00335720"/>
    <w:rsid w:val="003378DF"/>
    <w:rsid w:val="003437DC"/>
    <w:rsid w:val="00371F98"/>
    <w:rsid w:val="003C61DD"/>
    <w:rsid w:val="003D621D"/>
    <w:rsid w:val="003E7000"/>
    <w:rsid w:val="003F1010"/>
    <w:rsid w:val="003F10EA"/>
    <w:rsid w:val="004004B3"/>
    <w:rsid w:val="004248F2"/>
    <w:rsid w:val="00425474"/>
    <w:rsid w:val="00434D53"/>
    <w:rsid w:val="00481A7A"/>
    <w:rsid w:val="004966F1"/>
    <w:rsid w:val="004E151D"/>
    <w:rsid w:val="004F7B6A"/>
    <w:rsid w:val="00565CD9"/>
    <w:rsid w:val="00584DA3"/>
    <w:rsid w:val="005C546F"/>
    <w:rsid w:val="005D4412"/>
    <w:rsid w:val="005E31A5"/>
    <w:rsid w:val="005E68B9"/>
    <w:rsid w:val="005F4857"/>
    <w:rsid w:val="0060106F"/>
    <w:rsid w:val="00626A0F"/>
    <w:rsid w:val="00632384"/>
    <w:rsid w:val="00645B28"/>
    <w:rsid w:val="006942E0"/>
    <w:rsid w:val="00697172"/>
    <w:rsid w:val="006E60D0"/>
    <w:rsid w:val="00710D9E"/>
    <w:rsid w:val="007158D4"/>
    <w:rsid w:val="00734325"/>
    <w:rsid w:val="00737041"/>
    <w:rsid w:val="007534FE"/>
    <w:rsid w:val="007739AB"/>
    <w:rsid w:val="00783362"/>
    <w:rsid w:val="007978C3"/>
    <w:rsid w:val="007A57E1"/>
    <w:rsid w:val="007B2209"/>
    <w:rsid w:val="007C2A45"/>
    <w:rsid w:val="007E7F7D"/>
    <w:rsid w:val="008200B2"/>
    <w:rsid w:val="008355DF"/>
    <w:rsid w:val="00864E63"/>
    <w:rsid w:val="00892871"/>
    <w:rsid w:val="008978E4"/>
    <w:rsid w:val="00897EAF"/>
    <w:rsid w:val="008A0813"/>
    <w:rsid w:val="008A3BC8"/>
    <w:rsid w:val="008B7EC3"/>
    <w:rsid w:val="008C0B1A"/>
    <w:rsid w:val="008D54B0"/>
    <w:rsid w:val="008F1B11"/>
    <w:rsid w:val="008F4157"/>
    <w:rsid w:val="009215D5"/>
    <w:rsid w:val="00926379"/>
    <w:rsid w:val="0093700A"/>
    <w:rsid w:val="0096333E"/>
    <w:rsid w:val="00993D0F"/>
    <w:rsid w:val="009A1C43"/>
    <w:rsid w:val="009B6505"/>
    <w:rsid w:val="009E64D1"/>
    <w:rsid w:val="009F5A05"/>
    <w:rsid w:val="00A13FFD"/>
    <w:rsid w:val="00A77807"/>
    <w:rsid w:val="00A93F97"/>
    <w:rsid w:val="00AB154D"/>
    <w:rsid w:val="00AE1E9E"/>
    <w:rsid w:val="00AE5A5A"/>
    <w:rsid w:val="00B3125F"/>
    <w:rsid w:val="00B456FA"/>
    <w:rsid w:val="00B63C0A"/>
    <w:rsid w:val="00B71324"/>
    <w:rsid w:val="00B86683"/>
    <w:rsid w:val="00B87DD2"/>
    <w:rsid w:val="00BB7484"/>
    <w:rsid w:val="00BC1A10"/>
    <w:rsid w:val="00BD7ECD"/>
    <w:rsid w:val="00BE001F"/>
    <w:rsid w:val="00BE1593"/>
    <w:rsid w:val="00CA3E79"/>
    <w:rsid w:val="00CB3F3F"/>
    <w:rsid w:val="00CB4AC9"/>
    <w:rsid w:val="00CD1974"/>
    <w:rsid w:val="00CE06B5"/>
    <w:rsid w:val="00CF117C"/>
    <w:rsid w:val="00D06A27"/>
    <w:rsid w:val="00D147F2"/>
    <w:rsid w:val="00D54716"/>
    <w:rsid w:val="00D66D97"/>
    <w:rsid w:val="00D71F98"/>
    <w:rsid w:val="00DC0835"/>
    <w:rsid w:val="00DD41EA"/>
    <w:rsid w:val="00DD7672"/>
    <w:rsid w:val="00E03F1B"/>
    <w:rsid w:val="00E12CFB"/>
    <w:rsid w:val="00E308A2"/>
    <w:rsid w:val="00E718BC"/>
    <w:rsid w:val="00E82BF3"/>
    <w:rsid w:val="00EA2B0E"/>
    <w:rsid w:val="00EB7664"/>
    <w:rsid w:val="00EC3114"/>
    <w:rsid w:val="00EC5BCD"/>
    <w:rsid w:val="00EF19FD"/>
    <w:rsid w:val="00F07D2E"/>
    <w:rsid w:val="00F1278C"/>
    <w:rsid w:val="00F26C14"/>
    <w:rsid w:val="00F51BBD"/>
    <w:rsid w:val="00F679CC"/>
    <w:rsid w:val="00F952F0"/>
    <w:rsid w:val="00FE5EAB"/>
    <w:rsid w:val="00FF20DE"/>
    <w:rsid w:val="00FF3949"/>
    <w:rsid w:val="00FF555A"/>
    <w:rsid w:val="00FF6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ACBB3FE4-ED38-42F3-B3A4-C804ADFC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A4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1B16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List,Dot pt,F5 List Paragraph,List Paragraph1,List Paragraph Char Char Char,Indicator Text,Colorful List - Accent 11,Numbered Para 1,Bullet 1,Bullet Points,List Paragraph2,MAIN CONTENT,Normal numbered,Issue Action POC,3,Bullet"/>
    <w:basedOn w:val="Normal"/>
    <w:link w:val="ListParagraphChar"/>
    <w:uiPriority w:val="34"/>
    <w:qFormat/>
    <w:rsid w:val="007C2A45"/>
    <w:pPr>
      <w:ind w:left="720"/>
      <w:contextualSpacing/>
    </w:pPr>
    <w:rPr>
      <w:rFonts w:ascii="Arial" w:eastAsia="Times New Roman" w:hAnsi="Arial" w:cs="Times New Roman"/>
      <w:szCs w:val="24"/>
    </w:rPr>
  </w:style>
  <w:style w:type="character" w:customStyle="1" w:styleId="ListParagraphChar">
    <w:name w:val="List Paragraph Char"/>
    <w:aliases w:val="Bulleted List Char,Dot pt Char,F5 List Paragraph Char,List Paragraph1 Char,List Paragraph Char Char Char Char,Indicator Text Char,Colorful List - Accent 11 Char,Numbered Para 1 Char,Bullet 1 Char,Bullet Points Char,MAIN CONTENT Char"/>
    <w:basedOn w:val="DefaultParagraphFont"/>
    <w:link w:val="ListParagraph"/>
    <w:uiPriority w:val="34"/>
    <w:rsid w:val="007C2A45"/>
    <w:rPr>
      <w:rFonts w:ascii="Arial" w:eastAsia="Times New Roman" w:hAnsi="Arial" w:cs="Times New Roman"/>
      <w:sz w:val="24"/>
      <w:szCs w:val="24"/>
    </w:rPr>
  </w:style>
  <w:style w:type="paragraph" w:styleId="Footer">
    <w:name w:val="footer"/>
    <w:basedOn w:val="Normal"/>
    <w:link w:val="FooterChar"/>
    <w:uiPriority w:val="99"/>
    <w:unhideWhenUsed/>
    <w:rsid w:val="007C2A45"/>
    <w:pPr>
      <w:tabs>
        <w:tab w:val="center" w:pos="4680"/>
        <w:tab w:val="right" w:pos="9360"/>
      </w:tabs>
    </w:pPr>
  </w:style>
  <w:style w:type="character" w:customStyle="1" w:styleId="FooterChar">
    <w:name w:val="Footer Char"/>
    <w:basedOn w:val="DefaultParagraphFont"/>
    <w:link w:val="Footer"/>
    <w:uiPriority w:val="99"/>
    <w:rsid w:val="007C2A45"/>
    <w:rPr>
      <w:rFonts w:ascii="Times New Roman" w:hAnsi="Times New Roman"/>
      <w:sz w:val="24"/>
    </w:rPr>
  </w:style>
  <w:style w:type="character" w:customStyle="1" w:styleId="Heading1Char">
    <w:name w:val="Heading 1 Char"/>
    <w:basedOn w:val="DefaultParagraphFont"/>
    <w:link w:val="Heading1"/>
    <w:uiPriority w:val="9"/>
    <w:rsid w:val="001B166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718BC"/>
    <w:rPr>
      <w:color w:val="0000FF" w:themeColor="hyperlink"/>
      <w:u w:val="single"/>
    </w:rPr>
  </w:style>
  <w:style w:type="table" w:styleId="TableGrid">
    <w:name w:val="Table Grid"/>
    <w:basedOn w:val="TableNormal"/>
    <w:uiPriority w:val="59"/>
    <w:rsid w:val="00101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C43"/>
    <w:pPr>
      <w:tabs>
        <w:tab w:val="center" w:pos="4680"/>
        <w:tab w:val="right" w:pos="9360"/>
      </w:tabs>
    </w:pPr>
  </w:style>
  <w:style w:type="character" w:customStyle="1" w:styleId="HeaderChar">
    <w:name w:val="Header Char"/>
    <w:basedOn w:val="DefaultParagraphFont"/>
    <w:link w:val="Header"/>
    <w:uiPriority w:val="99"/>
    <w:rsid w:val="009A1C43"/>
    <w:rPr>
      <w:rFonts w:ascii="Times New Roman" w:hAnsi="Times New Roman"/>
      <w:sz w:val="24"/>
    </w:rPr>
  </w:style>
  <w:style w:type="paragraph" w:styleId="BalloonText">
    <w:name w:val="Balloon Text"/>
    <w:basedOn w:val="Normal"/>
    <w:link w:val="BalloonTextChar"/>
    <w:uiPriority w:val="99"/>
    <w:semiHidden/>
    <w:unhideWhenUsed/>
    <w:rsid w:val="009A1C43"/>
    <w:rPr>
      <w:rFonts w:ascii="Tahoma" w:hAnsi="Tahoma" w:cs="Tahoma"/>
      <w:sz w:val="16"/>
      <w:szCs w:val="16"/>
    </w:rPr>
  </w:style>
  <w:style w:type="character" w:customStyle="1" w:styleId="BalloonTextChar">
    <w:name w:val="Balloon Text Char"/>
    <w:basedOn w:val="DefaultParagraphFont"/>
    <w:link w:val="BalloonText"/>
    <w:uiPriority w:val="99"/>
    <w:semiHidden/>
    <w:rsid w:val="009A1C43"/>
    <w:rPr>
      <w:rFonts w:ascii="Tahoma" w:hAnsi="Tahoma" w:cs="Tahoma"/>
      <w:sz w:val="16"/>
      <w:szCs w:val="16"/>
    </w:rPr>
  </w:style>
  <w:style w:type="character" w:styleId="FollowedHyperlink">
    <w:name w:val="FollowedHyperlink"/>
    <w:basedOn w:val="DefaultParagraphFont"/>
    <w:uiPriority w:val="99"/>
    <w:semiHidden/>
    <w:unhideWhenUsed/>
    <w:rsid w:val="003378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01373">
      <w:bodyDiv w:val="1"/>
      <w:marLeft w:val="0"/>
      <w:marRight w:val="0"/>
      <w:marTop w:val="0"/>
      <w:marBottom w:val="0"/>
      <w:divBdr>
        <w:top w:val="none" w:sz="0" w:space="0" w:color="auto"/>
        <w:left w:val="none" w:sz="0" w:space="0" w:color="auto"/>
        <w:bottom w:val="none" w:sz="0" w:space="0" w:color="auto"/>
        <w:right w:val="none" w:sz="0" w:space="0" w:color="auto"/>
      </w:divBdr>
      <w:divsChild>
        <w:div w:id="2067291558">
          <w:marLeft w:val="0"/>
          <w:marRight w:val="0"/>
          <w:marTop w:val="0"/>
          <w:marBottom w:val="0"/>
          <w:divBdr>
            <w:top w:val="none" w:sz="0" w:space="0" w:color="auto"/>
            <w:left w:val="none" w:sz="0" w:space="0" w:color="auto"/>
            <w:bottom w:val="none" w:sz="0" w:space="0" w:color="auto"/>
            <w:right w:val="none" w:sz="0" w:space="0" w:color="auto"/>
          </w:divBdr>
        </w:div>
        <w:div w:id="1007246584">
          <w:marLeft w:val="0"/>
          <w:marRight w:val="0"/>
          <w:marTop w:val="0"/>
          <w:marBottom w:val="300"/>
          <w:divBdr>
            <w:top w:val="none" w:sz="0" w:space="0" w:color="auto"/>
            <w:left w:val="none" w:sz="0" w:space="0" w:color="auto"/>
            <w:bottom w:val="none" w:sz="0" w:space="0" w:color="auto"/>
            <w:right w:val="none" w:sz="0" w:space="0" w:color="auto"/>
          </w:divBdr>
        </w:div>
      </w:divsChild>
    </w:div>
    <w:div w:id="942957612">
      <w:bodyDiv w:val="1"/>
      <w:marLeft w:val="0"/>
      <w:marRight w:val="0"/>
      <w:marTop w:val="0"/>
      <w:marBottom w:val="0"/>
      <w:divBdr>
        <w:top w:val="none" w:sz="0" w:space="0" w:color="auto"/>
        <w:left w:val="none" w:sz="0" w:space="0" w:color="auto"/>
        <w:bottom w:val="none" w:sz="0" w:space="0" w:color="auto"/>
        <w:right w:val="none" w:sz="0" w:space="0" w:color="auto"/>
      </w:divBdr>
    </w:div>
    <w:div w:id="1732381936">
      <w:bodyDiv w:val="1"/>
      <w:marLeft w:val="0"/>
      <w:marRight w:val="0"/>
      <w:marTop w:val="0"/>
      <w:marBottom w:val="0"/>
      <w:divBdr>
        <w:top w:val="none" w:sz="0" w:space="0" w:color="auto"/>
        <w:left w:val="none" w:sz="0" w:space="0" w:color="auto"/>
        <w:bottom w:val="none" w:sz="0" w:space="0" w:color="auto"/>
        <w:right w:val="none" w:sz="0" w:space="0" w:color="auto"/>
      </w:divBdr>
    </w:div>
    <w:div w:id="210973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knowbeforeyoufly.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odelaircraft.org/sites/default/files/10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bilbao@blm.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fr.faa.gov/tfr2/list.html" TargetMode="External"/><Relationship Id="rId5" Type="http://schemas.openxmlformats.org/officeDocument/2006/relationships/webSettings" Target="webSettings.xml"/><Relationship Id="rId15" Type="http://schemas.openxmlformats.org/officeDocument/2006/relationships/hyperlink" Target="mailto:jdgardetto@blm.gov" TargetMode="External"/><Relationship Id="rId23" Type="http://schemas.openxmlformats.org/officeDocument/2006/relationships/theme" Target="theme/theme1.xml"/><Relationship Id="rId10" Type="http://schemas.openxmlformats.org/officeDocument/2006/relationships/hyperlink" Target="https://www.nifc.gov/PIO_bb/blm.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aa.gov/data_research/aviation/aerospace_forecasts/media/Unmanned_Aircraft_Systems.pdf" TargetMode="External"/><Relationship Id="rId14" Type="http://schemas.openxmlformats.org/officeDocument/2006/relationships/hyperlink" Target="http://knowbeforeyoufly.org/about-u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D8809FB4394A14A7D9F7FF6EB2AA77"/>
        <w:category>
          <w:name w:val="General"/>
          <w:gallery w:val="placeholder"/>
        </w:category>
        <w:types>
          <w:type w:val="bbPlcHdr"/>
        </w:types>
        <w:behaviors>
          <w:behavior w:val="content"/>
        </w:behaviors>
        <w:guid w:val="{69D05401-D4B9-409B-B2FA-0B72988F8549}"/>
      </w:docPartPr>
      <w:docPartBody>
        <w:p w:rsidR="00F4560B" w:rsidRDefault="004A2DFF" w:rsidP="004A2DFF">
          <w:pPr>
            <w:pStyle w:val="14D8809FB4394A14A7D9F7FF6EB2AA77"/>
          </w:pPr>
          <w:r>
            <w:rPr>
              <w:color w:val="FFFFFF" w:themeColor="background1"/>
            </w:rPr>
            <w:t>[Pick the date]</w:t>
          </w:r>
        </w:p>
      </w:docPartBody>
    </w:docPart>
    <w:docPart>
      <w:docPartPr>
        <w:name w:val="18EAD85BA9F24422B437B026DA5F40FA"/>
        <w:category>
          <w:name w:val="General"/>
          <w:gallery w:val="placeholder"/>
        </w:category>
        <w:types>
          <w:type w:val="bbPlcHdr"/>
        </w:types>
        <w:behaviors>
          <w:behavior w:val="content"/>
        </w:behaviors>
        <w:guid w:val="{BF955A10-4BED-4A89-960F-05E099CAC077}"/>
      </w:docPartPr>
      <w:docPartBody>
        <w:p w:rsidR="00F4560B" w:rsidRDefault="004A2DFF" w:rsidP="004A2DFF">
          <w:pPr>
            <w:pStyle w:val="18EAD85BA9F24422B437B026DA5F40FA"/>
          </w:pPr>
          <w:r>
            <w:rPr>
              <w:b/>
              <w:bCs/>
              <w:caps/>
              <w:sz w:val="24"/>
            </w:rPr>
            <w:t>Type the document title</w:t>
          </w:r>
        </w:p>
      </w:docPartBody>
    </w:docPart>
    <w:docPart>
      <w:docPartPr>
        <w:name w:val="4AD103B8F4814A6C8FA618483CED1FA2"/>
        <w:category>
          <w:name w:val="General"/>
          <w:gallery w:val="placeholder"/>
        </w:category>
        <w:types>
          <w:type w:val="bbPlcHdr"/>
        </w:types>
        <w:behaviors>
          <w:behavior w:val="content"/>
        </w:behaviors>
        <w:guid w:val="{9DF5A35F-49B9-447C-8230-798D7AE7EEBB}"/>
      </w:docPartPr>
      <w:docPartBody>
        <w:p w:rsidR="00247728" w:rsidRDefault="00F4560B" w:rsidP="00F4560B">
          <w:pPr>
            <w:pStyle w:val="4AD103B8F4814A6C8FA618483CED1FA2"/>
          </w:pPr>
          <w:r>
            <w:t>[Type the company name]</w:t>
          </w:r>
        </w:p>
      </w:docPartBody>
    </w:docPart>
    <w:docPart>
      <w:docPartPr>
        <w:name w:val="CA67689F626C431696386CAF55AA0CBF"/>
        <w:category>
          <w:name w:val="General"/>
          <w:gallery w:val="placeholder"/>
        </w:category>
        <w:types>
          <w:type w:val="bbPlcHdr"/>
        </w:types>
        <w:behaviors>
          <w:behavior w:val="content"/>
        </w:behaviors>
        <w:guid w:val="{907E165E-6A74-4A28-B8B8-EADA51B2C20F}"/>
      </w:docPartPr>
      <w:docPartBody>
        <w:p w:rsidR="00247728" w:rsidRDefault="00F4560B" w:rsidP="00F4560B">
          <w:pPr>
            <w:pStyle w:val="CA67689F626C431696386CAF55AA0CBF"/>
          </w:pPr>
          <w:r>
            <w:rPr>
              <w:color w:val="FFFFFF" w:themeColor="background1"/>
            </w:rPr>
            <w:t>[Pick the date]</w:t>
          </w:r>
        </w:p>
      </w:docPartBody>
    </w:docPart>
    <w:docPart>
      <w:docPartPr>
        <w:name w:val="2050EA5DDD5948CBBEE637C4AB9193BF"/>
        <w:category>
          <w:name w:val="General"/>
          <w:gallery w:val="placeholder"/>
        </w:category>
        <w:types>
          <w:type w:val="bbPlcHdr"/>
        </w:types>
        <w:behaviors>
          <w:behavior w:val="content"/>
        </w:behaviors>
        <w:guid w:val="{8035AFFE-1B89-4383-97BA-5731CE4ACF47}"/>
      </w:docPartPr>
      <w:docPartBody>
        <w:p w:rsidR="00247728" w:rsidRDefault="00F4560B" w:rsidP="00F4560B">
          <w:pPr>
            <w:pStyle w:val="2050EA5DDD5948CBBEE637C4AB9193BF"/>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DFF"/>
    <w:rsid w:val="00074C76"/>
    <w:rsid w:val="00247728"/>
    <w:rsid w:val="003779D2"/>
    <w:rsid w:val="004A2DFF"/>
    <w:rsid w:val="00F45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D8809FB4394A14A7D9F7FF6EB2AA77">
    <w:name w:val="14D8809FB4394A14A7D9F7FF6EB2AA77"/>
    <w:rsid w:val="004A2DFF"/>
  </w:style>
  <w:style w:type="paragraph" w:customStyle="1" w:styleId="18EAD85BA9F24422B437B026DA5F40FA">
    <w:name w:val="18EAD85BA9F24422B437B026DA5F40FA"/>
    <w:rsid w:val="004A2DFF"/>
  </w:style>
  <w:style w:type="paragraph" w:customStyle="1" w:styleId="05166D70157F4A72ABF2023211B16293">
    <w:name w:val="05166D70157F4A72ABF2023211B16293"/>
    <w:rsid w:val="004A2DFF"/>
  </w:style>
  <w:style w:type="paragraph" w:customStyle="1" w:styleId="4AD103B8F4814A6C8FA618483CED1FA2">
    <w:name w:val="4AD103B8F4814A6C8FA618483CED1FA2"/>
    <w:rsid w:val="00F4560B"/>
  </w:style>
  <w:style w:type="paragraph" w:customStyle="1" w:styleId="CA67689F626C431696386CAF55AA0CBF">
    <w:name w:val="CA67689F626C431696386CAF55AA0CBF"/>
    <w:rsid w:val="00F4560B"/>
  </w:style>
  <w:style w:type="paragraph" w:customStyle="1" w:styleId="2050EA5DDD5948CBBEE637C4AB9193BF">
    <w:name w:val="2050EA5DDD5948CBBEE637C4AB9193BF"/>
    <w:rsid w:val="00F4560B"/>
  </w:style>
  <w:style w:type="paragraph" w:customStyle="1" w:styleId="EA2AB96AAAAE4F5699253133DEFA9A8E">
    <w:name w:val="EA2AB96AAAAE4F5699253133DEFA9A8E"/>
    <w:rsid w:val="00074C76"/>
    <w:pPr>
      <w:spacing w:after="160" w:line="259" w:lineRule="auto"/>
    </w:pPr>
  </w:style>
  <w:style w:type="paragraph" w:customStyle="1" w:styleId="7BDC153DFD584869BF7D84F17251F2A5">
    <w:name w:val="7BDC153DFD584869BF7D84F17251F2A5"/>
    <w:rsid w:val="00074C7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2019-05-30T00:00:00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BLM Unmanned Aircraft Systems (UAS) Communications Plan</vt:lpstr>
    </vt:vector>
  </TitlesOfParts>
  <Company>Bureau of Land Management</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BLM Unmanned Aircraft Systems (UAS) Communications Plan</dc:title>
  <dc:creator>Frederick, Kenneth R</dc:creator>
  <cp:lastModifiedBy>Ascherfeld, Sheri L</cp:lastModifiedBy>
  <cp:revision>2</cp:revision>
  <cp:lastPrinted>2015-02-26T20:24:00Z</cp:lastPrinted>
  <dcterms:created xsi:type="dcterms:W3CDTF">2019-05-31T18:49:00Z</dcterms:created>
  <dcterms:modified xsi:type="dcterms:W3CDTF">2019-05-31T18:49:00Z</dcterms:modified>
</cp:coreProperties>
</file>