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E08" w:rsidRDefault="00C92F13" w:rsidP="00C92F13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5800" cy="704850"/>
            <wp:effectExtent l="19050" t="0" r="0" b="0"/>
            <wp:docPr id="1" name="Picture 0" descr="F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 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F13" w:rsidRDefault="0033167C" w:rsidP="00C21125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USDA </w:t>
      </w:r>
      <w:r w:rsidR="003C2F7A">
        <w:rPr>
          <w:rFonts w:ascii="Arial" w:hAnsi="Arial" w:cs="Arial"/>
          <w:sz w:val="24"/>
          <w:szCs w:val="24"/>
        </w:rPr>
        <w:t>Forest Service Fire and Aviation Management</w:t>
      </w:r>
    </w:p>
    <w:p w:rsidR="00CC321E" w:rsidRDefault="003C2F7A" w:rsidP="00C21125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Modular Airborne Fire</w:t>
      </w:r>
      <w:r w:rsidR="005004EB">
        <w:rPr>
          <w:rFonts w:ascii="Arial" w:hAnsi="Arial" w:cs="Arial"/>
          <w:sz w:val="24"/>
          <w:szCs w:val="24"/>
        </w:rPr>
        <w:t xml:space="preserve"> F</w:t>
      </w:r>
      <w:r>
        <w:rPr>
          <w:rFonts w:ascii="Arial" w:hAnsi="Arial" w:cs="Arial"/>
          <w:sz w:val="24"/>
          <w:szCs w:val="24"/>
        </w:rPr>
        <w:t>ighting Systems (MAFFS) Facts</w:t>
      </w:r>
    </w:p>
    <w:p w:rsidR="00CC321E" w:rsidRDefault="00CC321E" w:rsidP="00C21125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9F5C35" w:rsidRDefault="009F5C35" w:rsidP="00C211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*MAFFS are portable fire retardant delivery systems that can be inserted into military C-130 aircraft to convert them into </w:t>
      </w:r>
      <w:proofErr w:type="spellStart"/>
      <w:r>
        <w:rPr>
          <w:rFonts w:ascii="Arial" w:hAnsi="Arial" w:cs="Arial"/>
          <w:sz w:val="24"/>
          <w:szCs w:val="24"/>
        </w:rPr>
        <w:t>Airtankers</w:t>
      </w:r>
      <w:proofErr w:type="spellEnd"/>
      <w:r>
        <w:rPr>
          <w:rFonts w:ascii="Arial" w:hAnsi="Arial" w:cs="Arial"/>
          <w:sz w:val="24"/>
          <w:szCs w:val="24"/>
        </w:rPr>
        <w:t xml:space="preserve"> when needed.</w:t>
      </w:r>
    </w:p>
    <w:p w:rsidR="009F5C35" w:rsidRDefault="009F5C35" w:rsidP="00C21125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CC321E" w:rsidRDefault="00CC321E" w:rsidP="00C211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CC321E">
        <w:rPr>
          <w:rFonts w:ascii="Arial" w:hAnsi="Arial" w:cs="Arial"/>
          <w:sz w:val="24"/>
          <w:szCs w:val="24"/>
        </w:rPr>
        <w:t xml:space="preserve">*The MAFFS program is </w:t>
      </w:r>
      <w:r w:rsidR="0033167C">
        <w:rPr>
          <w:rFonts w:ascii="Arial" w:hAnsi="Arial" w:cs="Arial"/>
          <w:sz w:val="24"/>
          <w:szCs w:val="24"/>
        </w:rPr>
        <w:t xml:space="preserve">a joint effort between the USDA </w:t>
      </w:r>
      <w:r w:rsidRPr="00CC321E">
        <w:rPr>
          <w:rFonts w:ascii="Arial" w:hAnsi="Arial" w:cs="Arial"/>
          <w:sz w:val="24"/>
          <w:szCs w:val="24"/>
        </w:rPr>
        <w:t>Forest Service an</w:t>
      </w:r>
      <w:r w:rsidR="00C21125">
        <w:rPr>
          <w:rFonts w:ascii="Arial" w:hAnsi="Arial" w:cs="Arial"/>
          <w:sz w:val="24"/>
          <w:szCs w:val="24"/>
        </w:rPr>
        <w:t>d Department of Defense (</w:t>
      </w:r>
      <w:proofErr w:type="gramStart"/>
      <w:r w:rsidR="00C21125">
        <w:rPr>
          <w:rFonts w:ascii="Arial" w:hAnsi="Arial" w:cs="Arial"/>
          <w:sz w:val="24"/>
          <w:szCs w:val="24"/>
        </w:rPr>
        <w:t>DoD</w:t>
      </w:r>
      <w:proofErr w:type="gramEnd"/>
      <w:r w:rsidR="00C21125">
        <w:rPr>
          <w:rFonts w:ascii="Arial" w:hAnsi="Arial" w:cs="Arial"/>
          <w:sz w:val="24"/>
          <w:szCs w:val="24"/>
        </w:rPr>
        <w:t xml:space="preserve">). </w:t>
      </w:r>
      <w:r w:rsidR="0033167C">
        <w:rPr>
          <w:rFonts w:ascii="Arial" w:hAnsi="Arial" w:cs="Arial"/>
          <w:sz w:val="24"/>
          <w:szCs w:val="24"/>
        </w:rPr>
        <w:t xml:space="preserve">The USDA </w:t>
      </w:r>
      <w:r w:rsidRPr="00CC321E">
        <w:rPr>
          <w:rFonts w:ascii="Arial" w:hAnsi="Arial" w:cs="Arial"/>
          <w:sz w:val="24"/>
          <w:szCs w:val="24"/>
        </w:rPr>
        <w:t xml:space="preserve">Forest Service owns the MAFFS equipment and supplies the retardant, while the </w:t>
      </w:r>
      <w:proofErr w:type="gramStart"/>
      <w:r w:rsidRPr="00CC321E">
        <w:rPr>
          <w:rFonts w:ascii="Arial" w:hAnsi="Arial" w:cs="Arial"/>
          <w:sz w:val="24"/>
          <w:szCs w:val="24"/>
        </w:rPr>
        <w:t>DoD</w:t>
      </w:r>
      <w:proofErr w:type="gramEnd"/>
      <w:r w:rsidRPr="00CC321E">
        <w:rPr>
          <w:rFonts w:ascii="Arial" w:hAnsi="Arial" w:cs="Arial"/>
          <w:sz w:val="24"/>
          <w:szCs w:val="24"/>
        </w:rPr>
        <w:t xml:space="preserve"> provides the C-130 aircraft, </w:t>
      </w:r>
      <w:r w:rsidR="005004EB">
        <w:rPr>
          <w:rFonts w:ascii="Arial" w:hAnsi="Arial" w:cs="Arial"/>
          <w:sz w:val="24"/>
          <w:szCs w:val="24"/>
        </w:rPr>
        <w:t>flight crews</w:t>
      </w:r>
      <w:r w:rsidRPr="00CC321E">
        <w:rPr>
          <w:rFonts w:ascii="Arial" w:hAnsi="Arial" w:cs="Arial"/>
          <w:sz w:val="24"/>
          <w:szCs w:val="24"/>
        </w:rPr>
        <w:t>, and maintenance and support personnel to fly the missions.</w:t>
      </w:r>
    </w:p>
    <w:p w:rsidR="00CC321E" w:rsidRPr="00CC321E" w:rsidRDefault="00CC321E" w:rsidP="00C211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936783" w:rsidRPr="00CC321E" w:rsidRDefault="00936783" w:rsidP="00C21125">
      <w:pPr>
        <w:autoSpaceDE w:val="0"/>
        <w:autoSpaceDN w:val="0"/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CC321E">
        <w:rPr>
          <w:rFonts w:ascii="Arial" w:hAnsi="Arial" w:cs="Arial"/>
          <w:sz w:val="24"/>
          <w:szCs w:val="24"/>
        </w:rPr>
        <w:t xml:space="preserve">*Since the program was created in the 1970s, the role of MAFFS has been to provide a “surge” capability that can be used to boost wildfire suppression efforts when commercial </w:t>
      </w:r>
      <w:proofErr w:type="spellStart"/>
      <w:r w:rsidRPr="00CC321E">
        <w:rPr>
          <w:rFonts w:ascii="Arial" w:hAnsi="Arial" w:cs="Arial"/>
          <w:sz w:val="24"/>
          <w:szCs w:val="24"/>
        </w:rPr>
        <w:t>airtankers</w:t>
      </w:r>
      <w:proofErr w:type="spellEnd"/>
      <w:r w:rsidRPr="00CC321E">
        <w:rPr>
          <w:rFonts w:ascii="Arial" w:hAnsi="Arial" w:cs="Arial"/>
          <w:sz w:val="24"/>
          <w:szCs w:val="24"/>
        </w:rPr>
        <w:t xml:space="preserve"> are fully committed or not re</w:t>
      </w:r>
      <w:r w:rsidR="00C21125">
        <w:rPr>
          <w:rFonts w:ascii="Arial" w:hAnsi="Arial" w:cs="Arial"/>
          <w:sz w:val="24"/>
          <w:szCs w:val="24"/>
        </w:rPr>
        <w:t xml:space="preserve">adily available. </w:t>
      </w:r>
      <w:r w:rsidRPr="00CC321E">
        <w:rPr>
          <w:rFonts w:ascii="Arial" w:hAnsi="Arial" w:cs="Arial"/>
          <w:sz w:val="24"/>
          <w:szCs w:val="24"/>
        </w:rPr>
        <w:t xml:space="preserve">The role of MAFFS is based on laws, primarily the Economy Act; policies, such as the Defense Support to Civil Authority (DSCA); </w:t>
      </w:r>
      <w:r w:rsidR="0033167C">
        <w:rPr>
          <w:rFonts w:ascii="Arial" w:hAnsi="Arial" w:cs="Arial"/>
          <w:sz w:val="24"/>
          <w:szCs w:val="24"/>
        </w:rPr>
        <w:t xml:space="preserve">and agreements between the USDA </w:t>
      </w:r>
      <w:r w:rsidRPr="00CC321E">
        <w:rPr>
          <w:rFonts w:ascii="Arial" w:hAnsi="Arial" w:cs="Arial"/>
          <w:sz w:val="24"/>
          <w:szCs w:val="24"/>
        </w:rPr>
        <w:t xml:space="preserve">Forest Service and the </w:t>
      </w:r>
      <w:proofErr w:type="gramStart"/>
      <w:r w:rsidRPr="00CC321E">
        <w:rPr>
          <w:rFonts w:ascii="Arial" w:hAnsi="Arial" w:cs="Arial"/>
          <w:sz w:val="24"/>
          <w:szCs w:val="24"/>
        </w:rPr>
        <w:t>DoD</w:t>
      </w:r>
      <w:proofErr w:type="gramEnd"/>
      <w:r w:rsidRPr="00CC321E">
        <w:rPr>
          <w:rFonts w:ascii="Arial" w:hAnsi="Arial" w:cs="Arial"/>
          <w:sz w:val="24"/>
          <w:szCs w:val="24"/>
        </w:rPr>
        <w:t xml:space="preserve">.  </w:t>
      </w:r>
    </w:p>
    <w:p w:rsidR="009F5C35" w:rsidRDefault="009F5C35" w:rsidP="00C211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3C2F7A" w:rsidRDefault="003C2F7A" w:rsidP="00C211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*The U.S. Forest Service owns 8 operational MAFFS</w:t>
      </w:r>
      <w:r w:rsidR="00131C6A">
        <w:rPr>
          <w:rFonts w:ascii="Arial" w:hAnsi="Arial" w:cs="Arial"/>
          <w:sz w:val="24"/>
          <w:szCs w:val="24"/>
        </w:rPr>
        <w:t xml:space="preserve"> II systems</w:t>
      </w:r>
      <w:r>
        <w:rPr>
          <w:rFonts w:ascii="Arial" w:hAnsi="Arial" w:cs="Arial"/>
          <w:sz w:val="24"/>
          <w:szCs w:val="24"/>
        </w:rPr>
        <w:t>.</w:t>
      </w:r>
    </w:p>
    <w:p w:rsidR="003C2F7A" w:rsidRDefault="003C2F7A" w:rsidP="00C211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C21125" w:rsidRPr="00C21125" w:rsidRDefault="00C21125" w:rsidP="00C211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C21125">
        <w:rPr>
          <w:rFonts w:ascii="Arial" w:hAnsi="Arial" w:cs="Arial"/>
          <w:sz w:val="24"/>
          <w:szCs w:val="24"/>
        </w:rPr>
        <w:t>*Military installations in Wyoming, Nevada, California, and Colorado provide C-130s to fly MAFFS missions. Specifically, the 153</w:t>
      </w:r>
      <w:r w:rsidRPr="00C21125">
        <w:rPr>
          <w:rFonts w:ascii="Arial" w:hAnsi="Arial" w:cs="Arial"/>
          <w:sz w:val="24"/>
          <w:szCs w:val="24"/>
          <w:vertAlign w:val="superscript"/>
        </w:rPr>
        <w:t>rd</w:t>
      </w:r>
      <w:r w:rsidRPr="00C21125">
        <w:rPr>
          <w:rFonts w:ascii="Arial" w:hAnsi="Arial" w:cs="Arial"/>
          <w:sz w:val="24"/>
          <w:szCs w:val="24"/>
        </w:rPr>
        <w:t xml:space="preserve"> Airlift Wing, Wyoming Air National Guard, Cheyenne; the 152</w:t>
      </w:r>
      <w:r w:rsidRPr="00C21125">
        <w:rPr>
          <w:rFonts w:ascii="Arial" w:hAnsi="Arial" w:cs="Arial"/>
          <w:sz w:val="24"/>
          <w:szCs w:val="24"/>
          <w:vertAlign w:val="superscript"/>
        </w:rPr>
        <w:t>nd</w:t>
      </w:r>
      <w:r w:rsidRPr="00C21125">
        <w:rPr>
          <w:rFonts w:ascii="Arial" w:hAnsi="Arial" w:cs="Arial"/>
          <w:sz w:val="24"/>
          <w:szCs w:val="24"/>
        </w:rPr>
        <w:t xml:space="preserve"> Airlift Wing, Nevada Air National Guard, Reno; the 146</w:t>
      </w:r>
      <w:r w:rsidRPr="00C21125">
        <w:rPr>
          <w:rFonts w:ascii="Arial" w:hAnsi="Arial" w:cs="Arial"/>
          <w:sz w:val="24"/>
          <w:szCs w:val="24"/>
          <w:vertAlign w:val="superscript"/>
        </w:rPr>
        <w:t>th</w:t>
      </w:r>
      <w:r w:rsidRPr="00C21125">
        <w:rPr>
          <w:rFonts w:ascii="Arial" w:hAnsi="Arial" w:cs="Arial"/>
          <w:sz w:val="24"/>
          <w:szCs w:val="24"/>
        </w:rPr>
        <w:t xml:space="preserve"> Airlift Wing, California Air National Guard, Port Hueneme; and the 302</w:t>
      </w:r>
      <w:r w:rsidRPr="00C21125">
        <w:rPr>
          <w:rFonts w:ascii="Arial" w:hAnsi="Arial" w:cs="Arial"/>
          <w:sz w:val="24"/>
          <w:szCs w:val="24"/>
          <w:vertAlign w:val="superscript"/>
        </w:rPr>
        <w:t>nd</w:t>
      </w:r>
      <w:r w:rsidRPr="00C21125">
        <w:rPr>
          <w:rFonts w:ascii="Arial" w:hAnsi="Arial" w:cs="Arial"/>
          <w:sz w:val="24"/>
          <w:szCs w:val="24"/>
        </w:rPr>
        <w:t xml:space="preserve"> Airlift Wing, Air Force Reserve, Peterson Air Force Base, Colorado.</w:t>
      </w:r>
    </w:p>
    <w:p w:rsidR="003C2F7A" w:rsidRPr="007E0DF8" w:rsidRDefault="003C2F7A" w:rsidP="00C211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9F5C35" w:rsidRDefault="009F5C35" w:rsidP="00C211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*Military C-130s equipped with slide-in MAFFS units can drop up to 3,000 gallons of fire retardant or water on wi</w:t>
      </w:r>
      <w:r w:rsidR="00C21125">
        <w:rPr>
          <w:rFonts w:ascii="Arial" w:hAnsi="Arial" w:cs="Arial"/>
          <w:sz w:val="24"/>
          <w:szCs w:val="24"/>
        </w:rPr>
        <w:t xml:space="preserve">ldfires. </w:t>
      </w:r>
      <w:r>
        <w:rPr>
          <w:rFonts w:ascii="Arial" w:hAnsi="Arial" w:cs="Arial"/>
          <w:sz w:val="24"/>
          <w:szCs w:val="24"/>
        </w:rPr>
        <w:t>They can discharge their entire load over an area one-quarter of a mile long by 60 feet wide in under five seconds or make variable drops.  Once the load is discharged, the MAFFS system can be refilled in less than 12 minutes.</w:t>
      </w:r>
    </w:p>
    <w:p w:rsidR="00395A3E" w:rsidRDefault="00395A3E" w:rsidP="00C211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395A3E" w:rsidRDefault="0033167C" w:rsidP="00C211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*The USDA </w:t>
      </w:r>
      <w:r w:rsidR="00395A3E">
        <w:rPr>
          <w:rFonts w:ascii="Arial" w:hAnsi="Arial" w:cs="Arial"/>
          <w:sz w:val="24"/>
          <w:szCs w:val="24"/>
        </w:rPr>
        <w:t>Forest Service reimburses the military for all costs associated with MAFFS, per the Economy Act.</w:t>
      </w:r>
    </w:p>
    <w:p w:rsidR="00C21125" w:rsidRDefault="003C2F7A" w:rsidP="00C21125">
      <w:pPr>
        <w:pStyle w:val="ListParagraph"/>
        <w:ind w:left="0"/>
        <w:rPr>
          <w:rFonts w:ascii="Arial" w:hAnsi="Arial" w:cs="Arial"/>
        </w:rPr>
      </w:pPr>
      <w:r w:rsidRPr="00C21125">
        <w:rPr>
          <w:rFonts w:ascii="Arial" w:hAnsi="Arial" w:cs="Arial"/>
        </w:rPr>
        <w:t>*</w:t>
      </w:r>
      <w:r w:rsidR="0033167C">
        <w:rPr>
          <w:rFonts w:ascii="Arial" w:hAnsi="Arial" w:cs="Arial"/>
        </w:rPr>
        <w:t xml:space="preserve"> In 2017, MAFFS flew 293 sorties and made 315</w:t>
      </w:r>
      <w:r w:rsidR="00C21125" w:rsidRPr="00C21125">
        <w:rPr>
          <w:rFonts w:ascii="Arial" w:hAnsi="Arial" w:cs="Arial"/>
        </w:rPr>
        <w:t xml:space="preserve"> drops of </w:t>
      </w:r>
      <w:r w:rsidR="0033167C">
        <w:rPr>
          <w:rFonts w:ascii="Arial" w:hAnsi="Arial" w:cs="Arial"/>
        </w:rPr>
        <w:t>a total of about 820,000 gallons of fire retardant on more than 24</w:t>
      </w:r>
      <w:r w:rsidR="00C21125" w:rsidRPr="00C21125">
        <w:rPr>
          <w:rFonts w:ascii="Arial" w:hAnsi="Arial" w:cs="Arial"/>
        </w:rPr>
        <w:t xml:space="preserve"> wildfires in</w:t>
      </w:r>
      <w:r w:rsidR="0033167C">
        <w:rPr>
          <w:rFonts w:ascii="Arial" w:hAnsi="Arial" w:cs="Arial"/>
        </w:rPr>
        <w:t xml:space="preserve"> California</w:t>
      </w:r>
      <w:r w:rsidR="00C21125" w:rsidRPr="00C21125">
        <w:rPr>
          <w:rFonts w:ascii="Arial" w:hAnsi="Arial" w:cs="Arial"/>
        </w:rPr>
        <w:t>.</w:t>
      </w:r>
    </w:p>
    <w:p w:rsidR="00C21125" w:rsidRDefault="00C21125" w:rsidP="00C21125">
      <w:pPr>
        <w:pStyle w:val="ListParagraph"/>
        <w:ind w:left="0"/>
        <w:rPr>
          <w:rFonts w:ascii="Arial" w:hAnsi="Arial" w:cs="Arial"/>
        </w:rPr>
      </w:pPr>
    </w:p>
    <w:p w:rsidR="00C21125" w:rsidRPr="00C21125" w:rsidRDefault="00C21125" w:rsidP="00C21125">
      <w:pPr>
        <w:pStyle w:val="ListParagraph"/>
        <w:numPr>
          <w:ilvl w:val="0"/>
          <w:numId w:val="3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Over -</w:t>
      </w:r>
    </w:p>
    <w:p w:rsidR="00974081" w:rsidRPr="006B6A45" w:rsidRDefault="00974081" w:rsidP="00C21125">
      <w:pPr>
        <w:pStyle w:val="ListParagraph"/>
        <w:ind w:left="0"/>
        <w:rPr>
          <w:rFonts w:ascii="Arial" w:hAnsi="Arial" w:cs="Arial"/>
        </w:rPr>
      </w:pPr>
    </w:p>
    <w:p w:rsidR="00C21125" w:rsidRDefault="00C21125" w:rsidP="00C21125">
      <w:pPr>
        <w:pStyle w:val="ListParagraph"/>
        <w:spacing w:after="0"/>
        <w:ind w:left="0"/>
        <w:rPr>
          <w:rFonts w:ascii="Arial" w:hAnsi="Arial" w:cs="Arial"/>
        </w:rPr>
      </w:pPr>
    </w:p>
    <w:p w:rsidR="00C21125" w:rsidRDefault="00C21125" w:rsidP="00C21125">
      <w:pPr>
        <w:pStyle w:val="ListParagraph"/>
        <w:spacing w:after="0"/>
        <w:ind w:left="0"/>
        <w:rPr>
          <w:rFonts w:ascii="Arial" w:hAnsi="Arial" w:cs="Arial"/>
        </w:rPr>
      </w:pPr>
    </w:p>
    <w:p w:rsidR="00C21125" w:rsidRPr="00C21125" w:rsidRDefault="00C21125" w:rsidP="00C21125">
      <w:pPr>
        <w:pStyle w:val="ListParagraph"/>
        <w:spacing w:after="0"/>
        <w:ind w:left="0"/>
        <w:rPr>
          <w:rFonts w:ascii="Arial" w:hAnsi="Arial" w:cs="Arial"/>
        </w:rPr>
      </w:pPr>
      <w:r w:rsidRPr="00C21125">
        <w:rPr>
          <w:rFonts w:ascii="Arial" w:hAnsi="Arial" w:cs="Arial"/>
        </w:rPr>
        <w:lastRenderedPageBreak/>
        <w:t xml:space="preserve">*Over the last 10 years, military C-130s equipped with MAFFS have delivered a total of approximately </w:t>
      </w:r>
      <w:r w:rsidR="0033167C">
        <w:rPr>
          <w:rFonts w:ascii="Arial" w:hAnsi="Arial" w:cs="Arial"/>
        </w:rPr>
        <w:t xml:space="preserve">8.6 </w:t>
      </w:r>
      <w:r w:rsidRPr="00C21125">
        <w:rPr>
          <w:rFonts w:ascii="Arial" w:hAnsi="Arial" w:cs="Arial"/>
        </w:rPr>
        <w:t>million gallons of fire retardant on wildfires, an average of approximately</w:t>
      </w:r>
      <w:r w:rsidR="0033167C">
        <w:rPr>
          <w:rFonts w:ascii="Arial" w:hAnsi="Arial" w:cs="Arial"/>
        </w:rPr>
        <w:t xml:space="preserve"> 860</w:t>
      </w:r>
      <w:r w:rsidRPr="00C21125">
        <w:rPr>
          <w:rFonts w:ascii="Arial" w:hAnsi="Arial" w:cs="Arial"/>
        </w:rPr>
        <w:t>,000 gallons per year, as follows (note:  following figures are rounded):</w:t>
      </w:r>
    </w:p>
    <w:p w:rsidR="00C21125" w:rsidRPr="00C21125" w:rsidRDefault="00C21125" w:rsidP="00C211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C21125" w:rsidRPr="00C21125" w:rsidRDefault="00C21125" w:rsidP="00C211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C21125">
        <w:rPr>
          <w:rFonts w:ascii="Arial" w:hAnsi="Arial" w:cs="Arial"/>
          <w:sz w:val="24"/>
          <w:szCs w:val="24"/>
        </w:rPr>
        <w:t>2008 – 1.3 million gallons</w:t>
      </w:r>
    </w:p>
    <w:p w:rsidR="00C21125" w:rsidRDefault="00C21125" w:rsidP="00C211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2009 – 0 gallons</w:t>
      </w:r>
    </w:p>
    <w:p w:rsidR="00C21125" w:rsidRDefault="00C21125" w:rsidP="00C211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C21125">
        <w:rPr>
          <w:rFonts w:ascii="Arial" w:hAnsi="Arial" w:cs="Arial"/>
          <w:sz w:val="24"/>
          <w:szCs w:val="24"/>
        </w:rPr>
        <w:t>2010 – 12,000 gallons*</w:t>
      </w:r>
    </w:p>
    <w:p w:rsidR="00C21125" w:rsidRDefault="00C21125" w:rsidP="00C211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C21125">
        <w:rPr>
          <w:rFonts w:ascii="Arial" w:hAnsi="Arial" w:cs="Arial"/>
          <w:sz w:val="24"/>
          <w:szCs w:val="24"/>
        </w:rPr>
        <w:t>2011 – 1.2 million gallons</w:t>
      </w:r>
    </w:p>
    <w:p w:rsidR="00C21125" w:rsidRDefault="00C21125" w:rsidP="00C211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C21125">
        <w:rPr>
          <w:rFonts w:ascii="Arial" w:hAnsi="Arial" w:cs="Arial"/>
          <w:sz w:val="24"/>
          <w:szCs w:val="24"/>
        </w:rPr>
        <w:t>2012 – 2.4 million gallons</w:t>
      </w:r>
    </w:p>
    <w:p w:rsidR="00C21125" w:rsidRDefault="00C21125" w:rsidP="00C211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C21125">
        <w:rPr>
          <w:rFonts w:ascii="Arial" w:hAnsi="Arial" w:cs="Arial"/>
          <w:sz w:val="24"/>
          <w:szCs w:val="24"/>
        </w:rPr>
        <w:t xml:space="preserve">2013 – 1.4 million gallons </w:t>
      </w:r>
    </w:p>
    <w:p w:rsidR="00C21125" w:rsidRDefault="00C21125" w:rsidP="00C211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C21125">
        <w:rPr>
          <w:rFonts w:ascii="Arial" w:hAnsi="Arial" w:cs="Arial"/>
          <w:sz w:val="24"/>
          <w:szCs w:val="24"/>
        </w:rPr>
        <w:t>2014 – 250,000 gallons</w:t>
      </w:r>
    </w:p>
    <w:p w:rsidR="00C21125" w:rsidRDefault="00C21125" w:rsidP="00C211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C21125">
        <w:rPr>
          <w:rFonts w:ascii="Arial" w:hAnsi="Arial" w:cs="Arial"/>
          <w:sz w:val="24"/>
          <w:szCs w:val="24"/>
        </w:rPr>
        <w:t xml:space="preserve">2015 </w:t>
      </w:r>
      <w:proofErr w:type="gramStart"/>
      <w:r w:rsidRPr="00C21125">
        <w:rPr>
          <w:rFonts w:ascii="Arial" w:hAnsi="Arial" w:cs="Arial"/>
          <w:sz w:val="24"/>
          <w:szCs w:val="24"/>
        </w:rPr>
        <w:t>-  840,000</w:t>
      </w:r>
      <w:proofErr w:type="gramEnd"/>
      <w:r w:rsidRPr="00C21125">
        <w:rPr>
          <w:rFonts w:ascii="Arial" w:hAnsi="Arial" w:cs="Arial"/>
          <w:sz w:val="24"/>
          <w:szCs w:val="24"/>
        </w:rPr>
        <w:t xml:space="preserve"> gallons</w:t>
      </w:r>
    </w:p>
    <w:p w:rsidR="00C21125" w:rsidRDefault="00C21125" w:rsidP="00C211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C21125">
        <w:rPr>
          <w:rFonts w:ascii="Arial" w:hAnsi="Arial" w:cs="Arial"/>
          <w:sz w:val="24"/>
          <w:szCs w:val="24"/>
        </w:rPr>
        <w:t xml:space="preserve">2016 </w:t>
      </w:r>
      <w:proofErr w:type="gramStart"/>
      <w:r w:rsidRPr="00C21125">
        <w:rPr>
          <w:rFonts w:ascii="Arial" w:hAnsi="Arial" w:cs="Arial"/>
          <w:sz w:val="24"/>
          <w:szCs w:val="24"/>
        </w:rPr>
        <w:t>-  396,000</w:t>
      </w:r>
      <w:proofErr w:type="gramEnd"/>
      <w:r w:rsidRPr="00C21125">
        <w:rPr>
          <w:rFonts w:ascii="Arial" w:hAnsi="Arial" w:cs="Arial"/>
          <w:sz w:val="24"/>
          <w:szCs w:val="24"/>
        </w:rPr>
        <w:t xml:space="preserve"> gallons</w:t>
      </w:r>
    </w:p>
    <w:p w:rsidR="0033167C" w:rsidRDefault="0033167C" w:rsidP="00C211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2017 </w:t>
      </w:r>
      <w:proofErr w:type="gramStart"/>
      <w:r>
        <w:rPr>
          <w:rFonts w:ascii="Arial" w:hAnsi="Arial" w:cs="Arial"/>
          <w:sz w:val="24"/>
          <w:szCs w:val="24"/>
        </w:rPr>
        <w:t>-  820,000</w:t>
      </w:r>
      <w:proofErr w:type="gramEnd"/>
      <w:r>
        <w:rPr>
          <w:rFonts w:ascii="Arial" w:hAnsi="Arial" w:cs="Arial"/>
          <w:sz w:val="24"/>
          <w:szCs w:val="24"/>
        </w:rPr>
        <w:t xml:space="preserve"> gallons</w:t>
      </w:r>
    </w:p>
    <w:p w:rsidR="00C21125" w:rsidRPr="00C21125" w:rsidRDefault="0033167C" w:rsidP="00C211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Total – 8,618,000</w:t>
      </w:r>
    </w:p>
    <w:p w:rsidR="00C21125" w:rsidRPr="00C21125" w:rsidRDefault="00C21125" w:rsidP="00C21125">
      <w:pPr>
        <w:pStyle w:val="ListParagraph"/>
        <w:autoSpaceDE w:val="0"/>
        <w:autoSpaceDN w:val="0"/>
        <w:spacing w:after="0"/>
        <w:ind w:left="0"/>
        <w:rPr>
          <w:rFonts w:ascii="Arial" w:hAnsi="Arial" w:cs="Arial"/>
        </w:rPr>
      </w:pPr>
      <w:r w:rsidRPr="00C21125">
        <w:rPr>
          <w:rFonts w:ascii="Arial" w:eastAsiaTheme="minorEastAsia" w:hAnsi="Arial" w:cs="Arial"/>
        </w:rPr>
        <w:t>*</w:t>
      </w:r>
      <w:r w:rsidRPr="00C21125">
        <w:rPr>
          <w:rFonts w:ascii="Arial" w:hAnsi="Arial" w:cs="Arial"/>
        </w:rPr>
        <w:t xml:space="preserve">Over the last 10 years, MAFFS have flown a total of approximately </w:t>
      </w:r>
      <w:r w:rsidR="008D0A2B">
        <w:rPr>
          <w:rFonts w:ascii="Arial" w:hAnsi="Arial" w:cs="Arial"/>
        </w:rPr>
        <w:t xml:space="preserve">3,691.5 </w:t>
      </w:r>
      <w:r w:rsidRPr="00C21125">
        <w:rPr>
          <w:rFonts w:ascii="Arial" w:hAnsi="Arial" w:cs="Arial"/>
        </w:rPr>
        <w:t xml:space="preserve">hours, an average of approximately </w:t>
      </w:r>
      <w:r w:rsidR="008D0A2B">
        <w:rPr>
          <w:rFonts w:ascii="Arial" w:hAnsi="Arial" w:cs="Arial"/>
        </w:rPr>
        <w:t>369.15</w:t>
      </w:r>
      <w:r w:rsidRPr="00C21125">
        <w:rPr>
          <w:rFonts w:ascii="Arial" w:hAnsi="Arial" w:cs="Arial"/>
        </w:rPr>
        <w:t xml:space="preserve"> hours per year, as follows (note:  hours flow</w:t>
      </w:r>
      <w:r w:rsidR="008D0A2B">
        <w:rPr>
          <w:rFonts w:ascii="Arial" w:hAnsi="Arial" w:cs="Arial"/>
        </w:rPr>
        <w:t>n are available from 1973 – 2017</w:t>
      </w:r>
      <w:r w:rsidRPr="00C21125">
        <w:rPr>
          <w:rFonts w:ascii="Arial" w:hAnsi="Arial" w:cs="Arial"/>
        </w:rPr>
        <w:t>):</w:t>
      </w:r>
    </w:p>
    <w:p w:rsidR="00C21125" w:rsidRPr="00C21125" w:rsidRDefault="00C21125" w:rsidP="00C21125">
      <w:pPr>
        <w:pStyle w:val="ListParagraph"/>
        <w:autoSpaceDE w:val="0"/>
        <w:autoSpaceDN w:val="0"/>
        <w:spacing w:after="0"/>
        <w:ind w:left="0"/>
        <w:rPr>
          <w:rFonts w:ascii="Arial" w:hAnsi="Arial" w:cs="Arial"/>
        </w:rPr>
      </w:pPr>
    </w:p>
    <w:p w:rsidR="00C21125" w:rsidRPr="00C21125" w:rsidRDefault="00C21125" w:rsidP="00C21125">
      <w:pPr>
        <w:pStyle w:val="ListParagraph"/>
        <w:autoSpaceDE w:val="0"/>
        <w:autoSpaceDN w:val="0"/>
        <w:spacing w:after="0"/>
        <w:ind w:left="0"/>
        <w:rPr>
          <w:rFonts w:ascii="Arial" w:hAnsi="Arial" w:cs="Arial"/>
        </w:rPr>
      </w:pPr>
      <w:r w:rsidRPr="00C21125">
        <w:rPr>
          <w:rFonts w:ascii="Arial" w:hAnsi="Arial" w:cs="Arial"/>
        </w:rPr>
        <w:t>2008 – 970.10</w:t>
      </w:r>
    </w:p>
    <w:p w:rsidR="00C21125" w:rsidRPr="00C21125" w:rsidRDefault="00C21125" w:rsidP="00C21125">
      <w:pPr>
        <w:pStyle w:val="ListParagraph"/>
        <w:autoSpaceDE w:val="0"/>
        <w:autoSpaceDN w:val="0"/>
        <w:spacing w:after="0"/>
        <w:ind w:left="0"/>
        <w:rPr>
          <w:rFonts w:ascii="Arial" w:hAnsi="Arial" w:cs="Arial"/>
        </w:rPr>
      </w:pPr>
      <w:r w:rsidRPr="00C21125">
        <w:rPr>
          <w:rFonts w:ascii="Arial" w:hAnsi="Arial" w:cs="Arial"/>
        </w:rPr>
        <w:t>2009 – 0</w:t>
      </w:r>
    </w:p>
    <w:p w:rsidR="00C21125" w:rsidRPr="00C21125" w:rsidRDefault="00C21125" w:rsidP="00C21125">
      <w:pPr>
        <w:pStyle w:val="ListParagraph"/>
        <w:autoSpaceDE w:val="0"/>
        <w:autoSpaceDN w:val="0"/>
        <w:spacing w:after="0"/>
        <w:ind w:left="0"/>
        <w:rPr>
          <w:rFonts w:ascii="Arial" w:hAnsi="Arial" w:cs="Arial"/>
        </w:rPr>
      </w:pPr>
      <w:r w:rsidRPr="00C21125">
        <w:rPr>
          <w:rFonts w:ascii="Arial" w:hAnsi="Arial" w:cs="Arial"/>
        </w:rPr>
        <w:t>2010 – 7.7</w:t>
      </w:r>
    </w:p>
    <w:p w:rsidR="00C21125" w:rsidRPr="00C21125" w:rsidRDefault="00C21125" w:rsidP="00C21125">
      <w:pPr>
        <w:pStyle w:val="ListParagraph"/>
        <w:autoSpaceDE w:val="0"/>
        <w:autoSpaceDN w:val="0"/>
        <w:spacing w:after="0"/>
        <w:ind w:left="0"/>
        <w:rPr>
          <w:rFonts w:ascii="Arial" w:hAnsi="Arial" w:cs="Arial"/>
        </w:rPr>
      </w:pPr>
      <w:r w:rsidRPr="00C21125">
        <w:rPr>
          <w:rFonts w:ascii="Arial" w:hAnsi="Arial" w:cs="Arial"/>
        </w:rPr>
        <w:t>2011 – 479.7</w:t>
      </w:r>
    </w:p>
    <w:p w:rsidR="00C21125" w:rsidRPr="00C21125" w:rsidRDefault="00C21125" w:rsidP="00C21125">
      <w:pPr>
        <w:pStyle w:val="ListParagraph"/>
        <w:autoSpaceDE w:val="0"/>
        <w:autoSpaceDN w:val="0"/>
        <w:spacing w:after="0"/>
        <w:ind w:left="0"/>
        <w:rPr>
          <w:rFonts w:ascii="Arial" w:hAnsi="Arial" w:cs="Arial"/>
        </w:rPr>
      </w:pPr>
      <w:r w:rsidRPr="00C21125">
        <w:rPr>
          <w:rFonts w:ascii="Arial" w:hAnsi="Arial" w:cs="Arial"/>
        </w:rPr>
        <w:t xml:space="preserve">2012 – 888.7  </w:t>
      </w:r>
    </w:p>
    <w:p w:rsidR="00C21125" w:rsidRPr="00C21125" w:rsidRDefault="00C21125" w:rsidP="00C21125">
      <w:pPr>
        <w:pStyle w:val="ListParagraph"/>
        <w:autoSpaceDE w:val="0"/>
        <w:autoSpaceDN w:val="0"/>
        <w:spacing w:after="0"/>
        <w:ind w:left="0"/>
        <w:rPr>
          <w:rFonts w:ascii="Arial" w:hAnsi="Arial" w:cs="Arial"/>
        </w:rPr>
      </w:pPr>
      <w:r w:rsidRPr="00C21125">
        <w:rPr>
          <w:rFonts w:ascii="Arial" w:hAnsi="Arial" w:cs="Arial"/>
        </w:rPr>
        <w:t>2013 – 540.5</w:t>
      </w:r>
    </w:p>
    <w:p w:rsidR="00C21125" w:rsidRPr="00C21125" w:rsidRDefault="00C21125" w:rsidP="00C21125">
      <w:pPr>
        <w:pStyle w:val="ListParagraph"/>
        <w:autoSpaceDE w:val="0"/>
        <w:autoSpaceDN w:val="0"/>
        <w:spacing w:after="0"/>
        <w:ind w:left="0"/>
        <w:rPr>
          <w:rFonts w:ascii="Arial" w:hAnsi="Arial" w:cs="Arial"/>
        </w:rPr>
      </w:pPr>
      <w:r w:rsidRPr="00C21125">
        <w:rPr>
          <w:rFonts w:ascii="Arial" w:hAnsi="Arial" w:cs="Arial"/>
        </w:rPr>
        <w:t>2014 – 89.6</w:t>
      </w:r>
    </w:p>
    <w:p w:rsidR="00C21125" w:rsidRPr="00C21125" w:rsidRDefault="00C21125" w:rsidP="00C21125">
      <w:pPr>
        <w:pStyle w:val="ListParagraph"/>
        <w:autoSpaceDE w:val="0"/>
        <w:autoSpaceDN w:val="0"/>
        <w:spacing w:after="0"/>
        <w:ind w:left="0"/>
        <w:rPr>
          <w:rFonts w:ascii="Arial" w:hAnsi="Arial" w:cs="Arial"/>
        </w:rPr>
      </w:pPr>
      <w:r w:rsidRPr="00C21125">
        <w:rPr>
          <w:rFonts w:ascii="Arial" w:hAnsi="Arial" w:cs="Arial"/>
        </w:rPr>
        <w:t>2015 – 350.9</w:t>
      </w:r>
    </w:p>
    <w:p w:rsidR="00C21125" w:rsidRDefault="00C21125" w:rsidP="00C21125">
      <w:pPr>
        <w:pStyle w:val="ListParagraph"/>
        <w:autoSpaceDE w:val="0"/>
        <w:autoSpaceDN w:val="0"/>
        <w:spacing w:after="0"/>
        <w:ind w:left="0"/>
        <w:rPr>
          <w:rFonts w:ascii="Arial" w:hAnsi="Arial" w:cs="Arial"/>
        </w:rPr>
      </w:pPr>
      <w:r w:rsidRPr="00C21125">
        <w:rPr>
          <w:rFonts w:ascii="Arial" w:hAnsi="Arial" w:cs="Arial"/>
        </w:rPr>
        <w:t xml:space="preserve">2016 – 125.5 </w:t>
      </w:r>
    </w:p>
    <w:p w:rsidR="008D0A2B" w:rsidRPr="00C21125" w:rsidRDefault="008D0A2B" w:rsidP="00C21125">
      <w:pPr>
        <w:pStyle w:val="ListParagraph"/>
        <w:autoSpaceDE w:val="0"/>
        <w:autoSpaceDN w:val="0"/>
        <w:spacing w:after="0"/>
        <w:ind w:left="0"/>
        <w:rPr>
          <w:rFonts w:ascii="Arial" w:hAnsi="Arial" w:cs="Arial"/>
        </w:rPr>
      </w:pPr>
      <w:r>
        <w:rPr>
          <w:rFonts w:ascii="Arial" w:hAnsi="Arial" w:cs="Arial"/>
        </w:rPr>
        <w:t>2017 – 238.8</w:t>
      </w:r>
    </w:p>
    <w:p w:rsidR="00C21125" w:rsidRPr="00C21125" w:rsidRDefault="00C21125" w:rsidP="00C21125">
      <w:pPr>
        <w:pStyle w:val="ListParagraph"/>
        <w:autoSpaceDE w:val="0"/>
        <w:autoSpaceDN w:val="0"/>
        <w:spacing w:after="0"/>
        <w:ind w:left="0"/>
        <w:rPr>
          <w:rFonts w:ascii="Arial" w:hAnsi="Arial" w:cs="Arial"/>
          <w:i/>
        </w:rPr>
      </w:pPr>
      <w:r w:rsidRPr="00C21125">
        <w:rPr>
          <w:rFonts w:ascii="Arial" w:hAnsi="Arial" w:cs="Arial"/>
        </w:rPr>
        <w:t xml:space="preserve">Total </w:t>
      </w:r>
      <w:r w:rsidR="008D0A2B">
        <w:rPr>
          <w:rFonts w:ascii="Arial" w:hAnsi="Arial" w:cs="Arial"/>
        </w:rPr>
        <w:t>–</w:t>
      </w:r>
      <w:r w:rsidRPr="00C21125">
        <w:rPr>
          <w:rFonts w:ascii="Arial" w:hAnsi="Arial" w:cs="Arial"/>
        </w:rPr>
        <w:t xml:space="preserve"> </w:t>
      </w:r>
      <w:r w:rsidR="008D0A2B">
        <w:rPr>
          <w:rFonts w:ascii="Arial" w:hAnsi="Arial" w:cs="Arial"/>
        </w:rPr>
        <w:t>3,691.5</w:t>
      </w:r>
    </w:p>
    <w:p w:rsidR="00936783" w:rsidRDefault="00936783" w:rsidP="00C21125">
      <w:pPr>
        <w:autoSpaceDE w:val="0"/>
        <w:autoSpaceDN w:val="0"/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131C6A">
        <w:rPr>
          <w:rFonts w:ascii="Arial" w:hAnsi="Arial" w:cs="Arial"/>
          <w:sz w:val="24"/>
          <w:szCs w:val="24"/>
        </w:rPr>
        <w:t xml:space="preserve">  </w:t>
      </w:r>
    </w:p>
    <w:p w:rsidR="00936783" w:rsidRPr="00974081" w:rsidRDefault="00936783" w:rsidP="00C211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sectPr w:rsidR="00936783" w:rsidRPr="00974081" w:rsidSect="004B5E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47636"/>
    <w:multiLevelType w:val="hybridMultilevel"/>
    <w:tmpl w:val="D3FE75EE"/>
    <w:lvl w:ilvl="0" w:tplc="D0FA7C58">
      <w:start w:val="20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5B0769"/>
    <w:multiLevelType w:val="hybridMultilevel"/>
    <w:tmpl w:val="F7703D16"/>
    <w:lvl w:ilvl="0" w:tplc="0A9EA6DC">
      <w:start w:val="20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1E7AAD"/>
    <w:multiLevelType w:val="hybridMultilevel"/>
    <w:tmpl w:val="A204F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F13"/>
    <w:rsid w:val="000A79D4"/>
    <w:rsid w:val="00131C6A"/>
    <w:rsid w:val="001B0225"/>
    <w:rsid w:val="001F1BC2"/>
    <w:rsid w:val="002641D5"/>
    <w:rsid w:val="00290E00"/>
    <w:rsid w:val="0033167C"/>
    <w:rsid w:val="00395A3E"/>
    <w:rsid w:val="003B2DFC"/>
    <w:rsid w:val="003C2F7A"/>
    <w:rsid w:val="0042605A"/>
    <w:rsid w:val="004706B6"/>
    <w:rsid w:val="004B5E08"/>
    <w:rsid w:val="005004EB"/>
    <w:rsid w:val="005445AD"/>
    <w:rsid w:val="006B6A45"/>
    <w:rsid w:val="006C22AA"/>
    <w:rsid w:val="006C70E2"/>
    <w:rsid w:val="006F554E"/>
    <w:rsid w:val="00770A1C"/>
    <w:rsid w:val="007953CB"/>
    <w:rsid w:val="007B193D"/>
    <w:rsid w:val="007E0DF8"/>
    <w:rsid w:val="008D0A2B"/>
    <w:rsid w:val="00936783"/>
    <w:rsid w:val="00974081"/>
    <w:rsid w:val="009F5C35"/>
    <w:rsid w:val="00AD047D"/>
    <w:rsid w:val="00AD0E63"/>
    <w:rsid w:val="00AD3B31"/>
    <w:rsid w:val="00C21125"/>
    <w:rsid w:val="00C92F13"/>
    <w:rsid w:val="00CC321E"/>
    <w:rsid w:val="00D625B1"/>
    <w:rsid w:val="00E039B8"/>
    <w:rsid w:val="00F20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3594CA-4CE9-4DB6-8D7D-670825F92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2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F1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4081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84E9C64CB6B147B71CF58466C5AAD3" ma:contentTypeVersion="14" ma:contentTypeDescription="Create a new document." ma:contentTypeScope="" ma:versionID="ef87c607c813595b7250f0045c80a454">
  <xsd:schema xmlns:xsd="http://www.w3.org/2001/XMLSchema" xmlns:xs="http://www.w3.org/2001/XMLSchema" xmlns:p="http://schemas.microsoft.com/office/2006/metadata/properties" xmlns:ns2="9cfaae7c-72d7-4574-bee5-da0a2b533dde" xmlns:ns3="f1719a4e-b5b9-4c32-8e90-eba2871f0a28" targetNamespace="http://schemas.microsoft.com/office/2006/metadata/properties" ma:root="true" ma:fieldsID="a5db0f22424ee38da1c205dc8fc801ae" ns2:_="" ns3:_="">
    <xsd:import namespace="9cfaae7c-72d7-4574-bee5-da0a2b533dde"/>
    <xsd:import namespace="f1719a4e-b5b9-4c32-8e90-eba2871f0a2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Priority" minOccurs="0"/>
                <xsd:element ref="ns3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faae7c-72d7-4574-bee5-da0a2b533d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719a4e-b5b9-4c32-8e90-eba2871f0a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Priority" ma:index="20" nillable="true" ma:displayName="Priority" ma:format="Dropdown" ma:internalName="Priority">
      <xsd:simpleType>
        <xsd:restriction base="dms:Text">
          <xsd:maxLength value="255"/>
        </xsd:restriction>
      </xsd:simpleType>
    </xsd:element>
    <xsd:element name="image" ma:index="21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 xmlns="f1719a4e-b5b9-4c32-8e90-eba2871f0a28">
      <Url xsi:nil="true"/>
      <Description xsi:nil="true"/>
    </image>
    <Priority xmlns="f1719a4e-b5b9-4c32-8e90-eba2871f0a28" xsi:nil="true"/>
  </documentManagement>
</p:properties>
</file>

<file path=customXml/itemProps1.xml><?xml version="1.0" encoding="utf-8"?>
<ds:datastoreItem xmlns:ds="http://schemas.openxmlformats.org/officeDocument/2006/customXml" ds:itemID="{CE17C03D-A417-4C79-811F-37D3F5CE66C1}"/>
</file>

<file path=customXml/itemProps2.xml><?xml version="1.0" encoding="utf-8"?>
<ds:datastoreItem xmlns:ds="http://schemas.openxmlformats.org/officeDocument/2006/customXml" ds:itemID="{12BEFAD7-325F-4BB5-B866-0692D1A127E0}"/>
</file>

<file path=customXml/itemProps3.xml><?xml version="1.0" encoding="utf-8"?>
<ds:datastoreItem xmlns:ds="http://schemas.openxmlformats.org/officeDocument/2006/customXml" ds:itemID="{293E1554-2F58-4E85-9575-A14857A6BB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Service</Company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Jennifer</dc:creator>
  <cp:lastModifiedBy>Smith, Jennifer E</cp:lastModifiedBy>
  <cp:revision>2</cp:revision>
  <dcterms:created xsi:type="dcterms:W3CDTF">2018-04-16T19:04:00Z</dcterms:created>
  <dcterms:modified xsi:type="dcterms:W3CDTF">2018-04-16T19:04:00Z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0x0101000E84E9C64CB6B147B71CF58466C5AAD3</vt:lpwstr>
  </property>
</Properties>
</file>