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C356" w14:textId="71CAF39D"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70B5B2D3" wp14:editId="50E3A4B9">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324EBC">
        <w:rPr>
          <w:b/>
          <w:sz w:val="32"/>
        </w:rPr>
        <w:t>Dozer/Tractor Plow</w:t>
      </w:r>
      <w:r w:rsidR="00DA720F" w:rsidRPr="00DA720F">
        <w:rPr>
          <w:b/>
          <w:sz w:val="32"/>
        </w:rPr>
        <w:t xml:space="preserve"> </w:t>
      </w:r>
      <w:r w:rsidRPr="003A5DF9">
        <w:rPr>
          <w:b/>
          <w:sz w:val="32"/>
        </w:rPr>
        <w:t>(</w:t>
      </w:r>
      <w:r w:rsidR="00BF4FD6">
        <w:rPr>
          <w:b/>
          <w:sz w:val="32"/>
        </w:rPr>
        <w:t>20</w:t>
      </w:r>
      <w:r w:rsidR="00CF6FB3">
        <w:rPr>
          <w:b/>
          <w:sz w:val="32"/>
        </w:rPr>
        <w:t>2</w:t>
      </w:r>
      <w:r w:rsidR="00577DF7">
        <w:rPr>
          <w:b/>
          <w:sz w:val="32"/>
        </w:rPr>
        <w:t>4</w:t>
      </w:r>
      <w:r w:rsidRPr="003A5DF9">
        <w:rPr>
          <w:b/>
          <w:sz w:val="32"/>
        </w:rPr>
        <w:t>)</w:t>
      </w:r>
    </w:p>
    <w:p w14:paraId="0C3FA95D" w14:textId="4D805FAF" w:rsidR="009C5455" w:rsidRPr="003A5DF9" w:rsidRDefault="009C5455" w:rsidP="003835D7">
      <w:pPr>
        <w:spacing w:after="120"/>
        <w:ind w:left="1710"/>
        <w:rPr>
          <w:b/>
          <w:sz w:val="28"/>
        </w:rPr>
      </w:pPr>
      <w:r w:rsidRPr="003A5DF9">
        <w:rPr>
          <w:b/>
          <w:sz w:val="28"/>
        </w:rPr>
        <w:t>Checklist #</w:t>
      </w:r>
      <w:r w:rsidR="00C9250A">
        <w:rPr>
          <w:b/>
          <w:sz w:val="28"/>
        </w:rPr>
        <w:t>18</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705"/>
        <w:gridCol w:w="8375"/>
      </w:tblGrid>
      <w:tr w:rsidR="009C5455" w:rsidRPr="00B635B3" w14:paraId="5F59EB7C" w14:textId="77777777" w:rsidTr="00C06690">
        <w:trPr>
          <w:tblHeader/>
          <w:jc w:val="center"/>
        </w:trPr>
        <w:tc>
          <w:tcPr>
            <w:tcW w:w="1705" w:type="dxa"/>
          </w:tcPr>
          <w:p w14:paraId="015116A7" w14:textId="77777777" w:rsidR="009C5455" w:rsidRPr="00B635B3" w:rsidRDefault="009C5455">
            <w:pPr>
              <w:rPr>
                <w:b/>
                <w:szCs w:val="20"/>
              </w:rPr>
            </w:pPr>
            <w:r w:rsidRPr="00B635B3">
              <w:rPr>
                <w:b/>
                <w:szCs w:val="20"/>
              </w:rPr>
              <w:t>Location:</w:t>
            </w:r>
          </w:p>
        </w:tc>
        <w:tc>
          <w:tcPr>
            <w:tcW w:w="8375" w:type="dxa"/>
          </w:tcPr>
          <w:p w14:paraId="1EDEAB2F"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24F146A0" w14:textId="77777777" w:rsidTr="00C06690">
        <w:trPr>
          <w:jc w:val="center"/>
        </w:trPr>
        <w:tc>
          <w:tcPr>
            <w:tcW w:w="1705" w:type="dxa"/>
          </w:tcPr>
          <w:p w14:paraId="17ABEF58" w14:textId="77777777" w:rsidR="009C5455" w:rsidRPr="00B635B3" w:rsidRDefault="009C5455">
            <w:pPr>
              <w:rPr>
                <w:b/>
                <w:szCs w:val="20"/>
              </w:rPr>
            </w:pPr>
            <w:r w:rsidRPr="00B635B3">
              <w:rPr>
                <w:b/>
                <w:szCs w:val="20"/>
              </w:rPr>
              <w:t>Date:</w:t>
            </w:r>
          </w:p>
          <w:p w14:paraId="3A09C55B" w14:textId="77777777" w:rsidR="009C5455" w:rsidRPr="00B635B3" w:rsidRDefault="009C5455">
            <w:pPr>
              <w:rPr>
                <w:szCs w:val="20"/>
              </w:rPr>
            </w:pPr>
            <w:r w:rsidRPr="00B635B3">
              <w:rPr>
                <w:szCs w:val="20"/>
              </w:rPr>
              <w:t>MM/DD/YY</w:t>
            </w:r>
          </w:p>
        </w:tc>
        <w:tc>
          <w:tcPr>
            <w:tcW w:w="8375" w:type="dxa"/>
          </w:tcPr>
          <w:p w14:paraId="23E50B5A"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095DD81E" w14:textId="77777777" w:rsidTr="00C06690">
        <w:trPr>
          <w:jc w:val="center"/>
        </w:trPr>
        <w:tc>
          <w:tcPr>
            <w:tcW w:w="1705" w:type="dxa"/>
          </w:tcPr>
          <w:p w14:paraId="572F342D" w14:textId="77777777" w:rsidR="009C5455" w:rsidRPr="00B635B3" w:rsidRDefault="009C5455">
            <w:pPr>
              <w:rPr>
                <w:b/>
                <w:szCs w:val="20"/>
              </w:rPr>
            </w:pPr>
            <w:r w:rsidRPr="00B635B3">
              <w:rPr>
                <w:b/>
                <w:szCs w:val="20"/>
              </w:rPr>
              <w:t>Respondent:</w:t>
            </w:r>
          </w:p>
          <w:p w14:paraId="48F18A33" w14:textId="77777777" w:rsidR="009C5455" w:rsidRPr="00B635B3" w:rsidRDefault="009C5455">
            <w:pPr>
              <w:rPr>
                <w:szCs w:val="20"/>
              </w:rPr>
            </w:pPr>
            <w:r w:rsidRPr="00B635B3">
              <w:rPr>
                <w:szCs w:val="20"/>
              </w:rPr>
              <w:t>First, Last</w:t>
            </w:r>
          </w:p>
        </w:tc>
        <w:tc>
          <w:tcPr>
            <w:tcW w:w="8375" w:type="dxa"/>
          </w:tcPr>
          <w:p w14:paraId="754F96EC"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2D6D458F" w14:textId="77777777" w:rsidTr="00C06690">
        <w:trPr>
          <w:jc w:val="center"/>
        </w:trPr>
        <w:tc>
          <w:tcPr>
            <w:tcW w:w="1705" w:type="dxa"/>
          </w:tcPr>
          <w:p w14:paraId="7038BE74" w14:textId="77777777" w:rsidR="009C5455" w:rsidRPr="00B635B3" w:rsidRDefault="009C5455">
            <w:pPr>
              <w:rPr>
                <w:b/>
                <w:szCs w:val="20"/>
              </w:rPr>
            </w:pPr>
            <w:r w:rsidRPr="00B635B3">
              <w:rPr>
                <w:b/>
                <w:szCs w:val="20"/>
              </w:rPr>
              <w:t>Reviewed by:</w:t>
            </w:r>
          </w:p>
          <w:p w14:paraId="4BEF53E3" w14:textId="77777777" w:rsidR="009C5455" w:rsidRPr="00B635B3" w:rsidRDefault="009C5455">
            <w:pPr>
              <w:rPr>
                <w:szCs w:val="20"/>
              </w:rPr>
            </w:pPr>
            <w:r w:rsidRPr="00B635B3">
              <w:rPr>
                <w:szCs w:val="20"/>
              </w:rPr>
              <w:t>First, Last</w:t>
            </w:r>
          </w:p>
        </w:tc>
        <w:tc>
          <w:tcPr>
            <w:tcW w:w="8375" w:type="dxa"/>
          </w:tcPr>
          <w:p w14:paraId="37720D1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41251BE" w14:textId="77777777" w:rsidR="00A429A2" w:rsidRPr="00A429A2" w:rsidRDefault="00A429A2" w:rsidP="00C06690">
      <w:pPr>
        <w:shd w:val="pct15" w:color="auto" w:fill="auto"/>
        <w:spacing w:before="120"/>
        <w:jc w:val="center"/>
        <w:rPr>
          <w:b/>
          <w:szCs w:val="20"/>
        </w:rPr>
      </w:pPr>
      <w:r w:rsidRPr="00A429A2">
        <w:rPr>
          <w:rFonts w:eastAsia="Times New Roman" w:cs="Times New Roman"/>
          <w:b/>
          <w:bCs/>
          <w:szCs w:val="20"/>
        </w:rPr>
        <w:t>D</w:t>
      </w:r>
      <w:r w:rsidR="00A207D9">
        <w:rPr>
          <w:rFonts w:eastAsia="Times New Roman" w:cs="Times New Roman"/>
          <w:b/>
          <w:bCs/>
          <w:szCs w:val="20"/>
        </w:rPr>
        <w:t>OZER/TRACTOR PLOW DATA</w:t>
      </w:r>
    </w:p>
    <w:tbl>
      <w:tblPr>
        <w:tblStyle w:val="TableGrid"/>
        <w:tblW w:w="10095" w:type="dxa"/>
        <w:tblLook w:val="04A0" w:firstRow="1" w:lastRow="0" w:firstColumn="1" w:lastColumn="0" w:noHBand="0" w:noVBand="1"/>
      </w:tblPr>
      <w:tblGrid>
        <w:gridCol w:w="1700"/>
        <w:gridCol w:w="8395"/>
      </w:tblGrid>
      <w:tr w:rsidR="00A429A2" w:rsidRPr="00C06690" w14:paraId="405F547C" w14:textId="77777777" w:rsidTr="0077168E">
        <w:trPr>
          <w:trHeight w:val="255"/>
        </w:trPr>
        <w:tc>
          <w:tcPr>
            <w:tcW w:w="1700" w:type="dxa"/>
          </w:tcPr>
          <w:p w14:paraId="5DD6DB36" w14:textId="77777777" w:rsidR="00A429A2" w:rsidRPr="00C06690" w:rsidRDefault="009E451A" w:rsidP="00A429A2">
            <w:pPr>
              <w:rPr>
                <w:rFonts w:eastAsia="Times New Roman" w:cs="Times New Roman"/>
                <w:color w:val="000000"/>
                <w:szCs w:val="18"/>
              </w:rPr>
            </w:pPr>
            <w:r w:rsidRPr="00C06690">
              <w:rPr>
                <w:rFonts w:eastAsia="Times New Roman" w:cs="Times New Roman"/>
                <w:color w:val="000000"/>
                <w:szCs w:val="18"/>
              </w:rPr>
              <w:t>ID #</w:t>
            </w:r>
          </w:p>
        </w:tc>
        <w:tc>
          <w:tcPr>
            <w:tcW w:w="8395" w:type="dxa"/>
            <w:hideMark/>
          </w:tcPr>
          <w:p w14:paraId="16A483C2" w14:textId="77777777" w:rsidR="00A429A2" w:rsidRPr="00C06690" w:rsidRDefault="00A429A2" w:rsidP="00A429A2">
            <w:pPr>
              <w:rPr>
                <w:rFonts w:eastAsia="Times New Roman" w:cs="Times New Roman"/>
                <w:color w:val="000000"/>
                <w:szCs w:val="18"/>
              </w:rPr>
            </w:pPr>
          </w:p>
        </w:tc>
      </w:tr>
      <w:tr w:rsidR="00A429A2" w:rsidRPr="00C06690" w14:paraId="31154574" w14:textId="77777777" w:rsidTr="0077168E">
        <w:trPr>
          <w:trHeight w:val="255"/>
        </w:trPr>
        <w:tc>
          <w:tcPr>
            <w:tcW w:w="1700" w:type="dxa"/>
          </w:tcPr>
          <w:p w14:paraId="2438FCEE" w14:textId="77777777" w:rsidR="00A429A2" w:rsidRPr="00C06690" w:rsidRDefault="009E451A" w:rsidP="00A429A2">
            <w:pPr>
              <w:rPr>
                <w:rFonts w:eastAsia="Times New Roman" w:cs="Times New Roman"/>
                <w:color w:val="000000"/>
                <w:szCs w:val="18"/>
              </w:rPr>
            </w:pPr>
            <w:r w:rsidRPr="00C06690">
              <w:rPr>
                <w:rFonts w:eastAsia="Times New Roman" w:cs="Times New Roman"/>
                <w:color w:val="000000"/>
                <w:szCs w:val="18"/>
              </w:rPr>
              <w:t>Manufacturer</w:t>
            </w:r>
          </w:p>
        </w:tc>
        <w:tc>
          <w:tcPr>
            <w:tcW w:w="8395" w:type="dxa"/>
            <w:hideMark/>
          </w:tcPr>
          <w:p w14:paraId="394BEECF" w14:textId="77777777" w:rsidR="00A429A2" w:rsidRPr="00C06690" w:rsidRDefault="00A429A2" w:rsidP="00A429A2">
            <w:pPr>
              <w:rPr>
                <w:rFonts w:eastAsia="Times New Roman" w:cs="Times New Roman"/>
                <w:color w:val="000000"/>
                <w:szCs w:val="18"/>
              </w:rPr>
            </w:pPr>
          </w:p>
        </w:tc>
      </w:tr>
      <w:tr w:rsidR="00A429A2" w:rsidRPr="00C06690" w14:paraId="57448A9E" w14:textId="77777777" w:rsidTr="0077168E">
        <w:trPr>
          <w:trHeight w:val="255"/>
        </w:trPr>
        <w:tc>
          <w:tcPr>
            <w:tcW w:w="1700" w:type="dxa"/>
          </w:tcPr>
          <w:p w14:paraId="18164D35" w14:textId="77777777" w:rsidR="00A429A2" w:rsidRPr="00C06690" w:rsidRDefault="009E451A" w:rsidP="00A429A2">
            <w:pPr>
              <w:rPr>
                <w:rFonts w:eastAsia="Times New Roman" w:cs="Times New Roman"/>
                <w:color w:val="000000"/>
                <w:szCs w:val="18"/>
              </w:rPr>
            </w:pPr>
            <w:r w:rsidRPr="00C06690">
              <w:rPr>
                <w:rFonts w:eastAsia="Times New Roman" w:cs="Times New Roman"/>
                <w:color w:val="000000"/>
                <w:szCs w:val="18"/>
              </w:rPr>
              <w:t>Year Manufactured</w:t>
            </w:r>
          </w:p>
        </w:tc>
        <w:tc>
          <w:tcPr>
            <w:tcW w:w="8395" w:type="dxa"/>
            <w:hideMark/>
          </w:tcPr>
          <w:p w14:paraId="2A9CAA78" w14:textId="77777777" w:rsidR="00A429A2" w:rsidRPr="00C06690" w:rsidRDefault="00A429A2" w:rsidP="00A429A2">
            <w:pPr>
              <w:rPr>
                <w:rFonts w:eastAsia="Times New Roman" w:cs="Times New Roman"/>
                <w:color w:val="000000"/>
                <w:szCs w:val="18"/>
              </w:rPr>
            </w:pPr>
          </w:p>
        </w:tc>
      </w:tr>
      <w:tr w:rsidR="00A429A2" w:rsidRPr="00C06690" w14:paraId="7156563E" w14:textId="77777777" w:rsidTr="0077168E">
        <w:trPr>
          <w:trHeight w:val="255"/>
        </w:trPr>
        <w:tc>
          <w:tcPr>
            <w:tcW w:w="1700" w:type="dxa"/>
          </w:tcPr>
          <w:p w14:paraId="7B86C51C" w14:textId="77777777" w:rsidR="00A429A2" w:rsidRPr="00C06690" w:rsidRDefault="009E451A" w:rsidP="00A429A2">
            <w:pPr>
              <w:rPr>
                <w:rFonts w:eastAsia="Times New Roman" w:cs="Times New Roman"/>
                <w:color w:val="000000"/>
                <w:szCs w:val="18"/>
              </w:rPr>
            </w:pPr>
            <w:r w:rsidRPr="00C06690">
              <w:rPr>
                <w:rFonts w:eastAsia="Times New Roman" w:cs="Times New Roman"/>
                <w:color w:val="000000"/>
                <w:szCs w:val="18"/>
              </w:rPr>
              <w:t>Mileage</w:t>
            </w:r>
          </w:p>
        </w:tc>
        <w:tc>
          <w:tcPr>
            <w:tcW w:w="8395" w:type="dxa"/>
            <w:hideMark/>
          </w:tcPr>
          <w:p w14:paraId="7C44AAB8" w14:textId="77777777" w:rsidR="00A429A2" w:rsidRPr="00C06690" w:rsidRDefault="00A429A2" w:rsidP="00A429A2">
            <w:pPr>
              <w:rPr>
                <w:rFonts w:eastAsia="Times New Roman" w:cs="Times New Roman"/>
                <w:color w:val="000000"/>
                <w:szCs w:val="18"/>
              </w:rPr>
            </w:pPr>
          </w:p>
        </w:tc>
      </w:tr>
      <w:tr w:rsidR="00A429A2" w:rsidRPr="00C06690" w14:paraId="4B4091D7" w14:textId="77777777" w:rsidTr="0077168E">
        <w:trPr>
          <w:trHeight w:val="255"/>
        </w:trPr>
        <w:tc>
          <w:tcPr>
            <w:tcW w:w="1700" w:type="dxa"/>
          </w:tcPr>
          <w:p w14:paraId="18377D0A" w14:textId="77777777" w:rsidR="00A429A2" w:rsidRPr="00C06690" w:rsidRDefault="009E451A" w:rsidP="00A429A2">
            <w:pPr>
              <w:rPr>
                <w:rFonts w:eastAsia="Times New Roman" w:cs="Times New Roman"/>
                <w:color w:val="000000"/>
                <w:szCs w:val="18"/>
              </w:rPr>
            </w:pPr>
            <w:r w:rsidRPr="00C06690">
              <w:rPr>
                <w:rFonts w:eastAsia="Times New Roman" w:cs="Times New Roman"/>
                <w:color w:val="000000"/>
                <w:szCs w:val="18"/>
              </w:rPr>
              <w:t>Hours</w:t>
            </w:r>
          </w:p>
        </w:tc>
        <w:tc>
          <w:tcPr>
            <w:tcW w:w="8395" w:type="dxa"/>
            <w:hideMark/>
          </w:tcPr>
          <w:p w14:paraId="23C4AD7E" w14:textId="77777777" w:rsidR="00A429A2" w:rsidRPr="00C06690" w:rsidRDefault="00A429A2" w:rsidP="00A429A2">
            <w:pPr>
              <w:rPr>
                <w:rFonts w:eastAsia="Times New Roman" w:cs="Times New Roman"/>
                <w:color w:val="000000"/>
                <w:szCs w:val="18"/>
              </w:rPr>
            </w:pPr>
          </w:p>
        </w:tc>
      </w:tr>
    </w:tbl>
    <w:p w14:paraId="0727C17F" w14:textId="6A986E6F" w:rsidR="009E451A" w:rsidRPr="00A429A2" w:rsidRDefault="009E451A" w:rsidP="00C06690">
      <w:pPr>
        <w:shd w:val="pct15" w:color="auto" w:fill="auto"/>
        <w:spacing w:before="120"/>
        <w:jc w:val="center"/>
        <w:rPr>
          <w:b/>
          <w:szCs w:val="20"/>
        </w:rPr>
      </w:pPr>
      <w:r>
        <w:rPr>
          <w:rFonts w:eastAsia="Times New Roman" w:cs="Times New Roman"/>
          <w:b/>
          <w:bCs/>
          <w:szCs w:val="20"/>
        </w:rPr>
        <w:t>TRANSPORT</w:t>
      </w:r>
      <w:r w:rsidR="00B236A9">
        <w:rPr>
          <w:rFonts w:eastAsia="Times New Roman" w:cs="Times New Roman"/>
          <w:b/>
          <w:bCs/>
          <w:szCs w:val="20"/>
        </w:rPr>
        <w:t>/TRAILER</w:t>
      </w:r>
      <w:r>
        <w:rPr>
          <w:rFonts w:eastAsia="Times New Roman" w:cs="Times New Roman"/>
          <w:b/>
          <w:bCs/>
          <w:szCs w:val="20"/>
        </w:rPr>
        <w:t xml:space="preserve"> DATA</w:t>
      </w:r>
    </w:p>
    <w:tbl>
      <w:tblPr>
        <w:tblStyle w:val="TableGrid"/>
        <w:tblW w:w="10095" w:type="dxa"/>
        <w:tblLook w:val="04A0" w:firstRow="1" w:lastRow="0" w:firstColumn="1" w:lastColumn="0" w:noHBand="0" w:noVBand="1"/>
      </w:tblPr>
      <w:tblGrid>
        <w:gridCol w:w="1700"/>
        <w:gridCol w:w="8395"/>
      </w:tblGrid>
      <w:tr w:rsidR="009E451A" w:rsidRPr="00C06690" w14:paraId="30B9AD39" w14:textId="77777777" w:rsidTr="0077168E">
        <w:trPr>
          <w:trHeight w:val="255"/>
        </w:trPr>
        <w:tc>
          <w:tcPr>
            <w:tcW w:w="1700" w:type="dxa"/>
          </w:tcPr>
          <w:p w14:paraId="1B36D731"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ID #</w:t>
            </w:r>
          </w:p>
        </w:tc>
        <w:tc>
          <w:tcPr>
            <w:tcW w:w="8395" w:type="dxa"/>
            <w:hideMark/>
          </w:tcPr>
          <w:p w14:paraId="21EA332B" w14:textId="77777777" w:rsidR="009E451A" w:rsidRPr="00C06690" w:rsidRDefault="009E451A" w:rsidP="003E40C5">
            <w:pPr>
              <w:rPr>
                <w:rFonts w:eastAsia="Times New Roman" w:cs="Times New Roman"/>
                <w:color w:val="000000"/>
                <w:szCs w:val="18"/>
              </w:rPr>
            </w:pPr>
          </w:p>
        </w:tc>
      </w:tr>
      <w:tr w:rsidR="009E451A" w:rsidRPr="00C06690" w14:paraId="0E54D322" w14:textId="77777777" w:rsidTr="0077168E">
        <w:trPr>
          <w:trHeight w:val="255"/>
        </w:trPr>
        <w:tc>
          <w:tcPr>
            <w:tcW w:w="1700" w:type="dxa"/>
          </w:tcPr>
          <w:p w14:paraId="5E372AD0"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Transport Type</w:t>
            </w:r>
          </w:p>
        </w:tc>
        <w:tc>
          <w:tcPr>
            <w:tcW w:w="8395" w:type="dxa"/>
            <w:hideMark/>
          </w:tcPr>
          <w:p w14:paraId="057255DE" w14:textId="77777777" w:rsidR="009E451A" w:rsidRPr="00C06690" w:rsidRDefault="009E451A" w:rsidP="003E40C5">
            <w:pPr>
              <w:rPr>
                <w:rFonts w:eastAsia="Times New Roman" w:cs="Times New Roman"/>
                <w:color w:val="000000"/>
                <w:szCs w:val="18"/>
              </w:rPr>
            </w:pPr>
          </w:p>
        </w:tc>
      </w:tr>
      <w:tr w:rsidR="009E451A" w:rsidRPr="00C06690" w14:paraId="54FD6901" w14:textId="77777777" w:rsidTr="0077168E">
        <w:trPr>
          <w:trHeight w:val="255"/>
        </w:trPr>
        <w:tc>
          <w:tcPr>
            <w:tcW w:w="1700" w:type="dxa"/>
          </w:tcPr>
          <w:p w14:paraId="67347CA4"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License Plate #</w:t>
            </w:r>
          </w:p>
        </w:tc>
        <w:tc>
          <w:tcPr>
            <w:tcW w:w="8395" w:type="dxa"/>
          </w:tcPr>
          <w:p w14:paraId="639E8FBE" w14:textId="77777777" w:rsidR="009E451A" w:rsidRPr="00C06690" w:rsidRDefault="009E451A" w:rsidP="003E40C5">
            <w:pPr>
              <w:rPr>
                <w:rFonts w:eastAsia="Times New Roman" w:cs="Times New Roman"/>
                <w:color w:val="000000"/>
                <w:szCs w:val="18"/>
              </w:rPr>
            </w:pPr>
          </w:p>
        </w:tc>
      </w:tr>
      <w:tr w:rsidR="009E451A" w:rsidRPr="00C06690" w14:paraId="59AA3003" w14:textId="77777777" w:rsidTr="0077168E">
        <w:trPr>
          <w:trHeight w:val="255"/>
        </w:trPr>
        <w:tc>
          <w:tcPr>
            <w:tcW w:w="1700" w:type="dxa"/>
          </w:tcPr>
          <w:p w14:paraId="18B2244E"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Year Manufactured</w:t>
            </w:r>
          </w:p>
        </w:tc>
        <w:tc>
          <w:tcPr>
            <w:tcW w:w="8395" w:type="dxa"/>
            <w:hideMark/>
          </w:tcPr>
          <w:p w14:paraId="05278F1E" w14:textId="77777777" w:rsidR="009E451A" w:rsidRPr="00C06690" w:rsidRDefault="009E451A" w:rsidP="003E40C5">
            <w:pPr>
              <w:rPr>
                <w:rFonts w:eastAsia="Times New Roman" w:cs="Times New Roman"/>
                <w:color w:val="000000"/>
                <w:szCs w:val="18"/>
              </w:rPr>
            </w:pPr>
          </w:p>
        </w:tc>
      </w:tr>
      <w:tr w:rsidR="009E451A" w:rsidRPr="00C06690" w14:paraId="26277358" w14:textId="77777777" w:rsidTr="0077168E">
        <w:trPr>
          <w:trHeight w:val="255"/>
        </w:trPr>
        <w:tc>
          <w:tcPr>
            <w:tcW w:w="1700" w:type="dxa"/>
          </w:tcPr>
          <w:p w14:paraId="7100D32E"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Mileage</w:t>
            </w:r>
          </w:p>
        </w:tc>
        <w:tc>
          <w:tcPr>
            <w:tcW w:w="8395" w:type="dxa"/>
            <w:hideMark/>
          </w:tcPr>
          <w:p w14:paraId="47B281B9" w14:textId="77777777" w:rsidR="009E451A" w:rsidRPr="00C06690" w:rsidRDefault="009E451A" w:rsidP="003E40C5">
            <w:pPr>
              <w:rPr>
                <w:rFonts w:eastAsia="Times New Roman" w:cs="Times New Roman"/>
                <w:color w:val="000000"/>
                <w:szCs w:val="18"/>
              </w:rPr>
            </w:pPr>
          </w:p>
        </w:tc>
      </w:tr>
      <w:tr w:rsidR="009E451A" w:rsidRPr="00C06690" w14:paraId="5F7D94C1" w14:textId="77777777" w:rsidTr="0077168E">
        <w:trPr>
          <w:trHeight w:val="255"/>
        </w:trPr>
        <w:tc>
          <w:tcPr>
            <w:tcW w:w="1700" w:type="dxa"/>
          </w:tcPr>
          <w:p w14:paraId="5280C857" w14:textId="77777777" w:rsidR="009E451A" w:rsidRPr="00C06690" w:rsidRDefault="009E451A" w:rsidP="003E40C5">
            <w:pPr>
              <w:rPr>
                <w:rFonts w:eastAsia="Times New Roman" w:cs="Times New Roman"/>
                <w:color w:val="000000"/>
                <w:szCs w:val="18"/>
              </w:rPr>
            </w:pPr>
            <w:r w:rsidRPr="00C06690">
              <w:rPr>
                <w:rFonts w:eastAsia="Times New Roman" w:cs="Times New Roman"/>
                <w:color w:val="000000"/>
                <w:szCs w:val="18"/>
              </w:rPr>
              <w:t>Hours</w:t>
            </w:r>
          </w:p>
        </w:tc>
        <w:tc>
          <w:tcPr>
            <w:tcW w:w="8395" w:type="dxa"/>
            <w:hideMark/>
          </w:tcPr>
          <w:p w14:paraId="3192957C" w14:textId="77777777" w:rsidR="009E451A" w:rsidRPr="00C06690" w:rsidRDefault="009E451A" w:rsidP="003E40C5">
            <w:pPr>
              <w:rPr>
                <w:rFonts w:eastAsia="Times New Roman" w:cs="Times New Roman"/>
                <w:color w:val="000000"/>
                <w:szCs w:val="18"/>
              </w:rPr>
            </w:pPr>
          </w:p>
        </w:tc>
      </w:tr>
    </w:tbl>
    <w:p w14:paraId="6FC0A0BA" w14:textId="77777777" w:rsidR="009C5455" w:rsidRPr="00B635B3" w:rsidRDefault="009C5455" w:rsidP="00C06690">
      <w:pPr>
        <w:spacing w:before="12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705"/>
        <w:gridCol w:w="8375"/>
      </w:tblGrid>
      <w:tr w:rsidR="00360B74" w:rsidRPr="00C06690" w14:paraId="7F778ABF" w14:textId="77777777" w:rsidTr="00C06690">
        <w:trPr>
          <w:tblHeader/>
          <w:jc w:val="center"/>
        </w:trPr>
        <w:tc>
          <w:tcPr>
            <w:tcW w:w="1705" w:type="dxa"/>
            <w:shd w:val="clear" w:color="auto" w:fill="000000" w:themeFill="text1"/>
            <w:vAlign w:val="center"/>
          </w:tcPr>
          <w:p w14:paraId="4BE2FFFF" w14:textId="77777777" w:rsidR="009C5455" w:rsidRPr="00C06690" w:rsidRDefault="009C5455" w:rsidP="00360B74">
            <w:pPr>
              <w:jc w:val="center"/>
              <w:rPr>
                <w:b/>
                <w:color w:val="FFFFFF" w:themeColor="background1"/>
                <w:szCs w:val="18"/>
              </w:rPr>
            </w:pPr>
            <w:r w:rsidRPr="00C06690">
              <w:rPr>
                <w:b/>
                <w:color w:val="FFFFFF" w:themeColor="background1"/>
                <w:szCs w:val="18"/>
              </w:rPr>
              <w:t>CHECKLIST ITEM #</w:t>
            </w:r>
          </w:p>
        </w:tc>
        <w:tc>
          <w:tcPr>
            <w:tcW w:w="8375" w:type="dxa"/>
            <w:shd w:val="clear" w:color="auto" w:fill="000000" w:themeFill="text1"/>
            <w:vAlign w:val="center"/>
          </w:tcPr>
          <w:p w14:paraId="5E83C05D" w14:textId="77777777" w:rsidR="009C5455" w:rsidRPr="00C06690" w:rsidRDefault="009C5455" w:rsidP="00360B74">
            <w:pPr>
              <w:jc w:val="center"/>
              <w:rPr>
                <w:b/>
                <w:color w:val="FFFFFF" w:themeColor="background1"/>
                <w:szCs w:val="18"/>
              </w:rPr>
            </w:pPr>
            <w:r w:rsidRPr="00C06690">
              <w:rPr>
                <w:b/>
                <w:color w:val="FFFFFF" w:themeColor="background1"/>
                <w:szCs w:val="18"/>
              </w:rPr>
              <w:t>DOCUMENTATION</w:t>
            </w:r>
          </w:p>
        </w:tc>
      </w:tr>
      <w:tr w:rsidR="00581375" w:rsidRPr="00C06690" w14:paraId="57637EA3" w14:textId="77777777" w:rsidTr="00C06690">
        <w:trPr>
          <w:jc w:val="center"/>
        </w:trPr>
        <w:tc>
          <w:tcPr>
            <w:tcW w:w="1705" w:type="dxa"/>
          </w:tcPr>
          <w:p w14:paraId="2812AEDC" w14:textId="0DA57B9C" w:rsidR="00581375" w:rsidRPr="00C06690" w:rsidRDefault="00414CE5" w:rsidP="009C5455">
            <w:pPr>
              <w:jc w:val="center"/>
              <w:rPr>
                <w:szCs w:val="18"/>
              </w:rPr>
            </w:pPr>
            <w:r>
              <w:rPr>
                <w:szCs w:val="18"/>
              </w:rPr>
              <w:t>4</w:t>
            </w:r>
          </w:p>
        </w:tc>
        <w:tc>
          <w:tcPr>
            <w:tcW w:w="8375" w:type="dxa"/>
          </w:tcPr>
          <w:p w14:paraId="6FCAEFEE" w14:textId="5951FEFB" w:rsidR="00581375" w:rsidRPr="00C06690" w:rsidRDefault="009E451A" w:rsidP="00A70EF6">
            <w:pPr>
              <w:rPr>
                <w:color w:val="000000"/>
                <w:szCs w:val="18"/>
              </w:rPr>
            </w:pPr>
            <w:r w:rsidRPr="00C06690">
              <w:rPr>
                <w:color w:val="000000"/>
                <w:szCs w:val="18"/>
              </w:rPr>
              <w:t xml:space="preserve">Documentation of </w:t>
            </w:r>
            <w:r w:rsidR="00AA0F99" w:rsidRPr="00C06690">
              <w:rPr>
                <w:color w:val="000000"/>
                <w:szCs w:val="18"/>
              </w:rPr>
              <w:t>annual heavy equipment maintenance/inspection</w:t>
            </w:r>
          </w:p>
        </w:tc>
      </w:tr>
      <w:tr w:rsidR="00A80AFD" w:rsidRPr="00C06690" w14:paraId="3B91BE2A" w14:textId="77777777" w:rsidTr="00C06690">
        <w:trPr>
          <w:jc w:val="center"/>
        </w:trPr>
        <w:tc>
          <w:tcPr>
            <w:tcW w:w="1705" w:type="dxa"/>
          </w:tcPr>
          <w:p w14:paraId="77364E9B" w14:textId="5035F83B" w:rsidR="00A80AFD" w:rsidRDefault="00414CE5" w:rsidP="009C5455">
            <w:pPr>
              <w:jc w:val="center"/>
              <w:rPr>
                <w:szCs w:val="18"/>
              </w:rPr>
            </w:pPr>
            <w:r>
              <w:rPr>
                <w:szCs w:val="18"/>
              </w:rPr>
              <w:t>22</w:t>
            </w:r>
          </w:p>
        </w:tc>
        <w:tc>
          <w:tcPr>
            <w:tcW w:w="8375" w:type="dxa"/>
          </w:tcPr>
          <w:p w14:paraId="79729381" w14:textId="72C14729" w:rsidR="00A80AFD" w:rsidRPr="00C06690" w:rsidRDefault="00A80AFD" w:rsidP="00A70EF6">
            <w:pPr>
              <w:rPr>
                <w:color w:val="000000"/>
                <w:szCs w:val="18"/>
              </w:rPr>
            </w:pPr>
            <w:r>
              <w:rPr>
                <w:color w:val="000000"/>
                <w:szCs w:val="18"/>
              </w:rPr>
              <w:t>Employee EPAPs</w:t>
            </w:r>
          </w:p>
        </w:tc>
      </w:tr>
      <w:tr w:rsidR="00A80AFD" w:rsidRPr="00C06690" w14:paraId="51B60FAC" w14:textId="77777777" w:rsidTr="00C06690">
        <w:trPr>
          <w:jc w:val="center"/>
        </w:trPr>
        <w:tc>
          <w:tcPr>
            <w:tcW w:w="1705" w:type="dxa"/>
          </w:tcPr>
          <w:p w14:paraId="510CBD82" w14:textId="09686C92" w:rsidR="00A80AFD" w:rsidRPr="00C06690" w:rsidRDefault="00414CE5" w:rsidP="009C5455">
            <w:pPr>
              <w:jc w:val="center"/>
              <w:rPr>
                <w:szCs w:val="18"/>
              </w:rPr>
            </w:pPr>
            <w:r>
              <w:rPr>
                <w:szCs w:val="18"/>
              </w:rPr>
              <w:t>23</w:t>
            </w:r>
          </w:p>
        </w:tc>
        <w:tc>
          <w:tcPr>
            <w:tcW w:w="8375" w:type="dxa"/>
          </w:tcPr>
          <w:p w14:paraId="70CF09C0" w14:textId="2A5FCBB0" w:rsidR="00A80AFD" w:rsidRPr="00C06690" w:rsidRDefault="00A80AFD" w:rsidP="00A70EF6">
            <w:pPr>
              <w:rPr>
                <w:color w:val="000000"/>
                <w:szCs w:val="18"/>
              </w:rPr>
            </w:pPr>
            <w:r>
              <w:rPr>
                <w:color w:val="000000"/>
                <w:szCs w:val="18"/>
              </w:rPr>
              <w:t>Employee IDPs</w:t>
            </w:r>
          </w:p>
        </w:tc>
      </w:tr>
      <w:tr w:rsidR="009E451A" w:rsidRPr="00C06690" w14:paraId="7B49928E" w14:textId="77777777" w:rsidTr="00C06690">
        <w:trPr>
          <w:jc w:val="center"/>
        </w:trPr>
        <w:tc>
          <w:tcPr>
            <w:tcW w:w="1705" w:type="dxa"/>
          </w:tcPr>
          <w:p w14:paraId="1EFE12C0" w14:textId="43987F43" w:rsidR="009E451A" w:rsidRPr="00C06690" w:rsidRDefault="00414CE5" w:rsidP="009C5455">
            <w:pPr>
              <w:jc w:val="center"/>
              <w:rPr>
                <w:szCs w:val="18"/>
              </w:rPr>
            </w:pPr>
            <w:r>
              <w:rPr>
                <w:szCs w:val="18"/>
              </w:rPr>
              <w:t>25</w:t>
            </w:r>
            <w:r w:rsidR="00577DF7">
              <w:rPr>
                <w:szCs w:val="18"/>
              </w:rPr>
              <w:t xml:space="preserve">, </w:t>
            </w:r>
            <w:r w:rsidR="009E451A" w:rsidRPr="00C06690">
              <w:rPr>
                <w:szCs w:val="18"/>
              </w:rPr>
              <w:t>2</w:t>
            </w:r>
            <w:r>
              <w:rPr>
                <w:szCs w:val="18"/>
              </w:rPr>
              <w:t>6</w:t>
            </w:r>
            <w:r w:rsidR="00306632">
              <w:rPr>
                <w:szCs w:val="18"/>
              </w:rPr>
              <w:t>,</w:t>
            </w:r>
            <w:r w:rsidR="00577DF7">
              <w:rPr>
                <w:szCs w:val="18"/>
              </w:rPr>
              <w:t xml:space="preserve"> 2</w:t>
            </w:r>
            <w:r>
              <w:rPr>
                <w:szCs w:val="18"/>
              </w:rPr>
              <w:t>8</w:t>
            </w:r>
            <w:r w:rsidR="00577DF7">
              <w:rPr>
                <w:szCs w:val="18"/>
              </w:rPr>
              <w:t>,</w:t>
            </w:r>
            <w:r w:rsidR="00306632">
              <w:rPr>
                <w:szCs w:val="18"/>
              </w:rPr>
              <w:t xml:space="preserve"> </w:t>
            </w:r>
            <w:r>
              <w:rPr>
                <w:szCs w:val="18"/>
              </w:rPr>
              <w:t>31</w:t>
            </w:r>
          </w:p>
        </w:tc>
        <w:tc>
          <w:tcPr>
            <w:tcW w:w="8375" w:type="dxa"/>
          </w:tcPr>
          <w:p w14:paraId="142219EF" w14:textId="77777777" w:rsidR="009E451A" w:rsidRPr="00C06690" w:rsidRDefault="009E451A" w:rsidP="00A70EF6">
            <w:pPr>
              <w:rPr>
                <w:color w:val="000000"/>
                <w:szCs w:val="18"/>
              </w:rPr>
            </w:pPr>
            <w:r w:rsidRPr="00C06690">
              <w:rPr>
                <w:color w:val="000000"/>
                <w:szCs w:val="18"/>
              </w:rPr>
              <w:t>Documents referenced</w:t>
            </w:r>
          </w:p>
        </w:tc>
      </w:tr>
      <w:tr w:rsidR="009E451A" w:rsidRPr="00C06690" w14:paraId="0C042FDC" w14:textId="77777777" w:rsidTr="00C06690">
        <w:trPr>
          <w:jc w:val="center"/>
        </w:trPr>
        <w:tc>
          <w:tcPr>
            <w:tcW w:w="1705" w:type="dxa"/>
          </w:tcPr>
          <w:p w14:paraId="50883C48" w14:textId="6B3C56E8" w:rsidR="009E451A" w:rsidRPr="00C06690" w:rsidRDefault="009E451A" w:rsidP="009C5455">
            <w:pPr>
              <w:jc w:val="center"/>
              <w:rPr>
                <w:szCs w:val="18"/>
              </w:rPr>
            </w:pPr>
            <w:r w:rsidRPr="00C06690">
              <w:rPr>
                <w:szCs w:val="18"/>
              </w:rPr>
              <w:t>2</w:t>
            </w:r>
            <w:r w:rsidR="00414CE5">
              <w:rPr>
                <w:szCs w:val="18"/>
              </w:rPr>
              <w:t>9</w:t>
            </w:r>
            <w:r w:rsidR="00306632">
              <w:rPr>
                <w:szCs w:val="18"/>
              </w:rPr>
              <w:t xml:space="preserve">, </w:t>
            </w:r>
            <w:r w:rsidR="00414CE5">
              <w:rPr>
                <w:szCs w:val="18"/>
              </w:rPr>
              <w:t>30</w:t>
            </w:r>
          </w:p>
        </w:tc>
        <w:tc>
          <w:tcPr>
            <w:tcW w:w="8375" w:type="dxa"/>
          </w:tcPr>
          <w:p w14:paraId="157D892D" w14:textId="622B6DB6" w:rsidR="009E451A" w:rsidRPr="00C06690" w:rsidRDefault="009E451A" w:rsidP="00A70EF6">
            <w:pPr>
              <w:rPr>
                <w:color w:val="000000"/>
                <w:szCs w:val="18"/>
              </w:rPr>
            </w:pPr>
            <w:r w:rsidRPr="00C06690">
              <w:rPr>
                <w:color w:val="000000"/>
                <w:szCs w:val="18"/>
              </w:rPr>
              <w:t xml:space="preserve">CDL license for drivers and </w:t>
            </w:r>
            <w:r w:rsidR="00AA0F99">
              <w:rPr>
                <w:color w:val="000000"/>
                <w:szCs w:val="18"/>
              </w:rPr>
              <w:t>f</w:t>
            </w:r>
            <w:r w:rsidRPr="00C06690">
              <w:rPr>
                <w:color w:val="000000"/>
                <w:szCs w:val="18"/>
              </w:rPr>
              <w:t>orm 1112-11 (where applicable)</w:t>
            </w:r>
          </w:p>
        </w:tc>
      </w:tr>
      <w:tr w:rsidR="009E451A" w:rsidRPr="00C06690" w14:paraId="3E4702DD" w14:textId="77777777" w:rsidTr="00C06690">
        <w:trPr>
          <w:jc w:val="center"/>
        </w:trPr>
        <w:tc>
          <w:tcPr>
            <w:tcW w:w="1705" w:type="dxa"/>
          </w:tcPr>
          <w:p w14:paraId="17ACBA5B" w14:textId="1DA0ED35" w:rsidR="009E451A" w:rsidRPr="00C06690" w:rsidRDefault="00414CE5" w:rsidP="009C5455">
            <w:pPr>
              <w:jc w:val="center"/>
              <w:rPr>
                <w:szCs w:val="18"/>
              </w:rPr>
            </w:pPr>
            <w:r>
              <w:rPr>
                <w:szCs w:val="18"/>
              </w:rPr>
              <w:t>33, 34</w:t>
            </w:r>
          </w:p>
        </w:tc>
        <w:tc>
          <w:tcPr>
            <w:tcW w:w="8375" w:type="dxa"/>
          </w:tcPr>
          <w:p w14:paraId="5875E7B5" w14:textId="6663047B" w:rsidR="009E451A" w:rsidRPr="00C06690" w:rsidRDefault="009E451A" w:rsidP="00A70EF6">
            <w:pPr>
              <w:rPr>
                <w:color w:val="000000"/>
                <w:szCs w:val="18"/>
              </w:rPr>
            </w:pPr>
            <w:r w:rsidRPr="00C06690">
              <w:rPr>
                <w:color w:val="000000"/>
                <w:szCs w:val="18"/>
              </w:rPr>
              <w:t xml:space="preserve">Risk </w:t>
            </w:r>
            <w:r w:rsidR="00AA0F99">
              <w:rPr>
                <w:color w:val="000000"/>
                <w:szCs w:val="18"/>
              </w:rPr>
              <w:t>a</w:t>
            </w:r>
            <w:r w:rsidRPr="00C06690">
              <w:rPr>
                <w:color w:val="000000"/>
                <w:szCs w:val="18"/>
              </w:rPr>
              <w:t>ssessments (RAs)</w:t>
            </w:r>
          </w:p>
        </w:tc>
      </w:tr>
      <w:tr w:rsidR="00453242" w:rsidRPr="00C06690" w14:paraId="2DDD047D" w14:textId="77777777" w:rsidTr="00C06690">
        <w:trPr>
          <w:jc w:val="center"/>
        </w:trPr>
        <w:tc>
          <w:tcPr>
            <w:tcW w:w="1705" w:type="dxa"/>
          </w:tcPr>
          <w:p w14:paraId="4545B8A5" w14:textId="2D03209F" w:rsidR="00453242" w:rsidRPr="00C06690" w:rsidRDefault="00414CE5" w:rsidP="009C5455">
            <w:pPr>
              <w:jc w:val="center"/>
              <w:rPr>
                <w:szCs w:val="18"/>
              </w:rPr>
            </w:pPr>
            <w:r>
              <w:rPr>
                <w:szCs w:val="18"/>
              </w:rPr>
              <w:t>35</w:t>
            </w:r>
          </w:p>
        </w:tc>
        <w:tc>
          <w:tcPr>
            <w:tcW w:w="8375" w:type="dxa"/>
          </w:tcPr>
          <w:p w14:paraId="1EC95C0C" w14:textId="77777777" w:rsidR="00453242" w:rsidRPr="00C06690" w:rsidRDefault="009E451A" w:rsidP="00A70EF6">
            <w:pPr>
              <w:rPr>
                <w:color w:val="000000"/>
                <w:szCs w:val="18"/>
              </w:rPr>
            </w:pPr>
            <w:r w:rsidRPr="00C06690">
              <w:rPr>
                <w:color w:val="000000"/>
                <w:szCs w:val="18"/>
              </w:rPr>
              <w:t>Documen</w:t>
            </w:r>
            <w:r w:rsidR="009C0E72">
              <w:rPr>
                <w:color w:val="000000"/>
                <w:szCs w:val="18"/>
              </w:rPr>
              <w:t>ted tailgate safety sessions/6</w:t>
            </w:r>
            <w:r w:rsidRPr="00C06690">
              <w:rPr>
                <w:color w:val="000000"/>
                <w:szCs w:val="18"/>
              </w:rPr>
              <w:t xml:space="preserve"> Minutes for Safety</w:t>
            </w:r>
          </w:p>
        </w:tc>
      </w:tr>
      <w:tr w:rsidR="00306632" w:rsidRPr="00C06690" w14:paraId="70FF58DA" w14:textId="77777777" w:rsidTr="00C06690">
        <w:trPr>
          <w:jc w:val="center"/>
        </w:trPr>
        <w:tc>
          <w:tcPr>
            <w:tcW w:w="1705" w:type="dxa"/>
          </w:tcPr>
          <w:p w14:paraId="4BA6E6C3" w14:textId="55279733" w:rsidR="00306632" w:rsidRDefault="00306632" w:rsidP="009C5455">
            <w:pPr>
              <w:jc w:val="center"/>
              <w:rPr>
                <w:szCs w:val="18"/>
              </w:rPr>
            </w:pPr>
            <w:r>
              <w:rPr>
                <w:szCs w:val="18"/>
              </w:rPr>
              <w:t>3</w:t>
            </w:r>
            <w:r w:rsidR="00414CE5">
              <w:rPr>
                <w:szCs w:val="18"/>
              </w:rPr>
              <w:t>6</w:t>
            </w:r>
          </w:p>
        </w:tc>
        <w:tc>
          <w:tcPr>
            <w:tcW w:w="8375" w:type="dxa"/>
          </w:tcPr>
          <w:p w14:paraId="5CEFA7A5" w14:textId="67D05D78" w:rsidR="00306632" w:rsidRPr="00C06690" w:rsidRDefault="00306632" w:rsidP="00A70EF6">
            <w:pPr>
              <w:rPr>
                <w:color w:val="000000"/>
                <w:szCs w:val="18"/>
              </w:rPr>
            </w:pPr>
            <w:r>
              <w:rPr>
                <w:color w:val="000000"/>
                <w:szCs w:val="18"/>
              </w:rPr>
              <w:t>Required PPE</w:t>
            </w:r>
          </w:p>
        </w:tc>
      </w:tr>
      <w:tr w:rsidR="009B694E" w:rsidRPr="00C06690" w14:paraId="22011F7B" w14:textId="77777777" w:rsidTr="00C06690">
        <w:trPr>
          <w:jc w:val="center"/>
        </w:trPr>
        <w:tc>
          <w:tcPr>
            <w:tcW w:w="1705" w:type="dxa"/>
          </w:tcPr>
          <w:p w14:paraId="475A0ED7" w14:textId="77777777" w:rsidR="009B694E" w:rsidRPr="00C06690" w:rsidRDefault="009B694E" w:rsidP="009C5455">
            <w:pPr>
              <w:jc w:val="center"/>
              <w:rPr>
                <w:szCs w:val="18"/>
              </w:rPr>
            </w:pPr>
          </w:p>
        </w:tc>
        <w:tc>
          <w:tcPr>
            <w:tcW w:w="8375" w:type="dxa"/>
          </w:tcPr>
          <w:p w14:paraId="64F83B20" w14:textId="0D71C604" w:rsidR="009B694E" w:rsidRPr="009B694E" w:rsidRDefault="00AD67BC" w:rsidP="009B694E">
            <w:pPr>
              <w:rPr>
                <w:rFonts w:cs="Times New Roman"/>
                <w:iCs/>
                <w:color w:val="222222"/>
                <w:shd w:val="clear" w:color="auto" w:fill="FFFFFF"/>
              </w:rPr>
            </w:pPr>
            <w:hyperlink r:id="rId9" w:history="1">
              <w:r w:rsidR="009B694E" w:rsidRPr="009B694E">
                <w:rPr>
                  <w:rStyle w:val="Hyperlink"/>
                  <w:rFonts w:cs="Times New Roman"/>
                  <w:i/>
                  <w:shd w:val="clear" w:color="auto" w:fill="FFFFFF"/>
                </w:rPr>
                <w:t>DOI Occupational Safety and Health Program - Field Manual</w:t>
              </w:r>
            </w:hyperlink>
          </w:p>
        </w:tc>
      </w:tr>
      <w:tr w:rsidR="00F61B22" w:rsidRPr="00C06690" w14:paraId="7A32197D" w14:textId="77777777" w:rsidTr="00C06690">
        <w:trPr>
          <w:jc w:val="center"/>
        </w:trPr>
        <w:tc>
          <w:tcPr>
            <w:tcW w:w="1705" w:type="dxa"/>
          </w:tcPr>
          <w:p w14:paraId="1301F7DE" w14:textId="77777777" w:rsidR="00F61B22" w:rsidRPr="00C06690" w:rsidRDefault="00F61B22" w:rsidP="009C5455">
            <w:pPr>
              <w:jc w:val="center"/>
              <w:rPr>
                <w:szCs w:val="18"/>
              </w:rPr>
            </w:pPr>
          </w:p>
        </w:tc>
        <w:tc>
          <w:tcPr>
            <w:tcW w:w="8375" w:type="dxa"/>
          </w:tcPr>
          <w:p w14:paraId="4D8ECBED" w14:textId="586FD5E6" w:rsidR="00F61B22" w:rsidRPr="00C06690" w:rsidRDefault="00AD67BC" w:rsidP="00581375">
            <w:pPr>
              <w:rPr>
                <w:i/>
                <w:szCs w:val="18"/>
              </w:rPr>
            </w:pPr>
            <w:hyperlink r:id="rId10" w:history="1">
              <w:r w:rsidR="00581375" w:rsidRPr="00000F22">
                <w:rPr>
                  <w:rStyle w:val="Hyperlink"/>
                  <w:i/>
                  <w:szCs w:val="18"/>
                </w:rPr>
                <w:t>BLM Standards for Fire Training and Workforce Development</w:t>
              </w:r>
            </w:hyperlink>
          </w:p>
        </w:tc>
      </w:tr>
      <w:tr w:rsidR="005E2846" w:rsidRPr="00C06690" w14:paraId="61DCE309" w14:textId="77777777" w:rsidTr="00C06690">
        <w:trPr>
          <w:jc w:val="center"/>
        </w:trPr>
        <w:tc>
          <w:tcPr>
            <w:tcW w:w="1705" w:type="dxa"/>
          </w:tcPr>
          <w:p w14:paraId="6F08BACE" w14:textId="77777777" w:rsidR="005E2846" w:rsidRPr="00C06690" w:rsidRDefault="005E2846" w:rsidP="009C5455">
            <w:pPr>
              <w:jc w:val="center"/>
              <w:rPr>
                <w:szCs w:val="18"/>
              </w:rPr>
            </w:pPr>
          </w:p>
        </w:tc>
        <w:tc>
          <w:tcPr>
            <w:tcW w:w="8375" w:type="dxa"/>
          </w:tcPr>
          <w:p w14:paraId="3CF36E57" w14:textId="09EA7FDA" w:rsidR="005E2846" w:rsidRPr="00C06690" w:rsidRDefault="00AD67BC" w:rsidP="00F14752">
            <w:pPr>
              <w:rPr>
                <w:color w:val="000000"/>
                <w:szCs w:val="18"/>
              </w:rPr>
            </w:pPr>
            <w:hyperlink r:id="rId11" w:history="1">
              <w:r w:rsidR="00F14752" w:rsidRPr="00000F22">
                <w:rPr>
                  <w:rStyle w:val="Hyperlink"/>
                  <w:i/>
                  <w:szCs w:val="18"/>
                </w:rPr>
                <w:t>Interagency Standards for Fire and Fire Aviation Operations</w:t>
              </w:r>
            </w:hyperlink>
          </w:p>
        </w:tc>
      </w:tr>
      <w:tr w:rsidR="00BA79D1" w:rsidRPr="00C06690" w14:paraId="007CA4DC" w14:textId="77777777" w:rsidTr="00C06690">
        <w:trPr>
          <w:jc w:val="center"/>
        </w:trPr>
        <w:tc>
          <w:tcPr>
            <w:tcW w:w="1705" w:type="dxa"/>
          </w:tcPr>
          <w:p w14:paraId="71FEAB88" w14:textId="4140868C" w:rsidR="00BA79D1" w:rsidRPr="00C06690" w:rsidRDefault="00414CE5" w:rsidP="009C5455">
            <w:pPr>
              <w:jc w:val="center"/>
              <w:rPr>
                <w:szCs w:val="18"/>
              </w:rPr>
            </w:pPr>
            <w:r>
              <w:rPr>
                <w:szCs w:val="18"/>
              </w:rPr>
              <w:t>24</w:t>
            </w:r>
          </w:p>
        </w:tc>
        <w:tc>
          <w:tcPr>
            <w:tcW w:w="8375" w:type="dxa"/>
          </w:tcPr>
          <w:p w14:paraId="52076363" w14:textId="7D7A9C98" w:rsidR="00BA79D1" w:rsidRPr="00C06690" w:rsidRDefault="00AD67BC" w:rsidP="00F14752">
            <w:pPr>
              <w:rPr>
                <w:i/>
                <w:color w:val="000000"/>
                <w:szCs w:val="18"/>
              </w:rPr>
            </w:pPr>
            <w:hyperlink r:id="rId12" w:history="1">
              <w:r w:rsidR="00BA79D1" w:rsidRPr="00000F22">
                <w:rPr>
                  <w:rStyle w:val="Hyperlink"/>
                  <w:szCs w:val="20"/>
                </w:rPr>
                <w:t>Employee Orientation Checklist</w:t>
              </w:r>
            </w:hyperlink>
            <w:r w:rsidR="00BA79D1" w:rsidRPr="009E0B42">
              <w:rPr>
                <w:szCs w:val="20"/>
              </w:rPr>
              <w:t xml:space="preserve"> </w:t>
            </w:r>
          </w:p>
        </w:tc>
      </w:tr>
    </w:tbl>
    <w:p w14:paraId="08F753D2" w14:textId="44FF5439" w:rsidR="00F371D9" w:rsidRDefault="009E451A" w:rsidP="00A2386E">
      <w:pPr>
        <w:spacing w:before="240"/>
        <w:rPr>
          <w:b/>
          <w:szCs w:val="20"/>
        </w:rPr>
      </w:pPr>
      <w:r>
        <w:rPr>
          <w:b/>
          <w:szCs w:val="20"/>
        </w:rPr>
        <w:t>TRACTOR AND TRAILER</w:t>
      </w:r>
    </w:p>
    <w:p w14:paraId="583DB2EF" w14:textId="77777777" w:rsidR="0077168E" w:rsidRDefault="0077168E" w:rsidP="0077168E">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247A21EC" w14:textId="77777777" w:rsidTr="0077168E">
        <w:trPr>
          <w:cantSplit/>
          <w:tblHeader/>
          <w:jc w:val="center"/>
        </w:trPr>
        <w:tc>
          <w:tcPr>
            <w:tcW w:w="909" w:type="dxa"/>
            <w:tcBorders>
              <w:bottom w:val="single" w:sz="4" w:space="0" w:color="auto"/>
            </w:tcBorders>
            <w:shd w:val="clear" w:color="auto" w:fill="000000" w:themeFill="text1"/>
            <w:vAlign w:val="bottom"/>
          </w:tcPr>
          <w:p w14:paraId="13574B80" w14:textId="77777777" w:rsidR="0024060C" w:rsidRPr="00B635B3" w:rsidRDefault="0024060C" w:rsidP="0077168E">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16F8276C" w14:textId="77777777" w:rsidR="0024060C" w:rsidRPr="00B635B3" w:rsidRDefault="0024060C" w:rsidP="0077168E">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63A97388" w14:textId="77777777" w:rsidR="0077168E" w:rsidRDefault="0077168E" w:rsidP="0077168E">
            <w:pPr>
              <w:jc w:val="center"/>
              <w:rPr>
                <w:b/>
                <w:color w:val="FFFFFF" w:themeColor="background1"/>
                <w:szCs w:val="20"/>
              </w:rPr>
            </w:pPr>
            <w:r>
              <w:rPr>
                <w:b/>
                <w:color w:val="FFFFFF" w:themeColor="background1"/>
                <w:szCs w:val="20"/>
              </w:rPr>
              <w:t>CODE</w:t>
            </w:r>
          </w:p>
          <w:p w14:paraId="490D1D5F" w14:textId="0C4477E8" w:rsidR="0024060C" w:rsidRPr="00B635B3" w:rsidRDefault="0077168E" w:rsidP="0077168E">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72C95C3" w14:textId="77777777" w:rsidR="0024060C" w:rsidRPr="00B635B3" w:rsidRDefault="0024060C" w:rsidP="0077168E">
            <w:pPr>
              <w:jc w:val="center"/>
              <w:rPr>
                <w:b/>
                <w:color w:val="FFFFFF" w:themeColor="background1"/>
                <w:szCs w:val="20"/>
              </w:rPr>
            </w:pPr>
            <w:r w:rsidRPr="00B635B3">
              <w:rPr>
                <w:b/>
                <w:color w:val="FFFFFF" w:themeColor="background1"/>
                <w:szCs w:val="20"/>
              </w:rPr>
              <w:t>REMARKS</w:t>
            </w:r>
          </w:p>
        </w:tc>
      </w:tr>
      <w:tr w:rsidR="005824D6" w:rsidRPr="00B635B3" w14:paraId="75FD56C4" w14:textId="77777777" w:rsidTr="00C06690">
        <w:trPr>
          <w:cantSplit/>
          <w:jc w:val="center"/>
        </w:trPr>
        <w:tc>
          <w:tcPr>
            <w:tcW w:w="909" w:type="dxa"/>
            <w:tcBorders>
              <w:bottom w:val="nil"/>
            </w:tcBorders>
          </w:tcPr>
          <w:p w14:paraId="7C742A88" w14:textId="77777777" w:rsidR="005824D6" w:rsidRPr="00785291" w:rsidRDefault="00CF124C" w:rsidP="00CF124C">
            <w:pPr>
              <w:jc w:val="center"/>
              <w:rPr>
                <w:szCs w:val="20"/>
              </w:rPr>
            </w:pPr>
            <w:r>
              <w:rPr>
                <w:szCs w:val="20"/>
              </w:rPr>
              <w:t>1</w:t>
            </w:r>
          </w:p>
        </w:tc>
        <w:tc>
          <w:tcPr>
            <w:tcW w:w="4046" w:type="dxa"/>
          </w:tcPr>
          <w:p w14:paraId="0F908E68" w14:textId="13DD0C88" w:rsidR="003E40C5" w:rsidRDefault="003E40C5" w:rsidP="003E40C5">
            <w:pPr>
              <w:rPr>
                <w:color w:val="000000"/>
                <w:szCs w:val="20"/>
              </w:rPr>
            </w:pPr>
            <w:r>
              <w:rPr>
                <w:color w:val="000000"/>
                <w:szCs w:val="20"/>
              </w:rPr>
              <w:t xml:space="preserve">Tractor/trailer bed meets DOT </w:t>
            </w:r>
            <w:r w:rsidR="003022E8">
              <w:rPr>
                <w:color w:val="000000"/>
                <w:szCs w:val="20"/>
              </w:rPr>
              <w:t>certifications and requirements</w:t>
            </w:r>
            <w:r>
              <w:rPr>
                <w:color w:val="000000"/>
                <w:szCs w:val="20"/>
              </w:rPr>
              <w:t xml:space="preserve"> including:</w:t>
            </w:r>
          </w:p>
          <w:p w14:paraId="37B3EDF2" w14:textId="77777777" w:rsidR="005824D6" w:rsidRPr="00E847FB" w:rsidRDefault="003E40C5" w:rsidP="003E40C5">
            <w:pPr>
              <w:rPr>
                <w:color w:val="000000"/>
                <w:szCs w:val="20"/>
              </w:rPr>
            </w:pPr>
            <w:r>
              <w:rPr>
                <w:i/>
                <w:iCs/>
                <w:color w:val="000000"/>
                <w:szCs w:val="20"/>
              </w:rPr>
              <w:t>[RB Ch 14]</w:t>
            </w:r>
          </w:p>
        </w:tc>
        <w:tc>
          <w:tcPr>
            <w:tcW w:w="1229" w:type="dxa"/>
          </w:tcPr>
          <w:p w14:paraId="0CBC1F4E" w14:textId="77777777" w:rsidR="005824D6" w:rsidRDefault="005824D6" w:rsidP="000A4A29">
            <w:pPr>
              <w:jc w:val="center"/>
              <w:rPr>
                <w:szCs w:val="20"/>
              </w:rPr>
            </w:pPr>
          </w:p>
        </w:tc>
        <w:tc>
          <w:tcPr>
            <w:tcW w:w="3896" w:type="dxa"/>
          </w:tcPr>
          <w:p w14:paraId="7BCE0E5F" w14:textId="77777777" w:rsidR="00C9250A" w:rsidRPr="00C9250A" w:rsidRDefault="00C9250A" w:rsidP="00C9250A">
            <w:pPr>
              <w:rPr>
                <w:szCs w:val="20"/>
              </w:rPr>
            </w:pPr>
          </w:p>
          <w:p w14:paraId="4256D35E" w14:textId="77777777" w:rsidR="00C9250A" w:rsidRPr="00C9250A" w:rsidRDefault="00C9250A" w:rsidP="00C9250A">
            <w:pPr>
              <w:rPr>
                <w:szCs w:val="20"/>
              </w:rPr>
            </w:pPr>
          </w:p>
          <w:p w14:paraId="456605E7" w14:textId="1E83BE80" w:rsidR="003022E8" w:rsidRPr="003022E8" w:rsidRDefault="003022E8" w:rsidP="003022E8">
            <w:pPr>
              <w:rPr>
                <w:szCs w:val="20"/>
              </w:rPr>
            </w:pPr>
          </w:p>
        </w:tc>
      </w:tr>
      <w:tr w:rsidR="00A2386E" w:rsidRPr="00B635B3" w14:paraId="5042D750" w14:textId="77777777" w:rsidTr="003827B5">
        <w:trPr>
          <w:cantSplit/>
          <w:jc w:val="center"/>
        </w:trPr>
        <w:tc>
          <w:tcPr>
            <w:tcW w:w="909" w:type="dxa"/>
            <w:tcBorders>
              <w:top w:val="nil"/>
              <w:bottom w:val="nil"/>
            </w:tcBorders>
          </w:tcPr>
          <w:p w14:paraId="12F693F8" w14:textId="77777777" w:rsidR="00A2386E" w:rsidRDefault="00A2386E" w:rsidP="00A2386E">
            <w:pPr>
              <w:jc w:val="center"/>
              <w:rPr>
                <w:szCs w:val="20"/>
              </w:rPr>
            </w:pPr>
          </w:p>
        </w:tc>
        <w:tc>
          <w:tcPr>
            <w:tcW w:w="4046" w:type="dxa"/>
          </w:tcPr>
          <w:p w14:paraId="189740D3" w14:textId="77777777" w:rsidR="00A2386E" w:rsidRPr="00A350F4" w:rsidRDefault="00A2386E" w:rsidP="00A2386E">
            <w:pPr>
              <w:pStyle w:val="ListParagraph"/>
            </w:pPr>
            <w:r>
              <w:t>Hydraulic lift</w:t>
            </w:r>
          </w:p>
        </w:tc>
        <w:tc>
          <w:tcPr>
            <w:tcW w:w="1229" w:type="dxa"/>
          </w:tcPr>
          <w:p w14:paraId="7D9EAD2C" w14:textId="6DED7252" w:rsidR="00A2386E" w:rsidRPr="00B635B3" w:rsidRDefault="00A2386E" w:rsidP="00A2386E">
            <w:pPr>
              <w:jc w:val="center"/>
              <w:rPr>
                <w:szCs w:val="20"/>
              </w:rPr>
            </w:pPr>
            <w:r w:rsidRPr="00395EA3">
              <w:rPr>
                <w:szCs w:val="20"/>
              </w:rPr>
              <w:fldChar w:fldCharType="begin">
                <w:ffData>
                  <w:name w:val="Text1"/>
                  <w:enabled/>
                  <w:calcOnExit w:val="0"/>
                  <w:textInput/>
                </w:ffData>
              </w:fldChar>
            </w:r>
            <w:r w:rsidRPr="00395EA3">
              <w:rPr>
                <w:szCs w:val="20"/>
              </w:rPr>
              <w:instrText xml:space="preserve"> FORMTEXT </w:instrText>
            </w:r>
            <w:r w:rsidRPr="00395EA3">
              <w:rPr>
                <w:szCs w:val="20"/>
              </w:rPr>
            </w:r>
            <w:r w:rsidRPr="00395EA3">
              <w:rPr>
                <w:szCs w:val="20"/>
              </w:rPr>
              <w:fldChar w:fldCharType="separate"/>
            </w:r>
            <w:r w:rsidRPr="00395EA3">
              <w:rPr>
                <w:noProof/>
                <w:szCs w:val="20"/>
              </w:rPr>
              <w:t> </w:t>
            </w:r>
            <w:r w:rsidRPr="00395EA3">
              <w:rPr>
                <w:noProof/>
                <w:szCs w:val="20"/>
              </w:rPr>
              <w:t> </w:t>
            </w:r>
            <w:r w:rsidRPr="00395EA3">
              <w:rPr>
                <w:noProof/>
                <w:szCs w:val="20"/>
              </w:rPr>
              <w:t> </w:t>
            </w:r>
            <w:r w:rsidRPr="00395EA3">
              <w:rPr>
                <w:noProof/>
                <w:szCs w:val="20"/>
              </w:rPr>
              <w:t> </w:t>
            </w:r>
            <w:r w:rsidRPr="00395EA3">
              <w:rPr>
                <w:noProof/>
                <w:szCs w:val="20"/>
              </w:rPr>
              <w:t> </w:t>
            </w:r>
            <w:r w:rsidRPr="00395EA3">
              <w:rPr>
                <w:szCs w:val="20"/>
              </w:rPr>
              <w:fldChar w:fldCharType="end"/>
            </w:r>
          </w:p>
        </w:tc>
        <w:tc>
          <w:tcPr>
            <w:tcW w:w="3896" w:type="dxa"/>
          </w:tcPr>
          <w:p w14:paraId="3621F864" w14:textId="0FE32322" w:rsidR="00A2386E" w:rsidRPr="003022E8" w:rsidRDefault="00A2386E" w:rsidP="00577DF7">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2EC3B53A" w14:textId="77777777" w:rsidTr="00E77D72">
        <w:trPr>
          <w:cantSplit/>
          <w:jc w:val="center"/>
        </w:trPr>
        <w:tc>
          <w:tcPr>
            <w:tcW w:w="909" w:type="dxa"/>
            <w:tcBorders>
              <w:top w:val="nil"/>
              <w:bottom w:val="nil"/>
            </w:tcBorders>
          </w:tcPr>
          <w:p w14:paraId="2F4B00BD" w14:textId="77777777" w:rsidR="00A2386E" w:rsidRDefault="00A2386E" w:rsidP="00A2386E">
            <w:pPr>
              <w:jc w:val="center"/>
              <w:rPr>
                <w:szCs w:val="20"/>
              </w:rPr>
            </w:pPr>
          </w:p>
        </w:tc>
        <w:tc>
          <w:tcPr>
            <w:tcW w:w="4046" w:type="dxa"/>
          </w:tcPr>
          <w:p w14:paraId="6B6822FB" w14:textId="77777777" w:rsidR="00A2386E" w:rsidRPr="00AF359C" w:rsidRDefault="00A2386E" w:rsidP="00A2386E">
            <w:pPr>
              <w:pStyle w:val="ListParagraph"/>
            </w:pPr>
            <w:r>
              <w:t>Track guides</w:t>
            </w:r>
          </w:p>
        </w:tc>
        <w:tc>
          <w:tcPr>
            <w:tcW w:w="1229" w:type="dxa"/>
          </w:tcPr>
          <w:p w14:paraId="1512EC99" w14:textId="5D557A17" w:rsidR="00A2386E" w:rsidRPr="00B635B3" w:rsidRDefault="00A2386E" w:rsidP="00A2386E">
            <w:pPr>
              <w:jc w:val="center"/>
              <w:rPr>
                <w:szCs w:val="20"/>
              </w:rPr>
            </w:pPr>
            <w:r w:rsidRPr="00395EA3">
              <w:rPr>
                <w:szCs w:val="20"/>
              </w:rPr>
              <w:fldChar w:fldCharType="begin">
                <w:ffData>
                  <w:name w:val="Text1"/>
                  <w:enabled/>
                  <w:calcOnExit w:val="0"/>
                  <w:textInput/>
                </w:ffData>
              </w:fldChar>
            </w:r>
            <w:r w:rsidRPr="00395EA3">
              <w:rPr>
                <w:szCs w:val="20"/>
              </w:rPr>
              <w:instrText xml:space="preserve"> FORMTEXT </w:instrText>
            </w:r>
            <w:r w:rsidRPr="00395EA3">
              <w:rPr>
                <w:szCs w:val="20"/>
              </w:rPr>
            </w:r>
            <w:r w:rsidRPr="00395EA3">
              <w:rPr>
                <w:szCs w:val="20"/>
              </w:rPr>
              <w:fldChar w:fldCharType="separate"/>
            </w:r>
            <w:r w:rsidRPr="00395EA3">
              <w:rPr>
                <w:noProof/>
                <w:szCs w:val="20"/>
              </w:rPr>
              <w:t> </w:t>
            </w:r>
            <w:r w:rsidRPr="00395EA3">
              <w:rPr>
                <w:noProof/>
                <w:szCs w:val="20"/>
              </w:rPr>
              <w:t> </w:t>
            </w:r>
            <w:r w:rsidRPr="00395EA3">
              <w:rPr>
                <w:noProof/>
                <w:szCs w:val="20"/>
              </w:rPr>
              <w:t> </w:t>
            </w:r>
            <w:r w:rsidRPr="00395EA3">
              <w:rPr>
                <w:noProof/>
                <w:szCs w:val="20"/>
              </w:rPr>
              <w:t> </w:t>
            </w:r>
            <w:r w:rsidRPr="00395EA3">
              <w:rPr>
                <w:noProof/>
                <w:szCs w:val="20"/>
              </w:rPr>
              <w:t> </w:t>
            </w:r>
            <w:r w:rsidRPr="00395EA3">
              <w:rPr>
                <w:szCs w:val="20"/>
              </w:rPr>
              <w:fldChar w:fldCharType="end"/>
            </w:r>
          </w:p>
        </w:tc>
        <w:tc>
          <w:tcPr>
            <w:tcW w:w="3896" w:type="dxa"/>
          </w:tcPr>
          <w:p w14:paraId="5CA13038" w14:textId="17C79A95" w:rsidR="00A2386E" w:rsidRPr="003022E8" w:rsidRDefault="00A2386E" w:rsidP="00577DF7">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44ED4BB9" w14:textId="77777777" w:rsidTr="00577DF7">
        <w:trPr>
          <w:cantSplit/>
          <w:trHeight w:val="334"/>
          <w:jc w:val="center"/>
        </w:trPr>
        <w:tc>
          <w:tcPr>
            <w:tcW w:w="909" w:type="dxa"/>
            <w:tcBorders>
              <w:top w:val="nil"/>
              <w:bottom w:val="nil"/>
            </w:tcBorders>
          </w:tcPr>
          <w:p w14:paraId="250C4697" w14:textId="77777777" w:rsidR="00A2386E" w:rsidRDefault="00A2386E" w:rsidP="00A2386E">
            <w:pPr>
              <w:jc w:val="center"/>
              <w:rPr>
                <w:szCs w:val="20"/>
              </w:rPr>
            </w:pPr>
          </w:p>
        </w:tc>
        <w:tc>
          <w:tcPr>
            <w:tcW w:w="4046" w:type="dxa"/>
          </w:tcPr>
          <w:p w14:paraId="62FCE47F" w14:textId="0CCC59C9" w:rsidR="00A2386E" w:rsidRPr="00AF359C" w:rsidRDefault="00A2386E" w:rsidP="00A2386E">
            <w:pPr>
              <w:pStyle w:val="ListParagraph"/>
            </w:pPr>
            <w:r>
              <w:t>Air lines</w:t>
            </w:r>
          </w:p>
        </w:tc>
        <w:tc>
          <w:tcPr>
            <w:tcW w:w="1229" w:type="dxa"/>
          </w:tcPr>
          <w:p w14:paraId="1AD6CD95" w14:textId="24F53CBB"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3D9980C1" w14:textId="3A2DF37F" w:rsidR="00A2386E" w:rsidRPr="00CF6FB3" w:rsidRDefault="00A2386E" w:rsidP="00577DF7">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32FF07B1" w14:textId="77777777" w:rsidTr="00E77D72">
        <w:trPr>
          <w:cantSplit/>
          <w:jc w:val="center"/>
        </w:trPr>
        <w:tc>
          <w:tcPr>
            <w:tcW w:w="909" w:type="dxa"/>
            <w:tcBorders>
              <w:top w:val="nil"/>
              <w:bottom w:val="nil"/>
            </w:tcBorders>
          </w:tcPr>
          <w:p w14:paraId="5E7EC95A" w14:textId="77777777" w:rsidR="00A2386E" w:rsidRDefault="00A2386E" w:rsidP="00A2386E">
            <w:pPr>
              <w:jc w:val="center"/>
              <w:rPr>
                <w:szCs w:val="20"/>
              </w:rPr>
            </w:pPr>
          </w:p>
        </w:tc>
        <w:tc>
          <w:tcPr>
            <w:tcW w:w="4046" w:type="dxa"/>
          </w:tcPr>
          <w:p w14:paraId="40FF7709" w14:textId="77777777" w:rsidR="00A2386E" w:rsidRPr="00AF359C" w:rsidRDefault="00A2386E" w:rsidP="00A2386E">
            <w:pPr>
              <w:pStyle w:val="ListParagraph"/>
            </w:pPr>
            <w:r>
              <w:t>Toolboxes</w:t>
            </w:r>
          </w:p>
        </w:tc>
        <w:tc>
          <w:tcPr>
            <w:tcW w:w="1229" w:type="dxa"/>
          </w:tcPr>
          <w:p w14:paraId="238658FB" w14:textId="5BF92A83"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74105E50"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7DDB0889" w14:textId="77777777" w:rsidTr="003E40C5">
        <w:trPr>
          <w:cantSplit/>
          <w:jc w:val="center"/>
        </w:trPr>
        <w:tc>
          <w:tcPr>
            <w:tcW w:w="909" w:type="dxa"/>
            <w:tcBorders>
              <w:top w:val="nil"/>
              <w:bottom w:val="nil"/>
            </w:tcBorders>
          </w:tcPr>
          <w:p w14:paraId="7CD6E90A" w14:textId="77777777" w:rsidR="00A2386E" w:rsidRDefault="00A2386E" w:rsidP="00A2386E">
            <w:pPr>
              <w:jc w:val="center"/>
              <w:rPr>
                <w:szCs w:val="20"/>
              </w:rPr>
            </w:pPr>
          </w:p>
        </w:tc>
        <w:tc>
          <w:tcPr>
            <w:tcW w:w="4046" w:type="dxa"/>
          </w:tcPr>
          <w:p w14:paraId="5BB7195F" w14:textId="77777777" w:rsidR="00A2386E" w:rsidRPr="00A350F4" w:rsidRDefault="00A2386E" w:rsidP="00A2386E">
            <w:pPr>
              <w:pStyle w:val="ListParagraph"/>
            </w:pPr>
            <w:r>
              <w:t>Outriggers</w:t>
            </w:r>
          </w:p>
        </w:tc>
        <w:tc>
          <w:tcPr>
            <w:tcW w:w="1229" w:type="dxa"/>
          </w:tcPr>
          <w:p w14:paraId="1A552B5A" w14:textId="4987EE5B"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506CED5E"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62534187" w14:textId="77777777" w:rsidTr="003E40C5">
        <w:trPr>
          <w:cantSplit/>
          <w:jc w:val="center"/>
        </w:trPr>
        <w:tc>
          <w:tcPr>
            <w:tcW w:w="909" w:type="dxa"/>
            <w:tcBorders>
              <w:top w:val="nil"/>
              <w:bottom w:val="nil"/>
            </w:tcBorders>
          </w:tcPr>
          <w:p w14:paraId="56E3645B" w14:textId="77777777" w:rsidR="00A2386E" w:rsidRDefault="00A2386E" w:rsidP="00A2386E">
            <w:pPr>
              <w:jc w:val="center"/>
              <w:rPr>
                <w:szCs w:val="20"/>
              </w:rPr>
            </w:pPr>
          </w:p>
        </w:tc>
        <w:tc>
          <w:tcPr>
            <w:tcW w:w="4046" w:type="dxa"/>
          </w:tcPr>
          <w:p w14:paraId="6C8DE92C" w14:textId="77777777" w:rsidR="00A2386E" w:rsidRPr="00A350F4" w:rsidRDefault="00A2386E" w:rsidP="00A2386E">
            <w:pPr>
              <w:pStyle w:val="ListParagraph"/>
            </w:pPr>
            <w:r>
              <w:t>Ramps</w:t>
            </w:r>
          </w:p>
        </w:tc>
        <w:tc>
          <w:tcPr>
            <w:tcW w:w="1229" w:type="dxa"/>
          </w:tcPr>
          <w:p w14:paraId="1B372F54" w14:textId="0B4CF731"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2F1F6430"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212F8BE1" w14:textId="77777777" w:rsidTr="00AF359C">
        <w:trPr>
          <w:cantSplit/>
          <w:jc w:val="center"/>
        </w:trPr>
        <w:tc>
          <w:tcPr>
            <w:tcW w:w="909" w:type="dxa"/>
            <w:tcBorders>
              <w:top w:val="nil"/>
              <w:bottom w:val="nil"/>
            </w:tcBorders>
          </w:tcPr>
          <w:p w14:paraId="2F05CBCF" w14:textId="77777777" w:rsidR="00A2386E" w:rsidRDefault="00A2386E" w:rsidP="00A2386E">
            <w:pPr>
              <w:jc w:val="center"/>
              <w:rPr>
                <w:szCs w:val="20"/>
              </w:rPr>
            </w:pPr>
          </w:p>
        </w:tc>
        <w:tc>
          <w:tcPr>
            <w:tcW w:w="4046" w:type="dxa"/>
          </w:tcPr>
          <w:p w14:paraId="0C689008" w14:textId="77777777" w:rsidR="00A2386E" w:rsidRPr="00AF359C" w:rsidRDefault="00A2386E" w:rsidP="00A2386E">
            <w:pPr>
              <w:pStyle w:val="ListParagraph"/>
            </w:pPr>
            <w:r>
              <w:t>Tie-downs</w:t>
            </w:r>
          </w:p>
        </w:tc>
        <w:tc>
          <w:tcPr>
            <w:tcW w:w="1229" w:type="dxa"/>
          </w:tcPr>
          <w:p w14:paraId="226A2F7E" w14:textId="68F4FEFE"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5EACAB2B"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5CCCBC85" w14:textId="77777777" w:rsidTr="00AF359C">
        <w:trPr>
          <w:cantSplit/>
          <w:jc w:val="center"/>
        </w:trPr>
        <w:tc>
          <w:tcPr>
            <w:tcW w:w="909" w:type="dxa"/>
            <w:tcBorders>
              <w:top w:val="nil"/>
              <w:bottom w:val="nil"/>
            </w:tcBorders>
          </w:tcPr>
          <w:p w14:paraId="381608DC" w14:textId="77777777" w:rsidR="00A2386E" w:rsidRDefault="00A2386E" w:rsidP="00A2386E">
            <w:pPr>
              <w:jc w:val="center"/>
              <w:rPr>
                <w:szCs w:val="20"/>
              </w:rPr>
            </w:pPr>
          </w:p>
        </w:tc>
        <w:tc>
          <w:tcPr>
            <w:tcW w:w="4046" w:type="dxa"/>
          </w:tcPr>
          <w:p w14:paraId="405EBCC2" w14:textId="77777777" w:rsidR="00A2386E" w:rsidRPr="00AF359C" w:rsidRDefault="00A2386E" w:rsidP="00A2386E">
            <w:pPr>
              <w:pStyle w:val="ListParagraph"/>
            </w:pPr>
            <w:r>
              <w:t>GVW</w:t>
            </w:r>
          </w:p>
        </w:tc>
        <w:tc>
          <w:tcPr>
            <w:tcW w:w="1229" w:type="dxa"/>
          </w:tcPr>
          <w:p w14:paraId="0D7C3A58" w14:textId="592CEC2A" w:rsidR="00A2386E" w:rsidRPr="00B635B3" w:rsidRDefault="00A2386E" w:rsidP="00A2386E">
            <w:pPr>
              <w:jc w:val="center"/>
              <w:rPr>
                <w:szCs w:val="20"/>
              </w:rPr>
            </w:pPr>
            <w:r w:rsidRPr="00670322">
              <w:rPr>
                <w:szCs w:val="20"/>
              </w:rPr>
              <w:fldChar w:fldCharType="begin">
                <w:ffData>
                  <w:name w:val="Text1"/>
                  <w:enabled/>
                  <w:calcOnExit w:val="0"/>
                  <w:textInput/>
                </w:ffData>
              </w:fldChar>
            </w:r>
            <w:r w:rsidRPr="00670322">
              <w:rPr>
                <w:szCs w:val="20"/>
              </w:rPr>
              <w:instrText xml:space="preserve"> FORMTEXT </w:instrText>
            </w:r>
            <w:r w:rsidRPr="00670322">
              <w:rPr>
                <w:szCs w:val="20"/>
              </w:rPr>
            </w:r>
            <w:r w:rsidRPr="00670322">
              <w:rPr>
                <w:szCs w:val="20"/>
              </w:rPr>
              <w:fldChar w:fldCharType="separate"/>
            </w:r>
            <w:r w:rsidRPr="00670322">
              <w:rPr>
                <w:noProof/>
                <w:szCs w:val="20"/>
              </w:rPr>
              <w:t> </w:t>
            </w:r>
            <w:r w:rsidRPr="00670322">
              <w:rPr>
                <w:noProof/>
                <w:szCs w:val="20"/>
              </w:rPr>
              <w:t> </w:t>
            </w:r>
            <w:r w:rsidRPr="00670322">
              <w:rPr>
                <w:noProof/>
                <w:szCs w:val="20"/>
              </w:rPr>
              <w:t> </w:t>
            </w:r>
            <w:r w:rsidRPr="00670322">
              <w:rPr>
                <w:noProof/>
                <w:szCs w:val="20"/>
              </w:rPr>
              <w:t> </w:t>
            </w:r>
            <w:r w:rsidRPr="00670322">
              <w:rPr>
                <w:noProof/>
                <w:szCs w:val="20"/>
              </w:rPr>
              <w:t> </w:t>
            </w:r>
            <w:r w:rsidRPr="00670322">
              <w:rPr>
                <w:szCs w:val="20"/>
              </w:rPr>
              <w:fldChar w:fldCharType="end"/>
            </w:r>
          </w:p>
        </w:tc>
        <w:tc>
          <w:tcPr>
            <w:tcW w:w="3896" w:type="dxa"/>
          </w:tcPr>
          <w:p w14:paraId="71D6E99A"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B635B3" w14:paraId="2DA3C3E9" w14:textId="77777777" w:rsidTr="003E40C5">
        <w:trPr>
          <w:cantSplit/>
          <w:jc w:val="center"/>
        </w:trPr>
        <w:tc>
          <w:tcPr>
            <w:tcW w:w="909" w:type="dxa"/>
            <w:tcBorders>
              <w:top w:val="nil"/>
              <w:bottom w:val="nil"/>
            </w:tcBorders>
          </w:tcPr>
          <w:p w14:paraId="356912A8" w14:textId="77777777" w:rsidR="00A2386E" w:rsidRDefault="00A2386E" w:rsidP="00A2386E">
            <w:pPr>
              <w:jc w:val="center"/>
              <w:rPr>
                <w:szCs w:val="20"/>
              </w:rPr>
            </w:pPr>
          </w:p>
        </w:tc>
        <w:tc>
          <w:tcPr>
            <w:tcW w:w="4046" w:type="dxa"/>
          </w:tcPr>
          <w:p w14:paraId="1AFD96CB" w14:textId="77777777" w:rsidR="00A2386E" w:rsidRDefault="00A2386E" w:rsidP="00A2386E">
            <w:pPr>
              <w:pStyle w:val="ListParagraph"/>
            </w:pPr>
            <w:r>
              <w:t>Back up alarm</w:t>
            </w:r>
          </w:p>
          <w:p w14:paraId="0D8EA278" w14:textId="77777777" w:rsidR="00A2386E" w:rsidRPr="003E40C5" w:rsidRDefault="00A2386E" w:rsidP="00A2386E">
            <w:pPr>
              <w:pStyle w:val="ListParagraph"/>
              <w:numPr>
                <w:ilvl w:val="0"/>
                <w:numId w:val="0"/>
              </w:numPr>
              <w:ind w:left="547"/>
            </w:pPr>
            <w:r w:rsidRPr="003E40C5">
              <w:rPr>
                <w:i/>
              </w:rPr>
              <w:t>[</w:t>
            </w:r>
            <w:r w:rsidRPr="00573AEC">
              <w:rPr>
                <w:rFonts w:cs="Times New Roman"/>
                <w:i/>
                <w:color w:val="222222"/>
                <w:shd w:val="clear" w:color="auto" w:fill="FFFFFF"/>
              </w:rPr>
              <w:t xml:space="preserve">DOI Occupational Safety and Health Program </w:t>
            </w:r>
            <w:r>
              <w:rPr>
                <w:rFonts w:cs="Times New Roman"/>
                <w:i/>
                <w:color w:val="222222"/>
                <w:shd w:val="clear" w:color="auto" w:fill="FFFFFF"/>
              </w:rPr>
              <w:t xml:space="preserve">- </w:t>
            </w:r>
            <w:r w:rsidRPr="00573AEC">
              <w:rPr>
                <w:rFonts w:cs="Times New Roman"/>
                <w:i/>
                <w:color w:val="222222"/>
                <w:shd w:val="clear" w:color="auto" w:fill="FFFFFF"/>
              </w:rPr>
              <w:t>Field Manual</w:t>
            </w:r>
            <w:r w:rsidRPr="003E40C5">
              <w:rPr>
                <w:i/>
              </w:rPr>
              <w:t>]</w:t>
            </w:r>
          </w:p>
        </w:tc>
        <w:tc>
          <w:tcPr>
            <w:tcW w:w="1229" w:type="dxa"/>
          </w:tcPr>
          <w:p w14:paraId="33FB9C54" w14:textId="12609CA7" w:rsidR="00A2386E" w:rsidRPr="00B635B3" w:rsidRDefault="00A2386E"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56A907F9"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B635B3" w14:paraId="3BC7DE48" w14:textId="77777777" w:rsidTr="00C1329C">
        <w:trPr>
          <w:cantSplit/>
          <w:jc w:val="center"/>
        </w:trPr>
        <w:tc>
          <w:tcPr>
            <w:tcW w:w="909" w:type="dxa"/>
            <w:tcBorders>
              <w:top w:val="single" w:sz="4" w:space="0" w:color="auto"/>
              <w:bottom w:val="nil"/>
            </w:tcBorders>
          </w:tcPr>
          <w:p w14:paraId="6EE5EBDF" w14:textId="7C5B015F" w:rsidR="00C1329C" w:rsidRDefault="00C1329C" w:rsidP="00A2386E">
            <w:pPr>
              <w:jc w:val="center"/>
              <w:rPr>
                <w:szCs w:val="20"/>
              </w:rPr>
            </w:pPr>
            <w:r>
              <w:rPr>
                <w:szCs w:val="20"/>
              </w:rPr>
              <w:t>2</w:t>
            </w:r>
          </w:p>
        </w:tc>
        <w:tc>
          <w:tcPr>
            <w:tcW w:w="4046" w:type="dxa"/>
            <w:shd w:val="clear" w:color="auto" w:fill="auto"/>
          </w:tcPr>
          <w:p w14:paraId="231D8224" w14:textId="77777777" w:rsidR="00C1329C" w:rsidRDefault="00C1329C" w:rsidP="00C1329C">
            <w:pPr>
              <w:rPr>
                <w:color w:val="000000"/>
                <w:szCs w:val="20"/>
              </w:rPr>
            </w:pPr>
            <w:r>
              <w:rPr>
                <w:color w:val="000000"/>
                <w:szCs w:val="20"/>
              </w:rPr>
              <w:t>Wide load signs/flashers are available.</w:t>
            </w:r>
          </w:p>
          <w:p w14:paraId="0596B7A3" w14:textId="3E16662F" w:rsidR="00C1329C" w:rsidRPr="00C1329C" w:rsidRDefault="00C1329C" w:rsidP="00C1329C">
            <w:pPr>
              <w:rPr>
                <w:color w:val="000000"/>
                <w:szCs w:val="20"/>
              </w:rPr>
            </w:pPr>
            <w:r>
              <w:rPr>
                <w:i/>
                <w:iCs/>
                <w:color w:val="000000"/>
                <w:szCs w:val="20"/>
              </w:rPr>
              <w:t>[</w:t>
            </w:r>
            <w:r w:rsidRPr="00573AEC">
              <w:rPr>
                <w:rFonts w:cs="Times New Roman"/>
                <w:i/>
                <w:color w:val="222222"/>
                <w:szCs w:val="20"/>
                <w:shd w:val="clear" w:color="auto" w:fill="FFFFFF"/>
              </w:rPr>
              <w:t xml:space="preserve">DOI Occupational Safety and Health Program </w:t>
            </w:r>
            <w:r>
              <w:rPr>
                <w:rFonts w:cs="Times New Roman"/>
                <w:i/>
                <w:color w:val="222222"/>
                <w:szCs w:val="20"/>
                <w:shd w:val="clear" w:color="auto" w:fill="FFFFFF"/>
              </w:rPr>
              <w:t xml:space="preserve">- </w:t>
            </w:r>
            <w:r w:rsidRPr="00573AEC">
              <w:rPr>
                <w:rFonts w:cs="Times New Roman"/>
                <w:i/>
                <w:color w:val="222222"/>
                <w:szCs w:val="20"/>
                <w:shd w:val="clear" w:color="auto" w:fill="FFFFFF"/>
              </w:rPr>
              <w:t>Field Manual</w:t>
            </w:r>
            <w:r>
              <w:rPr>
                <w:i/>
                <w:iCs/>
                <w:color w:val="000000"/>
                <w:szCs w:val="20"/>
              </w:rPr>
              <w:t>]</w:t>
            </w:r>
          </w:p>
        </w:tc>
        <w:tc>
          <w:tcPr>
            <w:tcW w:w="1229" w:type="dxa"/>
          </w:tcPr>
          <w:p w14:paraId="020F91CE" w14:textId="1B69630D" w:rsidR="00C1329C" w:rsidRPr="007C1A1D" w:rsidRDefault="004B5368"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2A59380C" w14:textId="3509A345" w:rsidR="00C1329C" w:rsidRDefault="004B5368" w:rsidP="00A2386E">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r w:rsidR="00A2386E" w:rsidRPr="00B635B3" w14:paraId="754298BC" w14:textId="77777777" w:rsidTr="00C1329C">
        <w:trPr>
          <w:cantSplit/>
          <w:jc w:val="center"/>
        </w:trPr>
        <w:tc>
          <w:tcPr>
            <w:tcW w:w="909" w:type="dxa"/>
            <w:tcBorders>
              <w:top w:val="single" w:sz="4" w:space="0" w:color="auto"/>
              <w:bottom w:val="nil"/>
            </w:tcBorders>
          </w:tcPr>
          <w:p w14:paraId="49724B62" w14:textId="103FDD94" w:rsidR="00A2386E" w:rsidRDefault="00C1329C" w:rsidP="00A2386E">
            <w:pPr>
              <w:jc w:val="center"/>
              <w:rPr>
                <w:szCs w:val="20"/>
              </w:rPr>
            </w:pPr>
            <w:r>
              <w:rPr>
                <w:szCs w:val="20"/>
              </w:rPr>
              <w:t>3</w:t>
            </w:r>
          </w:p>
        </w:tc>
        <w:tc>
          <w:tcPr>
            <w:tcW w:w="4046" w:type="dxa"/>
            <w:shd w:val="clear" w:color="auto" w:fill="auto"/>
          </w:tcPr>
          <w:p w14:paraId="75A22DC2" w14:textId="77777777" w:rsidR="00C1329C" w:rsidRPr="00C1329C" w:rsidRDefault="00C1329C" w:rsidP="00C1329C">
            <w:pPr>
              <w:rPr>
                <w:color w:val="000000"/>
                <w:szCs w:val="20"/>
              </w:rPr>
            </w:pPr>
            <w:r w:rsidRPr="00C1329C">
              <w:rPr>
                <w:color w:val="000000"/>
                <w:szCs w:val="20"/>
              </w:rPr>
              <w:t xml:space="preserve">Location-based services (LBS) satellite terminal is operational and secured to the equipment. All data in the vehicle tracker portal (VTP) matches the equipment data and meets the fire equipment identification and numbering standard. </w:t>
            </w:r>
          </w:p>
          <w:p w14:paraId="40C2C691" w14:textId="69C2708C" w:rsidR="00A2386E" w:rsidRPr="00C1329C" w:rsidRDefault="00C1329C" w:rsidP="00C1329C">
            <w:pPr>
              <w:rPr>
                <w:szCs w:val="20"/>
                <w:shd w:val="clear" w:color="auto" w:fill="FAF9F8"/>
              </w:rPr>
            </w:pPr>
            <w:r w:rsidRPr="00C1329C">
              <w:rPr>
                <w:i/>
                <w:iCs/>
                <w:color w:val="000000"/>
                <w:szCs w:val="20"/>
                <w:bdr w:val="none" w:sz="0" w:space="0" w:color="auto" w:frame="1"/>
              </w:rPr>
              <w:t>[RB Ch 2]</w:t>
            </w:r>
          </w:p>
        </w:tc>
        <w:tc>
          <w:tcPr>
            <w:tcW w:w="1229" w:type="dxa"/>
          </w:tcPr>
          <w:p w14:paraId="0B488BF6" w14:textId="618502B5" w:rsidR="00A2386E" w:rsidRDefault="00A2386E"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792E0354" w14:textId="407C5440"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B635B3" w14:paraId="57306786" w14:textId="77777777" w:rsidTr="00C1329C">
        <w:trPr>
          <w:cantSplit/>
          <w:jc w:val="center"/>
        </w:trPr>
        <w:tc>
          <w:tcPr>
            <w:tcW w:w="909" w:type="dxa"/>
            <w:tcBorders>
              <w:top w:val="nil"/>
              <w:bottom w:val="single" w:sz="4" w:space="0" w:color="auto"/>
            </w:tcBorders>
          </w:tcPr>
          <w:p w14:paraId="0B68A2D3" w14:textId="77777777" w:rsidR="00C1329C" w:rsidRDefault="00C1329C" w:rsidP="00A2386E">
            <w:pPr>
              <w:jc w:val="center"/>
              <w:rPr>
                <w:szCs w:val="20"/>
              </w:rPr>
            </w:pPr>
          </w:p>
        </w:tc>
        <w:tc>
          <w:tcPr>
            <w:tcW w:w="4046" w:type="dxa"/>
            <w:shd w:val="clear" w:color="auto" w:fill="auto"/>
          </w:tcPr>
          <w:p w14:paraId="483B28E8" w14:textId="6AA75D25" w:rsidR="00C1329C" w:rsidRPr="00C1329C" w:rsidRDefault="00C1329C" w:rsidP="00C1329C">
            <w:pPr>
              <w:pStyle w:val="NormalWeb"/>
              <w:numPr>
                <w:ilvl w:val="0"/>
                <w:numId w:val="32"/>
              </w:numPr>
              <w:spacing w:before="0" w:beforeAutospacing="0" w:after="0" w:afterAutospacing="0"/>
              <w:rPr>
                <w:color w:val="000000"/>
                <w:sz w:val="20"/>
                <w:szCs w:val="20"/>
              </w:rPr>
            </w:pPr>
            <w:r w:rsidRPr="00C1329C">
              <w:rPr>
                <w:sz w:val="20"/>
                <w:szCs w:val="20"/>
              </w:rPr>
              <w:t>When a new terminal is received, replacement equipment arrives, or an error with the terminal has been identified, the installation, transfer, or repair must be completed in no more than 15 days.</w:t>
            </w:r>
          </w:p>
        </w:tc>
        <w:tc>
          <w:tcPr>
            <w:tcW w:w="1229" w:type="dxa"/>
          </w:tcPr>
          <w:p w14:paraId="209D2539" w14:textId="267CBE69" w:rsidR="00C1329C" w:rsidRPr="007C1A1D" w:rsidRDefault="00C1329C"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47A9C67C" w14:textId="1AA17F97" w:rsidR="00C1329C" w:rsidRDefault="00C1329C" w:rsidP="00A2386E">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r w:rsidR="00A2386E" w:rsidRPr="00B635B3" w14:paraId="21396DA9" w14:textId="77777777" w:rsidTr="003E40C5">
        <w:trPr>
          <w:cantSplit/>
          <w:jc w:val="center"/>
        </w:trPr>
        <w:tc>
          <w:tcPr>
            <w:tcW w:w="909" w:type="dxa"/>
            <w:tcBorders>
              <w:top w:val="single" w:sz="4" w:space="0" w:color="auto"/>
              <w:bottom w:val="single" w:sz="4" w:space="0" w:color="auto"/>
            </w:tcBorders>
          </w:tcPr>
          <w:p w14:paraId="0B65CA75" w14:textId="6E198DD7" w:rsidR="00A2386E" w:rsidRDefault="00C1329C" w:rsidP="00A2386E">
            <w:pPr>
              <w:jc w:val="center"/>
              <w:rPr>
                <w:szCs w:val="20"/>
              </w:rPr>
            </w:pPr>
            <w:r>
              <w:rPr>
                <w:szCs w:val="20"/>
              </w:rPr>
              <w:t>4</w:t>
            </w:r>
          </w:p>
        </w:tc>
        <w:tc>
          <w:tcPr>
            <w:tcW w:w="4046" w:type="dxa"/>
          </w:tcPr>
          <w:p w14:paraId="5B148FBE" w14:textId="77777777" w:rsidR="00A2386E" w:rsidRPr="00A80AFD" w:rsidRDefault="00A2386E" w:rsidP="00A2386E">
            <w:pPr>
              <w:rPr>
                <w:color w:val="000000"/>
                <w:szCs w:val="20"/>
              </w:rPr>
            </w:pPr>
            <w:r w:rsidRPr="00A80AFD">
              <w:rPr>
                <w:color w:val="000000"/>
                <w:szCs w:val="20"/>
              </w:rPr>
              <w:t xml:space="preserve">Preventive and historical maintenance checks are documented and current using the </w:t>
            </w:r>
            <w:r w:rsidRPr="00A80AFD">
              <w:rPr>
                <w:i/>
                <w:iCs/>
                <w:color w:val="000000"/>
                <w:szCs w:val="20"/>
              </w:rPr>
              <w:t>Fire Equipment Maintenance Procedure and Record</w:t>
            </w:r>
            <w:r w:rsidRPr="00A80AFD">
              <w:rPr>
                <w:color w:val="000000"/>
                <w:szCs w:val="20"/>
              </w:rPr>
              <w:t xml:space="preserve"> (</w:t>
            </w:r>
            <w:r w:rsidRPr="00A80AFD">
              <w:rPr>
                <w:i/>
                <w:iCs/>
                <w:color w:val="000000"/>
                <w:szCs w:val="20"/>
              </w:rPr>
              <w:t>FEMPR</w:t>
            </w:r>
            <w:r w:rsidRPr="00A80AFD">
              <w:rPr>
                <w:color w:val="000000"/>
                <w:szCs w:val="20"/>
              </w:rPr>
              <w:t>) forms and process.</w:t>
            </w:r>
          </w:p>
          <w:p w14:paraId="3EDB506E" w14:textId="5CBF9FCB" w:rsidR="00A2386E" w:rsidRPr="003E40C5" w:rsidRDefault="00A2386E" w:rsidP="00A2386E">
            <w:r w:rsidRPr="00A80AFD">
              <w:rPr>
                <w:i/>
                <w:iCs/>
                <w:color w:val="000000"/>
                <w:szCs w:val="20"/>
              </w:rPr>
              <w:t>[RB Ch 2]</w:t>
            </w:r>
          </w:p>
        </w:tc>
        <w:tc>
          <w:tcPr>
            <w:tcW w:w="1229" w:type="dxa"/>
          </w:tcPr>
          <w:p w14:paraId="7EA94EB8" w14:textId="2D8F9177" w:rsidR="00A2386E" w:rsidRPr="00B635B3" w:rsidRDefault="00A2386E"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403DE2FA"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368" w:rsidRPr="00B635B3" w14:paraId="26ED85D7" w14:textId="77777777" w:rsidTr="003E40C5">
        <w:trPr>
          <w:cantSplit/>
          <w:jc w:val="center"/>
        </w:trPr>
        <w:tc>
          <w:tcPr>
            <w:tcW w:w="909" w:type="dxa"/>
            <w:tcBorders>
              <w:top w:val="single" w:sz="4" w:space="0" w:color="auto"/>
              <w:bottom w:val="single" w:sz="4" w:space="0" w:color="auto"/>
            </w:tcBorders>
          </w:tcPr>
          <w:p w14:paraId="399B03A2" w14:textId="4DC954B9" w:rsidR="004B5368" w:rsidRDefault="004B5368" w:rsidP="00A2386E">
            <w:pPr>
              <w:jc w:val="center"/>
              <w:rPr>
                <w:szCs w:val="20"/>
              </w:rPr>
            </w:pPr>
            <w:r>
              <w:rPr>
                <w:szCs w:val="20"/>
              </w:rPr>
              <w:t>5</w:t>
            </w:r>
          </w:p>
        </w:tc>
        <w:tc>
          <w:tcPr>
            <w:tcW w:w="4046" w:type="dxa"/>
          </w:tcPr>
          <w:p w14:paraId="6228EF6B" w14:textId="77777777" w:rsidR="004B5368" w:rsidRPr="00E41377" w:rsidRDefault="004B5368" w:rsidP="004B5368">
            <w:pPr>
              <w:rPr>
                <w:color w:val="000000"/>
                <w:szCs w:val="20"/>
              </w:rPr>
            </w:pPr>
            <w:r w:rsidRPr="00E41377">
              <w:rPr>
                <w:color w:val="000000"/>
                <w:szCs w:val="20"/>
              </w:rPr>
              <w:t>Familiar with BLM Fire Equipment Improvement and Deficiency Report System and equipment modification procedures.</w:t>
            </w:r>
          </w:p>
          <w:p w14:paraId="0AE741F6" w14:textId="5775D507" w:rsidR="004B5368" w:rsidRPr="00A80AFD" w:rsidRDefault="004B5368" w:rsidP="004B5368">
            <w:pPr>
              <w:rPr>
                <w:color w:val="000000"/>
                <w:szCs w:val="20"/>
              </w:rPr>
            </w:pPr>
            <w:r w:rsidRPr="00E41377">
              <w:rPr>
                <w:i/>
                <w:iCs/>
                <w:color w:val="000000"/>
                <w:szCs w:val="20"/>
              </w:rPr>
              <w:t>[RB Ch 2]</w:t>
            </w:r>
          </w:p>
        </w:tc>
        <w:tc>
          <w:tcPr>
            <w:tcW w:w="1229" w:type="dxa"/>
          </w:tcPr>
          <w:p w14:paraId="64DA2141" w14:textId="6AE0D648" w:rsidR="004B5368" w:rsidRPr="007C1A1D" w:rsidRDefault="004B5368"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1F3A9EDF" w14:textId="4E896C2F" w:rsidR="004B5368" w:rsidRDefault="004B5368" w:rsidP="00A2386E">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r w:rsidR="00A2386E" w:rsidRPr="00B635B3" w14:paraId="6222C8ED" w14:textId="77777777" w:rsidTr="003E40C5">
        <w:trPr>
          <w:cantSplit/>
          <w:jc w:val="center"/>
        </w:trPr>
        <w:tc>
          <w:tcPr>
            <w:tcW w:w="909" w:type="dxa"/>
            <w:tcBorders>
              <w:top w:val="single" w:sz="4" w:space="0" w:color="auto"/>
              <w:bottom w:val="single" w:sz="4" w:space="0" w:color="auto"/>
            </w:tcBorders>
          </w:tcPr>
          <w:p w14:paraId="3330A1E5" w14:textId="625B8605" w:rsidR="00A2386E" w:rsidRDefault="004B5368" w:rsidP="00A2386E">
            <w:pPr>
              <w:jc w:val="center"/>
              <w:rPr>
                <w:szCs w:val="20"/>
              </w:rPr>
            </w:pPr>
            <w:r>
              <w:rPr>
                <w:szCs w:val="20"/>
              </w:rPr>
              <w:t>6</w:t>
            </w:r>
          </w:p>
        </w:tc>
        <w:tc>
          <w:tcPr>
            <w:tcW w:w="4046" w:type="dxa"/>
          </w:tcPr>
          <w:p w14:paraId="288F2539" w14:textId="77777777" w:rsidR="00C1329C" w:rsidRDefault="00C1329C" w:rsidP="00C1329C">
            <w:pPr>
              <w:rPr>
                <w:color w:val="000000"/>
                <w:szCs w:val="20"/>
              </w:rPr>
            </w:pPr>
            <w:r>
              <w:rPr>
                <w:color w:val="000000"/>
                <w:szCs w:val="20"/>
              </w:rPr>
              <w:t>Comprehensive (i.e., internal) tire inspections of all tires, including spare, are completed (during required annual inspections/service and at 10,000-mile intervals) and documentation in the FEMPR “Tire Log” is complete and accurate.</w:t>
            </w:r>
          </w:p>
          <w:p w14:paraId="30D7E103" w14:textId="1693CAC2" w:rsidR="00A2386E" w:rsidRPr="003E40C5" w:rsidRDefault="00C1329C" w:rsidP="00C1329C">
            <w:r w:rsidRPr="002F7A6B">
              <w:rPr>
                <w:i/>
                <w:iCs/>
                <w:color w:val="000000"/>
                <w:szCs w:val="20"/>
              </w:rPr>
              <w:t>[RB Ch 2</w:t>
            </w:r>
            <w:r>
              <w:rPr>
                <w:i/>
                <w:iCs/>
                <w:color w:val="000000"/>
                <w:szCs w:val="20"/>
              </w:rPr>
              <w:t>; H-1525-1, Fleet Management Handbook</w:t>
            </w:r>
            <w:r w:rsidRPr="002F7A6B">
              <w:rPr>
                <w:i/>
                <w:iCs/>
                <w:color w:val="000000"/>
                <w:szCs w:val="20"/>
              </w:rPr>
              <w:t>]</w:t>
            </w:r>
          </w:p>
        </w:tc>
        <w:tc>
          <w:tcPr>
            <w:tcW w:w="1229" w:type="dxa"/>
          </w:tcPr>
          <w:p w14:paraId="64E0086E" w14:textId="72A4F65C" w:rsidR="00A2386E" w:rsidRPr="00B635B3" w:rsidRDefault="00A2386E" w:rsidP="00A2386E">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01B043B9"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E1CB8" w:rsidRPr="00B635B3" w14:paraId="65FA5DF6" w14:textId="77777777" w:rsidTr="004B5368">
        <w:trPr>
          <w:cantSplit/>
          <w:jc w:val="center"/>
        </w:trPr>
        <w:tc>
          <w:tcPr>
            <w:tcW w:w="909" w:type="dxa"/>
            <w:tcBorders>
              <w:top w:val="single" w:sz="4" w:space="0" w:color="auto"/>
              <w:bottom w:val="nil"/>
            </w:tcBorders>
          </w:tcPr>
          <w:p w14:paraId="4A0934E3" w14:textId="3AB91CA4" w:rsidR="008E1CB8" w:rsidRDefault="004B5368" w:rsidP="00A2386E">
            <w:pPr>
              <w:jc w:val="center"/>
              <w:rPr>
                <w:szCs w:val="20"/>
              </w:rPr>
            </w:pPr>
            <w:r>
              <w:rPr>
                <w:szCs w:val="20"/>
              </w:rPr>
              <w:t>7</w:t>
            </w:r>
          </w:p>
        </w:tc>
        <w:tc>
          <w:tcPr>
            <w:tcW w:w="4046" w:type="dxa"/>
          </w:tcPr>
          <w:p w14:paraId="5E3EB318" w14:textId="78D611C5" w:rsidR="008E1CB8" w:rsidRDefault="008E1CB8" w:rsidP="00C1329C">
            <w:pPr>
              <w:rPr>
                <w:color w:val="000000"/>
                <w:szCs w:val="20"/>
              </w:rPr>
            </w:pPr>
            <w:r w:rsidRPr="00E41377">
              <w:rPr>
                <w:color w:val="000000"/>
                <w:szCs w:val="20"/>
              </w:rPr>
              <w:t xml:space="preserve">Fluid Sampling: </w:t>
            </w:r>
            <w:r w:rsidRPr="00E41377">
              <w:rPr>
                <w:rFonts w:cs="Times New Roman"/>
                <w:color w:val="242424"/>
                <w:szCs w:val="20"/>
                <w:shd w:val="clear" w:color="auto" w:fill="FFFFFF"/>
              </w:rPr>
              <w:t>WCF 600 class equipment (Greater than 13999 lb) has fluid samples of chassis engine oil, coolant, transmission fluid, transfer case oil, front and rear differential oil, and pump engine oil</w:t>
            </w:r>
            <w:r>
              <w:rPr>
                <w:rFonts w:cs="Times New Roman"/>
                <w:color w:val="242424"/>
                <w:szCs w:val="20"/>
                <w:shd w:val="clear" w:color="auto" w:fill="FFFFFF"/>
              </w:rPr>
              <w:t>.</w:t>
            </w:r>
            <w:r w:rsidRPr="00E41377">
              <w:rPr>
                <w:color w:val="000000"/>
                <w:szCs w:val="20"/>
              </w:rPr>
              <w:br/>
            </w:r>
            <w:r w:rsidRPr="00E41377">
              <w:rPr>
                <w:i/>
                <w:iCs/>
                <w:color w:val="000000"/>
                <w:szCs w:val="20"/>
              </w:rPr>
              <w:t>[RB Ch 2; FEMPR; FA-IM-2023-021]</w:t>
            </w:r>
          </w:p>
        </w:tc>
        <w:tc>
          <w:tcPr>
            <w:tcW w:w="1229" w:type="dxa"/>
          </w:tcPr>
          <w:p w14:paraId="26697643" w14:textId="77777777" w:rsidR="008E1CB8" w:rsidRPr="007C1A1D" w:rsidRDefault="008E1CB8" w:rsidP="00A2386E">
            <w:pPr>
              <w:jc w:val="center"/>
              <w:rPr>
                <w:szCs w:val="20"/>
              </w:rPr>
            </w:pPr>
          </w:p>
        </w:tc>
        <w:tc>
          <w:tcPr>
            <w:tcW w:w="3896" w:type="dxa"/>
          </w:tcPr>
          <w:p w14:paraId="36EABA50" w14:textId="77777777" w:rsidR="008E1CB8" w:rsidRDefault="008E1CB8" w:rsidP="00A2386E">
            <w:pPr>
              <w:rPr>
                <w:szCs w:val="20"/>
              </w:rPr>
            </w:pPr>
          </w:p>
        </w:tc>
      </w:tr>
      <w:tr w:rsidR="008E1CB8" w:rsidRPr="00B635B3" w14:paraId="2D69A26F" w14:textId="77777777" w:rsidTr="004B5368">
        <w:trPr>
          <w:cantSplit/>
          <w:jc w:val="center"/>
        </w:trPr>
        <w:tc>
          <w:tcPr>
            <w:tcW w:w="909" w:type="dxa"/>
            <w:tcBorders>
              <w:top w:val="nil"/>
              <w:bottom w:val="nil"/>
            </w:tcBorders>
          </w:tcPr>
          <w:p w14:paraId="72529390" w14:textId="77777777" w:rsidR="008E1CB8" w:rsidRDefault="008E1CB8" w:rsidP="008E1CB8">
            <w:pPr>
              <w:jc w:val="center"/>
              <w:rPr>
                <w:szCs w:val="20"/>
              </w:rPr>
            </w:pPr>
          </w:p>
        </w:tc>
        <w:tc>
          <w:tcPr>
            <w:tcW w:w="4046" w:type="dxa"/>
          </w:tcPr>
          <w:p w14:paraId="64F3E8B5" w14:textId="0E025B0C" w:rsidR="008E1CB8" w:rsidRPr="008E1CB8" w:rsidRDefault="008E1CB8" w:rsidP="008E1CB8">
            <w:pPr>
              <w:pStyle w:val="ListParagraph"/>
              <w:numPr>
                <w:ilvl w:val="0"/>
                <w:numId w:val="35"/>
              </w:numPr>
            </w:pPr>
            <w:r w:rsidRPr="008E1CB8">
              <w:rPr>
                <w:rFonts w:cs="Times New Roman"/>
                <w:bdr w:val="none" w:sz="0" w:space="0" w:color="auto" w:frame="1"/>
                <w:shd w:val="clear" w:color="auto" w:fill="FFFFFF"/>
              </w:rPr>
              <w:t>Samples are gathered, submitted, recorded with the BLM designated fluid analysis lab (currently, Tribologik Laboratories) </w:t>
            </w:r>
          </w:p>
        </w:tc>
        <w:tc>
          <w:tcPr>
            <w:tcW w:w="1229" w:type="dxa"/>
          </w:tcPr>
          <w:p w14:paraId="7C334915" w14:textId="1229511C" w:rsidR="008E1CB8" w:rsidRPr="007C1A1D" w:rsidRDefault="008E1CB8" w:rsidP="008E1CB8">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5687A8F5" w14:textId="56195E30" w:rsidR="008E1CB8" w:rsidRDefault="008E1CB8" w:rsidP="008E1CB8">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r w:rsidR="008E1CB8" w:rsidRPr="00B635B3" w14:paraId="14388FB6" w14:textId="77777777" w:rsidTr="004B5368">
        <w:trPr>
          <w:cantSplit/>
          <w:jc w:val="center"/>
        </w:trPr>
        <w:tc>
          <w:tcPr>
            <w:tcW w:w="909" w:type="dxa"/>
            <w:tcBorders>
              <w:top w:val="nil"/>
              <w:bottom w:val="nil"/>
            </w:tcBorders>
          </w:tcPr>
          <w:p w14:paraId="58A25E3A" w14:textId="77777777" w:rsidR="008E1CB8" w:rsidRDefault="008E1CB8" w:rsidP="008E1CB8">
            <w:pPr>
              <w:jc w:val="center"/>
              <w:rPr>
                <w:szCs w:val="20"/>
              </w:rPr>
            </w:pPr>
          </w:p>
        </w:tc>
        <w:tc>
          <w:tcPr>
            <w:tcW w:w="4046" w:type="dxa"/>
          </w:tcPr>
          <w:p w14:paraId="6805C570" w14:textId="683BAF7A" w:rsidR="008E1CB8" w:rsidRPr="008E1CB8" w:rsidRDefault="008E1CB8" w:rsidP="008E1CB8">
            <w:pPr>
              <w:pStyle w:val="ListParagraph"/>
              <w:numPr>
                <w:ilvl w:val="0"/>
                <w:numId w:val="35"/>
              </w:numPr>
            </w:pPr>
            <w:r w:rsidRPr="008E1CB8">
              <w:rPr>
                <w:rFonts w:cs="Times New Roman"/>
                <w:shd w:val="clear" w:color="auto" w:fill="FFFFFF"/>
              </w:rPr>
              <w:t>Fluid Sampling is current (required at the annual vehicle safety inspection and/or subsequent fluid changes)</w:t>
            </w:r>
          </w:p>
        </w:tc>
        <w:tc>
          <w:tcPr>
            <w:tcW w:w="1229" w:type="dxa"/>
          </w:tcPr>
          <w:p w14:paraId="407448E2" w14:textId="263F2810" w:rsidR="008E1CB8" w:rsidRPr="007C1A1D" w:rsidRDefault="008E1CB8" w:rsidP="008E1CB8">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481CCEDB" w14:textId="5FF0B25F" w:rsidR="008E1CB8" w:rsidRDefault="008E1CB8" w:rsidP="008E1CB8">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r w:rsidR="008E1CB8" w:rsidRPr="00B635B3" w14:paraId="5284D7CD" w14:textId="77777777" w:rsidTr="004B5368">
        <w:trPr>
          <w:cantSplit/>
          <w:jc w:val="center"/>
        </w:trPr>
        <w:tc>
          <w:tcPr>
            <w:tcW w:w="909" w:type="dxa"/>
            <w:tcBorders>
              <w:top w:val="nil"/>
              <w:bottom w:val="single" w:sz="4" w:space="0" w:color="auto"/>
            </w:tcBorders>
          </w:tcPr>
          <w:p w14:paraId="54E88E85" w14:textId="77777777" w:rsidR="008E1CB8" w:rsidRDefault="008E1CB8" w:rsidP="008E1CB8">
            <w:pPr>
              <w:jc w:val="center"/>
              <w:rPr>
                <w:szCs w:val="20"/>
              </w:rPr>
            </w:pPr>
          </w:p>
        </w:tc>
        <w:tc>
          <w:tcPr>
            <w:tcW w:w="4046" w:type="dxa"/>
          </w:tcPr>
          <w:p w14:paraId="78B06040" w14:textId="7B14DAB1" w:rsidR="008E1CB8" w:rsidRPr="008E1CB8" w:rsidRDefault="008E1CB8" w:rsidP="008E1CB8">
            <w:pPr>
              <w:pStyle w:val="ListParagraph"/>
              <w:numPr>
                <w:ilvl w:val="0"/>
                <w:numId w:val="35"/>
              </w:numPr>
            </w:pPr>
            <w:r w:rsidRPr="008E1CB8">
              <w:rPr>
                <w:rFonts w:cs="Times New Roman"/>
                <w:shd w:val="clear" w:color="auto" w:fill="FFFFFF"/>
              </w:rPr>
              <w:t>Fluid Sampling is documented in the FEMPR</w:t>
            </w:r>
          </w:p>
        </w:tc>
        <w:tc>
          <w:tcPr>
            <w:tcW w:w="1229" w:type="dxa"/>
          </w:tcPr>
          <w:p w14:paraId="21697296" w14:textId="2FF7C812" w:rsidR="008E1CB8" w:rsidRPr="007C1A1D" w:rsidRDefault="008E1CB8" w:rsidP="008E1CB8">
            <w:pPr>
              <w:jc w:val="cente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c>
          <w:tcPr>
            <w:tcW w:w="3896" w:type="dxa"/>
          </w:tcPr>
          <w:p w14:paraId="655D975E" w14:textId="4FC3210C" w:rsidR="008E1CB8" w:rsidRDefault="008E1CB8" w:rsidP="008E1CB8">
            <w:pPr>
              <w:rPr>
                <w:szCs w:val="20"/>
              </w:rPr>
            </w:pPr>
            <w:r w:rsidRPr="007C1A1D">
              <w:rPr>
                <w:szCs w:val="20"/>
              </w:rPr>
              <w:fldChar w:fldCharType="begin">
                <w:ffData>
                  <w:name w:val="Text1"/>
                  <w:enabled/>
                  <w:calcOnExit w:val="0"/>
                  <w:textInput/>
                </w:ffData>
              </w:fldChar>
            </w:r>
            <w:r w:rsidRPr="007C1A1D">
              <w:rPr>
                <w:szCs w:val="20"/>
              </w:rPr>
              <w:instrText xml:space="preserve"> FORMTEXT </w:instrText>
            </w:r>
            <w:r w:rsidRPr="007C1A1D">
              <w:rPr>
                <w:szCs w:val="20"/>
              </w:rPr>
            </w:r>
            <w:r w:rsidRPr="007C1A1D">
              <w:rPr>
                <w:szCs w:val="20"/>
              </w:rPr>
              <w:fldChar w:fldCharType="separate"/>
            </w:r>
            <w:r w:rsidRPr="007C1A1D">
              <w:rPr>
                <w:noProof/>
                <w:szCs w:val="20"/>
              </w:rPr>
              <w:t> </w:t>
            </w:r>
            <w:r w:rsidRPr="007C1A1D">
              <w:rPr>
                <w:noProof/>
                <w:szCs w:val="20"/>
              </w:rPr>
              <w:t> </w:t>
            </w:r>
            <w:r w:rsidRPr="007C1A1D">
              <w:rPr>
                <w:noProof/>
                <w:szCs w:val="20"/>
              </w:rPr>
              <w:t> </w:t>
            </w:r>
            <w:r w:rsidRPr="007C1A1D">
              <w:rPr>
                <w:noProof/>
                <w:szCs w:val="20"/>
              </w:rPr>
              <w:t> </w:t>
            </w:r>
            <w:r w:rsidRPr="007C1A1D">
              <w:rPr>
                <w:noProof/>
                <w:szCs w:val="20"/>
              </w:rPr>
              <w:t> </w:t>
            </w:r>
            <w:r w:rsidRPr="007C1A1D">
              <w:rPr>
                <w:szCs w:val="20"/>
              </w:rPr>
              <w:fldChar w:fldCharType="end"/>
            </w:r>
          </w:p>
        </w:tc>
      </w:tr>
    </w:tbl>
    <w:p w14:paraId="1F6A6FA1" w14:textId="49C79B48" w:rsidR="00516E3D" w:rsidRDefault="003E40C5" w:rsidP="00A2386E">
      <w:pPr>
        <w:spacing w:before="240"/>
        <w:rPr>
          <w:b/>
          <w:szCs w:val="20"/>
        </w:rPr>
      </w:pPr>
      <w:r>
        <w:rPr>
          <w:b/>
          <w:szCs w:val="20"/>
        </w:rPr>
        <w:t>DOZER</w:t>
      </w:r>
    </w:p>
    <w:p w14:paraId="4D0D04BF" w14:textId="77777777" w:rsidR="0077168E" w:rsidRDefault="0077168E" w:rsidP="0077168E">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516E3D" w:rsidRPr="002C6542" w14:paraId="65DD4F43" w14:textId="77777777" w:rsidTr="0077168E">
        <w:trPr>
          <w:cantSplit/>
          <w:tblHeader/>
          <w:jc w:val="center"/>
        </w:trPr>
        <w:tc>
          <w:tcPr>
            <w:tcW w:w="909" w:type="dxa"/>
            <w:tcBorders>
              <w:bottom w:val="single" w:sz="4" w:space="0" w:color="auto"/>
            </w:tcBorders>
            <w:shd w:val="clear" w:color="auto" w:fill="000000" w:themeFill="text1"/>
            <w:vAlign w:val="bottom"/>
          </w:tcPr>
          <w:p w14:paraId="51492CA8" w14:textId="77777777" w:rsidR="00516E3D" w:rsidRPr="002C6542" w:rsidRDefault="00516E3D" w:rsidP="0077168E">
            <w:pPr>
              <w:jc w:val="center"/>
              <w:rPr>
                <w:b/>
                <w:color w:val="FFFFFF" w:themeColor="background1"/>
                <w:szCs w:val="20"/>
              </w:rPr>
            </w:pPr>
            <w:r w:rsidRPr="002C6542">
              <w:rPr>
                <w:b/>
                <w:color w:val="FFFFFF" w:themeColor="background1"/>
                <w:szCs w:val="20"/>
              </w:rPr>
              <w:t>ITEM</w:t>
            </w:r>
          </w:p>
        </w:tc>
        <w:tc>
          <w:tcPr>
            <w:tcW w:w="4046" w:type="dxa"/>
            <w:tcBorders>
              <w:bottom w:val="single" w:sz="4" w:space="0" w:color="auto"/>
            </w:tcBorders>
            <w:shd w:val="clear" w:color="auto" w:fill="000000" w:themeFill="text1"/>
            <w:vAlign w:val="bottom"/>
          </w:tcPr>
          <w:p w14:paraId="7F431992" w14:textId="77777777" w:rsidR="00516E3D" w:rsidRPr="002C6542" w:rsidRDefault="00516E3D" w:rsidP="0077168E">
            <w:pPr>
              <w:jc w:val="center"/>
              <w:rPr>
                <w:b/>
                <w:color w:val="FFFFFF" w:themeColor="background1"/>
                <w:szCs w:val="20"/>
              </w:rPr>
            </w:pPr>
            <w:r w:rsidRPr="002C6542">
              <w:rPr>
                <w:b/>
                <w:color w:val="FFFFFF" w:themeColor="background1"/>
                <w:szCs w:val="20"/>
              </w:rPr>
              <w:t>DESCRIPTION</w:t>
            </w:r>
          </w:p>
        </w:tc>
        <w:tc>
          <w:tcPr>
            <w:tcW w:w="1229" w:type="dxa"/>
            <w:shd w:val="clear" w:color="auto" w:fill="000000" w:themeFill="text1"/>
            <w:vAlign w:val="bottom"/>
          </w:tcPr>
          <w:p w14:paraId="1AE30812" w14:textId="77777777" w:rsidR="0077168E" w:rsidRDefault="0077168E" w:rsidP="0077168E">
            <w:pPr>
              <w:jc w:val="center"/>
              <w:rPr>
                <w:b/>
                <w:color w:val="FFFFFF" w:themeColor="background1"/>
                <w:szCs w:val="20"/>
              </w:rPr>
            </w:pPr>
            <w:r>
              <w:rPr>
                <w:b/>
                <w:color w:val="FFFFFF" w:themeColor="background1"/>
                <w:szCs w:val="20"/>
              </w:rPr>
              <w:t>CODE</w:t>
            </w:r>
          </w:p>
          <w:p w14:paraId="4C38EF7F" w14:textId="6B4BB19B" w:rsidR="00516E3D" w:rsidRPr="002C6542" w:rsidRDefault="0077168E" w:rsidP="0077168E">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3F48C5E9" w14:textId="77777777" w:rsidR="00516E3D" w:rsidRPr="002C6542" w:rsidRDefault="00516E3D" w:rsidP="0077168E">
            <w:pPr>
              <w:jc w:val="center"/>
              <w:rPr>
                <w:b/>
                <w:color w:val="FFFFFF" w:themeColor="background1"/>
                <w:szCs w:val="20"/>
              </w:rPr>
            </w:pPr>
            <w:r w:rsidRPr="002C6542">
              <w:rPr>
                <w:b/>
                <w:color w:val="FFFFFF" w:themeColor="background1"/>
                <w:szCs w:val="20"/>
              </w:rPr>
              <w:t>REMARKS</w:t>
            </w:r>
          </w:p>
        </w:tc>
      </w:tr>
      <w:tr w:rsidR="00A2386E" w:rsidRPr="002C6542" w14:paraId="708057EF" w14:textId="77777777" w:rsidTr="00414CE5">
        <w:trPr>
          <w:cantSplit/>
          <w:jc w:val="center"/>
        </w:trPr>
        <w:tc>
          <w:tcPr>
            <w:tcW w:w="909" w:type="dxa"/>
            <w:tcBorders>
              <w:bottom w:val="nil"/>
            </w:tcBorders>
          </w:tcPr>
          <w:p w14:paraId="68CE5A5C" w14:textId="2FB5663C" w:rsidR="00A2386E" w:rsidRDefault="004B5368" w:rsidP="00A2386E">
            <w:pPr>
              <w:jc w:val="center"/>
              <w:rPr>
                <w:szCs w:val="20"/>
              </w:rPr>
            </w:pPr>
            <w:r>
              <w:rPr>
                <w:szCs w:val="20"/>
              </w:rPr>
              <w:t>8</w:t>
            </w:r>
          </w:p>
        </w:tc>
        <w:tc>
          <w:tcPr>
            <w:tcW w:w="4046" w:type="dxa"/>
          </w:tcPr>
          <w:p w14:paraId="7B4F3E02" w14:textId="77777777" w:rsidR="00C1329C" w:rsidRPr="00C1329C" w:rsidRDefault="00C1329C" w:rsidP="00C1329C">
            <w:pPr>
              <w:rPr>
                <w:color w:val="000000"/>
                <w:szCs w:val="20"/>
              </w:rPr>
            </w:pPr>
            <w:r w:rsidRPr="00C1329C">
              <w:rPr>
                <w:color w:val="000000"/>
                <w:szCs w:val="20"/>
              </w:rPr>
              <w:t xml:space="preserve">Location-based services (LBS) satellite terminal is operational and secured to the equipment. All data in the vehicle tracker portal (VTP) matches the equipment data and meets the fire equipment identification and numbering standard. </w:t>
            </w:r>
          </w:p>
          <w:p w14:paraId="4F6D7687" w14:textId="2A0ABA5B" w:rsidR="00A2386E" w:rsidRPr="00C1329C" w:rsidRDefault="00C1329C" w:rsidP="00C1329C">
            <w:pPr>
              <w:rPr>
                <w:color w:val="000000"/>
                <w:szCs w:val="20"/>
              </w:rPr>
            </w:pPr>
            <w:r w:rsidRPr="00C1329C">
              <w:rPr>
                <w:i/>
                <w:iCs/>
                <w:color w:val="000000"/>
                <w:szCs w:val="20"/>
                <w:bdr w:val="none" w:sz="0" w:space="0" w:color="auto" w:frame="1"/>
              </w:rPr>
              <w:t>[RB Ch 2]</w:t>
            </w:r>
          </w:p>
        </w:tc>
        <w:tc>
          <w:tcPr>
            <w:tcW w:w="1229" w:type="dxa"/>
          </w:tcPr>
          <w:p w14:paraId="35690398" w14:textId="71199C4B" w:rsidR="00A2386E" w:rsidRDefault="00A2386E" w:rsidP="00A2386E">
            <w:pPr>
              <w:jc w:val="cente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c>
          <w:tcPr>
            <w:tcW w:w="3896" w:type="dxa"/>
          </w:tcPr>
          <w:p w14:paraId="18BB9CF0"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76345D2E" w14:textId="77777777" w:rsidTr="00414CE5">
        <w:trPr>
          <w:cantSplit/>
          <w:jc w:val="center"/>
        </w:trPr>
        <w:tc>
          <w:tcPr>
            <w:tcW w:w="909" w:type="dxa"/>
            <w:tcBorders>
              <w:top w:val="nil"/>
              <w:bottom w:val="single" w:sz="4" w:space="0" w:color="auto"/>
            </w:tcBorders>
          </w:tcPr>
          <w:p w14:paraId="1E5F7BE4" w14:textId="77777777" w:rsidR="00C1329C" w:rsidRDefault="00C1329C" w:rsidP="00A2386E">
            <w:pPr>
              <w:jc w:val="center"/>
              <w:rPr>
                <w:szCs w:val="20"/>
              </w:rPr>
            </w:pPr>
          </w:p>
        </w:tc>
        <w:tc>
          <w:tcPr>
            <w:tcW w:w="4046" w:type="dxa"/>
          </w:tcPr>
          <w:p w14:paraId="5020A49B" w14:textId="5B63782F" w:rsidR="00C1329C" w:rsidRPr="00C1329C" w:rsidRDefault="00C1329C" w:rsidP="00C1329C">
            <w:pPr>
              <w:pStyle w:val="NormalWeb"/>
              <w:numPr>
                <w:ilvl w:val="0"/>
                <w:numId w:val="33"/>
              </w:numPr>
              <w:spacing w:before="0" w:beforeAutospacing="0" w:after="0" w:afterAutospacing="0"/>
              <w:rPr>
                <w:color w:val="000000"/>
                <w:sz w:val="20"/>
                <w:szCs w:val="20"/>
              </w:rPr>
            </w:pPr>
            <w:r w:rsidRPr="00C1329C">
              <w:rPr>
                <w:sz w:val="20"/>
                <w:szCs w:val="20"/>
              </w:rPr>
              <w:t>When a new terminal is received, replacement equipment arrives, or an error with the terminal has been identified, the installation, transfer, or repair must be completed in no more than 15 days.</w:t>
            </w:r>
          </w:p>
        </w:tc>
        <w:tc>
          <w:tcPr>
            <w:tcW w:w="1229" w:type="dxa"/>
          </w:tcPr>
          <w:p w14:paraId="0F57B2CA" w14:textId="65C5E031" w:rsidR="00C1329C" w:rsidRPr="007A52E9" w:rsidRDefault="00C1329C" w:rsidP="00A2386E">
            <w:pPr>
              <w:jc w:val="cente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c>
          <w:tcPr>
            <w:tcW w:w="3896" w:type="dxa"/>
          </w:tcPr>
          <w:p w14:paraId="3272B91D" w14:textId="7336B2D5" w:rsidR="00C1329C" w:rsidRDefault="00C1329C" w:rsidP="00A2386E">
            <w:pP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r>
      <w:tr w:rsidR="00C1329C" w:rsidRPr="002C6542" w14:paraId="1A463B0F" w14:textId="77777777" w:rsidTr="00414CE5">
        <w:trPr>
          <w:cantSplit/>
          <w:jc w:val="center"/>
        </w:trPr>
        <w:tc>
          <w:tcPr>
            <w:tcW w:w="909" w:type="dxa"/>
            <w:tcBorders>
              <w:top w:val="single" w:sz="4" w:space="0" w:color="auto"/>
            </w:tcBorders>
          </w:tcPr>
          <w:p w14:paraId="623D9D03" w14:textId="276F614A" w:rsidR="00C1329C" w:rsidRDefault="004B5368" w:rsidP="00A2386E">
            <w:pPr>
              <w:jc w:val="center"/>
              <w:rPr>
                <w:szCs w:val="20"/>
              </w:rPr>
            </w:pPr>
            <w:r>
              <w:rPr>
                <w:szCs w:val="20"/>
              </w:rPr>
              <w:t>9</w:t>
            </w:r>
          </w:p>
        </w:tc>
        <w:tc>
          <w:tcPr>
            <w:tcW w:w="4046" w:type="dxa"/>
          </w:tcPr>
          <w:p w14:paraId="6F12ACD2" w14:textId="77777777" w:rsidR="00C1329C" w:rsidRPr="00C1329C" w:rsidRDefault="00C1329C" w:rsidP="00C1329C">
            <w:pPr>
              <w:rPr>
                <w:color w:val="000000"/>
                <w:szCs w:val="20"/>
              </w:rPr>
            </w:pPr>
            <w:r w:rsidRPr="00C1329C">
              <w:rPr>
                <w:szCs w:val="20"/>
                <w:shd w:val="clear" w:color="auto" w:fill="FAF9F8"/>
              </w:rPr>
              <w:t xml:space="preserve">Equipment identifier is displayed on the front, rear, both sides, and on the top of the equipment. </w:t>
            </w:r>
          </w:p>
          <w:p w14:paraId="70BD6284" w14:textId="3A7CED73" w:rsidR="00C1329C" w:rsidRPr="00C1329C" w:rsidRDefault="00C1329C" w:rsidP="00C1329C">
            <w:pPr>
              <w:pStyle w:val="NormalWeb"/>
              <w:spacing w:before="0" w:beforeAutospacing="0" w:after="0" w:afterAutospacing="0"/>
              <w:rPr>
                <w:sz w:val="20"/>
                <w:szCs w:val="20"/>
              </w:rPr>
            </w:pPr>
            <w:r w:rsidRPr="00C1329C">
              <w:rPr>
                <w:i/>
                <w:iCs/>
                <w:color w:val="000000"/>
                <w:sz w:val="20"/>
                <w:szCs w:val="20"/>
              </w:rPr>
              <w:t>[RB Ch 2]</w:t>
            </w:r>
          </w:p>
        </w:tc>
        <w:tc>
          <w:tcPr>
            <w:tcW w:w="1229" w:type="dxa"/>
          </w:tcPr>
          <w:p w14:paraId="2C794768" w14:textId="660F9D83" w:rsidR="00C1329C" w:rsidRPr="007A52E9" w:rsidRDefault="00C1329C" w:rsidP="00A2386E">
            <w:pPr>
              <w:jc w:val="cente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c>
          <w:tcPr>
            <w:tcW w:w="3896" w:type="dxa"/>
          </w:tcPr>
          <w:p w14:paraId="43B53886" w14:textId="001A9524" w:rsidR="00C1329C" w:rsidRPr="007A52E9" w:rsidRDefault="00C1329C" w:rsidP="00A2386E">
            <w:pP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r>
      <w:tr w:rsidR="00A2386E" w:rsidRPr="002C6542" w14:paraId="2FB84B80" w14:textId="77777777" w:rsidTr="000A4A29">
        <w:trPr>
          <w:cantSplit/>
          <w:jc w:val="center"/>
        </w:trPr>
        <w:tc>
          <w:tcPr>
            <w:tcW w:w="909" w:type="dxa"/>
          </w:tcPr>
          <w:p w14:paraId="7636B273" w14:textId="66A1FEF7" w:rsidR="00A2386E" w:rsidRPr="002C6542" w:rsidRDefault="004B5368" w:rsidP="00A2386E">
            <w:pPr>
              <w:jc w:val="center"/>
              <w:rPr>
                <w:szCs w:val="20"/>
              </w:rPr>
            </w:pPr>
            <w:r>
              <w:rPr>
                <w:szCs w:val="20"/>
              </w:rPr>
              <w:t>10</w:t>
            </w:r>
          </w:p>
        </w:tc>
        <w:tc>
          <w:tcPr>
            <w:tcW w:w="4046" w:type="dxa"/>
          </w:tcPr>
          <w:p w14:paraId="2B68E24F" w14:textId="77777777" w:rsidR="00A2386E" w:rsidRPr="002C6542" w:rsidRDefault="00A2386E" w:rsidP="00A2386E">
            <w:pPr>
              <w:rPr>
                <w:color w:val="000000"/>
                <w:szCs w:val="20"/>
              </w:rPr>
            </w:pPr>
            <w:r>
              <w:rPr>
                <w:color w:val="000000"/>
                <w:szCs w:val="20"/>
              </w:rPr>
              <w:t>Lights are installed and working properly.</w:t>
            </w:r>
          </w:p>
        </w:tc>
        <w:tc>
          <w:tcPr>
            <w:tcW w:w="1229" w:type="dxa"/>
          </w:tcPr>
          <w:p w14:paraId="71BEC657" w14:textId="2624C862" w:rsidR="00A2386E" w:rsidRPr="00B635B3" w:rsidRDefault="00A2386E" w:rsidP="00A2386E">
            <w:pPr>
              <w:jc w:val="cente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c>
          <w:tcPr>
            <w:tcW w:w="3896" w:type="dxa"/>
          </w:tcPr>
          <w:p w14:paraId="3ECBE90C"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33BDD0D8" w14:textId="77777777" w:rsidTr="000A4A29">
        <w:trPr>
          <w:cantSplit/>
          <w:jc w:val="center"/>
        </w:trPr>
        <w:tc>
          <w:tcPr>
            <w:tcW w:w="909" w:type="dxa"/>
          </w:tcPr>
          <w:p w14:paraId="4C3534AE" w14:textId="471FE8A2" w:rsidR="00A2386E" w:rsidRDefault="004B5368" w:rsidP="00A2386E">
            <w:pPr>
              <w:jc w:val="center"/>
              <w:rPr>
                <w:szCs w:val="20"/>
              </w:rPr>
            </w:pPr>
            <w:r>
              <w:rPr>
                <w:szCs w:val="20"/>
              </w:rPr>
              <w:t>11</w:t>
            </w:r>
          </w:p>
        </w:tc>
        <w:tc>
          <w:tcPr>
            <w:tcW w:w="4046" w:type="dxa"/>
          </w:tcPr>
          <w:p w14:paraId="3032E67B" w14:textId="77777777" w:rsidR="00A2386E" w:rsidRDefault="00A2386E" w:rsidP="00A2386E">
            <w:pPr>
              <w:rPr>
                <w:color w:val="000000"/>
                <w:szCs w:val="20"/>
              </w:rPr>
            </w:pPr>
            <w:r>
              <w:rPr>
                <w:color w:val="000000"/>
                <w:szCs w:val="20"/>
              </w:rPr>
              <w:t>Rollover protection meets manufacturer specifications.</w:t>
            </w:r>
          </w:p>
          <w:p w14:paraId="2BC0CC69" w14:textId="77777777" w:rsidR="00A2386E" w:rsidRPr="0052151A" w:rsidRDefault="00A2386E" w:rsidP="00A2386E">
            <w:pPr>
              <w:rPr>
                <w:color w:val="000000"/>
                <w:szCs w:val="20"/>
              </w:rPr>
            </w:pPr>
            <w:r>
              <w:rPr>
                <w:i/>
                <w:iCs/>
                <w:color w:val="000000"/>
                <w:szCs w:val="20"/>
              </w:rPr>
              <w:t>[</w:t>
            </w:r>
            <w:r w:rsidRPr="00573AEC">
              <w:rPr>
                <w:rFonts w:cs="Times New Roman"/>
                <w:i/>
                <w:color w:val="222222"/>
                <w:szCs w:val="20"/>
                <w:shd w:val="clear" w:color="auto" w:fill="FFFFFF"/>
              </w:rPr>
              <w:t xml:space="preserve">DOI Occupational Safety and Health Program </w:t>
            </w:r>
            <w:r>
              <w:rPr>
                <w:rFonts w:cs="Times New Roman"/>
                <w:i/>
                <w:color w:val="222222"/>
                <w:szCs w:val="20"/>
                <w:shd w:val="clear" w:color="auto" w:fill="FFFFFF"/>
              </w:rPr>
              <w:t xml:space="preserve">- </w:t>
            </w:r>
            <w:r w:rsidRPr="00573AEC">
              <w:rPr>
                <w:rFonts w:cs="Times New Roman"/>
                <w:i/>
                <w:color w:val="222222"/>
                <w:szCs w:val="20"/>
                <w:shd w:val="clear" w:color="auto" w:fill="FFFFFF"/>
              </w:rPr>
              <w:t>Field Manual</w:t>
            </w:r>
            <w:r>
              <w:rPr>
                <w:i/>
                <w:iCs/>
                <w:color w:val="000000"/>
                <w:szCs w:val="20"/>
              </w:rPr>
              <w:t>]</w:t>
            </w:r>
          </w:p>
        </w:tc>
        <w:tc>
          <w:tcPr>
            <w:tcW w:w="1229" w:type="dxa"/>
          </w:tcPr>
          <w:p w14:paraId="1E6E95D0" w14:textId="5C3A1684" w:rsidR="00A2386E" w:rsidRPr="00B635B3" w:rsidRDefault="00A2386E" w:rsidP="00A2386E">
            <w:pPr>
              <w:jc w:val="center"/>
              <w:rPr>
                <w:szCs w:val="20"/>
              </w:rPr>
            </w:pPr>
            <w:r w:rsidRPr="007A52E9">
              <w:rPr>
                <w:szCs w:val="20"/>
              </w:rPr>
              <w:fldChar w:fldCharType="begin">
                <w:ffData>
                  <w:name w:val="Text1"/>
                  <w:enabled/>
                  <w:calcOnExit w:val="0"/>
                  <w:textInput/>
                </w:ffData>
              </w:fldChar>
            </w:r>
            <w:r w:rsidRPr="007A52E9">
              <w:rPr>
                <w:szCs w:val="20"/>
              </w:rPr>
              <w:instrText xml:space="preserve"> FORMTEXT </w:instrText>
            </w:r>
            <w:r w:rsidRPr="007A52E9">
              <w:rPr>
                <w:szCs w:val="20"/>
              </w:rPr>
            </w:r>
            <w:r w:rsidRPr="007A52E9">
              <w:rPr>
                <w:szCs w:val="20"/>
              </w:rPr>
              <w:fldChar w:fldCharType="separate"/>
            </w:r>
            <w:r w:rsidRPr="007A52E9">
              <w:rPr>
                <w:noProof/>
                <w:szCs w:val="20"/>
              </w:rPr>
              <w:t> </w:t>
            </w:r>
            <w:r w:rsidRPr="007A52E9">
              <w:rPr>
                <w:noProof/>
                <w:szCs w:val="20"/>
              </w:rPr>
              <w:t> </w:t>
            </w:r>
            <w:r w:rsidRPr="007A52E9">
              <w:rPr>
                <w:noProof/>
                <w:szCs w:val="20"/>
              </w:rPr>
              <w:t> </w:t>
            </w:r>
            <w:r w:rsidRPr="007A52E9">
              <w:rPr>
                <w:noProof/>
                <w:szCs w:val="20"/>
              </w:rPr>
              <w:t> </w:t>
            </w:r>
            <w:r w:rsidRPr="007A52E9">
              <w:rPr>
                <w:noProof/>
                <w:szCs w:val="20"/>
              </w:rPr>
              <w:t> </w:t>
            </w:r>
            <w:r w:rsidRPr="007A52E9">
              <w:rPr>
                <w:szCs w:val="20"/>
              </w:rPr>
              <w:fldChar w:fldCharType="end"/>
            </w:r>
          </w:p>
        </w:tc>
        <w:tc>
          <w:tcPr>
            <w:tcW w:w="3896" w:type="dxa"/>
          </w:tcPr>
          <w:p w14:paraId="137612D9"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2319B57A" w14:textId="77777777" w:rsidTr="000A4A29">
        <w:trPr>
          <w:cantSplit/>
          <w:jc w:val="center"/>
        </w:trPr>
        <w:tc>
          <w:tcPr>
            <w:tcW w:w="909" w:type="dxa"/>
          </w:tcPr>
          <w:p w14:paraId="461EF3DC" w14:textId="2E5133DC" w:rsidR="00A2386E" w:rsidRDefault="004B5368" w:rsidP="00A2386E">
            <w:pPr>
              <w:jc w:val="center"/>
              <w:rPr>
                <w:szCs w:val="20"/>
              </w:rPr>
            </w:pPr>
            <w:r>
              <w:rPr>
                <w:szCs w:val="20"/>
              </w:rPr>
              <w:t>12</w:t>
            </w:r>
          </w:p>
        </w:tc>
        <w:tc>
          <w:tcPr>
            <w:tcW w:w="4046" w:type="dxa"/>
          </w:tcPr>
          <w:p w14:paraId="2C7E1517" w14:textId="77777777" w:rsidR="00A2386E" w:rsidRDefault="00A2386E" w:rsidP="00A2386E">
            <w:pPr>
              <w:rPr>
                <w:color w:val="000000"/>
                <w:szCs w:val="20"/>
              </w:rPr>
            </w:pPr>
            <w:r>
              <w:rPr>
                <w:color w:val="000000"/>
                <w:szCs w:val="20"/>
              </w:rPr>
              <w:t>Dozer is equipped with a spark arrester system.</w:t>
            </w:r>
          </w:p>
        </w:tc>
        <w:tc>
          <w:tcPr>
            <w:tcW w:w="1229" w:type="dxa"/>
          </w:tcPr>
          <w:p w14:paraId="7BFBE8D8" w14:textId="01F81C18" w:rsidR="00A2386E" w:rsidRPr="00B635B3" w:rsidRDefault="00A2386E" w:rsidP="00A2386E">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0A20B057"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76F31098" w14:textId="77777777" w:rsidTr="000A4A29">
        <w:trPr>
          <w:cantSplit/>
          <w:jc w:val="center"/>
        </w:trPr>
        <w:tc>
          <w:tcPr>
            <w:tcW w:w="909" w:type="dxa"/>
          </w:tcPr>
          <w:p w14:paraId="2C53C1D1" w14:textId="07AC96F0" w:rsidR="00A2386E" w:rsidRDefault="004B5368" w:rsidP="00A2386E">
            <w:pPr>
              <w:jc w:val="center"/>
              <w:rPr>
                <w:szCs w:val="20"/>
              </w:rPr>
            </w:pPr>
            <w:r>
              <w:rPr>
                <w:szCs w:val="20"/>
              </w:rPr>
              <w:t>13</w:t>
            </w:r>
          </w:p>
        </w:tc>
        <w:tc>
          <w:tcPr>
            <w:tcW w:w="4046" w:type="dxa"/>
          </w:tcPr>
          <w:p w14:paraId="243F471E" w14:textId="77777777" w:rsidR="00A2386E" w:rsidRDefault="00A2386E" w:rsidP="00A2386E">
            <w:pPr>
              <w:rPr>
                <w:color w:val="000000"/>
                <w:szCs w:val="20"/>
              </w:rPr>
            </w:pPr>
            <w:r>
              <w:rPr>
                <w:color w:val="000000"/>
                <w:szCs w:val="20"/>
              </w:rPr>
              <w:t>Dozer is equipped with a back-up alarm.</w:t>
            </w:r>
          </w:p>
          <w:p w14:paraId="2A981BB9" w14:textId="77777777" w:rsidR="00A2386E" w:rsidRDefault="00A2386E" w:rsidP="00A2386E">
            <w:pPr>
              <w:rPr>
                <w:color w:val="000000"/>
                <w:szCs w:val="20"/>
              </w:rPr>
            </w:pPr>
            <w:r>
              <w:rPr>
                <w:i/>
                <w:iCs/>
                <w:color w:val="000000"/>
                <w:szCs w:val="20"/>
              </w:rPr>
              <w:t>[</w:t>
            </w:r>
            <w:r w:rsidRPr="00573AEC">
              <w:rPr>
                <w:rFonts w:cs="Times New Roman"/>
                <w:i/>
                <w:color w:val="222222"/>
                <w:szCs w:val="20"/>
                <w:shd w:val="clear" w:color="auto" w:fill="FFFFFF"/>
              </w:rPr>
              <w:t xml:space="preserve">DOI Occupational Safety and Health Program </w:t>
            </w:r>
            <w:r>
              <w:rPr>
                <w:rFonts w:cs="Times New Roman"/>
                <w:i/>
                <w:color w:val="222222"/>
                <w:szCs w:val="20"/>
                <w:shd w:val="clear" w:color="auto" w:fill="FFFFFF"/>
              </w:rPr>
              <w:t xml:space="preserve">- </w:t>
            </w:r>
            <w:r w:rsidRPr="00573AEC">
              <w:rPr>
                <w:rFonts w:cs="Times New Roman"/>
                <w:i/>
                <w:color w:val="222222"/>
                <w:szCs w:val="20"/>
                <w:shd w:val="clear" w:color="auto" w:fill="FFFFFF"/>
              </w:rPr>
              <w:t>Field Manual</w:t>
            </w:r>
            <w:r>
              <w:rPr>
                <w:i/>
                <w:iCs/>
                <w:color w:val="000000"/>
                <w:szCs w:val="20"/>
              </w:rPr>
              <w:t>]</w:t>
            </w:r>
          </w:p>
        </w:tc>
        <w:tc>
          <w:tcPr>
            <w:tcW w:w="1229" w:type="dxa"/>
          </w:tcPr>
          <w:p w14:paraId="286C492C" w14:textId="7682D631" w:rsidR="00A2386E" w:rsidRPr="00B635B3" w:rsidRDefault="00A2386E" w:rsidP="00A2386E">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5D3FE2F7"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3EA08918" w14:textId="77777777" w:rsidTr="004B5368">
        <w:trPr>
          <w:cantSplit/>
          <w:jc w:val="center"/>
        </w:trPr>
        <w:tc>
          <w:tcPr>
            <w:tcW w:w="909" w:type="dxa"/>
            <w:tcBorders>
              <w:bottom w:val="single" w:sz="4" w:space="0" w:color="auto"/>
            </w:tcBorders>
          </w:tcPr>
          <w:p w14:paraId="65D08284" w14:textId="0EE88399" w:rsidR="00A2386E" w:rsidRDefault="00A2386E" w:rsidP="00A2386E">
            <w:pPr>
              <w:jc w:val="center"/>
              <w:rPr>
                <w:szCs w:val="20"/>
              </w:rPr>
            </w:pPr>
            <w:r>
              <w:rPr>
                <w:szCs w:val="20"/>
              </w:rPr>
              <w:t>1</w:t>
            </w:r>
            <w:r w:rsidR="004B5368">
              <w:rPr>
                <w:szCs w:val="20"/>
              </w:rPr>
              <w:t>4</w:t>
            </w:r>
          </w:p>
        </w:tc>
        <w:tc>
          <w:tcPr>
            <w:tcW w:w="4046" w:type="dxa"/>
          </w:tcPr>
          <w:p w14:paraId="0B2BDFFE" w14:textId="77777777" w:rsidR="00A2386E" w:rsidRDefault="00A2386E" w:rsidP="00A2386E">
            <w:pPr>
              <w:rPr>
                <w:color w:val="000000"/>
                <w:szCs w:val="20"/>
              </w:rPr>
            </w:pPr>
            <w:r>
              <w:rPr>
                <w:color w:val="000000"/>
                <w:szCs w:val="20"/>
              </w:rPr>
              <w:t>Screens are installed for timber operation.</w:t>
            </w:r>
          </w:p>
          <w:p w14:paraId="2D3CC52D" w14:textId="77777777" w:rsidR="00A2386E" w:rsidRDefault="00A2386E" w:rsidP="00A2386E">
            <w:pPr>
              <w:rPr>
                <w:color w:val="000000"/>
                <w:szCs w:val="20"/>
              </w:rPr>
            </w:pPr>
            <w:r>
              <w:rPr>
                <w:i/>
                <w:iCs/>
                <w:color w:val="000000"/>
                <w:szCs w:val="20"/>
              </w:rPr>
              <w:t>[</w:t>
            </w:r>
            <w:r w:rsidRPr="00573AEC">
              <w:rPr>
                <w:rFonts w:cs="Times New Roman"/>
                <w:i/>
                <w:color w:val="222222"/>
                <w:szCs w:val="20"/>
                <w:shd w:val="clear" w:color="auto" w:fill="FFFFFF"/>
              </w:rPr>
              <w:t xml:space="preserve">DOI Occupational Safety and Health Program </w:t>
            </w:r>
            <w:r>
              <w:rPr>
                <w:rFonts w:cs="Times New Roman"/>
                <w:i/>
                <w:color w:val="222222"/>
                <w:szCs w:val="20"/>
                <w:shd w:val="clear" w:color="auto" w:fill="FFFFFF"/>
              </w:rPr>
              <w:t xml:space="preserve">- </w:t>
            </w:r>
            <w:r w:rsidRPr="00573AEC">
              <w:rPr>
                <w:rFonts w:cs="Times New Roman"/>
                <w:i/>
                <w:color w:val="222222"/>
                <w:szCs w:val="20"/>
                <w:shd w:val="clear" w:color="auto" w:fill="FFFFFF"/>
              </w:rPr>
              <w:t>Field Manual</w:t>
            </w:r>
            <w:r>
              <w:rPr>
                <w:i/>
                <w:iCs/>
                <w:color w:val="000000"/>
                <w:szCs w:val="20"/>
              </w:rPr>
              <w:t>]</w:t>
            </w:r>
          </w:p>
        </w:tc>
        <w:tc>
          <w:tcPr>
            <w:tcW w:w="1229" w:type="dxa"/>
          </w:tcPr>
          <w:p w14:paraId="0F652824" w14:textId="426A5671" w:rsidR="00A2386E" w:rsidRPr="00B635B3" w:rsidRDefault="00A2386E" w:rsidP="00A2386E">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36C1A9EC"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364BF5B1" w14:textId="77777777" w:rsidTr="004B5368">
        <w:trPr>
          <w:cantSplit/>
          <w:jc w:val="center"/>
        </w:trPr>
        <w:tc>
          <w:tcPr>
            <w:tcW w:w="909" w:type="dxa"/>
            <w:tcBorders>
              <w:bottom w:val="nil"/>
            </w:tcBorders>
          </w:tcPr>
          <w:p w14:paraId="078F5198" w14:textId="5D90C493" w:rsidR="00C1329C" w:rsidRDefault="00C1329C" w:rsidP="00C1329C">
            <w:pPr>
              <w:jc w:val="center"/>
              <w:rPr>
                <w:szCs w:val="20"/>
              </w:rPr>
            </w:pPr>
            <w:r>
              <w:rPr>
                <w:szCs w:val="20"/>
              </w:rPr>
              <w:t>1</w:t>
            </w:r>
            <w:r w:rsidR="004B5368">
              <w:rPr>
                <w:szCs w:val="20"/>
              </w:rPr>
              <w:t>5</w:t>
            </w:r>
          </w:p>
        </w:tc>
        <w:tc>
          <w:tcPr>
            <w:tcW w:w="4046" w:type="dxa"/>
          </w:tcPr>
          <w:p w14:paraId="2039DD35" w14:textId="435BADC1" w:rsidR="00C1329C" w:rsidRDefault="00C1329C" w:rsidP="00C1329C">
            <w:pPr>
              <w:rPr>
                <w:color w:val="000000"/>
                <w:szCs w:val="20"/>
              </w:rPr>
            </w:pPr>
            <w:r w:rsidRPr="00E41377">
              <w:rPr>
                <w:color w:val="000000"/>
                <w:szCs w:val="20"/>
              </w:rPr>
              <w:t xml:space="preserve">Fluid Sampling: </w:t>
            </w:r>
            <w:r w:rsidRPr="00E41377">
              <w:rPr>
                <w:rFonts w:cs="Times New Roman"/>
                <w:color w:val="242424"/>
                <w:szCs w:val="20"/>
                <w:shd w:val="clear" w:color="auto" w:fill="FFFFFF"/>
              </w:rPr>
              <w:t>WCF 600 class equipment (Greater than 13999 lb) has fluid samples of chassis engine oil, coolant, transmission fluid, transfer case oil, front and rear differential oil, and pump engine oil</w:t>
            </w:r>
            <w:r>
              <w:rPr>
                <w:rFonts w:cs="Times New Roman"/>
                <w:color w:val="242424"/>
                <w:szCs w:val="20"/>
                <w:shd w:val="clear" w:color="auto" w:fill="FFFFFF"/>
              </w:rPr>
              <w:t>.</w:t>
            </w:r>
            <w:r w:rsidRPr="00E41377">
              <w:rPr>
                <w:color w:val="000000"/>
                <w:szCs w:val="20"/>
              </w:rPr>
              <w:br/>
            </w:r>
            <w:r w:rsidRPr="00E41377">
              <w:rPr>
                <w:i/>
                <w:iCs/>
                <w:color w:val="000000"/>
                <w:szCs w:val="20"/>
              </w:rPr>
              <w:t>[RB Ch 2; FEMPR; FA-IM-2023-021]</w:t>
            </w:r>
          </w:p>
        </w:tc>
        <w:tc>
          <w:tcPr>
            <w:tcW w:w="1229" w:type="dxa"/>
          </w:tcPr>
          <w:p w14:paraId="66E7FB71" w14:textId="77777777" w:rsidR="00C1329C" w:rsidRPr="00E25F72" w:rsidRDefault="00C1329C" w:rsidP="00C1329C">
            <w:pPr>
              <w:jc w:val="center"/>
              <w:rPr>
                <w:szCs w:val="20"/>
              </w:rPr>
            </w:pPr>
          </w:p>
        </w:tc>
        <w:tc>
          <w:tcPr>
            <w:tcW w:w="3896" w:type="dxa"/>
          </w:tcPr>
          <w:p w14:paraId="6CA5F8F0" w14:textId="77777777" w:rsidR="00C1329C" w:rsidRDefault="00C1329C" w:rsidP="00C1329C">
            <w:pPr>
              <w:rPr>
                <w:szCs w:val="20"/>
              </w:rPr>
            </w:pPr>
          </w:p>
        </w:tc>
      </w:tr>
      <w:tr w:rsidR="00C1329C" w:rsidRPr="002C6542" w14:paraId="39A0B57C" w14:textId="77777777" w:rsidTr="004B5368">
        <w:trPr>
          <w:cantSplit/>
          <w:jc w:val="center"/>
        </w:trPr>
        <w:tc>
          <w:tcPr>
            <w:tcW w:w="909" w:type="dxa"/>
            <w:tcBorders>
              <w:top w:val="nil"/>
              <w:bottom w:val="nil"/>
            </w:tcBorders>
          </w:tcPr>
          <w:p w14:paraId="7FF8BA6D" w14:textId="77777777" w:rsidR="00C1329C" w:rsidRDefault="00C1329C" w:rsidP="00C1329C">
            <w:pPr>
              <w:jc w:val="center"/>
              <w:rPr>
                <w:szCs w:val="20"/>
              </w:rPr>
            </w:pPr>
          </w:p>
        </w:tc>
        <w:tc>
          <w:tcPr>
            <w:tcW w:w="4046" w:type="dxa"/>
          </w:tcPr>
          <w:p w14:paraId="0414EA6D" w14:textId="48D84680" w:rsidR="00C1329C" w:rsidRPr="00C1329C" w:rsidRDefault="00C1329C" w:rsidP="00C1329C">
            <w:pPr>
              <w:pStyle w:val="ListParagraph"/>
              <w:numPr>
                <w:ilvl w:val="0"/>
                <w:numId w:val="34"/>
              </w:numPr>
            </w:pPr>
            <w:r w:rsidRPr="00C1329C">
              <w:rPr>
                <w:rFonts w:cs="Times New Roman"/>
                <w:bdr w:val="none" w:sz="0" w:space="0" w:color="auto" w:frame="1"/>
                <w:shd w:val="clear" w:color="auto" w:fill="FFFFFF"/>
              </w:rPr>
              <w:t>Samples are gathered, submitted, recorded with the BLM designated fluid analysis lab (currently, Tribologik Laboratories) </w:t>
            </w:r>
          </w:p>
        </w:tc>
        <w:tc>
          <w:tcPr>
            <w:tcW w:w="1229" w:type="dxa"/>
          </w:tcPr>
          <w:p w14:paraId="317210C5" w14:textId="50B6A7E4" w:rsidR="00C1329C" w:rsidRPr="00E25F72" w:rsidRDefault="00C1329C" w:rsidP="00C1329C">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7FFA1FBE" w14:textId="61BA5544" w:rsidR="00C1329C" w:rsidRDefault="00C1329C" w:rsidP="00C1329C">
            <w:pP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r>
      <w:tr w:rsidR="00C1329C" w:rsidRPr="002C6542" w14:paraId="6A71B001" w14:textId="77777777" w:rsidTr="004B5368">
        <w:trPr>
          <w:cantSplit/>
          <w:jc w:val="center"/>
        </w:trPr>
        <w:tc>
          <w:tcPr>
            <w:tcW w:w="909" w:type="dxa"/>
            <w:tcBorders>
              <w:top w:val="nil"/>
              <w:bottom w:val="nil"/>
            </w:tcBorders>
          </w:tcPr>
          <w:p w14:paraId="7D7E207C" w14:textId="77777777" w:rsidR="00C1329C" w:rsidRDefault="00C1329C" w:rsidP="00C1329C">
            <w:pPr>
              <w:jc w:val="center"/>
              <w:rPr>
                <w:szCs w:val="20"/>
              </w:rPr>
            </w:pPr>
          </w:p>
        </w:tc>
        <w:tc>
          <w:tcPr>
            <w:tcW w:w="4046" w:type="dxa"/>
          </w:tcPr>
          <w:p w14:paraId="6AB13EEA" w14:textId="179D464D" w:rsidR="00C1329C" w:rsidRPr="00C1329C" w:rsidRDefault="00C1329C" w:rsidP="00C1329C">
            <w:pPr>
              <w:pStyle w:val="ListParagraph"/>
              <w:numPr>
                <w:ilvl w:val="0"/>
                <w:numId w:val="34"/>
              </w:numPr>
            </w:pPr>
            <w:r w:rsidRPr="00C1329C">
              <w:rPr>
                <w:rFonts w:cs="Times New Roman"/>
                <w:shd w:val="clear" w:color="auto" w:fill="FFFFFF"/>
              </w:rPr>
              <w:t>Fluid Sampling is current (required at the annual vehicle safety inspection and/or subsequent fluid changes)</w:t>
            </w:r>
          </w:p>
        </w:tc>
        <w:tc>
          <w:tcPr>
            <w:tcW w:w="1229" w:type="dxa"/>
          </w:tcPr>
          <w:p w14:paraId="2CC7793E" w14:textId="446607A4" w:rsidR="00C1329C" w:rsidRPr="00E25F72" w:rsidRDefault="00C1329C" w:rsidP="00C1329C">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7B82F804" w14:textId="193FF4AC" w:rsidR="00C1329C" w:rsidRDefault="00C1329C" w:rsidP="00C1329C">
            <w:pP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r>
      <w:tr w:rsidR="00C1329C" w:rsidRPr="002C6542" w14:paraId="47324170" w14:textId="77777777" w:rsidTr="004B5368">
        <w:trPr>
          <w:cantSplit/>
          <w:jc w:val="center"/>
        </w:trPr>
        <w:tc>
          <w:tcPr>
            <w:tcW w:w="909" w:type="dxa"/>
            <w:tcBorders>
              <w:top w:val="nil"/>
              <w:bottom w:val="single" w:sz="4" w:space="0" w:color="auto"/>
            </w:tcBorders>
          </w:tcPr>
          <w:p w14:paraId="5607FFAC" w14:textId="77777777" w:rsidR="00C1329C" w:rsidRDefault="00C1329C" w:rsidP="00C1329C">
            <w:pPr>
              <w:jc w:val="center"/>
              <w:rPr>
                <w:szCs w:val="20"/>
              </w:rPr>
            </w:pPr>
          </w:p>
        </w:tc>
        <w:tc>
          <w:tcPr>
            <w:tcW w:w="4046" w:type="dxa"/>
          </w:tcPr>
          <w:p w14:paraId="0BE85409" w14:textId="705CCA8A" w:rsidR="00C1329C" w:rsidRPr="00C1329C" w:rsidRDefault="00C1329C" w:rsidP="00C1329C">
            <w:pPr>
              <w:pStyle w:val="ListParagraph"/>
              <w:numPr>
                <w:ilvl w:val="0"/>
                <w:numId w:val="34"/>
              </w:numPr>
            </w:pPr>
            <w:r w:rsidRPr="00C1329C">
              <w:rPr>
                <w:rFonts w:cs="Times New Roman"/>
                <w:shd w:val="clear" w:color="auto" w:fill="FFFFFF"/>
              </w:rPr>
              <w:t>Fluid Sampling is documented in the FEMPR</w:t>
            </w:r>
          </w:p>
        </w:tc>
        <w:tc>
          <w:tcPr>
            <w:tcW w:w="1229" w:type="dxa"/>
          </w:tcPr>
          <w:p w14:paraId="6AEC9BFB" w14:textId="459A3902" w:rsidR="00C1329C" w:rsidRPr="00E25F72" w:rsidRDefault="00C1329C" w:rsidP="00C1329C">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1228EDAA" w14:textId="4889E95A" w:rsidR="00C1329C" w:rsidRDefault="00C1329C" w:rsidP="00C1329C">
            <w:pP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r>
      <w:tr w:rsidR="004B5368" w:rsidRPr="002C6542" w14:paraId="796EC9C3" w14:textId="77777777" w:rsidTr="00497285">
        <w:trPr>
          <w:cantSplit/>
          <w:jc w:val="center"/>
        </w:trPr>
        <w:tc>
          <w:tcPr>
            <w:tcW w:w="909" w:type="dxa"/>
            <w:tcBorders>
              <w:bottom w:val="single" w:sz="4" w:space="0" w:color="auto"/>
            </w:tcBorders>
          </w:tcPr>
          <w:p w14:paraId="2531794E" w14:textId="3C87C384" w:rsidR="004B5368" w:rsidRDefault="004B5368" w:rsidP="00C1329C">
            <w:pPr>
              <w:jc w:val="center"/>
              <w:rPr>
                <w:szCs w:val="20"/>
              </w:rPr>
            </w:pPr>
            <w:r>
              <w:rPr>
                <w:szCs w:val="20"/>
              </w:rPr>
              <w:lastRenderedPageBreak/>
              <w:t>16</w:t>
            </w:r>
          </w:p>
        </w:tc>
        <w:tc>
          <w:tcPr>
            <w:tcW w:w="4046" w:type="dxa"/>
          </w:tcPr>
          <w:p w14:paraId="3A6C23FF" w14:textId="77777777" w:rsidR="004B5368" w:rsidRPr="00E41377" w:rsidRDefault="004B5368" w:rsidP="004B5368">
            <w:pPr>
              <w:rPr>
                <w:color w:val="000000"/>
                <w:szCs w:val="20"/>
              </w:rPr>
            </w:pPr>
            <w:r w:rsidRPr="00E41377">
              <w:rPr>
                <w:color w:val="000000"/>
                <w:szCs w:val="20"/>
              </w:rPr>
              <w:t>Familiar with BLM Fire Equipment Improvement and Deficiency Report System and equipment modification procedures.</w:t>
            </w:r>
          </w:p>
          <w:p w14:paraId="760759A2" w14:textId="61ADC467" w:rsidR="004B5368" w:rsidRPr="004B5368" w:rsidRDefault="004B5368" w:rsidP="004B5368">
            <w:pPr>
              <w:ind w:left="504" w:hanging="360"/>
              <w:rPr>
                <w:rFonts w:cs="Times New Roman"/>
                <w:shd w:val="clear" w:color="auto" w:fill="FFFFFF"/>
              </w:rPr>
            </w:pPr>
            <w:r w:rsidRPr="00E41377">
              <w:rPr>
                <w:i/>
                <w:iCs/>
                <w:color w:val="000000"/>
                <w:szCs w:val="20"/>
              </w:rPr>
              <w:t>[RB Ch 2]</w:t>
            </w:r>
          </w:p>
        </w:tc>
        <w:tc>
          <w:tcPr>
            <w:tcW w:w="1229" w:type="dxa"/>
          </w:tcPr>
          <w:p w14:paraId="130693D1" w14:textId="476BCB63" w:rsidR="004B5368" w:rsidRPr="00E25F72" w:rsidRDefault="004B5368" w:rsidP="00C1329C">
            <w:pPr>
              <w:jc w:val="cente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c>
          <w:tcPr>
            <w:tcW w:w="3896" w:type="dxa"/>
          </w:tcPr>
          <w:p w14:paraId="7E61650E" w14:textId="0D666358" w:rsidR="004B5368" w:rsidRPr="00E25F72" w:rsidRDefault="004B5368" w:rsidP="00C1329C">
            <w:pPr>
              <w:rPr>
                <w:szCs w:val="20"/>
              </w:rPr>
            </w:pPr>
            <w:r w:rsidRPr="00E25F72">
              <w:rPr>
                <w:szCs w:val="20"/>
              </w:rPr>
              <w:fldChar w:fldCharType="begin">
                <w:ffData>
                  <w:name w:val="Text1"/>
                  <w:enabled/>
                  <w:calcOnExit w:val="0"/>
                  <w:textInput/>
                </w:ffData>
              </w:fldChar>
            </w:r>
            <w:r w:rsidRPr="00E25F72">
              <w:rPr>
                <w:szCs w:val="20"/>
              </w:rPr>
              <w:instrText xml:space="preserve"> FORMTEXT </w:instrText>
            </w:r>
            <w:r w:rsidRPr="00E25F72">
              <w:rPr>
                <w:szCs w:val="20"/>
              </w:rPr>
            </w:r>
            <w:r w:rsidRPr="00E25F72">
              <w:rPr>
                <w:szCs w:val="20"/>
              </w:rPr>
              <w:fldChar w:fldCharType="separate"/>
            </w:r>
            <w:r w:rsidRPr="00E25F72">
              <w:rPr>
                <w:noProof/>
                <w:szCs w:val="20"/>
              </w:rPr>
              <w:t> </w:t>
            </w:r>
            <w:r w:rsidRPr="00E25F72">
              <w:rPr>
                <w:noProof/>
                <w:szCs w:val="20"/>
              </w:rPr>
              <w:t> </w:t>
            </w:r>
            <w:r w:rsidRPr="00E25F72">
              <w:rPr>
                <w:noProof/>
                <w:szCs w:val="20"/>
              </w:rPr>
              <w:t> </w:t>
            </w:r>
            <w:r w:rsidRPr="00E25F72">
              <w:rPr>
                <w:noProof/>
                <w:szCs w:val="20"/>
              </w:rPr>
              <w:t> </w:t>
            </w:r>
            <w:r w:rsidRPr="00E25F72">
              <w:rPr>
                <w:noProof/>
                <w:szCs w:val="20"/>
              </w:rPr>
              <w:t> </w:t>
            </w:r>
            <w:r w:rsidRPr="00E25F72">
              <w:rPr>
                <w:szCs w:val="20"/>
              </w:rPr>
              <w:fldChar w:fldCharType="end"/>
            </w:r>
          </w:p>
        </w:tc>
      </w:tr>
      <w:tr w:rsidR="00C1329C" w:rsidRPr="002C6542" w14:paraId="7D5515FD" w14:textId="77777777" w:rsidTr="00497285">
        <w:trPr>
          <w:cantSplit/>
          <w:jc w:val="center"/>
        </w:trPr>
        <w:tc>
          <w:tcPr>
            <w:tcW w:w="909" w:type="dxa"/>
            <w:tcBorders>
              <w:bottom w:val="nil"/>
            </w:tcBorders>
          </w:tcPr>
          <w:p w14:paraId="2602C276" w14:textId="310F6F7F" w:rsidR="00C1329C" w:rsidRDefault="00C1329C" w:rsidP="00C1329C">
            <w:pPr>
              <w:jc w:val="center"/>
              <w:rPr>
                <w:szCs w:val="20"/>
              </w:rPr>
            </w:pPr>
            <w:r>
              <w:rPr>
                <w:szCs w:val="20"/>
              </w:rPr>
              <w:t>1</w:t>
            </w:r>
            <w:r w:rsidR="004B5368">
              <w:rPr>
                <w:szCs w:val="20"/>
              </w:rPr>
              <w:t>7</w:t>
            </w:r>
          </w:p>
        </w:tc>
        <w:tc>
          <w:tcPr>
            <w:tcW w:w="4046" w:type="dxa"/>
          </w:tcPr>
          <w:p w14:paraId="52EAF871" w14:textId="77777777" w:rsidR="00C1329C" w:rsidRDefault="00C1329C" w:rsidP="00C1329C">
            <w:pPr>
              <w:rPr>
                <w:color w:val="000000"/>
                <w:szCs w:val="20"/>
              </w:rPr>
            </w:pPr>
            <w:r>
              <w:rPr>
                <w:color w:val="000000"/>
                <w:szCs w:val="20"/>
              </w:rPr>
              <w:t>Module meets agency standards for:</w:t>
            </w:r>
          </w:p>
          <w:p w14:paraId="1B49DD25" w14:textId="77777777" w:rsidR="00C1329C" w:rsidRPr="0052151A" w:rsidRDefault="00C1329C" w:rsidP="00C1329C">
            <w:pPr>
              <w:rPr>
                <w:color w:val="000000"/>
                <w:szCs w:val="20"/>
              </w:rPr>
            </w:pPr>
            <w:r>
              <w:rPr>
                <w:i/>
                <w:iCs/>
                <w:color w:val="000000"/>
                <w:szCs w:val="20"/>
              </w:rPr>
              <w:t>[RB Ch 2, Ch 14]</w:t>
            </w:r>
          </w:p>
        </w:tc>
        <w:tc>
          <w:tcPr>
            <w:tcW w:w="1229" w:type="dxa"/>
          </w:tcPr>
          <w:p w14:paraId="7BB5A2F7" w14:textId="77777777" w:rsidR="00C1329C" w:rsidRDefault="00C1329C" w:rsidP="00C1329C">
            <w:pPr>
              <w:jc w:val="center"/>
              <w:rPr>
                <w:szCs w:val="20"/>
              </w:rPr>
            </w:pPr>
          </w:p>
        </w:tc>
        <w:tc>
          <w:tcPr>
            <w:tcW w:w="3896" w:type="dxa"/>
          </w:tcPr>
          <w:p w14:paraId="0239C55C" w14:textId="77777777" w:rsidR="00C1329C" w:rsidRDefault="00C1329C" w:rsidP="00C1329C">
            <w:pPr>
              <w:rPr>
                <w:szCs w:val="20"/>
              </w:rPr>
            </w:pPr>
          </w:p>
        </w:tc>
      </w:tr>
      <w:tr w:rsidR="00C1329C" w:rsidRPr="002C6542" w14:paraId="36977348" w14:textId="77777777" w:rsidTr="00497285">
        <w:trPr>
          <w:cantSplit/>
          <w:jc w:val="center"/>
        </w:trPr>
        <w:tc>
          <w:tcPr>
            <w:tcW w:w="909" w:type="dxa"/>
            <w:tcBorders>
              <w:top w:val="nil"/>
              <w:bottom w:val="nil"/>
            </w:tcBorders>
          </w:tcPr>
          <w:p w14:paraId="44397443" w14:textId="77777777" w:rsidR="00C1329C" w:rsidRDefault="00C1329C" w:rsidP="00C1329C">
            <w:pPr>
              <w:jc w:val="center"/>
              <w:rPr>
                <w:szCs w:val="20"/>
              </w:rPr>
            </w:pPr>
          </w:p>
        </w:tc>
        <w:tc>
          <w:tcPr>
            <w:tcW w:w="4046" w:type="dxa"/>
          </w:tcPr>
          <w:p w14:paraId="6B2E07BA" w14:textId="4051647B" w:rsidR="00C1329C" w:rsidRDefault="00C1329C" w:rsidP="00C1329C">
            <w:pPr>
              <w:pStyle w:val="ListParagraph"/>
              <w:numPr>
                <w:ilvl w:val="0"/>
                <w:numId w:val="2"/>
              </w:numPr>
            </w:pPr>
            <w:r>
              <w:t>Crew supervisor</w:t>
            </w:r>
          </w:p>
        </w:tc>
        <w:tc>
          <w:tcPr>
            <w:tcW w:w="1229" w:type="dxa"/>
          </w:tcPr>
          <w:p w14:paraId="5FEB5F28" w14:textId="5F977DAE" w:rsidR="00C1329C" w:rsidRPr="00B635B3" w:rsidRDefault="00C1329C" w:rsidP="00C1329C">
            <w:pPr>
              <w:jc w:val="center"/>
              <w:rPr>
                <w:szCs w:val="20"/>
              </w:rPr>
            </w:pPr>
            <w:r w:rsidRPr="00E81823">
              <w:rPr>
                <w:szCs w:val="20"/>
              </w:rPr>
              <w:fldChar w:fldCharType="begin">
                <w:ffData>
                  <w:name w:val="Text1"/>
                  <w:enabled/>
                  <w:calcOnExit w:val="0"/>
                  <w:textInput/>
                </w:ffData>
              </w:fldChar>
            </w:r>
            <w:r w:rsidRPr="00E81823">
              <w:rPr>
                <w:szCs w:val="20"/>
              </w:rPr>
              <w:instrText xml:space="preserve"> FORMTEXT </w:instrText>
            </w:r>
            <w:r w:rsidRPr="00E81823">
              <w:rPr>
                <w:szCs w:val="20"/>
              </w:rPr>
            </w:r>
            <w:r w:rsidRPr="00E81823">
              <w:rPr>
                <w:szCs w:val="20"/>
              </w:rPr>
              <w:fldChar w:fldCharType="separate"/>
            </w:r>
            <w:r w:rsidRPr="00E81823">
              <w:rPr>
                <w:noProof/>
                <w:szCs w:val="20"/>
              </w:rPr>
              <w:t> </w:t>
            </w:r>
            <w:r w:rsidRPr="00E81823">
              <w:rPr>
                <w:noProof/>
                <w:szCs w:val="20"/>
              </w:rPr>
              <w:t> </w:t>
            </w:r>
            <w:r w:rsidRPr="00E81823">
              <w:rPr>
                <w:noProof/>
                <w:szCs w:val="20"/>
              </w:rPr>
              <w:t> </w:t>
            </w:r>
            <w:r w:rsidRPr="00E81823">
              <w:rPr>
                <w:noProof/>
                <w:szCs w:val="20"/>
              </w:rPr>
              <w:t> </w:t>
            </w:r>
            <w:r w:rsidRPr="00E81823">
              <w:rPr>
                <w:noProof/>
                <w:szCs w:val="20"/>
              </w:rPr>
              <w:t> </w:t>
            </w:r>
            <w:r w:rsidRPr="00E81823">
              <w:rPr>
                <w:szCs w:val="20"/>
              </w:rPr>
              <w:fldChar w:fldCharType="end"/>
            </w:r>
          </w:p>
        </w:tc>
        <w:tc>
          <w:tcPr>
            <w:tcW w:w="3896" w:type="dxa"/>
          </w:tcPr>
          <w:p w14:paraId="63AE73A5"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04B83671" w14:textId="77777777" w:rsidTr="00497285">
        <w:trPr>
          <w:cantSplit/>
          <w:jc w:val="center"/>
        </w:trPr>
        <w:tc>
          <w:tcPr>
            <w:tcW w:w="909" w:type="dxa"/>
            <w:tcBorders>
              <w:top w:val="nil"/>
              <w:bottom w:val="nil"/>
            </w:tcBorders>
          </w:tcPr>
          <w:p w14:paraId="6B2E7209" w14:textId="77777777" w:rsidR="00C1329C" w:rsidRDefault="00C1329C" w:rsidP="00C1329C">
            <w:pPr>
              <w:jc w:val="center"/>
              <w:rPr>
                <w:szCs w:val="20"/>
              </w:rPr>
            </w:pPr>
          </w:p>
        </w:tc>
        <w:tc>
          <w:tcPr>
            <w:tcW w:w="4046" w:type="dxa"/>
          </w:tcPr>
          <w:p w14:paraId="6FD9BE26" w14:textId="31A7CAE0" w:rsidR="00C1329C" w:rsidRDefault="00C1329C" w:rsidP="00C1329C">
            <w:pPr>
              <w:pStyle w:val="ListParagraph"/>
            </w:pPr>
            <w:r>
              <w:t>Assistant crew supervisor</w:t>
            </w:r>
          </w:p>
        </w:tc>
        <w:tc>
          <w:tcPr>
            <w:tcW w:w="1229" w:type="dxa"/>
          </w:tcPr>
          <w:p w14:paraId="0F60B3D0" w14:textId="6B4CB7D8" w:rsidR="00C1329C" w:rsidRPr="00B635B3" w:rsidRDefault="00C1329C" w:rsidP="00C1329C">
            <w:pPr>
              <w:jc w:val="center"/>
              <w:rPr>
                <w:szCs w:val="20"/>
              </w:rPr>
            </w:pPr>
            <w:r w:rsidRPr="00E81823">
              <w:rPr>
                <w:szCs w:val="20"/>
              </w:rPr>
              <w:fldChar w:fldCharType="begin">
                <w:ffData>
                  <w:name w:val="Text1"/>
                  <w:enabled/>
                  <w:calcOnExit w:val="0"/>
                  <w:textInput/>
                </w:ffData>
              </w:fldChar>
            </w:r>
            <w:r w:rsidRPr="00E81823">
              <w:rPr>
                <w:szCs w:val="20"/>
              </w:rPr>
              <w:instrText xml:space="preserve"> FORMTEXT </w:instrText>
            </w:r>
            <w:r w:rsidRPr="00E81823">
              <w:rPr>
                <w:szCs w:val="20"/>
              </w:rPr>
            </w:r>
            <w:r w:rsidRPr="00E81823">
              <w:rPr>
                <w:szCs w:val="20"/>
              </w:rPr>
              <w:fldChar w:fldCharType="separate"/>
            </w:r>
            <w:r w:rsidRPr="00E81823">
              <w:rPr>
                <w:noProof/>
                <w:szCs w:val="20"/>
              </w:rPr>
              <w:t> </w:t>
            </w:r>
            <w:r w:rsidRPr="00E81823">
              <w:rPr>
                <w:noProof/>
                <w:szCs w:val="20"/>
              </w:rPr>
              <w:t> </w:t>
            </w:r>
            <w:r w:rsidRPr="00E81823">
              <w:rPr>
                <w:noProof/>
                <w:szCs w:val="20"/>
              </w:rPr>
              <w:t> </w:t>
            </w:r>
            <w:r w:rsidRPr="00E81823">
              <w:rPr>
                <w:noProof/>
                <w:szCs w:val="20"/>
              </w:rPr>
              <w:t> </w:t>
            </w:r>
            <w:r w:rsidRPr="00E81823">
              <w:rPr>
                <w:noProof/>
                <w:szCs w:val="20"/>
              </w:rPr>
              <w:t> </w:t>
            </w:r>
            <w:r w:rsidRPr="00E81823">
              <w:rPr>
                <w:szCs w:val="20"/>
              </w:rPr>
              <w:fldChar w:fldCharType="end"/>
            </w:r>
          </w:p>
        </w:tc>
        <w:tc>
          <w:tcPr>
            <w:tcW w:w="3896" w:type="dxa"/>
          </w:tcPr>
          <w:p w14:paraId="0BDEFDB8"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584ED008" w14:textId="77777777" w:rsidTr="00497285">
        <w:trPr>
          <w:cantSplit/>
          <w:jc w:val="center"/>
        </w:trPr>
        <w:tc>
          <w:tcPr>
            <w:tcW w:w="909" w:type="dxa"/>
            <w:tcBorders>
              <w:top w:val="nil"/>
              <w:bottom w:val="nil"/>
            </w:tcBorders>
          </w:tcPr>
          <w:p w14:paraId="2A0D422D" w14:textId="77777777" w:rsidR="00C1329C" w:rsidRDefault="00C1329C" w:rsidP="00C1329C">
            <w:pPr>
              <w:jc w:val="center"/>
              <w:rPr>
                <w:szCs w:val="20"/>
              </w:rPr>
            </w:pPr>
          </w:p>
        </w:tc>
        <w:tc>
          <w:tcPr>
            <w:tcW w:w="4046" w:type="dxa"/>
          </w:tcPr>
          <w:p w14:paraId="59B089DE" w14:textId="22BBEB22" w:rsidR="00C1329C" w:rsidRDefault="00C1329C" w:rsidP="00C1329C">
            <w:pPr>
              <w:pStyle w:val="ListParagraph"/>
            </w:pPr>
            <w:r>
              <w:t>Lead crew member</w:t>
            </w:r>
          </w:p>
        </w:tc>
        <w:tc>
          <w:tcPr>
            <w:tcW w:w="1229" w:type="dxa"/>
          </w:tcPr>
          <w:p w14:paraId="64A5FB76" w14:textId="1FE424B7" w:rsidR="00C1329C" w:rsidRPr="00B635B3" w:rsidRDefault="00C1329C" w:rsidP="00C1329C">
            <w:pPr>
              <w:jc w:val="center"/>
              <w:rPr>
                <w:szCs w:val="20"/>
              </w:rPr>
            </w:pPr>
            <w:r w:rsidRPr="00E81823">
              <w:rPr>
                <w:szCs w:val="20"/>
              </w:rPr>
              <w:fldChar w:fldCharType="begin">
                <w:ffData>
                  <w:name w:val="Text1"/>
                  <w:enabled/>
                  <w:calcOnExit w:val="0"/>
                  <w:textInput/>
                </w:ffData>
              </w:fldChar>
            </w:r>
            <w:r w:rsidRPr="00E81823">
              <w:rPr>
                <w:szCs w:val="20"/>
              </w:rPr>
              <w:instrText xml:space="preserve"> FORMTEXT </w:instrText>
            </w:r>
            <w:r w:rsidRPr="00E81823">
              <w:rPr>
                <w:szCs w:val="20"/>
              </w:rPr>
            </w:r>
            <w:r w:rsidRPr="00E81823">
              <w:rPr>
                <w:szCs w:val="20"/>
              </w:rPr>
              <w:fldChar w:fldCharType="separate"/>
            </w:r>
            <w:r w:rsidRPr="00E81823">
              <w:rPr>
                <w:noProof/>
                <w:szCs w:val="20"/>
              </w:rPr>
              <w:t> </w:t>
            </w:r>
            <w:r w:rsidRPr="00E81823">
              <w:rPr>
                <w:noProof/>
                <w:szCs w:val="20"/>
              </w:rPr>
              <w:t> </w:t>
            </w:r>
            <w:r w:rsidRPr="00E81823">
              <w:rPr>
                <w:noProof/>
                <w:szCs w:val="20"/>
              </w:rPr>
              <w:t> </w:t>
            </w:r>
            <w:r w:rsidRPr="00E81823">
              <w:rPr>
                <w:noProof/>
                <w:szCs w:val="20"/>
              </w:rPr>
              <w:t> </w:t>
            </w:r>
            <w:r w:rsidRPr="00E81823">
              <w:rPr>
                <w:noProof/>
                <w:szCs w:val="20"/>
              </w:rPr>
              <w:t> </w:t>
            </w:r>
            <w:r w:rsidRPr="00E81823">
              <w:rPr>
                <w:szCs w:val="20"/>
              </w:rPr>
              <w:fldChar w:fldCharType="end"/>
            </w:r>
          </w:p>
        </w:tc>
        <w:tc>
          <w:tcPr>
            <w:tcW w:w="3896" w:type="dxa"/>
          </w:tcPr>
          <w:p w14:paraId="4EACDAB2"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63D7910D" w14:textId="77777777" w:rsidTr="00497285">
        <w:trPr>
          <w:cantSplit/>
          <w:jc w:val="center"/>
        </w:trPr>
        <w:tc>
          <w:tcPr>
            <w:tcW w:w="909" w:type="dxa"/>
            <w:tcBorders>
              <w:top w:val="nil"/>
              <w:bottom w:val="nil"/>
            </w:tcBorders>
          </w:tcPr>
          <w:p w14:paraId="628F95ED" w14:textId="77777777" w:rsidR="00C1329C" w:rsidRDefault="00C1329C" w:rsidP="00C1329C">
            <w:pPr>
              <w:jc w:val="center"/>
              <w:rPr>
                <w:szCs w:val="20"/>
              </w:rPr>
            </w:pPr>
          </w:p>
        </w:tc>
        <w:tc>
          <w:tcPr>
            <w:tcW w:w="4046" w:type="dxa"/>
          </w:tcPr>
          <w:p w14:paraId="397788D4" w14:textId="6F3C913E" w:rsidR="00C1329C" w:rsidRDefault="00C1329C" w:rsidP="00C1329C">
            <w:pPr>
              <w:pStyle w:val="ListParagraph"/>
            </w:pPr>
            <w:r>
              <w:t>Crew members</w:t>
            </w:r>
          </w:p>
        </w:tc>
        <w:tc>
          <w:tcPr>
            <w:tcW w:w="1229" w:type="dxa"/>
          </w:tcPr>
          <w:p w14:paraId="39C8FDCA" w14:textId="46A7DAE9" w:rsidR="00C1329C" w:rsidRPr="00B635B3" w:rsidRDefault="00C1329C" w:rsidP="00C1329C">
            <w:pPr>
              <w:jc w:val="center"/>
              <w:rPr>
                <w:szCs w:val="20"/>
              </w:rPr>
            </w:pPr>
            <w:r w:rsidRPr="00E81823">
              <w:rPr>
                <w:szCs w:val="20"/>
              </w:rPr>
              <w:fldChar w:fldCharType="begin">
                <w:ffData>
                  <w:name w:val="Text1"/>
                  <w:enabled/>
                  <w:calcOnExit w:val="0"/>
                  <w:textInput/>
                </w:ffData>
              </w:fldChar>
            </w:r>
            <w:r w:rsidRPr="00E81823">
              <w:rPr>
                <w:szCs w:val="20"/>
              </w:rPr>
              <w:instrText xml:space="preserve"> FORMTEXT </w:instrText>
            </w:r>
            <w:r w:rsidRPr="00E81823">
              <w:rPr>
                <w:szCs w:val="20"/>
              </w:rPr>
            </w:r>
            <w:r w:rsidRPr="00E81823">
              <w:rPr>
                <w:szCs w:val="20"/>
              </w:rPr>
              <w:fldChar w:fldCharType="separate"/>
            </w:r>
            <w:r w:rsidRPr="00E81823">
              <w:rPr>
                <w:noProof/>
                <w:szCs w:val="20"/>
              </w:rPr>
              <w:t> </w:t>
            </w:r>
            <w:r w:rsidRPr="00E81823">
              <w:rPr>
                <w:noProof/>
                <w:szCs w:val="20"/>
              </w:rPr>
              <w:t> </w:t>
            </w:r>
            <w:r w:rsidRPr="00E81823">
              <w:rPr>
                <w:noProof/>
                <w:szCs w:val="20"/>
              </w:rPr>
              <w:t> </w:t>
            </w:r>
            <w:r w:rsidRPr="00E81823">
              <w:rPr>
                <w:noProof/>
                <w:szCs w:val="20"/>
              </w:rPr>
              <w:t> </w:t>
            </w:r>
            <w:r w:rsidRPr="00E81823">
              <w:rPr>
                <w:noProof/>
                <w:szCs w:val="20"/>
              </w:rPr>
              <w:t> </w:t>
            </w:r>
            <w:r w:rsidRPr="00E81823">
              <w:rPr>
                <w:szCs w:val="20"/>
              </w:rPr>
              <w:fldChar w:fldCharType="end"/>
            </w:r>
          </w:p>
        </w:tc>
        <w:tc>
          <w:tcPr>
            <w:tcW w:w="3896" w:type="dxa"/>
          </w:tcPr>
          <w:p w14:paraId="6EBD00E0"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26A296AD" w14:textId="77777777" w:rsidTr="00497285">
        <w:trPr>
          <w:cantSplit/>
          <w:jc w:val="center"/>
        </w:trPr>
        <w:tc>
          <w:tcPr>
            <w:tcW w:w="909" w:type="dxa"/>
            <w:tcBorders>
              <w:top w:val="nil"/>
              <w:bottom w:val="single" w:sz="4" w:space="0" w:color="auto"/>
            </w:tcBorders>
          </w:tcPr>
          <w:p w14:paraId="5FE48D57" w14:textId="77777777" w:rsidR="00C1329C" w:rsidRDefault="00C1329C" w:rsidP="00C1329C">
            <w:pPr>
              <w:jc w:val="center"/>
              <w:rPr>
                <w:szCs w:val="20"/>
              </w:rPr>
            </w:pPr>
          </w:p>
        </w:tc>
        <w:tc>
          <w:tcPr>
            <w:tcW w:w="4046" w:type="dxa"/>
          </w:tcPr>
          <w:p w14:paraId="5E0F38D7" w14:textId="77777777" w:rsidR="00C1329C" w:rsidRDefault="00C1329C" w:rsidP="00C1329C">
            <w:pPr>
              <w:pStyle w:val="ListParagraph"/>
            </w:pPr>
            <w:r>
              <w:t>Minimum crew size</w:t>
            </w:r>
          </w:p>
        </w:tc>
        <w:tc>
          <w:tcPr>
            <w:tcW w:w="1229" w:type="dxa"/>
          </w:tcPr>
          <w:p w14:paraId="09048213" w14:textId="1F397A1E" w:rsidR="00C1329C" w:rsidRPr="00B635B3" w:rsidRDefault="00C1329C" w:rsidP="00C1329C">
            <w:pPr>
              <w:jc w:val="center"/>
              <w:rPr>
                <w:szCs w:val="20"/>
              </w:rPr>
            </w:pPr>
            <w:r w:rsidRPr="00E81823">
              <w:rPr>
                <w:szCs w:val="20"/>
              </w:rPr>
              <w:fldChar w:fldCharType="begin">
                <w:ffData>
                  <w:name w:val="Text1"/>
                  <w:enabled/>
                  <w:calcOnExit w:val="0"/>
                  <w:textInput/>
                </w:ffData>
              </w:fldChar>
            </w:r>
            <w:r w:rsidRPr="00E81823">
              <w:rPr>
                <w:szCs w:val="20"/>
              </w:rPr>
              <w:instrText xml:space="preserve"> FORMTEXT </w:instrText>
            </w:r>
            <w:r w:rsidRPr="00E81823">
              <w:rPr>
                <w:szCs w:val="20"/>
              </w:rPr>
            </w:r>
            <w:r w:rsidRPr="00E81823">
              <w:rPr>
                <w:szCs w:val="20"/>
              </w:rPr>
              <w:fldChar w:fldCharType="separate"/>
            </w:r>
            <w:r w:rsidRPr="00E81823">
              <w:rPr>
                <w:noProof/>
                <w:szCs w:val="20"/>
              </w:rPr>
              <w:t> </w:t>
            </w:r>
            <w:r w:rsidRPr="00E81823">
              <w:rPr>
                <w:noProof/>
                <w:szCs w:val="20"/>
              </w:rPr>
              <w:t> </w:t>
            </w:r>
            <w:r w:rsidRPr="00E81823">
              <w:rPr>
                <w:noProof/>
                <w:szCs w:val="20"/>
              </w:rPr>
              <w:t> </w:t>
            </w:r>
            <w:r w:rsidRPr="00E81823">
              <w:rPr>
                <w:noProof/>
                <w:szCs w:val="20"/>
              </w:rPr>
              <w:t> </w:t>
            </w:r>
            <w:r w:rsidRPr="00E81823">
              <w:rPr>
                <w:noProof/>
                <w:szCs w:val="20"/>
              </w:rPr>
              <w:t> </w:t>
            </w:r>
            <w:r w:rsidRPr="00E81823">
              <w:rPr>
                <w:szCs w:val="20"/>
              </w:rPr>
              <w:fldChar w:fldCharType="end"/>
            </w:r>
          </w:p>
        </w:tc>
        <w:tc>
          <w:tcPr>
            <w:tcW w:w="3896" w:type="dxa"/>
          </w:tcPr>
          <w:p w14:paraId="0CFED0F2"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18B6191D" w14:textId="77777777" w:rsidTr="00497285">
        <w:trPr>
          <w:cantSplit/>
          <w:jc w:val="center"/>
        </w:trPr>
        <w:tc>
          <w:tcPr>
            <w:tcW w:w="909" w:type="dxa"/>
            <w:tcBorders>
              <w:bottom w:val="nil"/>
            </w:tcBorders>
          </w:tcPr>
          <w:p w14:paraId="467B3E9E" w14:textId="68D173EF" w:rsidR="00C1329C" w:rsidRDefault="00C1329C" w:rsidP="00C1329C">
            <w:pPr>
              <w:jc w:val="center"/>
              <w:rPr>
                <w:szCs w:val="20"/>
              </w:rPr>
            </w:pPr>
            <w:r>
              <w:rPr>
                <w:szCs w:val="20"/>
              </w:rPr>
              <w:t>1</w:t>
            </w:r>
            <w:r w:rsidR="004B5368">
              <w:rPr>
                <w:szCs w:val="20"/>
              </w:rPr>
              <w:t>8</w:t>
            </w:r>
          </w:p>
        </w:tc>
        <w:tc>
          <w:tcPr>
            <w:tcW w:w="4046" w:type="dxa"/>
          </w:tcPr>
          <w:p w14:paraId="011E1017" w14:textId="2549E10F" w:rsidR="00C1329C" w:rsidRDefault="00C1329C" w:rsidP="00C1329C">
            <w:pPr>
              <w:rPr>
                <w:color w:val="000000"/>
                <w:szCs w:val="20"/>
              </w:rPr>
            </w:pPr>
            <w:r>
              <w:rPr>
                <w:color w:val="000000"/>
                <w:szCs w:val="20"/>
              </w:rPr>
              <w:t>Supervisors are familiar with administrative issues and prepare proper documents as required.</w:t>
            </w:r>
          </w:p>
        </w:tc>
        <w:tc>
          <w:tcPr>
            <w:tcW w:w="1229" w:type="dxa"/>
          </w:tcPr>
          <w:p w14:paraId="795BE9EA" w14:textId="77777777" w:rsidR="00C1329C" w:rsidRDefault="00C1329C" w:rsidP="00C1329C">
            <w:pPr>
              <w:jc w:val="center"/>
              <w:rPr>
                <w:szCs w:val="20"/>
              </w:rPr>
            </w:pPr>
          </w:p>
        </w:tc>
        <w:tc>
          <w:tcPr>
            <w:tcW w:w="3896" w:type="dxa"/>
          </w:tcPr>
          <w:p w14:paraId="5629B29D" w14:textId="77777777" w:rsidR="00C1329C" w:rsidRDefault="00C1329C" w:rsidP="00C1329C">
            <w:pPr>
              <w:rPr>
                <w:szCs w:val="20"/>
              </w:rPr>
            </w:pPr>
          </w:p>
        </w:tc>
      </w:tr>
      <w:tr w:rsidR="00C1329C" w:rsidRPr="002C6542" w14:paraId="6E0BEE6B" w14:textId="77777777" w:rsidTr="00497285">
        <w:trPr>
          <w:cantSplit/>
          <w:jc w:val="center"/>
        </w:trPr>
        <w:tc>
          <w:tcPr>
            <w:tcW w:w="909" w:type="dxa"/>
            <w:tcBorders>
              <w:top w:val="nil"/>
              <w:bottom w:val="nil"/>
            </w:tcBorders>
          </w:tcPr>
          <w:p w14:paraId="1CEE2C7A" w14:textId="77777777" w:rsidR="00C1329C" w:rsidRDefault="00C1329C" w:rsidP="00C1329C">
            <w:pPr>
              <w:jc w:val="center"/>
              <w:rPr>
                <w:szCs w:val="20"/>
              </w:rPr>
            </w:pPr>
          </w:p>
        </w:tc>
        <w:tc>
          <w:tcPr>
            <w:tcW w:w="4046" w:type="dxa"/>
          </w:tcPr>
          <w:p w14:paraId="782D0DF9" w14:textId="77777777" w:rsidR="00C1329C" w:rsidRDefault="00C1329C" w:rsidP="00C1329C">
            <w:pPr>
              <w:pStyle w:val="ListParagraph"/>
              <w:numPr>
                <w:ilvl w:val="0"/>
                <w:numId w:val="3"/>
              </w:numPr>
            </w:pPr>
            <w:r>
              <w:t>Time and attendance (Quicktime)</w:t>
            </w:r>
          </w:p>
        </w:tc>
        <w:tc>
          <w:tcPr>
            <w:tcW w:w="1229" w:type="dxa"/>
          </w:tcPr>
          <w:p w14:paraId="737DF87F" w14:textId="69892C44"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42B327D5"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3DE4D380" w14:textId="77777777" w:rsidTr="00497285">
        <w:trPr>
          <w:cantSplit/>
          <w:jc w:val="center"/>
        </w:trPr>
        <w:tc>
          <w:tcPr>
            <w:tcW w:w="909" w:type="dxa"/>
            <w:tcBorders>
              <w:top w:val="nil"/>
              <w:bottom w:val="nil"/>
            </w:tcBorders>
          </w:tcPr>
          <w:p w14:paraId="5AC6691E" w14:textId="77777777" w:rsidR="00C1329C" w:rsidRDefault="00C1329C" w:rsidP="00C1329C">
            <w:pPr>
              <w:jc w:val="center"/>
              <w:rPr>
                <w:szCs w:val="20"/>
              </w:rPr>
            </w:pPr>
          </w:p>
        </w:tc>
        <w:tc>
          <w:tcPr>
            <w:tcW w:w="4046" w:type="dxa"/>
          </w:tcPr>
          <w:p w14:paraId="08BB939F" w14:textId="77777777" w:rsidR="00C1329C" w:rsidRPr="00CA75B3" w:rsidRDefault="00C1329C" w:rsidP="00C1329C">
            <w:pPr>
              <w:pStyle w:val="ListParagraph"/>
            </w:pPr>
            <w:r>
              <w:t>Crew time reports</w:t>
            </w:r>
          </w:p>
        </w:tc>
        <w:tc>
          <w:tcPr>
            <w:tcW w:w="1229" w:type="dxa"/>
          </w:tcPr>
          <w:p w14:paraId="1F1AE792" w14:textId="588CE1BB"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66329757"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01B76D42" w14:textId="77777777" w:rsidTr="00497285">
        <w:trPr>
          <w:cantSplit/>
          <w:jc w:val="center"/>
        </w:trPr>
        <w:tc>
          <w:tcPr>
            <w:tcW w:w="909" w:type="dxa"/>
            <w:tcBorders>
              <w:top w:val="nil"/>
              <w:bottom w:val="nil"/>
            </w:tcBorders>
          </w:tcPr>
          <w:p w14:paraId="0E92A8C0" w14:textId="77777777" w:rsidR="00C1329C" w:rsidRDefault="00C1329C" w:rsidP="00C1329C">
            <w:pPr>
              <w:jc w:val="center"/>
              <w:rPr>
                <w:szCs w:val="20"/>
              </w:rPr>
            </w:pPr>
          </w:p>
        </w:tc>
        <w:tc>
          <w:tcPr>
            <w:tcW w:w="4046" w:type="dxa"/>
          </w:tcPr>
          <w:p w14:paraId="2B6079A9" w14:textId="77777777" w:rsidR="00C1329C" w:rsidRPr="00CA75B3" w:rsidRDefault="00C1329C" w:rsidP="00C1329C">
            <w:pPr>
              <w:pStyle w:val="ListParagraph"/>
            </w:pPr>
            <w:r>
              <w:t>Fire time reports</w:t>
            </w:r>
          </w:p>
        </w:tc>
        <w:tc>
          <w:tcPr>
            <w:tcW w:w="1229" w:type="dxa"/>
          </w:tcPr>
          <w:p w14:paraId="2F280CCE" w14:textId="72612364"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2E800E75"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37B94CC1" w14:textId="77777777" w:rsidTr="00497285">
        <w:trPr>
          <w:cantSplit/>
          <w:jc w:val="center"/>
        </w:trPr>
        <w:tc>
          <w:tcPr>
            <w:tcW w:w="909" w:type="dxa"/>
            <w:tcBorders>
              <w:top w:val="nil"/>
              <w:bottom w:val="nil"/>
            </w:tcBorders>
          </w:tcPr>
          <w:p w14:paraId="74E72CC7" w14:textId="77777777" w:rsidR="00C1329C" w:rsidRDefault="00C1329C" w:rsidP="00C1329C">
            <w:pPr>
              <w:jc w:val="center"/>
              <w:rPr>
                <w:szCs w:val="20"/>
              </w:rPr>
            </w:pPr>
          </w:p>
        </w:tc>
        <w:tc>
          <w:tcPr>
            <w:tcW w:w="4046" w:type="dxa"/>
          </w:tcPr>
          <w:p w14:paraId="63ADCA26" w14:textId="77777777" w:rsidR="00C1329C" w:rsidRPr="00CA75B3" w:rsidRDefault="00C1329C" w:rsidP="00C1329C">
            <w:pPr>
              <w:pStyle w:val="ListParagraph"/>
            </w:pPr>
            <w:r>
              <w:t>Travel vouchers/per diem forms (Concur)</w:t>
            </w:r>
          </w:p>
        </w:tc>
        <w:tc>
          <w:tcPr>
            <w:tcW w:w="1229" w:type="dxa"/>
          </w:tcPr>
          <w:p w14:paraId="1D310E51" w14:textId="3CD80547"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7DFEEC39"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60975DB7" w14:textId="77777777" w:rsidTr="00497285">
        <w:trPr>
          <w:cantSplit/>
          <w:jc w:val="center"/>
        </w:trPr>
        <w:tc>
          <w:tcPr>
            <w:tcW w:w="909" w:type="dxa"/>
            <w:tcBorders>
              <w:top w:val="nil"/>
              <w:bottom w:val="nil"/>
            </w:tcBorders>
          </w:tcPr>
          <w:p w14:paraId="5AC2604D" w14:textId="77777777" w:rsidR="00C1329C" w:rsidRDefault="00C1329C" w:rsidP="00C1329C">
            <w:pPr>
              <w:jc w:val="center"/>
              <w:rPr>
                <w:szCs w:val="20"/>
              </w:rPr>
            </w:pPr>
          </w:p>
        </w:tc>
        <w:tc>
          <w:tcPr>
            <w:tcW w:w="4046" w:type="dxa"/>
          </w:tcPr>
          <w:p w14:paraId="6DF56228" w14:textId="77777777" w:rsidR="00C1329C" w:rsidRDefault="00C1329C" w:rsidP="00C1329C">
            <w:pPr>
              <w:pStyle w:val="ListParagraph"/>
            </w:pPr>
            <w:r>
              <w:t>Accident/injury reporting</w:t>
            </w:r>
          </w:p>
          <w:p w14:paraId="79C37FDB" w14:textId="6D8335C7" w:rsidR="00C1329C" w:rsidRPr="00CA75B3" w:rsidRDefault="00C1329C" w:rsidP="00C1329C">
            <w:pPr>
              <w:pStyle w:val="ListParagraph"/>
              <w:numPr>
                <w:ilvl w:val="0"/>
                <w:numId w:val="0"/>
              </w:numPr>
              <w:ind w:left="547"/>
            </w:pPr>
            <w:r>
              <w:t>(CA1/CA2/CA16)/ECOMP</w:t>
            </w:r>
          </w:p>
        </w:tc>
        <w:tc>
          <w:tcPr>
            <w:tcW w:w="1229" w:type="dxa"/>
          </w:tcPr>
          <w:p w14:paraId="5C0CE0FA" w14:textId="682175B5"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751FD0BA"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23376978" w14:textId="77777777" w:rsidTr="00497285">
        <w:trPr>
          <w:cantSplit/>
          <w:jc w:val="center"/>
        </w:trPr>
        <w:tc>
          <w:tcPr>
            <w:tcW w:w="909" w:type="dxa"/>
            <w:tcBorders>
              <w:top w:val="nil"/>
              <w:bottom w:val="nil"/>
            </w:tcBorders>
          </w:tcPr>
          <w:p w14:paraId="29F30FEC" w14:textId="77777777" w:rsidR="00C1329C" w:rsidRDefault="00C1329C" w:rsidP="00C1329C">
            <w:pPr>
              <w:jc w:val="center"/>
              <w:rPr>
                <w:szCs w:val="20"/>
              </w:rPr>
            </w:pPr>
          </w:p>
        </w:tc>
        <w:tc>
          <w:tcPr>
            <w:tcW w:w="4046" w:type="dxa"/>
          </w:tcPr>
          <w:p w14:paraId="6CB68D6D" w14:textId="77777777" w:rsidR="00C1329C" w:rsidRPr="000F440F" w:rsidRDefault="00C1329C" w:rsidP="00C1329C">
            <w:pPr>
              <w:pStyle w:val="ListParagraph"/>
              <w:rPr>
                <w:i/>
              </w:rPr>
            </w:pPr>
            <w:r>
              <w:t>Credit card purchases and records</w:t>
            </w:r>
          </w:p>
        </w:tc>
        <w:tc>
          <w:tcPr>
            <w:tcW w:w="1229" w:type="dxa"/>
          </w:tcPr>
          <w:p w14:paraId="325C6D62" w14:textId="2B5B6754"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1EDD19E7"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7CDEA3AB" w14:textId="77777777" w:rsidTr="00497285">
        <w:trPr>
          <w:cantSplit/>
          <w:jc w:val="center"/>
        </w:trPr>
        <w:tc>
          <w:tcPr>
            <w:tcW w:w="909" w:type="dxa"/>
            <w:tcBorders>
              <w:top w:val="nil"/>
              <w:bottom w:val="single" w:sz="4" w:space="0" w:color="auto"/>
            </w:tcBorders>
          </w:tcPr>
          <w:p w14:paraId="1FD5DD10" w14:textId="77777777" w:rsidR="00C1329C" w:rsidRDefault="00C1329C" w:rsidP="00C1329C">
            <w:pPr>
              <w:jc w:val="center"/>
              <w:rPr>
                <w:szCs w:val="20"/>
              </w:rPr>
            </w:pPr>
          </w:p>
        </w:tc>
        <w:tc>
          <w:tcPr>
            <w:tcW w:w="4046" w:type="dxa"/>
          </w:tcPr>
          <w:p w14:paraId="6A8E78B1" w14:textId="77777777" w:rsidR="00C1329C" w:rsidRPr="000F440F" w:rsidRDefault="00C1329C" w:rsidP="00C1329C">
            <w:pPr>
              <w:pStyle w:val="ListParagraph"/>
              <w:rPr>
                <w:i/>
              </w:rPr>
            </w:pPr>
            <w:r>
              <w:t>Fleet gas cards</w:t>
            </w:r>
          </w:p>
        </w:tc>
        <w:tc>
          <w:tcPr>
            <w:tcW w:w="1229" w:type="dxa"/>
          </w:tcPr>
          <w:p w14:paraId="76B8FBE2" w14:textId="15998855" w:rsidR="00C1329C" w:rsidRPr="00B635B3" w:rsidRDefault="00C1329C" w:rsidP="00C1329C">
            <w:pPr>
              <w:jc w:val="center"/>
              <w:rPr>
                <w:szCs w:val="20"/>
              </w:rPr>
            </w:pPr>
            <w:r w:rsidRPr="005162A2">
              <w:rPr>
                <w:szCs w:val="20"/>
              </w:rPr>
              <w:fldChar w:fldCharType="begin">
                <w:ffData>
                  <w:name w:val="Text1"/>
                  <w:enabled/>
                  <w:calcOnExit w:val="0"/>
                  <w:textInput/>
                </w:ffData>
              </w:fldChar>
            </w:r>
            <w:r w:rsidRPr="005162A2">
              <w:rPr>
                <w:szCs w:val="20"/>
              </w:rPr>
              <w:instrText xml:space="preserve"> FORMTEXT </w:instrText>
            </w:r>
            <w:r w:rsidRPr="005162A2">
              <w:rPr>
                <w:szCs w:val="20"/>
              </w:rPr>
            </w:r>
            <w:r w:rsidRPr="005162A2">
              <w:rPr>
                <w:szCs w:val="20"/>
              </w:rPr>
              <w:fldChar w:fldCharType="separate"/>
            </w:r>
            <w:r w:rsidRPr="005162A2">
              <w:rPr>
                <w:noProof/>
                <w:szCs w:val="20"/>
              </w:rPr>
              <w:t> </w:t>
            </w:r>
            <w:r w:rsidRPr="005162A2">
              <w:rPr>
                <w:noProof/>
                <w:szCs w:val="20"/>
              </w:rPr>
              <w:t> </w:t>
            </w:r>
            <w:r w:rsidRPr="005162A2">
              <w:rPr>
                <w:noProof/>
                <w:szCs w:val="20"/>
              </w:rPr>
              <w:t> </w:t>
            </w:r>
            <w:r w:rsidRPr="005162A2">
              <w:rPr>
                <w:noProof/>
                <w:szCs w:val="20"/>
              </w:rPr>
              <w:t> </w:t>
            </w:r>
            <w:r w:rsidRPr="005162A2">
              <w:rPr>
                <w:noProof/>
                <w:szCs w:val="20"/>
              </w:rPr>
              <w:t> </w:t>
            </w:r>
            <w:r w:rsidRPr="005162A2">
              <w:rPr>
                <w:szCs w:val="20"/>
              </w:rPr>
              <w:fldChar w:fldCharType="end"/>
            </w:r>
          </w:p>
        </w:tc>
        <w:tc>
          <w:tcPr>
            <w:tcW w:w="3896" w:type="dxa"/>
          </w:tcPr>
          <w:p w14:paraId="31A40849"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31580AEC" w14:textId="77777777" w:rsidTr="00497285">
        <w:trPr>
          <w:cantSplit/>
          <w:jc w:val="center"/>
        </w:trPr>
        <w:tc>
          <w:tcPr>
            <w:tcW w:w="909" w:type="dxa"/>
            <w:tcBorders>
              <w:bottom w:val="nil"/>
            </w:tcBorders>
          </w:tcPr>
          <w:p w14:paraId="0439DE72" w14:textId="339BE223" w:rsidR="00C1329C" w:rsidRDefault="00C1329C" w:rsidP="00C1329C">
            <w:pPr>
              <w:jc w:val="center"/>
              <w:rPr>
                <w:szCs w:val="20"/>
              </w:rPr>
            </w:pPr>
            <w:r>
              <w:rPr>
                <w:szCs w:val="20"/>
              </w:rPr>
              <w:t>1</w:t>
            </w:r>
            <w:r w:rsidR="004B5368">
              <w:rPr>
                <w:szCs w:val="20"/>
              </w:rPr>
              <w:t>9</w:t>
            </w:r>
          </w:p>
        </w:tc>
        <w:tc>
          <w:tcPr>
            <w:tcW w:w="4046" w:type="dxa"/>
          </w:tcPr>
          <w:p w14:paraId="3B1770B0" w14:textId="79633FBB" w:rsidR="00C1329C" w:rsidRDefault="00C1329C" w:rsidP="00C1329C">
            <w:pPr>
              <w:rPr>
                <w:color w:val="000000"/>
                <w:szCs w:val="20"/>
              </w:rPr>
            </w:pPr>
            <w:r>
              <w:rPr>
                <w:color w:val="000000"/>
                <w:szCs w:val="20"/>
              </w:rPr>
              <w:t>Supervisors are familiar with safety reporting processes as required.</w:t>
            </w:r>
          </w:p>
        </w:tc>
        <w:tc>
          <w:tcPr>
            <w:tcW w:w="1229" w:type="dxa"/>
          </w:tcPr>
          <w:p w14:paraId="0D4AEF66" w14:textId="77777777" w:rsidR="00C1329C" w:rsidRDefault="00C1329C" w:rsidP="00C1329C">
            <w:pPr>
              <w:jc w:val="center"/>
              <w:rPr>
                <w:szCs w:val="20"/>
              </w:rPr>
            </w:pPr>
          </w:p>
        </w:tc>
        <w:tc>
          <w:tcPr>
            <w:tcW w:w="3896" w:type="dxa"/>
          </w:tcPr>
          <w:p w14:paraId="0ECEDF45" w14:textId="77777777" w:rsidR="00C1329C" w:rsidRDefault="00C1329C" w:rsidP="00C1329C">
            <w:pPr>
              <w:rPr>
                <w:szCs w:val="20"/>
              </w:rPr>
            </w:pPr>
          </w:p>
        </w:tc>
      </w:tr>
      <w:tr w:rsidR="00C1329C" w:rsidRPr="002C6542" w14:paraId="01CE057E" w14:textId="77777777" w:rsidTr="00497285">
        <w:trPr>
          <w:cantSplit/>
          <w:jc w:val="center"/>
        </w:trPr>
        <w:tc>
          <w:tcPr>
            <w:tcW w:w="909" w:type="dxa"/>
            <w:tcBorders>
              <w:top w:val="nil"/>
              <w:bottom w:val="nil"/>
            </w:tcBorders>
          </w:tcPr>
          <w:p w14:paraId="19A7C3B2" w14:textId="77777777" w:rsidR="00C1329C" w:rsidRDefault="00C1329C" w:rsidP="00C1329C">
            <w:pPr>
              <w:jc w:val="center"/>
              <w:rPr>
                <w:szCs w:val="20"/>
              </w:rPr>
            </w:pPr>
          </w:p>
        </w:tc>
        <w:tc>
          <w:tcPr>
            <w:tcW w:w="4046" w:type="dxa"/>
          </w:tcPr>
          <w:p w14:paraId="540B53D6" w14:textId="77777777" w:rsidR="00C1329C" w:rsidRDefault="00C1329C" w:rsidP="00C1329C">
            <w:pPr>
              <w:pStyle w:val="ListParagraph"/>
              <w:numPr>
                <w:ilvl w:val="0"/>
                <w:numId w:val="4"/>
              </w:numPr>
            </w:pPr>
            <w:r>
              <w:t>Safety Management Information System (SMIS)</w:t>
            </w:r>
          </w:p>
          <w:p w14:paraId="519C2038" w14:textId="40FC2AB7" w:rsidR="00C1329C" w:rsidRDefault="00C1329C" w:rsidP="00C1329C">
            <w:pPr>
              <w:pStyle w:val="ListParagraph"/>
              <w:numPr>
                <w:ilvl w:val="0"/>
                <w:numId w:val="0"/>
              </w:numPr>
              <w:ind w:left="547"/>
            </w:pPr>
            <w:r>
              <w:rPr>
                <w:i/>
                <w:iCs/>
              </w:rPr>
              <w:t>[RB Ch 7</w:t>
            </w:r>
            <w:r w:rsidRPr="00CA75B3">
              <w:rPr>
                <w:i/>
                <w:iCs/>
              </w:rPr>
              <w:t>]</w:t>
            </w:r>
          </w:p>
        </w:tc>
        <w:tc>
          <w:tcPr>
            <w:tcW w:w="1229" w:type="dxa"/>
          </w:tcPr>
          <w:p w14:paraId="6D8CD843" w14:textId="1E74B49A" w:rsidR="00C1329C" w:rsidRPr="00B635B3" w:rsidRDefault="00C1329C" w:rsidP="00C1329C">
            <w:pPr>
              <w:jc w:val="center"/>
              <w:rPr>
                <w:szCs w:val="20"/>
              </w:rPr>
            </w:pPr>
            <w:r w:rsidRPr="00C86755">
              <w:rPr>
                <w:szCs w:val="20"/>
              </w:rPr>
              <w:fldChar w:fldCharType="begin">
                <w:ffData>
                  <w:name w:val="Text1"/>
                  <w:enabled/>
                  <w:calcOnExit w:val="0"/>
                  <w:textInput/>
                </w:ffData>
              </w:fldChar>
            </w:r>
            <w:r w:rsidRPr="00C86755">
              <w:rPr>
                <w:szCs w:val="20"/>
              </w:rPr>
              <w:instrText xml:space="preserve"> FORMTEXT </w:instrText>
            </w:r>
            <w:r w:rsidRPr="00C86755">
              <w:rPr>
                <w:szCs w:val="20"/>
              </w:rPr>
            </w:r>
            <w:r w:rsidRPr="00C86755">
              <w:rPr>
                <w:szCs w:val="20"/>
              </w:rPr>
              <w:fldChar w:fldCharType="separate"/>
            </w:r>
            <w:r w:rsidRPr="00C86755">
              <w:rPr>
                <w:noProof/>
                <w:szCs w:val="20"/>
              </w:rPr>
              <w:t> </w:t>
            </w:r>
            <w:r w:rsidRPr="00C86755">
              <w:rPr>
                <w:noProof/>
                <w:szCs w:val="20"/>
              </w:rPr>
              <w:t> </w:t>
            </w:r>
            <w:r w:rsidRPr="00C86755">
              <w:rPr>
                <w:noProof/>
                <w:szCs w:val="20"/>
              </w:rPr>
              <w:t> </w:t>
            </w:r>
            <w:r w:rsidRPr="00C86755">
              <w:rPr>
                <w:noProof/>
                <w:szCs w:val="20"/>
              </w:rPr>
              <w:t> </w:t>
            </w:r>
            <w:r w:rsidRPr="00C86755">
              <w:rPr>
                <w:noProof/>
                <w:szCs w:val="20"/>
              </w:rPr>
              <w:t> </w:t>
            </w:r>
            <w:r w:rsidRPr="00C86755">
              <w:rPr>
                <w:szCs w:val="20"/>
              </w:rPr>
              <w:fldChar w:fldCharType="end"/>
            </w:r>
          </w:p>
        </w:tc>
        <w:tc>
          <w:tcPr>
            <w:tcW w:w="3896" w:type="dxa"/>
          </w:tcPr>
          <w:p w14:paraId="4F516CF6"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095F2C5D" w14:textId="77777777" w:rsidTr="00497285">
        <w:trPr>
          <w:cantSplit/>
          <w:jc w:val="center"/>
        </w:trPr>
        <w:tc>
          <w:tcPr>
            <w:tcW w:w="909" w:type="dxa"/>
            <w:tcBorders>
              <w:top w:val="nil"/>
              <w:bottom w:val="nil"/>
            </w:tcBorders>
          </w:tcPr>
          <w:p w14:paraId="57B56A5E" w14:textId="77777777" w:rsidR="00C1329C" w:rsidRDefault="00C1329C" w:rsidP="00C1329C">
            <w:pPr>
              <w:jc w:val="center"/>
              <w:rPr>
                <w:szCs w:val="20"/>
              </w:rPr>
            </w:pPr>
          </w:p>
        </w:tc>
        <w:tc>
          <w:tcPr>
            <w:tcW w:w="4046" w:type="dxa"/>
          </w:tcPr>
          <w:p w14:paraId="65BE8FCF" w14:textId="77777777" w:rsidR="00C1329C" w:rsidRDefault="00C1329C" w:rsidP="00C1329C">
            <w:pPr>
              <w:pStyle w:val="ListParagraph"/>
            </w:pPr>
            <w:r>
              <w:t>SAFENET reporting</w:t>
            </w:r>
          </w:p>
          <w:p w14:paraId="5A9FEC1D" w14:textId="77777777" w:rsidR="00C1329C" w:rsidRDefault="00C1329C" w:rsidP="00C1329C">
            <w:pPr>
              <w:pStyle w:val="ListParagraph"/>
              <w:numPr>
                <w:ilvl w:val="0"/>
                <w:numId w:val="0"/>
              </w:numPr>
              <w:ind w:left="547"/>
            </w:pPr>
            <w:r>
              <w:rPr>
                <w:i/>
                <w:iCs/>
              </w:rPr>
              <w:t>[RB Ch 7]</w:t>
            </w:r>
          </w:p>
        </w:tc>
        <w:tc>
          <w:tcPr>
            <w:tcW w:w="1229" w:type="dxa"/>
          </w:tcPr>
          <w:p w14:paraId="4431EE4D" w14:textId="2614756F" w:rsidR="00C1329C" w:rsidRPr="00B635B3" w:rsidRDefault="00C1329C" w:rsidP="00C1329C">
            <w:pPr>
              <w:jc w:val="center"/>
              <w:rPr>
                <w:szCs w:val="20"/>
              </w:rPr>
            </w:pPr>
            <w:r w:rsidRPr="00C86755">
              <w:rPr>
                <w:szCs w:val="20"/>
              </w:rPr>
              <w:fldChar w:fldCharType="begin">
                <w:ffData>
                  <w:name w:val="Text1"/>
                  <w:enabled/>
                  <w:calcOnExit w:val="0"/>
                  <w:textInput/>
                </w:ffData>
              </w:fldChar>
            </w:r>
            <w:r w:rsidRPr="00C86755">
              <w:rPr>
                <w:szCs w:val="20"/>
              </w:rPr>
              <w:instrText xml:space="preserve"> FORMTEXT </w:instrText>
            </w:r>
            <w:r w:rsidRPr="00C86755">
              <w:rPr>
                <w:szCs w:val="20"/>
              </w:rPr>
            </w:r>
            <w:r w:rsidRPr="00C86755">
              <w:rPr>
                <w:szCs w:val="20"/>
              </w:rPr>
              <w:fldChar w:fldCharType="separate"/>
            </w:r>
            <w:r w:rsidRPr="00C86755">
              <w:rPr>
                <w:noProof/>
                <w:szCs w:val="20"/>
              </w:rPr>
              <w:t> </w:t>
            </w:r>
            <w:r w:rsidRPr="00C86755">
              <w:rPr>
                <w:noProof/>
                <w:szCs w:val="20"/>
              </w:rPr>
              <w:t> </w:t>
            </w:r>
            <w:r w:rsidRPr="00C86755">
              <w:rPr>
                <w:noProof/>
                <w:szCs w:val="20"/>
              </w:rPr>
              <w:t> </w:t>
            </w:r>
            <w:r w:rsidRPr="00C86755">
              <w:rPr>
                <w:noProof/>
                <w:szCs w:val="20"/>
              </w:rPr>
              <w:t> </w:t>
            </w:r>
            <w:r w:rsidRPr="00C86755">
              <w:rPr>
                <w:noProof/>
                <w:szCs w:val="20"/>
              </w:rPr>
              <w:t> </w:t>
            </w:r>
            <w:r w:rsidRPr="00C86755">
              <w:rPr>
                <w:szCs w:val="20"/>
              </w:rPr>
              <w:fldChar w:fldCharType="end"/>
            </w:r>
          </w:p>
        </w:tc>
        <w:tc>
          <w:tcPr>
            <w:tcW w:w="3896" w:type="dxa"/>
          </w:tcPr>
          <w:p w14:paraId="4A8FCAAD"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5995C900" w14:textId="77777777" w:rsidTr="00497285">
        <w:trPr>
          <w:cantSplit/>
          <w:jc w:val="center"/>
        </w:trPr>
        <w:tc>
          <w:tcPr>
            <w:tcW w:w="909" w:type="dxa"/>
            <w:tcBorders>
              <w:top w:val="nil"/>
            </w:tcBorders>
          </w:tcPr>
          <w:p w14:paraId="23359346" w14:textId="77777777" w:rsidR="00C1329C" w:rsidRDefault="00C1329C" w:rsidP="00C1329C">
            <w:pPr>
              <w:jc w:val="center"/>
              <w:rPr>
                <w:szCs w:val="20"/>
              </w:rPr>
            </w:pPr>
          </w:p>
        </w:tc>
        <w:tc>
          <w:tcPr>
            <w:tcW w:w="4046" w:type="dxa"/>
          </w:tcPr>
          <w:p w14:paraId="595FB3B4" w14:textId="77777777" w:rsidR="00C1329C" w:rsidRDefault="00C1329C" w:rsidP="00C1329C">
            <w:pPr>
              <w:pStyle w:val="ListParagraph"/>
            </w:pPr>
            <w:r>
              <w:t>SAFECOM reporting</w:t>
            </w:r>
          </w:p>
          <w:p w14:paraId="477DE0F9" w14:textId="77777777" w:rsidR="00C1329C" w:rsidRDefault="00C1329C" w:rsidP="00C1329C">
            <w:pPr>
              <w:pStyle w:val="ListParagraph"/>
              <w:numPr>
                <w:ilvl w:val="0"/>
                <w:numId w:val="0"/>
              </w:numPr>
              <w:ind w:left="547"/>
            </w:pPr>
            <w:r>
              <w:rPr>
                <w:i/>
                <w:iCs/>
              </w:rPr>
              <w:t>[RB Ch 16]</w:t>
            </w:r>
          </w:p>
        </w:tc>
        <w:tc>
          <w:tcPr>
            <w:tcW w:w="1229" w:type="dxa"/>
          </w:tcPr>
          <w:p w14:paraId="432C8F77" w14:textId="1C8BB502" w:rsidR="00C1329C" w:rsidRPr="00B635B3" w:rsidRDefault="00C1329C" w:rsidP="00C1329C">
            <w:pPr>
              <w:jc w:val="center"/>
              <w:rPr>
                <w:szCs w:val="20"/>
              </w:rPr>
            </w:pPr>
            <w:r w:rsidRPr="00C86755">
              <w:rPr>
                <w:szCs w:val="20"/>
              </w:rPr>
              <w:fldChar w:fldCharType="begin">
                <w:ffData>
                  <w:name w:val="Text1"/>
                  <w:enabled/>
                  <w:calcOnExit w:val="0"/>
                  <w:textInput/>
                </w:ffData>
              </w:fldChar>
            </w:r>
            <w:r w:rsidRPr="00C86755">
              <w:rPr>
                <w:szCs w:val="20"/>
              </w:rPr>
              <w:instrText xml:space="preserve"> FORMTEXT </w:instrText>
            </w:r>
            <w:r w:rsidRPr="00C86755">
              <w:rPr>
                <w:szCs w:val="20"/>
              </w:rPr>
            </w:r>
            <w:r w:rsidRPr="00C86755">
              <w:rPr>
                <w:szCs w:val="20"/>
              </w:rPr>
              <w:fldChar w:fldCharType="separate"/>
            </w:r>
            <w:r w:rsidRPr="00C86755">
              <w:rPr>
                <w:noProof/>
                <w:szCs w:val="20"/>
              </w:rPr>
              <w:t> </w:t>
            </w:r>
            <w:r w:rsidRPr="00C86755">
              <w:rPr>
                <w:noProof/>
                <w:szCs w:val="20"/>
              </w:rPr>
              <w:t> </w:t>
            </w:r>
            <w:r w:rsidRPr="00C86755">
              <w:rPr>
                <w:noProof/>
                <w:szCs w:val="20"/>
              </w:rPr>
              <w:t> </w:t>
            </w:r>
            <w:r w:rsidRPr="00C86755">
              <w:rPr>
                <w:noProof/>
                <w:szCs w:val="20"/>
              </w:rPr>
              <w:t> </w:t>
            </w:r>
            <w:r w:rsidRPr="00C86755">
              <w:rPr>
                <w:noProof/>
                <w:szCs w:val="20"/>
              </w:rPr>
              <w:t> </w:t>
            </w:r>
            <w:r w:rsidRPr="00C86755">
              <w:rPr>
                <w:szCs w:val="20"/>
              </w:rPr>
              <w:fldChar w:fldCharType="end"/>
            </w:r>
          </w:p>
        </w:tc>
        <w:tc>
          <w:tcPr>
            <w:tcW w:w="3896" w:type="dxa"/>
          </w:tcPr>
          <w:p w14:paraId="1F88AE5C"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37E5F84B" w14:textId="77777777" w:rsidTr="00497285">
        <w:trPr>
          <w:cantSplit/>
          <w:jc w:val="center"/>
        </w:trPr>
        <w:tc>
          <w:tcPr>
            <w:tcW w:w="909" w:type="dxa"/>
            <w:tcBorders>
              <w:bottom w:val="nil"/>
            </w:tcBorders>
          </w:tcPr>
          <w:p w14:paraId="2D7D2417" w14:textId="3831945B" w:rsidR="00C1329C" w:rsidRDefault="004B5368" w:rsidP="00C1329C">
            <w:pPr>
              <w:jc w:val="center"/>
              <w:rPr>
                <w:szCs w:val="20"/>
              </w:rPr>
            </w:pPr>
            <w:r>
              <w:rPr>
                <w:szCs w:val="20"/>
              </w:rPr>
              <w:t>20</w:t>
            </w:r>
          </w:p>
        </w:tc>
        <w:tc>
          <w:tcPr>
            <w:tcW w:w="4046" w:type="dxa"/>
          </w:tcPr>
          <w:p w14:paraId="34DE6195" w14:textId="77777777" w:rsidR="00C1329C" w:rsidRDefault="00C1329C" w:rsidP="00C1329C">
            <w:pPr>
              <w:rPr>
                <w:color w:val="000000"/>
                <w:szCs w:val="20"/>
              </w:rPr>
            </w:pPr>
            <w:r>
              <w:rPr>
                <w:color w:val="000000"/>
                <w:szCs w:val="20"/>
              </w:rPr>
              <w:t>Radio operations meet requirements:</w:t>
            </w:r>
          </w:p>
        </w:tc>
        <w:tc>
          <w:tcPr>
            <w:tcW w:w="1229" w:type="dxa"/>
          </w:tcPr>
          <w:p w14:paraId="52525D71" w14:textId="77777777" w:rsidR="00C1329C" w:rsidRDefault="00C1329C" w:rsidP="00C1329C">
            <w:pPr>
              <w:jc w:val="center"/>
              <w:rPr>
                <w:szCs w:val="20"/>
              </w:rPr>
            </w:pPr>
          </w:p>
        </w:tc>
        <w:tc>
          <w:tcPr>
            <w:tcW w:w="3896" w:type="dxa"/>
          </w:tcPr>
          <w:p w14:paraId="3CD7A51C" w14:textId="77777777" w:rsidR="00C1329C" w:rsidRDefault="00C1329C" w:rsidP="00C1329C">
            <w:pPr>
              <w:rPr>
                <w:szCs w:val="20"/>
              </w:rPr>
            </w:pPr>
          </w:p>
        </w:tc>
      </w:tr>
      <w:tr w:rsidR="00C1329C" w:rsidRPr="002C6542" w14:paraId="0B4EE3D0" w14:textId="77777777" w:rsidTr="00C06690">
        <w:trPr>
          <w:cantSplit/>
          <w:jc w:val="center"/>
        </w:trPr>
        <w:tc>
          <w:tcPr>
            <w:tcW w:w="909" w:type="dxa"/>
            <w:tcBorders>
              <w:top w:val="nil"/>
              <w:bottom w:val="nil"/>
            </w:tcBorders>
          </w:tcPr>
          <w:p w14:paraId="0C7315EA" w14:textId="77777777" w:rsidR="00C1329C" w:rsidRDefault="00C1329C" w:rsidP="00C1329C">
            <w:pPr>
              <w:jc w:val="center"/>
              <w:rPr>
                <w:szCs w:val="20"/>
              </w:rPr>
            </w:pPr>
          </w:p>
        </w:tc>
        <w:tc>
          <w:tcPr>
            <w:tcW w:w="4046" w:type="dxa"/>
          </w:tcPr>
          <w:p w14:paraId="361C5C1E" w14:textId="77777777" w:rsidR="00C1329C" w:rsidRDefault="00C1329C" w:rsidP="00C1329C">
            <w:pPr>
              <w:pStyle w:val="ListParagraph"/>
              <w:numPr>
                <w:ilvl w:val="0"/>
                <w:numId w:val="5"/>
              </w:numPr>
            </w:pPr>
            <w:r>
              <w:t>Minimum number of radios</w:t>
            </w:r>
          </w:p>
          <w:p w14:paraId="7906C7E2" w14:textId="77777777" w:rsidR="00C1329C" w:rsidRDefault="00C1329C" w:rsidP="00C1329C">
            <w:pPr>
              <w:pStyle w:val="ListParagraph"/>
              <w:numPr>
                <w:ilvl w:val="0"/>
                <w:numId w:val="0"/>
              </w:numPr>
              <w:ind w:left="547"/>
            </w:pPr>
            <w:r w:rsidRPr="00CA75B3">
              <w:rPr>
                <w:i/>
                <w:iCs/>
              </w:rPr>
              <w:t>[RB Ch 14]</w:t>
            </w:r>
          </w:p>
        </w:tc>
        <w:tc>
          <w:tcPr>
            <w:tcW w:w="1229" w:type="dxa"/>
          </w:tcPr>
          <w:p w14:paraId="142F12E7" w14:textId="43A7EA11" w:rsidR="00C1329C" w:rsidRPr="00B635B3" w:rsidRDefault="00C1329C" w:rsidP="00C1329C">
            <w:pPr>
              <w:jc w:val="center"/>
              <w:rPr>
                <w:szCs w:val="20"/>
              </w:rPr>
            </w:pPr>
            <w:r w:rsidRPr="009C42FC">
              <w:rPr>
                <w:szCs w:val="20"/>
              </w:rPr>
              <w:fldChar w:fldCharType="begin">
                <w:ffData>
                  <w:name w:val="Text1"/>
                  <w:enabled/>
                  <w:calcOnExit w:val="0"/>
                  <w:textInput/>
                </w:ffData>
              </w:fldChar>
            </w:r>
            <w:r w:rsidRPr="009C42FC">
              <w:rPr>
                <w:szCs w:val="20"/>
              </w:rPr>
              <w:instrText xml:space="preserve"> FORMTEXT </w:instrText>
            </w:r>
            <w:r w:rsidRPr="009C42FC">
              <w:rPr>
                <w:szCs w:val="20"/>
              </w:rPr>
            </w:r>
            <w:r w:rsidRPr="009C42FC">
              <w:rPr>
                <w:szCs w:val="20"/>
              </w:rPr>
              <w:fldChar w:fldCharType="separate"/>
            </w:r>
            <w:r w:rsidRPr="009C42FC">
              <w:rPr>
                <w:noProof/>
                <w:szCs w:val="20"/>
              </w:rPr>
              <w:t> </w:t>
            </w:r>
            <w:r w:rsidRPr="009C42FC">
              <w:rPr>
                <w:noProof/>
                <w:szCs w:val="20"/>
              </w:rPr>
              <w:t> </w:t>
            </w:r>
            <w:r w:rsidRPr="009C42FC">
              <w:rPr>
                <w:noProof/>
                <w:szCs w:val="20"/>
              </w:rPr>
              <w:t> </w:t>
            </w:r>
            <w:r w:rsidRPr="009C42FC">
              <w:rPr>
                <w:noProof/>
                <w:szCs w:val="20"/>
              </w:rPr>
              <w:t> </w:t>
            </w:r>
            <w:r w:rsidRPr="009C42FC">
              <w:rPr>
                <w:noProof/>
                <w:szCs w:val="20"/>
              </w:rPr>
              <w:t> </w:t>
            </w:r>
            <w:r w:rsidRPr="009C42FC">
              <w:rPr>
                <w:szCs w:val="20"/>
              </w:rPr>
              <w:fldChar w:fldCharType="end"/>
            </w:r>
          </w:p>
        </w:tc>
        <w:tc>
          <w:tcPr>
            <w:tcW w:w="3896" w:type="dxa"/>
          </w:tcPr>
          <w:p w14:paraId="6CF4EDAC"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78F6D695" w14:textId="77777777" w:rsidTr="00497285">
        <w:trPr>
          <w:cantSplit/>
          <w:jc w:val="center"/>
        </w:trPr>
        <w:tc>
          <w:tcPr>
            <w:tcW w:w="909" w:type="dxa"/>
            <w:tcBorders>
              <w:top w:val="nil"/>
              <w:bottom w:val="single" w:sz="4" w:space="0" w:color="auto"/>
            </w:tcBorders>
          </w:tcPr>
          <w:p w14:paraId="18668EEB" w14:textId="77777777" w:rsidR="00C1329C" w:rsidRDefault="00C1329C" w:rsidP="00C1329C">
            <w:pPr>
              <w:jc w:val="center"/>
              <w:rPr>
                <w:szCs w:val="20"/>
              </w:rPr>
            </w:pPr>
          </w:p>
        </w:tc>
        <w:tc>
          <w:tcPr>
            <w:tcW w:w="4046" w:type="dxa"/>
          </w:tcPr>
          <w:p w14:paraId="31859DEC" w14:textId="025EE27D" w:rsidR="00C1329C" w:rsidRPr="00F75CED" w:rsidRDefault="00C1329C" w:rsidP="00C1329C">
            <w:pPr>
              <w:pStyle w:val="ListParagraph"/>
            </w:pPr>
            <w:r>
              <w:t>Approved local radio frequencies are posted.</w:t>
            </w:r>
          </w:p>
        </w:tc>
        <w:tc>
          <w:tcPr>
            <w:tcW w:w="1229" w:type="dxa"/>
          </w:tcPr>
          <w:p w14:paraId="6E082453" w14:textId="6553D3C5" w:rsidR="00C1329C" w:rsidRPr="00B635B3" w:rsidRDefault="00C1329C" w:rsidP="00C1329C">
            <w:pPr>
              <w:jc w:val="center"/>
              <w:rPr>
                <w:szCs w:val="20"/>
              </w:rPr>
            </w:pPr>
            <w:r w:rsidRPr="009C42FC">
              <w:rPr>
                <w:szCs w:val="20"/>
              </w:rPr>
              <w:fldChar w:fldCharType="begin">
                <w:ffData>
                  <w:name w:val="Text1"/>
                  <w:enabled/>
                  <w:calcOnExit w:val="0"/>
                  <w:textInput/>
                </w:ffData>
              </w:fldChar>
            </w:r>
            <w:r w:rsidRPr="009C42FC">
              <w:rPr>
                <w:szCs w:val="20"/>
              </w:rPr>
              <w:instrText xml:space="preserve"> FORMTEXT </w:instrText>
            </w:r>
            <w:r w:rsidRPr="009C42FC">
              <w:rPr>
                <w:szCs w:val="20"/>
              </w:rPr>
            </w:r>
            <w:r w:rsidRPr="009C42FC">
              <w:rPr>
                <w:szCs w:val="20"/>
              </w:rPr>
              <w:fldChar w:fldCharType="separate"/>
            </w:r>
            <w:r w:rsidRPr="009C42FC">
              <w:rPr>
                <w:noProof/>
                <w:szCs w:val="20"/>
              </w:rPr>
              <w:t> </w:t>
            </w:r>
            <w:r w:rsidRPr="009C42FC">
              <w:rPr>
                <w:noProof/>
                <w:szCs w:val="20"/>
              </w:rPr>
              <w:t> </w:t>
            </w:r>
            <w:r w:rsidRPr="009C42FC">
              <w:rPr>
                <w:noProof/>
                <w:szCs w:val="20"/>
              </w:rPr>
              <w:t> </w:t>
            </w:r>
            <w:r w:rsidRPr="009C42FC">
              <w:rPr>
                <w:noProof/>
                <w:szCs w:val="20"/>
              </w:rPr>
              <w:t> </w:t>
            </w:r>
            <w:r w:rsidRPr="009C42FC">
              <w:rPr>
                <w:noProof/>
                <w:szCs w:val="20"/>
              </w:rPr>
              <w:t> </w:t>
            </w:r>
            <w:r w:rsidRPr="009C42FC">
              <w:rPr>
                <w:szCs w:val="20"/>
              </w:rPr>
              <w:fldChar w:fldCharType="end"/>
            </w:r>
          </w:p>
        </w:tc>
        <w:tc>
          <w:tcPr>
            <w:tcW w:w="3896" w:type="dxa"/>
          </w:tcPr>
          <w:p w14:paraId="496669D4"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7218BF3E" w14:textId="77777777" w:rsidTr="00497285">
        <w:trPr>
          <w:cantSplit/>
          <w:jc w:val="center"/>
        </w:trPr>
        <w:tc>
          <w:tcPr>
            <w:tcW w:w="909" w:type="dxa"/>
            <w:tcBorders>
              <w:bottom w:val="nil"/>
            </w:tcBorders>
          </w:tcPr>
          <w:p w14:paraId="309319E6" w14:textId="1D48D893" w:rsidR="00C1329C" w:rsidRDefault="004B5368" w:rsidP="00C1329C">
            <w:pPr>
              <w:jc w:val="center"/>
              <w:rPr>
                <w:szCs w:val="20"/>
              </w:rPr>
            </w:pPr>
            <w:r>
              <w:rPr>
                <w:szCs w:val="20"/>
              </w:rPr>
              <w:t>21</w:t>
            </w:r>
          </w:p>
        </w:tc>
        <w:tc>
          <w:tcPr>
            <w:tcW w:w="4046" w:type="dxa"/>
          </w:tcPr>
          <w:p w14:paraId="66097991" w14:textId="588BD844" w:rsidR="00C1329C" w:rsidRDefault="00C1329C" w:rsidP="00C1329C">
            <w:pPr>
              <w:rPr>
                <w:color w:val="000000"/>
                <w:szCs w:val="20"/>
              </w:rPr>
            </w:pPr>
            <w:r>
              <w:rPr>
                <w:color w:val="000000"/>
                <w:szCs w:val="20"/>
              </w:rPr>
              <w:t>Supervisors are familiar with air cargo transport limitations and requirements including:</w:t>
            </w:r>
          </w:p>
        </w:tc>
        <w:tc>
          <w:tcPr>
            <w:tcW w:w="1229" w:type="dxa"/>
          </w:tcPr>
          <w:p w14:paraId="1489A3BE" w14:textId="77777777" w:rsidR="00C1329C" w:rsidRDefault="00C1329C" w:rsidP="00C1329C">
            <w:pPr>
              <w:jc w:val="center"/>
              <w:rPr>
                <w:szCs w:val="20"/>
              </w:rPr>
            </w:pPr>
          </w:p>
        </w:tc>
        <w:tc>
          <w:tcPr>
            <w:tcW w:w="3896" w:type="dxa"/>
          </w:tcPr>
          <w:p w14:paraId="7F5B715B" w14:textId="77777777" w:rsidR="00C1329C" w:rsidRDefault="00C1329C" w:rsidP="00C1329C">
            <w:pPr>
              <w:rPr>
                <w:szCs w:val="20"/>
              </w:rPr>
            </w:pPr>
          </w:p>
        </w:tc>
      </w:tr>
      <w:tr w:rsidR="00C1329C" w:rsidRPr="002C6542" w14:paraId="0A03C3E5" w14:textId="77777777" w:rsidTr="00497285">
        <w:trPr>
          <w:cantSplit/>
          <w:jc w:val="center"/>
        </w:trPr>
        <w:tc>
          <w:tcPr>
            <w:tcW w:w="909" w:type="dxa"/>
            <w:tcBorders>
              <w:top w:val="nil"/>
              <w:bottom w:val="nil"/>
            </w:tcBorders>
          </w:tcPr>
          <w:p w14:paraId="3A6DB239" w14:textId="77777777" w:rsidR="00C1329C" w:rsidRDefault="00C1329C" w:rsidP="00C1329C">
            <w:pPr>
              <w:jc w:val="center"/>
              <w:rPr>
                <w:szCs w:val="20"/>
              </w:rPr>
            </w:pPr>
          </w:p>
        </w:tc>
        <w:tc>
          <w:tcPr>
            <w:tcW w:w="4046" w:type="dxa"/>
          </w:tcPr>
          <w:p w14:paraId="5D354BE7" w14:textId="77777777" w:rsidR="00C1329C" w:rsidRDefault="00C1329C" w:rsidP="00C1329C">
            <w:pPr>
              <w:pStyle w:val="ListParagraph"/>
              <w:numPr>
                <w:ilvl w:val="0"/>
                <w:numId w:val="27"/>
              </w:numPr>
            </w:pPr>
            <w:r>
              <w:t>Purging of gas receptacles</w:t>
            </w:r>
          </w:p>
          <w:p w14:paraId="1D5B028F" w14:textId="60ADC571" w:rsidR="00C1329C" w:rsidRDefault="00C1329C" w:rsidP="00C1329C">
            <w:pPr>
              <w:pStyle w:val="ListParagraph"/>
              <w:numPr>
                <w:ilvl w:val="0"/>
                <w:numId w:val="0"/>
              </w:numPr>
              <w:ind w:left="504"/>
            </w:pPr>
            <w:r w:rsidRPr="00492649">
              <w:rPr>
                <w:i/>
              </w:rPr>
              <w:t>[</w:t>
            </w:r>
            <w:r>
              <w:rPr>
                <w:i/>
              </w:rPr>
              <w:t>NWCG Standards for Aviation Transport of Hazardous Materials</w:t>
            </w:r>
            <w:r w:rsidRPr="00492649">
              <w:rPr>
                <w:i/>
              </w:rPr>
              <w:t>]</w:t>
            </w:r>
          </w:p>
        </w:tc>
        <w:tc>
          <w:tcPr>
            <w:tcW w:w="1229" w:type="dxa"/>
          </w:tcPr>
          <w:p w14:paraId="477DF739" w14:textId="05A32815"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4682264A"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01316AD3" w14:textId="77777777" w:rsidTr="00497285">
        <w:trPr>
          <w:cantSplit/>
          <w:jc w:val="center"/>
        </w:trPr>
        <w:tc>
          <w:tcPr>
            <w:tcW w:w="909" w:type="dxa"/>
            <w:tcBorders>
              <w:top w:val="nil"/>
              <w:bottom w:val="nil"/>
            </w:tcBorders>
          </w:tcPr>
          <w:p w14:paraId="4D7EE7F4" w14:textId="77777777" w:rsidR="00C1329C" w:rsidRDefault="00C1329C" w:rsidP="00C1329C">
            <w:pPr>
              <w:jc w:val="center"/>
              <w:rPr>
                <w:szCs w:val="20"/>
              </w:rPr>
            </w:pPr>
          </w:p>
        </w:tc>
        <w:tc>
          <w:tcPr>
            <w:tcW w:w="4046" w:type="dxa"/>
          </w:tcPr>
          <w:p w14:paraId="202AEEFE" w14:textId="77777777" w:rsidR="00C1329C" w:rsidRDefault="00C1329C" w:rsidP="00C1329C">
            <w:pPr>
              <w:pStyle w:val="ListParagraph"/>
            </w:pPr>
            <w:r>
              <w:t>Air transport manifesting</w:t>
            </w:r>
          </w:p>
          <w:p w14:paraId="18956B96" w14:textId="13123999" w:rsidR="00C1329C" w:rsidRDefault="00C1329C" w:rsidP="00C1329C">
            <w:pPr>
              <w:pStyle w:val="ListParagraph"/>
              <w:numPr>
                <w:ilvl w:val="0"/>
                <w:numId w:val="0"/>
              </w:numPr>
              <w:ind w:left="504"/>
            </w:pPr>
            <w:r w:rsidRPr="00492649">
              <w:rPr>
                <w:i/>
              </w:rPr>
              <w:t>[</w:t>
            </w:r>
            <w:r>
              <w:rPr>
                <w:i/>
              </w:rPr>
              <w:t>NWCG Standards for</w:t>
            </w:r>
            <w:r w:rsidRPr="00FF2A1F">
              <w:rPr>
                <w:i/>
              </w:rPr>
              <w:t xml:space="preserve"> Helicopter Operations</w:t>
            </w:r>
            <w:r w:rsidR="004B5368">
              <w:rPr>
                <w:i/>
              </w:rPr>
              <w:t>,</w:t>
            </w:r>
            <w:r w:rsidRPr="00492649">
              <w:rPr>
                <w:i/>
              </w:rPr>
              <w:t xml:space="preserve"> </w:t>
            </w:r>
            <w:r>
              <w:rPr>
                <w:i/>
              </w:rPr>
              <w:t xml:space="preserve">Ch </w:t>
            </w:r>
            <w:r w:rsidRPr="00492649">
              <w:rPr>
                <w:i/>
              </w:rPr>
              <w:t>7]</w:t>
            </w:r>
          </w:p>
        </w:tc>
        <w:tc>
          <w:tcPr>
            <w:tcW w:w="1229" w:type="dxa"/>
          </w:tcPr>
          <w:p w14:paraId="374D1B35" w14:textId="0229EBD0"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24197F32"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5037A901" w14:textId="77777777" w:rsidTr="00497285">
        <w:trPr>
          <w:cantSplit/>
          <w:jc w:val="center"/>
        </w:trPr>
        <w:tc>
          <w:tcPr>
            <w:tcW w:w="909" w:type="dxa"/>
            <w:tcBorders>
              <w:top w:val="nil"/>
              <w:bottom w:val="nil"/>
            </w:tcBorders>
          </w:tcPr>
          <w:p w14:paraId="5FDBC2F8" w14:textId="77777777" w:rsidR="00C1329C" w:rsidRDefault="00C1329C" w:rsidP="00C1329C">
            <w:pPr>
              <w:jc w:val="center"/>
              <w:rPr>
                <w:szCs w:val="20"/>
              </w:rPr>
            </w:pPr>
          </w:p>
        </w:tc>
        <w:tc>
          <w:tcPr>
            <w:tcW w:w="4046" w:type="dxa"/>
          </w:tcPr>
          <w:p w14:paraId="0CD38548" w14:textId="1E4BB2A0" w:rsidR="00C1329C" w:rsidRPr="00503EDB" w:rsidRDefault="00C1329C" w:rsidP="00C1329C">
            <w:pPr>
              <w:pStyle w:val="ListParagraph"/>
            </w:pPr>
            <w:r>
              <w:t>Weight</w:t>
            </w:r>
            <w:r w:rsidRPr="00503EDB">
              <w:t xml:space="preserve"> limitations</w:t>
            </w:r>
          </w:p>
          <w:p w14:paraId="29ACCA4A" w14:textId="17029F3F" w:rsidR="00C1329C" w:rsidRPr="009C0E72" w:rsidRDefault="00C1329C" w:rsidP="00C1329C">
            <w:pPr>
              <w:pStyle w:val="ListParagraph"/>
              <w:numPr>
                <w:ilvl w:val="0"/>
                <w:numId w:val="0"/>
              </w:numPr>
              <w:ind w:left="547"/>
              <w:rPr>
                <w:sz w:val="18"/>
                <w:szCs w:val="18"/>
              </w:rPr>
            </w:pPr>
            <w:r w:rsidRPr="00503EDB">
              <w:rPr>
                <w:i/>
                <w:iCs/>
              </w:rPr>
              <w:t>[</w:t>
            </w:r>
            <w:r>
              <w:rPr>
                <w:i/>
                <w:iCs/>
              </w:rPr>
              <w:t>National Interagency Standards for Resource Mobilization</w:t>
            </w:r>
            <w:r w:rsidRPr="00503EDB">
              <w:rPr>
                <w:i/>
                <w:iCs/>
              </w:rPr>
              <w:t>]</w:t>
            </w:r>
          </w:p>
        </w:tc>
        <w:tc>
          <w:tcPr>
            <w:tcW w:w="1229" w:type="dxa"/>
          </w:tcPr>
          <w:p w14:paraId="64D93606" w14:textId="79B43DF5"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7BFA6668"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720B2317" w14:textId="77777777" w:rsidTr="00497285">
        <w:trPr>
          <w:cantSplit/>
          <w:jc w:val="center"/>
        </w:trPr>
        <w:tc>
          <w:tcPr>
            <w:tcW w:w="909" w:type="dxa"/>
            <w:tcBorders>
              <w:top w:val="nil"/>
            </w:tcBorders>
          </w:tcPr>
          <w:p w14:paraId="025B63B5" w14:textId="77777777" w:rsidR="00C1329C" w:rsidRDefault="00C1329C" w:rsidP="00C1329C">
            <w:pPr>
              <w:jc w:val="center"/>
              <w:rPr>
                <w:szCs w:val="20"/>
              </w:rPr>
            </w:pPr>
          </w:p>
        </w:tc>
        <w:tc>
          <w:tcPr>
            <w:tcW w:w="4046" w:type="dxa"/>
          </w:tcPr>
          <w:p w14:paraId="0131AD3C" w14:textId="77777777" w:rsidR="00C1329C" w:rsidRDefault="00C1329C" w:rsidP="00C1329C">
            <w:pPr>
              <w:pStyle w:val="ListParagraph"/>
            </w:pPr>
            <w:r>
              <w:t>Safe packaging procedures for specialized equipment</w:t>
            </w:r>
          </w:p>
          <w:p w14:paraId="070CD027" w14:textId="2752CD64" w:rsidR="00C1329C" w:rsidRPr="00CA75B3" w:rsidRDefault="00C1329C" w:rsidP="00C1329C">
            <w:pPr>
              <w:pStyle w:val="ListParagraph"/>
              <w:numPr>
                <w:ilvl w:val="0"/>
                <w:numId w:val="0"/>
              </w:numPr>
              <w:ind w:left="504"/>
            </w:pPr>
            <w:r>
              <w:t>[</w:t>
            </w:r>
            <w:r>
              <w:rPr>
                <w:i/>
              </w:rPr>
              <w:t>NWCG Standards for</w:t>
            </w:r>
            <w:r w:rsidRPr="00FF2A1F">
              <w:rPr>
                <w:i/>
              </w:rPr>
              <w:t xml:space="preserve"> Helicopter Operations</w:t>
            </w:r>
            <w:r>
              <w:rPr>
                <w:i/>
              </w:rPr>
              <w:t>, Ch 11]</w:t>
            </w:r>
          </w:p>
        </w:tc>
        <w:tc>
          <w:tcPr>
            <w:tcW w:w="1229" w:type="dxa"/>
          </w:tcPr>
          <w:p w14:paraId="119A20E5" w14:textId="7D2C21D5"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60ECA88D"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460D584B" w14:textId="77777777" w:rsidTr="000A4A29">
        <w:trPr>
          <w:cantSplit/>
          <w:jc w:val="center"/>
        </w:trPr>
        <w:tc>
          <w:tcPr>
            <w:tcW w:w="909" w:type="dxa"/>
          </w:tcPr>
          <w:p w14:paraId="304E273C" w14:textId="259B1F32" w:rsidR="00C1329C" w:rsidRDefault="004B5368" w:rsidP="00C1329C">
            <w:pPr>
              <w:jc w:val="center"/>
              <w:rPr>
                <w:szCs w:val="20"/>
              </w:rPr>
            </w:pPr>
            <w:r>
              <w:rPr>
                <w:szCs w:val="20"/>
              </w:rPr>
              <w:t>22</w:t>
            </w:r>
          </w:p>
        </w:tc>
        <w:tc>
          <w:tcPr>
            <w:tcW w:w="4046" w:type="dxa"/>
          </w:tcPr>
          <w:p w14:paraId="414408A1" w14:textId="77777777" w:rsidR="00C1329C" w:rsidRDefault="00C1329C" w:rsidP="00C1329C">
            <w:pPr>
              <w:rPr>
                <w:color w:val="000000"/>
                <w:szCs w:val="20"/>
              </w:rPr>
            </w:pPr>
            <w:r>
              <w:rPr>
                <w:color w:val="000000"/>
                <w:szCs w:val="20"/>
              </w:rPr>
              <w:t>Each employee has an Employee Performance Appraisal Plan (EPAP) in place.</w:t>
            </w:r>
          </w:p>
          <w:p w14:paraId="6A0BEE8A" w14:textId="77777777" w:rsidR="00C1329C" w:rsidRDefault="00C1329C" w:rsidP="00C1329C">
            <w:pPr>
              <w:rPr>
                <w:color w:val="000000"/>
                <w:szCs w:val="20"/>
              </w:rPr>
            </w:pPr>
            <w:r>
              <w:rPr>
                <w:i/>
                <w:iCs/>
                <w:color w:val="000000"/>
                <w:szCs w:val="20"/>
              </w:rPr>
              <w:t>[370 DM 430]</w:t>
            </w:r>
          </w:p>
        </w:tc>
        <w:tc>
          <w:tcPr>
            <w:tcW w:w="1229" w:type="dxa"/>
          </w:tcPr>
          <w:p w14:paraId="66CB0D1B" w14:textId="1E682454"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16C2B102"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29C" w:rsidRPr="002C6542" w14:paraId="1AA28F82" w14:textId="77777777" w:rsidTr="000A4A29">
        <w:trPr>
          <w:cantSplit/>
          <w:jc w:val="center"/>
        </w:trPr>
        <w:tc>
          <w:tcPr>
            <w:tcW w:w="909" w:type="dxa"/>
          </w:tcPr>
          <w:p w14:paraId="4A64DACC" w14:textId="76D60DC9" w:rsidR="00C1329C" w:rsidRDefault="004B5368" w:rsidP="00C1329C">
            <w:pPr>
              <w:jc w:val="center"/>
              <w:rPr>
                <w:szCs w:val="20"/>
              </w:rPr>
            </w:pPr>
            <w:r>
              <w:rPr>
                <w:szCs w:val="20"/>
              </w:rPr>
              <w:t>23</w:t>
            </w:r>
          </w:p>
        </w:tc>
        <w:tc>
          <w:tcPr>
            <w:tcW w:w="4046" w:type="dxa"/>
          </w:tcPr>
          <w:p w14:paraId="5D243A66" w14:textId="77777777" w:rsidR="00C1329C" w:rsidRPr="00D928DD" w:rsidRDefault="00C1329C" w:rsidP="00C1329C">
            <w:pPr>
              <w:rPr>
                <w:color w:val="000000"/>
                <w:szCs w:val="20"/>
              </w:rPr>
            </w:pPr>
            <w:r w:rsidRPr="00D928DD">
              <w:rPr>
                <w:color w:val="000000"/>
                <w:szCs w:val="20"/>
              </w:rPr>
              <w:t>Each subordinate employee has a signed  individual development plan (IDP) on file.</w:t>
            </w:r>
          </w:p>
          <w:p w14:paraId="1A2AA033" w14:textId="51E1532A" w:rsidR="00C1329C" w:rsidRDefault="00C1329C" w:rsidP="00C1329C">
            <w:pPr>
              <w:rPr>
                <w:color w:val="000000"/>
                <w:szCs w:val="20"/>
              </w:rPr>
            </w:pPr>
            <w:r w:rsidRPr="00D928DD">
              <w:rPr>
                <w:i/>
                <w:iCs/>
                <w:color w:val="000000"/>
                <w:szCs w:val="20"/>
              </w:rPr>
              <w:t>[2023.11.02 IDP Requirement Memo; 370 DM 410]</w:t>
            </w:r>
          </w:p>
        </w:tc>
        <w:tc>
          <w:tcPr>
            <w:tcW w:w="1229" w:type="dxa"/>
          </w:tcPr>
          <w:p w14:paraId="70508111" w14:textId="4E1F2BB6" w:rsidR="00C1329C" w:rsidRPr="007A22E5"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5B746063" w14:textId="1CDCBBBD" w:rsidR="00C1329C" w:rsidRDefault="00C1329C" w:rsidP="00C1329C">
            <w:pP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r>
      <w:tr w:rsidR="00C1329C" w:rsidRPr="002C6542" w14:paraId="05DCE930" w14:textId="77777777" w:rsidTr="000A4A29">
        <w:trPr>
          <w:cantSplit/>
          <w:jc w:val="center"/>
        </w:trPr>
        <w:tc>
          <w:tcPr>
            <w:tcW w:w="909" w:type="dxa"/>
          </w:tcPr>
          <w:p w14:paraId="0901026D" w14:textId="4AE1F872" w:rsidR="00C1329C" w:rsidRDefault="004B5368" w:rsidP="00C1329C">
            <w:pPr>
              <w:jc w:val="center"/>
              <w:rPr>
                <w:szCs w:val="20"/>
              </w:rPr>
            </w:pPr>
            <w:r>
              <w:rPr>
                <w:szCs w:val="20"/>
              </w:rPr>
              <w:t>24</w:t>
            </w:r>
          </w:p>
        </w:tc>
        <w:tc>
          <w:tcPr>
            <w:tcW w:w="4046" w:type="dxa"/>
          </w:tcPr>
          <w:p w14:paraId="06C6C686" w14:textId="77777777" w:rsidR="00C1329C" w:rsidRDefault="00C1329C" w:rsidP="00C1329C">
            <w:pPr>
              <w:rPr>
                <w:color w:val="000000"/>
                <w:szCs w:val="20"/>
              </w:rPr>
            </w:pPr>
            <w:r>
              <w:rPr>
                <w:color w:val="000000"/>
                <w:szCs w:val="20"/>
              </w:rPr>
              <w:t>Employees are provided mandatory safety and health training.</w:t>
            </w:r>
          </w:p>
          <w:p w14:paraId="12BABBA1" w14:textId="4E18EDCF" w:rsidR="00C1329C" w:rsidRDefault="00C1329C" w:rsidP="00C1329C">
            <w:pPr>
              <w:rPr>
                <w:color w:val="000000"/>
                <w:szCs w:val="20"/>
              </w:rPr>
            </w:pPr>
            <w:r>
              <w:rPr>
                <w:i/>
                <w:iCs/>
                <w:color w:val="000000"/>
                <w:szCs w:val="20"/>
              </w:rPr>
              <w:t>[H-1112-1; Employee Orientation Checklist]</w:t>
            </w:r>
          </w:p>
        </w:tc>
        <w:tc>
          <w:tcPr>
            <w:tcW w:w="1229" w:type="dxa"/>
          </w:tcPr>
          <w:p w14:paraId="20BCC4C4" w14:textId="5231CF36" w:rsidR="00C1329C" w:rsidRPr="00B635B3" w:rsidRDefault="00C1329C" w:rsidP="00C1329C">
            <w:pPr>
              <w:jc w:val="center"/>
              <w:rPr>
                <w:szCs w:val="20"/>
              </w:rPr>
            </w:pPr>
            <w:r w:rsidRPr="007A22E5">
              <w:rPr>
                <w:szCs w:val="20"/>
              </w:rPr>
              <w:fldChar w:fldCharType="begin">
                <w:ffData>
                  <w:name w:val="Text1"/>
                  <w:enabled/>
                  <w:calcOnExit w:val="0"/>
                  <w:textInput/>
                </w:ffData>
              </w:fldChar>
            </w:r>
            <w:r w:rsidRPr="007A22E5">
              <w:rPr>
                <w:szCs w:val="20"/>
              </w:rPr>
              <w:instrText xml:space="preserve"> FORMTEXT </w:instrText>
            </w:r>
            <w:r w:rsidRPr="007A22E5">
              <w:rPr>
                <w:szCs w:val="20"/>
              </w:rPr>
            </w:r>
            <w:r w:rsidRPr="007A22E5">
              <w:rPr>
                <w:szCs w:val="20"/>
              </w:rPr>
              <w:fldChar w:fldCharType="separate"/>
            </w:r>
            <w:r w:rsidRPr="007A22E5">
              <w:rPr>
                <w:noProof/>
                <w:szCs w:val="20"/>
              </w:rPr>
              <w:t> </w:t>
            </w:r>
            <w:r w:rsidRPr="007A22E5">
              <w:rPr>
                <w:noProof/>
                <w:szCs w:val="20"/>
              </w:rPr>
              <w:t> </w:t>
            </w:r>
            <w:r w:rsidRPr="007A22E5">
              <w:rPr>
                <w:noProof/>
                <w:szCs w:val="20"/>
              </w:rPr>
              <w:t> </w:t>
            </w:r>
            <w:r w:rsidRPr="007A22E5">
              <w:rPr>
                <w:noProof/>
                <w:szCs w:val="20"/>
              </w:rPr>
              <w:t> </w:t>
            </w:r>
            <w:r w:rsidRPr="007A22E5">
              <w:rPr>
                <w:noProof/>
                <w:szCs w:val="20"/>
              </w:rPr>
              <w:t> </w:t>
            </w:r>
            <w:r w:rsidRPr="007A22E5">
              <w:rPr>
                <w:szCs w:val="20"/>
              </w:rPr>
              <w:fldChar w:fldCharType="end"/>
            </w:r>
          </w:p>
        </w:tc>
        <w:tc>
          <w:tcPr>
            <w:tcW w:w="3896" w:type="dxa"/>
          </w:tcPr>
          <w:p w14:paraId="04D54C4D" w14:textId="77777777" w:rsidR="00C1329C" w:rsidRDefault="00C1329C" w:rsidP="00C1329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E550C34" w14:textId="0BB9E13C" w:rsidR="002C6542" w:rsidRDefault="0051752E" w:rsidP="00A2386E">
      <w:pPr>
        <w:spacing w:before="240"/>
        <w:rPr>
          <w:b/>
          <w:szCs w:val="20"/>
        </w:rPr>
      </w:pPr>
      <w:r>
        <w:rPr>
          <w:b/>
          <w:szCs w:val="20"/>
        </w:rPr>
        <w:t>QUALIFICATIONS AND TRAINING</w:t>
      </w:r>
    </w:p>
    <w:p w14:paraId="2E2015A9" w14:textId="77777777" w:rsidR="0077168E" w:rsidRDefault="0077168E" w:rsidP="0077168E">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2C6542" w:rsidRPr="002C6542" w14:paraId="3A1CFB19" w14:textId="77777777" w:rsidTr="0077168E">
        <w:trPr>
          <w:cantSplit/>
          <w:tblHeader/>
          <w:jc w:val="center"/>
        </w:trPr>
        <w:tc>
          <w:tcPr>
            <w:tcW w:w="909" w:type="dxa"/>
            <w:tcBorders>
              <w:bottom w:val="single" w:sz="4" w:space="0" w:color="auto"/>
            </w:tcBorders>
            <w:shd w:val="clear" w:color="auto" w:fill="000000" w:themeFill="text1"/>
            <w:vAlign w:val="bottom"/>
          </w:tcPr>
          <w:p w14:paraId="4FC21D6D" w14:textId="77777777" w:rsidR="002C6542" w:rsidRPr="002C6542" w:rsidRDefault="002C6542" w:rsidP="0077168E">
            <w:pPr>
              <w:jc w:val="center"/>
              <w:rPr>
                <w:b/>
                <w:color w:val="FFFFFF" w:themeColor="background1"/>
                <w:szCs w:val="20"/>
              </w:rPr>
            </w:pPr>
            <w:r w:rsidRPr="002C6542">
              <w:rPr>
                <w:b/>
                <w:color w:val="FFFFFF" w:themeColor="background1"/>
                <w:szCs w:val="20"/>
              </w:rPr>
              <w:t>ITEM</w:t>
            </w:r>
          </w:p>
        </w:tc>
        <w:tc>
          <w:tcPr>
            <w:tcW w:w="4046" w:type="dxa"/>
            <w:tcBorders>
              <w:bottom w:val="single" w:sz="4" w:space="0" w:color="auto"/>
            </w:tcBorders>
            <w:shd w:val="clear" w:color="auto" w:fill="000000" w:themeFill="text1"/>
            <w:vAlign w:val="bottom"/>
          </w:tcPr>
          <w:p w14:paraId="64EFC639" w14:textId="77777777" w:rsidR="002C6542" w:rsidRPr="002C6542" w:rsidRDefault="002C6542" w:rsidP="0077168E">
            <w:pPr>
              <w:jc w:val="center"/>
              <w:rPr>
                <w:b/>
                <w:color w:val="FFFFFF" w:themeColor="background1"/>
                <w:szCs w:val="20"/>
              </w:rPr>
            </w:pPr>
            <w:r w:rsidRPr="002C6542">
              <w:rPr>
                <w:b/>
                <w:color w:val="FFFFFF" w:themeColor="background1"/>
                <w:szCs w:val="20"/>
              </w:rPr>
              <w:t>DESCRIPTION</w:t>
            </w:r>
          </w:p>
        </w:tc>
        <w:tc>
          <w:tcPr>
            <w:tcW w:w="1229" w:type="dxa"/>
            <w:shd w:val="clear" w:color="auto" w:fill="000000" w:themeFill="text1"/>
            <w:vAlign w:val="bottom"/>
          </w:tcPr>
          <w:p w14:paraId="7CE53798" w14:textId="77777777" w:rsidR="0077168E" w:rsidRDefault="0077168E" w:rsidP="0077168E">
            <w:pPr>
              <w:jc w:val="center"/>
              <w:rPr>
                <w:b/>
                <w:color w:val="FFFFFF" w:themeColor="background1"/>
                <w:szCs w:val="20"/>
              </w:rPr>
            </w:pPr>
            <w:r>
              <w:rPr>
                <w:b/>
                <w:color w:val="FFFFFF" w:themeColor="background1"/>
                <w:szCs w:val="20"/>
              </w:rPr>
              <w:t>CODE</w:t>
            </w:r>
          </w:p>
          <w:p w14:paraId="5D945A90" w14:textId="1AE8A796" w:rsidR="002C6542" w:rsidRPr="002C6542" w:rsidRDefault="0077168E" w:rsidP="0077168E">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F6328B2" w14:textId="77777777" w:rsidR="002C6542" w:rsidRPr="002C6542" w:rsidRDefault="002C6542" w:rsidP="0077168E">
            <w:pPr>
              <w:jc w:val="center"/>
              <w:rPr>
                <w:b/>
                <w:color w:val="FFFFFF" w:themeColor="background1"/>
                <w:szCs w:val="20"/>
              </w:rPr>
            </w:pPr>
            <w:r w:rsidRPr="002C6542">
              <w:rPr>
                <w:b/>
                <w:color w:val="FFFFFF" w:themeColor="background1"/>
                <w:szCs w:val="20"/>
              </w:rPr>
              <w:t>REMARKS</w:t>
            </w:r>
          </w:p>
        </w:tc>
      </w:tr>
      <w:tr w:rsidR="00F97339" w:rsidRPr="002C6542" w14:paraId="4378DAD7" w14:textId="77777777" w:rsidTr="00497285">
        <w:trPr>
          <w:cantSplit/>
          <w:jc w:val="center"/>
        </w:trPr>
        <w:tc>
          <w:tcPr>
            <w:tcW w:w="909" w:type="dxa"/>
            <w:tcBorders>
              <w:bottom w:val="single" w:sz="4" w:space="0" w:color="auto"/>
            </w:tcBorders>
          </w:tcPr>
          <w:p w14:paraId="04D9BE09" w14:textId="45AAB278" w:rsidR="00F97339" w:rsidRPr="002C6542" w:rsidRDefault="004B5368" w:rsidP="002C6542">
            <w:pPr>
              <w:jc w:val="center"/>
              <w:rPr>
                <w:szCs w:val="20"/>
              </w:rPr>
            </w:pPr>
            <w:r>
              <w:rPr>
                <w:szCs w:val="20"/>
              </w:rPr>
              <w:t>25</w:t>
            </w:r>
          </w:p>
        </w:tc>
        <w:tc>
          <w:tcPr>
            <w:tcW w:w="4046" w:type="dxa"/>
          </w:tcPr>
          <w:p w14:paraId="305C0B7A" w14:textId="64DD8B05" w:rsidR="004143EF" w:rsidRDefault="00C5442E" w:rsidP="00C5442E">
            <w:pPr>
              <w:rPr>
                <w:color w:val="000000"/>
                <w:szCs w:val="20"/>
              </w:rPr>
            </w:pPr>
            <w:r>
              <w:rPr>
                <w:color w:val="000000"/>
                <w:szCs w:val="20"/>
              </w:rPr>
              <w:t xml:space="preserve">Each employee has a current </w:t>
            </w:r>
            <w:r w:rsidR="00AA0F99">
              <w:rPr>
                <w:color w:val="000000"/>
                <w:szCs w:val="20"/>
              </w:rPr>
              <w:t>incident qualification card</w:t>
            </w:r>
            <w:r>
              <w:rPr>
                <w:color w:val="000000"/>
                <w:szCs w:val="20"/>
              </w:rPr>
              <w:t xml:space="preserve"> printed using the IQCS.</w:t>
            </w:r>
          </w:p>
          <w:p w14:paraId="5631279A" w14:textId="77777777" w:rsidR="00F97339" w:rsidRPr="002C6542" w:rsidRDefault="00C5442E" w:rsidP="004143EF">
            <w:pPr>
              <w:rPr>
                <w:color w:val="000000"/>
                <w:szCs w:val="20"/>
              </w:rPr>
            </w:pPr>
            <w:r>
              <w:rPr>
                <w:i/>
                <w:iCs/>
                <w:color w:val="000000"/>
                <w:szCs w:val="20"/>
              </w:rPr>
              <w:t>[RB Ch 13]</w:t>
            </w:r>
          </w:p>
        </w:tc>
        <w:tc>
          <w:tcPr>
            <w:tcW w:w="1229" w:type="dxa"/>
          </w:tcPr>
          <w:p w14:paraId="36C92872" w14:textId="0D4A00A6" w:rsidR="00F97339" w:rsidRDefault="00A2386E" w:rsidP="000A4A29">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5E216DA9" w14:textId="77777777" w:rsidR="00F97339" w:rsidRDefault="00F97339" w:rsidP="000A4A29">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97339" w:rsidRPr="002C6542" w14:paraId="6B9806E0" w14:textId="77777777" w:rsidTr="00497285">
        <w:trPr>
          <w:cantSplit/>
          <w:jc w:val="center"/>
        </w:trPr>
        <w:tc>
          <w:tcPr>
            <w:tcW w:w="909" w:type="dxa"/>
            <w:tcBorders>
              <w:bottom w:val="nil"/>
            </w:tcBorders>
          </w:tcPr>
          <w:p w14:paraId="0E7039E8" w14:textId="0FC90B85" w:rsidR="00F97339" w:rsidRDefault="004B5368" w:rsidP="002C6542">
            <w:pPr>
              <w:jc w:val="center"/>
              <w:rPr>
                <w:szCs w:val="20"/>
              </w:rPr>
            </w:pPr>
            <w:r>
              <w:rPr>
                <w:szCs w:val="20"/>
              </w:rPr>
              <w:t>26</w:t>
            </w:r>
          </w:p>
        </w:tc>
        <w:tc>
          <w:tcPr>
            <w:tcW w:w="4046" w:type="dxa"/>
          </w:tcPr>
          <w:p w14:paraId="026A3DEB" w14:textId="7F9429FC" w:rsidR="004143EF" w:rsidRDefault="00C5442E" w:rsidP="00C5442E">
            <w:pPr>
              <w:rPr>
                <w:color w:val="000000"/>
                <w:szCs w:val="20"/>
              </w:rPr>
            </w:pPr>
            <w:r>
              <w:rPr>
                <w:color w:val="000000"/>
                <w:szCs w:val="20"/>
              </w:rPr>
              <w:t xml:space="preserve">Each employee has a hard copy </w:t>
            </w:r>
            <w:r w:rsidR="009E1A17">
              <w:rPr>
                <w:color w:val="000000"/>
                <w:szCs w:val="20"/>
              </w:rPr>
              <w:t xml:space="preserve">folder or electronic record </w:t>
            </w:r>
            <w:r>
              <w:rPr>
                <w:color w:val="000000"/>
                <w:szCs w:val="20"/>
              </w:rPr>
              <w:t>that contains:</w:t>
            </w:r>
          </w:p>
          <w:p w14:paraId="40D62288" w14:textId="77777777" w:rsidR="00F97339" w:rsidRPr="002C6542" w:rsidRDefault="00C5442E" w:rsidP="004143EF">
            <w:pPr>
              <w:rPr>
                <w:color w:val="000000"/>
                <w:szCs w:val="20"/>
              </w:rPr>
            </w:pPr>
            <w:r>
              <w:rPr>
                <w:i/>
                <w:iCs/>
                <w:color w:val="000000"/>
                <w:szCs w:val="20"/>
              </w:rPr>
              <w:t>[RB Ch 13]</w:t>
            </w:r>
          </w:p>
        </w:tc>
        <w:tc>
          <w:tcPr>
            <w:tcW w:w="1229" w:type="dxa"/>
          </w:tcPr>
          <w:p w14:paraId="71F7A428" w14:textId="77777777" w:rsidR="00F97339" w:rsidRDefault="00F97339" w:rsidP="000A4A29">
            <w:pPr>
              <w:jc w:val="center"/>
              <w:rPr>
                <w:szCs w:val="20"/>
              </w:rPr>
            </w:pPr>
          </w:p>
        </w:tc>
        <w:tc>
          <w:tcPr>
            <w:tcW w:w="3896" w:type="dxa"/>
          </w:tcPr>
          <w:p w14:paraId="446180D3" w14:textId="77777777" w:rsidR="00F97339" w:rsidRDefault="00F97339" w:rsidP="000A4A29">
            <w:pPr>
              <w:rPr>
                <w:szCs w:val="20"/>
              </w:rPr>
            </w:pPr>
          </w:p>
        </w:tc>
      </w:tr>
      <w:tr w:rsidR="00A2386E" w:rsidRPr="002C6542" w14:paraId="4A785818" w14:textId="77777777" w:rsidTr="00497285">
        <w:trPr>
          <w:cantSplit/>
          <w:jc w:val="center"/>
        </w:trPr>
        <w:tc>
          <w:tcPr>
            <w:tcW w:w="909" w:type="dxa"/>
            <w:tcBorders>
              <w:top w:val="nil"/>
              <w:bottom w:val="nil"/>
            </w:tcBorders>
          </w:tcPr>
          <w:p w14:paraId="424CB29D" w14:textId="77777777" w:rsidR="00A2386E" w:rsidRDefault="00A2386E" w:rsidP="00A2386E">
            <w:pPr>
              <w:jc w:val="center"/>
              <w:rPr>
                <w:szCs w:val="20"/>
              </w:rPr>
            </w:pPr>
          </w:p>
        </w:tc>
        <w:tc>
          <w:tcPr>
            <w:tcW w:w="4046" w:type="dxa"/>
          </w:tcPr>
          <w:p w14:paraId="136D18F7" w14:textId="77777777" w:rsidR="00A2386E" w:rsidRPr="002C6542" w:rsidRDefault="00A2386E" w:rsidP="00A2386E">
            <w:pPr>
              <w:pStyle w:val="ListParagraph"/>
              <w:numPr>
                <w:ilvl w:val="0"/>
                <w:numId w:val="7"/>
              </w:numPr>
            </w:pPr>
            <w:r>
              <w:t>Training records for all agency required courses</w:t>
            </w:r>
          </w:p>
        </w:tc>
        <w:tc>
          <w:tcPr>
            <w:tcW w:w="1229" w:type="dxa"/>
          </w:tcPr>
          <w:p w14:paraId="5B636CBB" w14:textId="5B85451B" w:rsidR="00A2386E" w:rsidRPr="00B635B3" w:rsidRDefault="00A2386E" w:rsidP="00A2386E">
            <w:pPr>
              <w:jc w:val="center"/>
              <w:rPr>
                <w:szCs w:val="20"/>
              </w:rPr>
            </w:pPr>
            <w:r w:rsidRPr="002227FA">
              <w:rPr>
                <w:szCs w:val="20"/>
              </w:rPr>
              <w:fldChar w:fldCharType="begin">
                <w:ffData>
                  <w:name w:val="Text1"/>
                  <w:enabled/>
                  <w:calcOnExit w:val="0"/>
                  <w:textInput/>
                </w:ffData>
              </w:fldChar>
            </w:r>
            <w:r w:rsidRPr="002227FA">
              <w:rPr>
                <w:szCs w:val="20"/>
              </w:rPr>
              <w:instrText xml:space="preserve"> FORMTEXT </w:instrText>
            </w:r>
            <w:r w:rsidRPr="002227FA">
              <w:rPr>
                <w:szCs w:val="20"/>
              </w:rPr>
            </w:r>
            <w:r w:rsidRPr="002227FA">
              <w:rPr>
                <w:szCs w:val="20"/>
              </w:rPr>
              <w:fldChar w:fldCharType="separate"/>
            </w:r>
            <w:r w:rsidRPr="002227FA">
              <w:rPr>
                <w:noProof/>
                <w:szCs w:val="20"/>
              </w:rPr>
              <w:t> </w:t>
            </w:r>
            <w:r w:rsidRPr="002227FA">
              <w:rPr>
                <w:noProof/>
                <w:szCs w:val="20"/>
              </w:rPr>
              <w:t> </w:t>
            </w:r>
            <w:r w:rsidRPr="002227FA">
              <w:rPr>
                <w:noProof/>
                <w:szCs w:val="20"/>
              </w:rPr>
              <w:t> </w:t>
            </w:r>
            <w:r w:rsidRPr="002227FA">
              <w:rPr>
                <w:noProof/>
                <w:szCs w:val="20"/>
              </w:rPr>
              <w:t> </w:t>
            </w:r>
            <w:r w:rsidRPr="002227FA">
              <w:rPr>
                <w:noProof/>
                <w:szCs w:val="20"/>
              </w:rPr>
              <w:t> </w:t>
            </w:r>
            <w:r w:rsidRPr="002227FA">
              <w:rPr>
                <w:szCs w:val="20"/>
              </w:rPr>
              <w:fldChar w:fldCharType="end"/>
            </w:r>
          </w:p>
        </w:tc>
        <w:tc>
          <w:tcPr>
            <w:tcW w:w="3896" w:type="dxa"/>
          </w:tcPr>
          <w:p w14:paraId="104F3A32"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72E45D4A" w14:textId="77777777" w:rsidTr="00497285">
        <w:trPr>
          <w:cantSplit/>
          <w:jc w:val="center"/>
        </w:trPr>
        <w:tc>
          <w:tcPr>
            <w:tcW w:w="909" w:type="dxa"/>
            <w:tcBorders>
              <w:top w:val="nil"/>
              <w:bottom w:val="nil"/>
            </w:tcBorders>
          </w:tcPr>
          <w:p w14:paraId="05D878F3" w14:textId="77777777" w:rsidR="00A2386E" w:rsidRDefault="00A2386E" w:rsidP="00A2386E">
            <w:pPr>
              <w:jc w:val="center"/>
              <w:rPr>
                <w:szCs w:val="20"/>
              </w:rPr>
            </w:pPr>
          </w:p>
        </w:tc>
        <w:tc>
          <w:tcPr>
            <w:tcW w:w="4046" w:type="dxa"/>
          </w:tcPr>
          <w:p w14:paraId="5CA4A8CA" w14:textId="5771BFBA" w:rsidR="00A2386E" w:rsidRPr="002C6542" w:rsidRDefault="00A2386E" w:rsidP="00A2386E">
            <w:pPr>
              <w:pStyle w:val="ListParagraph"/>
            </w:pPr>
            <w:r>
              <w:t>Evaluations from assignments</w:t>
            </w:r>
            <w:r w:rsidR="00246C57">
              <w:t>, if required</w:t>
            </w:r>
          </w:p>
        </w:tc>
        <w:tc>
          <w:tcPr>
            <w:tcW w:w="1229" w:type="dxa"/>
          </w:tcPr>
          <w:p w14:paraId="33EC3529" w14:textId="30B7E37D" w:rsidR="00A2386E" w:rsidRPr="00B635B3" w:rsidRDefault="00A2386E" w:rsidP="00A2386E">
            <w:pPr>
              <w:jc w:val="center"/>
              <w:rPr>
                <w:szCs w:val="20"/>
              </w:rPr>
            </w:pPr>
            <w:r w:rsidRPr="002227FA">
              <w:rPr>
                <w:szCs w:val="20"/>
              </w:rPr>
              <w:fldChar w:fldCharType="begin">
                <w:ffData>
                  <w:name w:val="Text1"/>
                  <w:enabled/>
                  <w:calcOnExit w:val="0"/>
                  <w:textInput/>
                </w:ffData>
              </w:fldChar>
            </w:r>
            <w:r w:rsidRPr="002227FA">
              <w:rPr>
                <w:szCs w:val="20"/>
              </w:rPr>
              <w:instrText xml:space="preserve"> FORMTEXT </w:instrText>
            </w:r>
            <w:r w:rsidRPr="002227FA">
              <w:rPr>
                <w:szCs w:val="20"/>
              </w:rPr>
            </w:r>
            <w:r w:rsidRPr="002227FA">
              <w:rPr>
                <w:szCs w:val="20"/>
              </w:rPr>
              <w:fldChar w:fldCharType="separate"/>
            </w:r>
            <w:r w:rsidRPr="002227FA">
              <w:rPr>
                <w:noProof/>
                <w:szCs w:val="20"/>
              </w:rPr>
              <w:t> </w:t>
            </w:r>
            <w:r w:rsidRPr="002227FA">
              <w:rPr>
                <w:noProof/>
                <w:szCs w:val="20"/>
              </w:rPr>
              <w:t> </w:t>
            </w:r>
            <w:r w:rsidRPr="002227FA">
              <w:rPr>
                <w:noProof/>
                <w:szCs w:val="20"/>
              </w:rPr>
              <w:t> </w:t>
            </w:r>
            <w:r w:rsidRPr="002227FA">
              <w:rPr>
                <w:noProof/>
                <w:szCs w:val="20"/>
              </w:rPr>
              <w:t> </w:t>
            </w:r>
            <w:r w:rsidRPr="002227FA">
              <w:rPr>
                <w:noProof/>
                <w:szCs w:val="20"/>
              </w:rPr>
              <w:t> </w:t>
            </w:r>
            <w:r w:rsidRPr="002227FA">
              <w:rPr>
                <w:szCs w:val="20"/>
              </w:rPr>
              <w:fldChar w:fldCharType="end"/>
            </w:r>
          </w:p>
        </w:tc>
        <w:tc>
          <w:tcPr>
            <w:tcW w:w="3896" w:type="dxa"/>
          </w:tcPr>
          <w:p w14:paraId="07C02F54"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49E6402F" w14:textId="77777777" w:rsidTr="00497285">
        <w:trPr>
          <w:cantSplit/>
          <w:jc w:val="center"/>
        </w:trPr>
        <w:tc>
          <w:tcPr>
            <w:tcW w:w="909" w:type="dxa"/>
            <w:tcBorders>
              <w:top w:val="nil"/>
              <w:bottom w:val="nil"/>
            </w:tcBorders>
          </w:tcPr>
          <w:p w14:paraId="3DDBCD6E" w14:textId="77777777" w:rsidR="00A2386E" w:rsidRDefault="00A2386E" w:rsidP="00A2386E">
            <w:pPr>
              <w:jc w:val="center"/>
              <w:rPr>
                <w:szCs w:val="20"/>
              </w:rPr>
            </w:pPr>
          </w:p>
        </w:tc>
        <w:tc>
          <w:tcPr>
            <w:tcW w:w="4046" w:type="dxa"/>
          </w:tcPr>
          <w:p w14:paraId="3464BE04" w14:textId="77777777" w:rsidR="00A2386E" w:rsidRPr="002C6542" w:rsidRDefault="00A2386E" w:rsidP="00A2386E">
            <w:pPr>
              <w:pStyle w:val="ListParagraph"/>
            </w:pPr>
            <w:r>
              <w:t>Position task book verification</w:t>
            </w:r>
          </w:p>
        </w:tc>
        <w:tc>
          <w:tcPr>
            <w:tcW w:w="1229" w:type="dxa"/>
          </w:tcPr>
          <w:p w14:paraId="17DA7D1E" w14:textId="05D98299" w:rsidR="00A2386E" w:rsidRPr="00B635B3" w:rsidRDefault="00A2386E" w:rsidP="00A2386E">
            <w:pPr>
              <w:jc w:val="center"/>
              <w:rPr>
                <w:szCs w:val="20"/>
              </w:rPr>
            </w:pPr>
            <w:r w:rsidRPr="002227FA">
              <w:rPr>
                <w:szCs w:val="20"/>
              </w:rPr>
              <w:fldChar w:fldCharType="begin">
                <w:ffData>
                  <w:name w:val="Text1"/>
                  <w:enabled/>
                  <w:calcOnExit w:val="0"/>
                  <w:textInput/>
                </w:ffData>
              </w:fldChar>
            </w:r>
            <w:r w:rsidRPr="002227FA">
              <w:rPr>
                <w:szCs w:val="20"/>
              </w:rPr>
              <w:instrText xml:space="preserve"> FORMTEXT </w:instrText>
            </w:r>
            <w:r w:rsidRPr="002227FA">
              <w:rPr>
                <w:szCs w:val="20"/>
              </w:rPr>
            </w:r>
            <w:r w:rsidRPr="002227FA">
              <w:rPr>
                <w:szCs w:val="20"/>
              </w:rPr>
              <w:fldChar w:fldCharType="separate"/>
            </w:r>
            <w:r w:rsidRPr="002227FA">
              <w:rPr>
                <w:noProof/>
                <w:szCs w:val="20"/>
              </w:rPr>
              <w:t> </w:t>
            </w:r>
            <w:r w:rsidRPr="002227FA">
              <w:rPr>
                <w:noProof/>
                <w:szCs w:val="20"/>
              </w:rPr>
              <w:t> </w:t>
            </w:r>
            <w:r w:rsidRPr="002227FA">
              <w:rPr>
                <w:noProof/>
                <w:szCs w:val="20"/>
              </w:rPr>
              <w:t> </w:t>
            </w:r>
            <w:r w:rsidRPr="002227FA">
              <w:rPr>
                <w:noProof/>
                <w:szCs w:val="20"/>
              </w:rPr>
              <w:t> </w:t>
            </w:r>
            <w:r w:rsidRPr="002227FA">
              <w:rPr>
                <w:noProof/>
                <w:szCs w:val="20"/>
              </w:rPr>
              <w:t> </w:t>
            </w:r>
            <w:r w:rsidRPr="002227FA">
              <w:rPr>
                <w:szCs w:val="20"/>
              </w:rPr>
              <w:fldChar w:fldCharType="end"/>
            </w:r>
          </w:p>
        </w:tc>
        <w:tc>
          <w:tcPr>
            <w:tcW w:w="3896" w:type="dxa"/>
          </w:tcPr>
          <w:p w14:paraId="33FE9D53"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6E9B8A3" w14:textId="77777777" w:rsidTr="00497285">
        <w:trPr>
          <w:cantSplit/>
          <w:jc w:val="center"/>
        </w:trPr>
        <w:tc>
          <w:tcPr>
            <w:tcW w:w="909" w:type="dxa"/>
            <w:tcBorders>
              <w:top w:val="nil"/>
              <w:bottom w:val="nil"/>
            </w:tcBorders>
          </w:tcPr>
          <w:p w14:paraId="21392C69" w14:textId="77777777" w:rsidR="00A2386E" w:rsidRDefault="00A2386E" w:rsidP="00A2386E">
            <w:pPr>
              <w:jc w:val="center"/>
              <w:rPr>
                <w:szCs w:val="20"/>
              </w:rPr>
            </w:pPr>
          </w:p>
        </w:tc>
        <w:tc>
          <w:tcPr>
            <w:tcW w:w="4046" w:type="dxa"/>
          </w:tcPr>
          <w:p w14:paraId="296969C0" w14:textId="030F1D38" w:rsidR="00A2386E" w:rsidRPr="002C6542" w:rsidRDefault="00A2386E" w:rsidP="00A2386E">
            <w:pPr>
              <w:pStyle w:val="ListParagraph"/>
            </w:pPr>
            <w:r>
              <w:t>Yearly updated IQCS forms, if required</w:t>
            </w:r>
          </w:p>
        </w:tc>
        <w:tc>
          <w:tcPr>
            <w:tcW w:w="1229" w:type="dxa"/>
          </w:tcPr>
          <w:p w14:paraId="4C0AA7AB" w14:textId="6BF81C7F" w:rsidR="00A2386E" w:rsidRPr="00B635B3" w:rsidRDefault="00A2386E" w:rsidP="00A2386E">
            <w:pPr>
              <w:jc w:val="center"/>
              <w:rPr>
                <w:szCs w:val="20"/>
              </w:rPr>
            </w:pPr>
            <w:r w:rsidRPr="002227FA">
              <w:rPr>
                <w:szCs w:val="20"/>
              </w:rPr>
              <w:fldChar w:fldCharType="begin">
                <w:ffData>
                  <w:name w:val="Text1"/>
                  <w:enabled/>
                  <w:calcOnExit w:val="0"/>
                  <w:textInput/>
                </w:ffData>
              </w:fldChar>
            </w:r>
            <w:r w:rsidRPr="002227FA">
              <w:rPr>
                <w:szCs w:val="20"/>
              </w:rPr>
              <w:instrText xml:space="preserve"> FORMTEXT </w:instrText>
            </w:r>
            <w:r w:rsidRPr="002227FA">
              <w:rPr>
                <w:szCs w:val="20"/>
              </w:rPr>
            </w:r>
            <w:r w:rsidRPr="002227FA">
              <w:rPr>
                <w:szCs w:val="20"/>
              </w:rPr>
              <w:fldChar w:fldCharType="separate"/>
            </w:r>
            <w:r w:rsidRPr="002227FA">
              <w:rPr>
                <w:noProof/>
                <w:szCs w:val="20"/>
              </w:rPr>
              <w:t> </w:t>
            </w:r>
            <w:r w:rsidRPr="002227FA">
              <w:rPr>
                <w:noProof/>
                <w:szCs w:val="20"/>
              </w:rPr>
              <w:t> </w:t>
            </w:r>
            <w:r w:rsidRPr="002227FA">
              <w:rPr>
                <w:noProof/>
                <w:szCs w:val="20"/>
              </w:rPr>
              <w:t> </w:t>
            </w:r>
            <w:r w:rsidRPr="002227FA">
              <w:rPr>
                <w:noProof/>
                <w:szCs w:val="20"/>
              </w:rPr>
              <w:t> </w:t>
            </w:r>
            <w:r w:rsidRPr="002227FA">
              <w:rPr>
                <w:noProof/>
                <w:szCs w:val="20"/>
              </w:rPr>
              <w:t> </w:t>
            </w:r>
            <w:r w:rsidRPr="002227FA">
              <w:rPr>
                <w:szCs w:val="20"/>
              </w:rPr>
              <w:fldChar w:fldCharType="end"/>
            </w:r>
          </w:p>
        </w:tc>
        <w:tc>
          <w:tcPr>
            <w:tcW w:w="3896" w:type="dxa"/>
          </w:tcPr>
          <w:p w14:paraId="4FCF1872"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365A2A8D" w14:textId="77777777" w:rsidTr="00497285">
        <w:trPr>
          <w:cantSplit/>
          <w:jc w:val="center"/>
        </w:trPr>
        <w:tc>
          <w:tcPr>
            <w:tcW w:w="909" w:type="dxa"/>
            <w:tcBorders>
              <w:top w:val="nil"/>
              <w:bottom w:val="nil"/>
            </w:tcBorders>
          </w:tcPr>
          <w:p w14:paraId="5F5D1C48" w14:textId="77777777" w:rsidR="00A2386E" w:rsidRDefault="00A2386E" w:rsidP="00A2386E">
            <w:pPr>
              <w:jc w:val="center"/>
              <w:rPr>
                <w:szCs w:val="20"/>
              </w:rPr>
            </w:pPr>
          </w:p>
        </w:tc>
        <w:tc>
          <w:tcPr>
            <w:tcW w:w="4046" w:type="dxa"/>
          </w:tcPr>
          <w:p w14:paraId="1212D28C" w14:textId="77777777" w:rsidR="00A2386E" w:rsidRPr="00C5442E" w:rsidRDefault="00A2386E" w:rsidP="00A2386E">
            <w:pPr>
              <w:pStyle w:val="ListParagraph"/>
            </w:pPr>
            <w:r>
              <w:t>Responder Master Record from IQCS</w:t>
            </w:r>
          </w:p>
        </w:tc>
        <w:tc>
          <w:tcPr>
            <w:tcW w:w="1229" w:type="dxa"/>
          </w:tcPr>
          <w:p w14:paraId="7723F6E9" w14:textId="509B7CF9" w:rsidR="00A2386E" w:rsidRPr="00B635B3" w:rsidRDefault="00A2386E" w:rsidP="00A2386E">
            <w:pPr>
              <w:jc w:val="center"/>
              <w:rPr>
                <w:szCs w:val="20"/>
              </w:rPr>
            </w:pPr>
            <w:r w:rsidRPr="00AB0D2D">
              <w:rPr>
                <w:szCs w:val="20"/>
              </w:rPr>
              <w:fldChar w:fldCharType="begin">
                <w:ffData>
                  <w:name w:val="Text1"/>
                  <w:enabled/>
                  <w:calcOnExit w:val="0"/>
                  <w:textInput/>
                </w:ffData>
              </w:fldChar>
            </w:r>
            <w:r w:rsidRPr="00AB0D2D">
              <w:rPr>
                <w:szCs w:val="20"/>
              </w:rPr>
              <w:instrText xml:space="preserve"> FORMTEXT </w:instrText>
            </w:r>
            <w:r w:rsidRPr="00AB0D2D">
              <w:rPr>
                <w:szCs w:val="20"/>
              </w:rPr>
            </w:r>
            <w:r w:rsidRPr="00AB0D2D">
              <w:rPr>
                <w:szCs w:val="20"/>
              </w:rPr>
              <w:fldChar w:fldCharType="separate"/>
            </w:r>
            <w:r w:rsidRPr="00AB0D2D">
              <w:rPr>
                <w:noProof/>
                <w:szCs w:val="20"/>
              </w:rPr>
              <w:t> </w:t>
            </w:r>
            <w:r w:rsidRPr="00AB0D2D">
              <w:rPr>
                <w:noProof/>
                <w:szCs w:val="20"/>
              </w:rPr>
              <w:t> </w:t>
            </w:r>
            <w:r w:rsidRPr="00AB0D2D">
              <w:rPr>
                <w:noProof/>
                <w:szCs w:val="20"/>
              </w:rPr>
              <w:t> </w:t>
            </w:r>
            <w:r w:rsidRPr="00AB0D2D">
              <w:rPr>
                <w:noProof/>
                <w:szCs w:val="20"/>
              </w:rPr>
              <w:t> </w:t>
            </w:r>
            <w:r w:rsidRPr="00AB0D2D">
              <w:rPr>
                <w:noProof/>
                <w:szCs w:val="20"/>
              </w:rPr>
              <w:t> </w:t>
            </w:r>
            <w:r w:rsidRPr="00AB0D2D">
              <w:rPr>
                <w:szCs w:val="20"/>
              </w:rPr>
              <w:fldChar w:fldCharType="end"/>
            </w:r>
          </w:p>
        </w:tc>
        <w:tc>
          <w:tcPr>
            <w:tcW w:w="3896" w:type="dxa"/>
          </w:tcPr>
          <w:p w14:paraId="39C42F5F"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60C283D4" w14:textId="77777777" w:rsidTr="00497285">
        <w:trPr>
          <w:cantSplit/>
          <w:jc w:val="center"/>
        </w:trPr>
        <w:tc>
          <w:tcPr>
            <w:tcW w:w="909" w:type="dxa"/>
            <w:tcBorders>
              <w:top w:val="nil"/>
            </w:tcBorders>
          </w:tcPr>
          <w:p w14:paraId="3C1F314C" w14:textId="77777777" w:rsidR="00A2386E" w:rsidRDefault="00A2386E" w:rsidP="00A2386E">
            <w:pPr>
              <w:jc w:val="center"/>
              <w:rPr>
                <w:szCs w:val="20"/>
              </w:rPr>
            </w:pPr>
          </w:p>
        </w:tc>
        <w:tc>
          <w:tcPr>
            <w:tcW w:w="4046" w:type="dxa"/>
          </w:tcPr>
          <w:p w14:paraId="13B314CB" w14:textId="77777777" w:rsidR="00A2386E" w:rsidRPr="00C5442E" w:rsidRDefault="00A2386E" w:rsidP="00A2386E">
            <w:pPr>
              <w:pStyle w:val="ListParagraph"/>
            </w:pPr>
            <w:r>
              <w:t>Certifications (hardcopy or electronic)</w:t>
            </w:r>
          </w:p>
        </w:tc>
        <w:tc>
          <w:tcPr>
            <w:tcW w:w="1229" w:type="dxa"/>
          </w:tcPr>
          <w:p w14:paraId="58315D9A" w14:textId="0A7DCD22" w:rsidR="00A2386E" w:rsidRPr="00B635B3" w:rsidRDefault="00A2386E" w:rsidP="00A2386E">
            <w:pPr>
              <w:jc w:val="center"/>
              <w:rPr>
                <w:szCs w:val="20"/>
              </w:rPr>
            </w:pPr>
            <w:r w:rsidRPr="00AB0D2D">
              <w:rPr>
                <w:szCs w:val="20"/>
              </w:rPr>
              <w:fldChar w:fldCharType="begin">
                <w:ffData>
                  <w:name w:val="Text1"/>
                  <w:enabled/>
                  <w:calcOnExit w:val="0"/>
                  <w:textInput/>
                </w:ffData>
              </w:fldChar>
            </w:r>
            <w:r w:rsidRPr="00AB0D2D">
              <w:rPr>
                <w:szCs w:val="20"/>
              </w:rPr>
              <w:instrText xml:space="preserve"> FORMTEXT </w:instrText>
            </w:r>
            <w:r w:rsidRPr="00AB0D2D">
              <w:rPr>
                <w:szCs w:val="20"/>
              </w:rPr>
            </w:r>
            <w:r w:rsidRPr="00AB0D2D">
              <w:rPr>
                <w:szCs w:val="20"/>
              </w:rPr>
              <w:fldChar w:fldCharType="separate"/>
            </w:r>
            <w:r w:rsidRPr="00AB0D2D">
              <w:rPr>
                <w:noProof/>
                <w:szCs w:val="20"/>
              </w:rPr>
              <w:t> </w:t>
            </w:r>
            <w:r w:rsidRPr="00AB0D2D">
              <w:rPr>
                <w:noProof/>
                <w:szCs w:val="20"/>
              </w:rPr>
              <w:t> </w:t>
            </w:r>
            <w:r w:rsidRPr="00AB0D2D">
              <w:rPr>
                <w:noProof/>
                <w:szCs w:val="20"/>
              </w:rPr>
              <w:t> </w:t>
            </w:r>
            <w:r w:rsidRPr="00AB0D2D">
              <w:rPr>
                <w:noProof/>
                <w:szCs w:val="20"/>
              </w:rPr>
              <w:t> </w:t>
            </w:r>
            <w:r w:rsidRPr="00AB0D2D">
              <w:rPr>
                <w:noProof/>
                <w:szCs w:val="20"/>
              </w:rPr>
              <w:t> </w:t>
            </w:r>
            <w:r w:rsidRPr="00AB0D2D">
              <w:rPr>
                <w:szCs w:val="20"/>
              </w:rPr>
              <w:fldChar w:fldCharType="end"/>
            </w:r>
          </w:p>
        </w:tc>
        <w:tc>
          <w:tcPr>
            <w:tcW w:w="3896" w:type="dxa"/>
          </w:tcPr>
          <w:p w14:paraId="78E0BD13"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20C5ED97" w14:textId="77777777" w:rsidTr="000F4975">
        <w:trPr>
          <w:cantSplit/>
          <w:jc w:val="center"/>
        </w:trPr>
        <w:tc>
          <w:tcPr>
            <w:tcW w:w="909" w:type="dxa"/>
            <w:tcBorders>
              <w:bottom w:val="single" w:sz="4" w:space="0" w:color="auto"/>
            </w:tcBorders>
          </w:tcPr>
          <w:p w14:paraId="214834A8" w14:textId="538E4CCF" w:rsidR="00A2386E" w:rsidRDefault="00A2386E" w:rsidP="00A2386E">
            <w:pPr>
              <w:jc w:val="center"/>
              <w:rPr>
                <w:szCs w:val="20"/>
              </w:rPr>
            </w:pPr>
            <w:r>
              <w:rPr>
                <w:szCs w:val="20"/>
              </w:rPr>
              <w:t>2</w:t>
            </w:r>
            <w:r w:rsidR="004B5368">
              <w:rPr>
                <w:szCs w:val="20"/>
              </w:rPr>
              <w:t>7</w:t>
            </w:r>
          </w:p>
        </w:tc>
        <w:tc>
          <w:tcPr>
            <w:tcW w:w="4046" w:type="dxa"/>
          </w:tcPr>
          <w:p w14:paraId="6A18E64C" w14:textId="77777777" w:rsidR="00A2386E" w:rsidRPr="00C5442E" w:rsidRDefault="00A2386E" w:rsidP="00A2386E">
            <w:r>
              <w:rPr>
                <w:color w:val="000000"/>
                <w:szCs w:val="20"/>
              </w:rPr>
              <w:t>Unit has access to training materials and equipment.</w:t>
            </w:r>
          </w:p>
        </w:tc>
        <w:tc>
          <w:tcPr>
            <w:tcW w:w="1229" w:type="dxa"/>
          </w:tcPr>
          <w:p w14:paraId="5847E692" w14:textId="269EF6C6" w:rsidR="00A2386E" w:rsidRPr="00B635B3" w:rsidRDefault="00A2386E" w:rsidP="00A2386E">
            <w:pPr>
              <w:jc w:val="center"/>
              <w:rPr>
                <w:szCs w:val="20"/>
              </w:rPr>
            </w:pPr>
            <w:r w:rsidRPr="00AB0D2D">
              <w:rPr>
                <w:szCs w:val="20"/>
              </w:rPr>
              <w:fldChar w:fldCharType="begin">
                <w:ffData>
                  <w:name w:val="Text1"/>
                  <w:enabled/>
                  <w:calcOnExit w:val="0"/>
                  <w:textInput/>
                </w:ffData>
              </w:fldChar>
            </w:r>
            <w:r w:rsidRPr="00AB0D2D">
              <w:rPr>
                <w:szCs w:val="20"/>
              </w:rPr>
              <w:instrText xml:space="preserve"> FORMTEXT </w:instrText>
            </w:r>
            <w:r w:rsidRPr="00AB0D2D">
              <w:rPr>
                <w:szCs w:val="20"/>
              </w:rPr>
            </w:r>
            <w:r w:rsidRPr="00AB0D2D">
              <w:rPr>
                <w:szCs w:val="20"/>
              </w:rPr>
              <w:fldChar w:fldCharType="separate"/>
            </w:r>
            <w:r w:rsidRPr="00AB0D2D">
              <w:rPr>
                <w:noProof/>
                <w:szCs w:val="20"/>
              </w:rPr>
              <w:t> </w:t>
            </w:r>
            <w:r w:rsidRPr="00AB0D2D">
              <w:rPr>
                <w:noProof/>
                <w:szCs w:val="20"/>
              </w:rPr>
              <w:t> </w:t>
            </w:r>
            <w:r w:rsidRPr="00AB0D2D">
              <w:rPr>
                <w:noProof/>
                <w:szCs w:val="20"/>
              </w:rPr>
              <w:t> </w:t>
            </w:r>
            <w:r w:rsidRPr="00AB0D2D">
              <w:rPr>
                <w:noProof/>
                <w:szCs w:val="20"/>
              </w:rPr>
              <w:t> </w:t>
            </w:r>
            <w:r w:rsidRPr="00AB0D2D">
              <w:rPr>
                <w:noProof/>
                <w:szCs w:val="20"/>
              </w:rPr>
              <w:t> </w:t>
            </w:r>
            <w:r w:rsidRPr="00AB0D2D">
              <w:rPr>
                <w:szCs w:val="20"/>
              </w:rPr>
              <w:fldChar w:fldCharType="end"/>
            </w:r>
          </w:p>
        </w:tc>
        <w:tc>
          <w:tcPr>
            <w:tcW w:w="3896" w:type="dxa"/>
          </w:tcPr>
          <w:p w14:paraId="59655DA2"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143EF" w:rsidRPr="002C6542" w14:paraId="0846E102" w14:textId="77777777" w:rsidTr="000F4975">
        <w:trPr>
          <w:cantSplit/>
          <w:jc w:val="center"/>
        </w:trPr>
        <w:tc>
          <w:tcPr>
            <w:tcW w:w="909" w:type="dxa"/>
            <w:tcBorders>
              <w:bottom w:val="nil"/>
            </w:tcBorders>
          </w:tcPr>
          <w:p w14:paraId="6438763F" w14:textId="589DAF6F" w:rsidR="004143EF" w:rsidRDefault="004143EF" w:rsidP="004143EF">
            <w:pPr>
              <w:jc w:val="center"/>
              <w:rPr>
                <w:szCs w:val="20"/>
              </w:rPr>
            </w:pPr>
            <w:r>
              <w:rPr>
                <w:szCs w:val="20"/>
              </w:rPr>
              <w:t>2</w:t>
            </w:r>
            <w:r w:rsidR="004B5368">
              <w:rPr>
                <w:szCs w:val="20"/>
              </w:rPr>
              <w:t>8</w:t>
            </w:r>
          </w:p>
        </w:tc>
        <w:tc>
          <w:tcPr>
            <w:tcW w:w="4046" w:type="dxa"/>
          </w:tcPr>
          <w:p w14:paraId="651D3829" w14:textId="77777777" w:rsidR="004143EF" w:rsidRPr="00C5442E" w:rsidRDefault="004143EF" w:rsidP="00497285">
            <w:r>
              <w:rPr>
                <w:color w:val="000000"/>
                <w:szCs w:val="20"/>
              </w:rPr>
              <w:t>Employees are being provided the following mandatory training:</w:t>
            </w:r>
          </w:p>
        </w:tc>
        <w:tc>
          <w:tcPr>
            <w:tcW w:w="1229" w:type="dxa"/>
          </w:tcPr>
          <w:p w14:paraId="2D005E9A" w14:textId="77777777" w:rsidR="004143EF" w:rsidRDefault="004143EF" w:rsidP="004143EF">
            <w:pPr>
              <w:jc w:val="center"/>
              <w:rPr>
                <w:szCs w:val="20"/>
              </w:rPr>
            </w:pPr>
          </w:p>
        </w:tc>
        <w:tc>
          <w:tcPr>
            <w:tcW w:w="3896" w:type="dxa"/>
          </w:tcPr>
          <w:p w14:paraId="023A0E65" w14:textId="77777777" w:rsidR="004143EF" w:rsidRDefault="004143EF" w:rsidP="004143EF">
            <w:pPr>
              <w:rPr>
                <w:szCs w:val="20"/>
              </w:rPr>
            </w:pPr>
          </w:p>
        </w:tc>
      </w:tr>
      <w:tr w:rsidR="00A2386E" w:rsidRPr="002C6542" w14:paraId="505DE6DA" w14:textId="77777777" w:rsidTr="000F4975">
        <w:trPr>
          <w:cantSplit/>
          <w:jc w:val="center"/>
        </w:trPr>
        <w:tc>
          <w:tcPr>
            <w:tcW w:w="909" w:type="dxa"/>
            <w:tcBorders>
              <w:top w:val="nil"/>
              <w:bottom w:val="nil"/>
            </w:tcBorders>
          </w:tcPr>
          <w:p w14:paraId="2232B291" w14:textId="77777777" w:rsidR="00A2386E" w:rsidRDefault="00A2386E" w:rsidP="00A2386E">
            <w:pPr>
              <w:jc w:val="center"/>
              <w:rPr>
                <w:szCs w:val="20"/>
              </w:rPr>
            </w:pPr>
          </w:p>
        </w:tc>
        <w:tc>
          <w:tcPr>
            <w:tcW w:w="4046" w:type="dxa"/>
          </w:tcPr>
          <w:p w14:paraId="0DF92EEC" w14:textId="3E88901B" w:rsidR="00A2386E" w:rsidRDefault="004A39E1" w:rsidP="00A2386E">
            <w:pPr>
              <w:pStyle w:val="ListParagraph"/>
              <w:numPr>
                <w:ilvl w:val="0"/>
                <w:numId w:val="21"/>
              </w:numPr>
            </w:pPr>
            <w:r>
              <w:t xml:space="preserve">Wildland Fire Safety Training </w:t>
            </w:r>
            <w:r w:rsidR="00A2386E">
              <w:t>Annual Refresher</w:t>
            </w:r>
            <w:r w:rsidR="00DA16F2">
              <w:t>,</w:t>
            </w:r>
            <w:r w:rsidR="009C6004">
              <w:t xml:space="preserve"> RT-130</w:t>
            </w:r>
          </w:p>
          <w:p w14:paraId="2B89DE8D" w14:textId="09FC4B22" w:rsidR="00A2386E" w:rsidRPr="00C5442E" w:rsidRDefault="00A2386E" w:rsidP="00A2386E">
            <w:pPr>
              <w:pStyle w:val="ListParagraph"/>
              <w:numPr>
                <w:ilvl w:val="0"/>
                <w:numId w:val="0"/>
              </w:numPr>
              <w:ind w:left="504"/>
            </w:pPr>
            <w:r w:rsidRPr="004143EF">
              <w:rPr>
                <w:i/>
                <w:iCs/>
              </w:rPr>
              <w:t>[RB Ch 13]</w:t>
            </w:r>
          </w:p>
        </w:tc>
        <w:tc>
          <w:tcPr>
            <w:tcW w:w="1229" w:type="dxa"/>
          </w:tcPr>
          <w:p w14:paraId="632B9C01" w14:textId="3E49A86C"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1B0CAD37"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BFC5836" w14:textId="77777777" w:rsidTr="000F4975">
        <w:trPr>
          <w:cantSplit/>
          <w:jc w:val="center"/>
        </w:trPr>
        <w:tc>
          <w:tcPr>
            <w:tcW w:w="909" w:type="dxa"/>
            <w:tcBorders>
              <w:top w:val="nil"/>
              <w:bottom w:val="nil"/>
            </w:tcBorders>
          </w:tcPr>
          <w:p w14:paraId="3D6E2B29" w14:textId="77777777" w:rsidR="00A2386E" w:rsidRDefault="00A2386E" w:rsidP="00A2386E">
            <w:pPr>
              <w:jc w:val="center"/>
              <w:rPr>
                <w:szCs w:val="20"/>
              </w:rPr>
            </w:pPr>
          </w:p>
        </w:tc>
        <w:tc>
          <w:tcPr>
            <w:tcW w:w="4046" w:type="dxa"/>
          </w:tcPr>
          <w:p w14:paraId="467AA84C" w14:textId="77777777" w:rsidR="00A2386E" w:rsidRDefault="00A2386E" w:rsidP="00A2386E">
            <w:pPr>
              <w:pStyle w:val="ListParagraph"/>
            </w:pPr>
            <w:r>
              <w:t>Work/rest requirements</w:t>
            </w:r>
          </w:p>
          <w:p w14:paraId="6A9754BB" w14:textId="77777777" w:rsidR="00A2386E" w:rsidRPr="00C5442E" w:rsidRDefault="00A2386E" w:rsidP="00A2386E">
            <w:pPr>
              <w:pStyle w:val="ListParagraph"/>
              <w:numPr>
                <w:ilvl w:val="0"/>
                <w:numId w:val="0"/>
              </w:numPr>
              <w:ind w:left="504"/>
            </w:pPr>
            <w:r>
              <w:rPr>
                <w:i/>
                <w:iCs/>
              </w:rPr>
              <w:t>[RB Ch 7]</w:t>
            </w:r>
          </w:p>
        </w:tc>
        <w:tc>
          <w:tcPr>
            <w:tcW w:w="1229" w:type="dxa"/>
          </w:tcPr>
          <w:p w14:paraId="4A9A8411" w14:textId="6150DFCB"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24C95CDD"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2281737" w14:textId="77777777" w:rsidTr="000F4975">
        <w:trPr>
          <w:cantSplit/>
          <w:jc w:val="center"/>
        </w:trPr>
        <w:tc>
          <w:tcPr>
            <w:tcW w:w="909" w:type="dxa"/>
            <w:tcBorders>
              <w:top w:val="nil"/>
              <w:bottom w:val="nil"/>
            </w:tcBorders>
          </w:tcPr>
          <w:p w14:paraId="7AD0E5DB" w14:textId="77777777" w:rsidR="00A2386E" w:rsidRDefault="00A2386E" w:rsidP="00A2386E">
            <w:pPr>
              <w:jc w:val="center"/>
              <w:rPr>
                <w:szCs w:val="20"/>
              </w:rPr>
            </w:pPr>
          </w:p>
        </w:tc>
        <w:tc>
          <w:tcPr>
            <w:tcW w:w="4046" w:type="dxa"/>
          </w:tcPr>
          <w:p w14:paraId="3B0F0562" w14:textId="77777777" w:rsidR="00A2386E" w:rsidRDefault="00A2386E" w:rsidP="00A2386E">
            <w:pPr>
              <w:pStyle w:val="ListParagraph"/>
            </w:pPr>
            <w:r>
              <w:t>Defensive driving (if applicable)</w:t>
            </w:r>
          </w:p>
          <w:p w14:paraId="4A4E6023" w14:textId="77777777" w:rsidR="00A2386E" w:rsidRPr="00C5442E" w:rsidRDefault="00A2386E" w:rsidP="00A2386E">
            <w:pPr>
              <w:pStyle w:val="ListParagraph"/>
              <w:numPr>
                <w:ilvl w:val="0"/>
                <w:numId w:val="0"/>
              </w:numPr>
              <w:ind w:left="504"/>
            </w:pPr>
            <w:r>
              <w:rPr>
                <w:i/>
                <w:iCs/>
              </w:rPr>
              <w:t>[RB Ch 2]</w:t>
            </w:r>
          </w:p>
        </w:tc>
        <w:tc>
          <w:tcPr>
            <w:tcW w:w="1229" w:type="dxa"/>
          </w:tcPr>
          <w:p w14:paraId="3BCAE8E5" w14:textId="6682F9E9"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72556C49"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01EF49FD" w14:textId="77777777" w:rsidTr="000F4975">
        <w:trPr>
          <w:cantSplit/>
          <w:jc w:val="center"/>
        </w:trPr>
        <w:tc>
          <w:tcPr>
            <w:tcW w:w="909" w:type="dxa"/>
            <w:tcBorders>
              <w:top w:val="nil"/>
              <w:bottom w:val="nil"/>
            </w:tcBorders>
          </w:tcPr>
          <w:p w14:paraId="670F8BFE" w14:textId="77777777" w:rsidR="00A2386E" w:rsidRDefault="00A2386E" w:rsidP="00A2386E">
            <w:pPr>
              <w:jc w:val="center"/>
              <w:rPr>
                <w:szCs w:val="20"/>
              </w:rPr>
            </w:pPr>
          </w:p>
        </w:tc>
        <w:tc>
          <w:tcPr>
            <w:tcW w:w="4046" w:type="dxa"/>
          </w:tcPr>
          <w:p w14:paraId="5A7A8882" w14:textId="77777777" w:rsidR="00A2386E" w:rsidRDefault="00A2386E" w:rsidP="00A2386E">
            <w:pPr>
              <w:pStyle w:val="ListParagraph"/>
            </w:pPr>
            <w:r>
              <w:t>Driver duty limitations</w:t>
            </w:r>
          </w:p>
          <w:p w14:paraId="29D3B905" w14:textId="77777777" w:rsidR="00A2386E" w:rsidRPr="00C5442E" w:rsidRDefault="00A2386E" w:rsidP="00A2386E">
            <w:pPr>
              <w:pStyle w:val="ListParagraph"/>
              <w:numPr>
                <w:ilvl w:val="0"/>
                <w:numId w:val="0"/>
              </w:numPr>
              <w:ind w:left="504"/>
            </w:pPr>
            <w:r>
              <w:rPr>
                <w:i/>
                <w:iCs/>
              </w:rPr>
              <w:t>[RB Ch 7]</w:t>
            </w:r>
          </w:p>
        </w:tc>
        <w:tc>
          <w:tcPr>
            <w:tcW w:w="1229" w:type="dxa"/>
          </w:tcPr>
          <w:p w14:paraId="3A6DCDD5" w14:textId="094A4F91"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217E3621"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6C65CA8D" w14:textId="77777777" w:rsidTr="000F4975">
        <w:trPr>
          <w:cantSplit/>
          <w:jc w:val="center"/>
        </w:trPr>
        <w:tc>
          <w:tcPr>
            <w:tcW w:w="909" w:type="dxa"/>
            <w:tcBorders>
              <w:top w:val="nil"/>
              <w:bottom w:val="nil"/>
            </w:tcBorders>
          </w:tcPr>
          <w:p w14:paraId="53F612A6" w14:textId="77777777" w:rsidR="00A2386E" w:rsidRDefault="00A2386E" w:rsidP="00A2386E">
            <w:pPr>
              <w:jc w:val="center"/>
              <w:rPr>
                <w:szCs w:val="20"/>
              </w:rPr>
            </w:pPr>
          </w:p>
        </w:tc>
        <w:tc>
          <w:tcPr>
            <w:tcW w:w="4046" w:type="dxa"/>
          </w:tcPr>
          <w:p w14:paraId="22365CCD" w14:textId="6AA59378" w:rsidR="00A2386E" w:rsidRDefault="00A2386E" w:rsidP="00A2386E">
            <w:pPr>
              <w:pStyle w:val="ListParagraph"/>
            </w:pPr>
            <w:r>
              <w:t>Risk management process</w:t>
            </w:r>
          </w:p>
          <w:p w14:paraId="1A92DD92" w14:textId="0029D17B" w:rsidR="00A2386E" w:rsidRPr="00C5442E" w:rsidRDefault="00A2386E" w:rsidP="00A2386E">
            <w:pPr>
              <w:pStyle w:val="ListParagraph"/>
              <w:numPr>
                <w:ilvl w:val="0"/>
                <w:numId w:val="0"/>
              </w:numPr>
              <w:ind w:left="504"/>
            </w:pPr>
            <w:r>
              <w:rPr>
                <w:i/>
                <w:iCs/>
              </w:rPr>
              <w:t>[RB Ch 7]</w:t>
            </w:r>
          </w:p>
        </w:tc>
        <w:tc>
          <w:tcPr>
            <w:tcW w:w="1229" w:type="dxa"/>
          </w:tcPr>
          <w:p w14:paraId="0F4AED41" w14:textId="2AF2AE15"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487C8777"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1BF15860" w14:textId="77777777" w:rsidTr="000F4975">
        <w:trPr>
          <w:cantSplit/>
          <w:jc w:val="center"/>
        </w:trPr>
        <w:tc>
          <w:tcPr>
            <w:tcW w:w="909" w:type="dxa"/>
            <w:tcBorders>
              <w:top w:val="nil"/>
              <w:bottom w:val="nil"/>
            </w:tcBorders>
          </w:tcPr>
          <w:p w14:paraId="181879C3" w14:textId="77777777" w:rsidR="00A2386E" w:rsidRDefault="00A2386E" w:rsidP="00A2386E">
            <w:pPr>
              <w:jc w:val="center"/>
              <w:rPr>
                <w:szCs w:val="20"/>
              </w:rPr>
            </w:pPr>
          </w:p>
        </w:tc>
        <w:tc>
          <w:tcPr>
            <w:tcW w:w="4046" w:type="dxa"/>
          </w:tcPr>
          <w:p w14:paraId="7E03EF19" w14:textId="77777777" w:rsidR="00A2386E" w:rsidRDefault="00A2386E" w:rsidP="00A2386E">
            <w:pPr>
              <w:pStyle w:val="ListParagraph"/>
            </w:pPr>
            <w:r>
              <w:t>CPR</w:t>
            </w:r>
          </w:p>
          <w:p w14:paraId="77F89A4C" w14:textId="77777777" w:rsidR="00A2386E" w:rsidRPr="00C5442E" w:rsidRDefault="00A2386E" w:rsidP="00A2386E">
            <w:pPr>
              <w:pStyle w:val="ListParagraph"/>
              <w:numPr>
                <w:ilvl w:val="0"/>
                <w:numId w:val="0"/>
              </w:numPr>
              <w:ind w:left="504"/>
            </w:pPr>
            <w:r>
              <w:rPr>
                <w:i/>
                <w:iCs/>
              </w:rPr>
              <w:t>[RB Ch 2]</w:t>
            </w:r>
          </w:p>
        </w:tc>
        <w:tc>
          <w:tcPr>
            <w:tcW w:w="1229" w:type="dxa"/>
          </w:tcPr>
          <w:p w14:paraId="17445E82" w14:textId="04CEE504"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34EA4F4F"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12E409B6" w14:textId="77777777" w:rsidTr="000F4975">
        <w:trPr>
          <w:cantSplit/>
          <w:jc w:val="center"/>
        </w:trPr>
        <w:tc>
          <w:tcPr>
            <w:tcW w:w="909" w:type="dxa"/>
            <w:tcBorders>
              <w:top w:val="nil"/>
              <w:bottom w:val="nil"/>
            </w:tcBorders>
          </w:tcPr>
          <w:p w14:paraId="14D82A14" w14:textId="77777777" w:rsidR="00A2386E" w:rsidRDefault="00A2386E" w:rsidP="00A2386E">
            <w:pPr>
              <w:jc w:val="center"/>
              <w:rPr>
                <w:szCs w:val="20"/>
              </w:rPr>
            </w:pPr>
          </w:p>
        </w:tc>
        <w:tc>
          <w:tcPr>
            <w:tcW w:w="4046" w:type="dxa"/>
          </w:tcPr>
          <w:p w14:paraId="43D2F484" w14:textId="77777777" w:rsidR="00A2386E" w:rsidRDefault="00A2386E" w:rsidP="00A2386E">
            <w:pPr>
              <w:pStyle w:val="ListParagraph"/>
            </w:pPr>
            <w:r>
              <w:t>First aid</w:t>
            </w:r>
          </w:p>
          <w:p w14:paraId="0EFB4F16" w14:textId="77777777" w:rsidR="00A2386E" w:rsidRPr="00C5442E" w:rsidRDefault="00A2386E" w:rsidP="00A2386E">
            <w:pPr>
              <w:pStyle w:val="ListParagraph"/>
              <w:numPr>
                <w:ilvl w:val="0"/>
                <w:numId w:val="0"/>
              </w:numPr>
              <w:ind w:left="504"/>
            </w:pPr>
            <w:r>
              <w:rPr>
                <w:i/>
                <w:iCs/>
              </w:rPr>
              <w:t>[RB Ch 2]</w:t>
            </w:r>
          </w:p>
        </w:tc>
        <w:tc>
          <w:tcPr>
            <w:tcW w:w="1229" w:type="dxa"/>
          </w:tcPr>
          <w:p w14:paraId="5A15BE61" w14:textId="4626A3C8"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0F3582B5"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19AFFBC0" w14:textId="77777777" w:rsidTr="000F4975">
        <w:trPr>
          <w:cantSplit/>
          <w:jc w:val="center"/>
        </w:trPr>
        <w:tc>
          <w:tcPr>
            <w:tcW w:w="909" w:type="dxa"/>
            <w:tcBorders>
              <w:top w:val="nil"/>
              <w:bottom w:val="nil"/>
            </w:tcBorders>
          </w:tcPr>
          <w:p w14:paraId="5155482F" w14:textId="77777777" w:rsidR="00A2386E" w:rsidRDefault="00A2386E" w:rsidP="00A2386E">
            <w:pPr>
              <w:jc w:val="center"/>
              <w:rPr>
                <w:szCs w:val="20"/>
              </w:rPr>
            </w:pPr>
          </w:p>
        </w:tc>
        <w:tc>
          <w:tcPr>
            <w:tcW w:w="4046" w:type="dxa"/>
          </w:tcPr>
          <w:p w14:paraId="4FBF0E56" w14:textId="77777777" w:rsidR="00A2386E" w:rsidRDefault="00A2386E" w:rsidP="00A2386E">
            <w:pPr>
              <w:pStyle w:val="ListParagraph"/>
            </w:pPr>
            <w:r>
              <w:t>Bloodborne pathogens (BBP)</w:t>
            </w:r>
          </w:p>
          <w:p w14:paraId="6F95DC38" w14:textId="77777777" w:rsidR="00A2386E" w:rsidRPr="00C5442E" w:rsidRDefault="00A2386E" w:rsidP="00A2386E">
            <w:pPr>
              <w:pStyle w:val="ListParagraph"/>
              <w:numPr>
                <w:ilvl w:val="0"/>
                <w:numId w:val="0"/>
              </w:numPr>
              <w:ind w:left="504"/>
            </w:pPr>
            <w:r>
              <w:rPr>
                <w:i/>
                <w:iCs/>
              </w:rPr>
              <w:t>[RB Ch 2]</w:t>
            </w:r>
          </w:p>
        </w:tc>
        <w:tc>
          <w:tcPr>
            <w:tcW w:w="1229" w:type="dxa"/>
          </w:tcPr>
          <w:p w14:paraId="632E4E85" w14:textId="0F196132"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02874007"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39EEBEAD" w14:textId="77777777" w:rsidTr="000F4975">
        <w:trPr>
          <w:cantSplit/>
          <w:jc w:val="center"/>
        </w:trPr>
        <w:tc>
          <w:tcPr>
            <w:tcW w:w="909" w:type="dxa"/>
            <w:tcBorders>
              <w:top w:val="nil"/>
              <w:bottom w:val="nil"/>
            </w:tcBorders>
          </w:tcPr>
          <w:p w14:paraId="0F59B8DE" w14:textId="77777777" w:rsidR="00A2386E" w:rsidRDefault="00A2386E" w:rsidP="00A2386E">
            <w:pPr>
              <w:jc w:val="center"/>
              <w:rPr>
                <w:szCs w:val="20"/>
              </w:rPr>
            </w:pPr>
          </w:p>
        </w:tc>
        <w:tc>
          <w:tcPr>
            <w:tcW w:w="4046" w:type="dxa"/>
          </w:tcPr>
          <w:p w14:paraId="0015C50A" w14:textId="6A796B67" w:rsidR="00A2386E" w:rsidRDefault="00A2386E" w:rsidP="00A2386E">
            <w:pPr>
              <w:pStyle w:val="ListParagraph"/>
            </w:pPr>
            <w:r>
              <w:t>Risk assessments</w:t>
            </w:r>
            <w:r w:rsidR="00246C57">
              <w:t xml:space="preserve"> (RA)</w:t>
            </w:r>
          </w:p>
          <w:p w14:paraId="5E34C070" w14:textId="77777777" w:rsidR="00A2386E" w:rsidRPr="00C5442E" w:rsidRDefault="00A2386E" w:rsidP="00A2386E">
            <w:pPr>
              <w:pStyle w:val="ListParagraph"/>
              <w:numPr>
                <w:ilvl w:val="0"/>
                <w:numId w:val="0"/>
              </w:numPr>
              <w:ind w:left="504"/>
            </w:pPr>
            <w:r>
              <w:rPr>
                <w:i/>
                <w:iCs/>
              </w:rPr>
              <w:t>[RB Ch 7]</w:t>
            </w:r>
          </w:p>
        </w:tc>
        <w:tc>
          <w:tcPr>
            <w:tcW w:w="1229" w:type="dxa"/>
          </w:tcPr>
          <w:p w14:paraId="28C75E2F" w14:textId="69876183"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0374FBDB"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4099830F" w14:textId="77777777" w:rsidTr="000F4975">
        <w:trPr>
          <w:cantSplit/>
          <w:jc w:val="center"/>
        </w:trPr>
        <w:tc>
          <w:tcPr>
            <w:tcW w:w="909" w:type="dxa"/>
            <w:tcBorders>
              <w:top w:val="nil"/>
              <w:bottom w:val="nil"/>
            </w:tcBorders>
          </w:tcPr>
          <w:p w14:paraId="1715BC94" w14:textId="77777777" w:rsidR="00A2386E" w:rsidRDefault="00A2386E" w:rsidP="00A2386E">
            <w:pPr>
              <w:jc w:val="center"/>
              <w:rPr>
                <w:szCs w:val="20"/>
              </w:rPr>
            </w:pPr>
          </w:p>
        </w:tc>
        <w:tc>
          <w:tcPr>
            <w:tcW w:w="4046" w:type="dxa"/>
          </w:tcPr>
          <w:p w14:paraId="37F0496A" w14:textId="78FB6659" w:rsidR="00A2386E" w:rsidRDefault="00A2386E" w:rsidP="00A2386E">
            <w:pPr>
              <w:pStyle w:val="ListParagraph"/>
            </w:pPr>
            <w:r>
              <w:t>HAZ</w:t>
            </w:r>
            <w:r w:rsidR="004A39E1">
              <w:t>WOPER</w:t>
            </w:r>
            <w:r>
              <w:t xml:space="preserve"> – </w:t>
            </w:r>
            <w:r w:rsidR="004A39E1">
              <w:t>Field Awareness</w:t>
            </w:r>
            <w:r w:rsidR="00D928DD">
              <w:t xml:space="preserve"> (section 6)</w:t>
            </w:r>
          </w:p>
          <w:p w14:paraId="183D4492" w14:textId="77777777" w:rsidR="00A2386E" w:rsidRPr="00C5442E" w:rsidRDefault="00A2386E" w:rsidP="00A2386E">
            <w:pPr>
              <w:pStyle w:val="ListParagraph"/>
              <w:numPr>
                <w:ilvl w:val="0"/>
                <w:numId w:val="0"/>
              </w:numPr>
              <w:ind w:left="504"/>
            </w:pPr>
            <w:r>
              <w:rPr>
                <w:i/>
                <w:iCs/>
              </w:rPr>
              <w:t>[RB Ch 2]</w:t>
            </w:r>
          </w:p>
        </w:tc>
        <w:tc>
          <w:tcPr>
            <w:tcW w:w="1229" w:type="dxa"/>
          </w:tcPr>
          <w:p w14:paraId="017C5F72" w14:textId="7897DD27"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1B665A0E"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F9C69CA" w14:textId="77777777" w:rsidTr="000F4975">
        <w:trPr>
          <w:cantSplit/>
          <w:jc w:val="center"/>
        </w:trPr>
        <w:tc>
          <w:tcPr>
            <w:tcW w:w="909" w:type="dxa"/>
            <w:tcBorders>
              <w:top w:val="nil"/>
              <w:bottom w:val="nil"/>
            </w:tcBorders>
          </w:tcPr>
          <w:p w14:paraId="5C45AFBA" w14:textId="77777777" w:rsidR="00A2386E" w:rsidRDefault="00A2386E" w:rsidP="00A2386E">
            <w:pPr>
              <w:jc w:val="center"/>
              <w:rPr>
                <w:szCs w:val="20"/>
              </w:rPr>
            </w:pPr>
          </w:p>
        </w:tc>
        <w:tc>
          <w:tcPr>
            <w:tcW w:w="4046" w:type="dxa"/>
          </w:tcPr>
          <w:p w14:paraId="7873497C" w14:textId="1D0760B2" w:rsidR="00A2386E" w:rsidRDefault="004A39E1" w:rsidP="00A2386E">
            <w:pPr>
              <w:pStyle w:val="ListParagraph"/>
            </w:pPr>
            <w:r>
              <w:t>BLM</w:t>
            </w:r>
            <w:r w:rsidR="00A2386E">
              <w:t xml:space="preserve"> </w:t>
            </w:r>
            <w:r w:rsidR="00D928DD" w:rsidRPr="009B0459">
              <w:rPr>
                <w:rStyle w:val="ChapterTableText95pt"/>
                <w:szCs w:val="19"/>
              </w:rPr>
              <w:t>Hazard Communications (HAZCOM) – Globally Harmonized System (GHS)</w:t>
            </w:r>
          </w:p>
          <w:p w14:paraId="79D70EDB" w14:textId="77777777" w:rsidR="00A2386E" w:rsidRPr="00C5442E" w:rsidRDefault="00A2386E" w:rsidP="00A2386E">
            <w:pPr>
              <w:pStyle w:val="ListParagraph"/>
              <w:numPr>
                <w:ilvl w:val="0"/>
                <w:numId w:val="0"/>
              </w:numPr>
              <w:ind w:left="504"/>
            </w:pPr>
            <w:r>
              <w:rPr>
                <w:i/>
                <w:iCs/>
              </w:rPr>
              <w:t>[RB Ch 2]</w:t>
            </w:r>
          </w:p>
        </w:tc>
        <w:tc>
          <w:tcPr>
            <w:tcW w:w="1229" w:type="dxa"/>
          </w:tcPr>
          <w:p w14:paraId="4A61EEA7" w14:textId="69C2D55D"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2A0D69B1"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0D675063" w14:textId="77777777" w:rsidTr="00205103">
        <w:trPr>
          <w:cantSplit/>
          <w:jc w:val="center"/>
        </w:trPr>
        <w:tc>
          <w:tcPr>
            <w:tcW w:w="909" w:type="dxa"/>
            <w:tcBorders>
              <w:top w:val="nil"/>
              <w:bottom w:val="nil"/>
            </w:tcBorders>
          </w:tcPr>
          <w:p w14:paraId="0E9356F5" w14:textId="77777777" w:rsidR="00A2386E" w:rsidRDefault="00A2386E" w:rsidP="00A2386E">
            <w:pPr>
              <w:jc w:val="center"/>
              <w:rPr>
                <w:szCs w:val="20"/>
              </w:rPr>
            </w:pPr>
          </w:p>
        </w:tc>
        <w:tc>
          <w:tcPr>
            <w:tcW w:w="4046" w:type="dxa"/>
          </w:tcPr>
          <w:p w14:paraId="457BB00C" w14:textId="4942A92B" w:rsidR="00A2386E" w:rsidRDefault="00A2386E" w:rsidP="00A2386E">
            <w:pPr>
              <w:pStyle w:val="ListParagraph"/>
            </w:pPr>
            <w:r w:rsidRPr="00D9251F">
              <w:rPr>
                <w:i/>
                <w:iCs/>
              </w:rPr>
              <w:t>Wildland Fire Chain</w:t>
            </w:r>
            <w:r w:rsidR="00D928DD">
              <w:rPr>
                <w:i/>
                <w:iCs/>
              </w:rPr>
              <w:t>s</w:t>
            </w:r>
            <w:r w:rsidRPr="00D9251F">
              <w:rPr>
                <w:i/>
                <w:iCs/>
              </w:rPr>
              <w:t>aws</w:t>
            </w:r>
            <w:r w:rsidR="004C0C0B">
              <w:t xml:space="preserve">, </w:t>
            </w:r>
            <w:r>
              <w:t>S-212</w:t>
            </w:r>
            <w:r w:rsidR="004C0C0B">
              <w:t>,</w:t>
            </w:r>
            <w:r>
              <w:t xml:space="preserve"> for chainsaw operators</w:t>
            </w:r>
          </w:p>
          <w:p w14:paraId="351D9B4B" w14:textId="5FDCA934" w:rsidR="00A2386E" w:rsidRPr="00C5442E" w:rsidRDefault="00A2386E" w:rsidP="00A2386E">
            <w:pPr>
              <w:pStyle w:val="ListParagraph"/>
              <w:numPr>
                <w:ilvl w:val="0"/>
                <w:numId w:val="0"/>
              </w:numPr>
              <w:ind w:left="504"/>
            </w:pPr>
            <w:r>
              <w:rPr>
                <w:i/>
                <w:iCs/>
              </w:rPr>
              <w:t>[RB Ch 13</w:t>
            </w:r>
            <w:r w:rsidR="004C0C0B">
              <w:rPr>
                <w:i/>
                <w:iCs/>
              </w:rPr>
              <w:t>, PMS 310-1</w:t>
            </w:r>
            <w:r>
              <w:rPr>
                <w:i/>
                <w:iCs/>
              </w:rPr>
              <w:t>]</w:t>
            </w:r>
          </w:p>
        </w:tc>
        <w:tc>
          <w:tcPr>
            <w:tcW w:w="1229" w:type="dxa"/>
          </w:tcPr>
          <w:p w14:paraId="4BDB6B68" w14:textId="3B76FC36"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3BB4427C"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2A9243E8" w14:textId="77777777" w:rsidTr="00205103">
        <w:trPr>
          <w:cantSplit/>
          <w:jc w:val="center"/>
        </w:trPr>
        <w:tc>
          <w:tcPr>
            <w:tcW w:w="909" w:type="dxa"/>
            <w:tcBorders>
              <w:top w:val="nil"/>
              <w:bottom w:val="nil"/>
            </w:tcBorders>
          </w:tcPr>
          <w:p w14:paraId="4F83A86D" w14:textId="77777777" w:rsidR="00A2386E" w:rsidRDefault="00A2386E" w:rsidP="00A2386E">
            <w:pPr>
              <w:jc w:val="center"/>
              <w:rPr>
                <w:szCs w:val="20"/>
              </w:rPr>
            </w:pPr>
          </w:p>
        </w:tc>
        <w:tc>
          <w:tcPr>
            <w:tcW w:w="4046" w:type="dxa"/>
          </w:tcPr>
          <w:p w14:paraId="08E13BDC" w14:textId="77777777" w:rsidR="00A2386E" w:rsidRDefault="00A2386E" w:rsidP="00A2386E">
            <w:pPr>
              <w:pStyle w:val="ListParagraph"/>
            </w:pPr>
            <w:r>
              <w:t>Any specific training identified by RA</w:t>
            </w:r>
          </w:p>
          <w:p w14:paraId="43C22DBB" w14:textId="77777777" w:rsidR="00A2386E" w:rsidRPr="00C5442E" w:rsidRDefault="00A2386E" w:rsidP="00A2386E">
            <w:pPr>
              <w:pStyle w:val="ListParagraph"/>
              <w:numPr>
                <w:ilvl w:val="0"/>
                <w:numId w:val="0"/>
              </w:numPr>
              <w:ind w:left="504"/>
            </w:pPr>
            <w:r>
              <w:rPr>
                <w:i/>
                <w:iCs/>
              </w:rPr>
              <w:t>[RB Ch 13]</w:t>
            </w:r>
          </w:p>
        </w:tc>
        <w:tc>
          <w:tcPr>
            <w:tcW w:w="1229" w:type="dxa"/>
          </w:tcPr>
          <w:p w14:paraId="0B612B5D" w14:textId="166B6C0C"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29C94CC1"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05103" w:rsidRPr="002C6542" w14:paraId="347FD43A" w14:textId="77777777" w:rsidTr="00205103">
        <w:trPr>
          <w:cantSplit/>
          <w:jc w:val="center"/>
        </w:trPr>
        <w:tc>
          <w:tcPr>
            <w:tcW w:w="909" w:type="dxa"/>
            <w:tcBorders>
              <w:top w:val="nil"/>
            </w:tcBorders>
          </w:tcPr>
          <w:p w14:paraId="1DE28143" w14:textId="77777777" w:rsidR="00205103" w:rsidRDefault="00205103" w:rsidP="00A2386E">
            <w:pPr>
              <w:jc w:val="center"/>
              <w:rPr>
                <w:szCs w:val="20"/>
              </w:rPr>
            </w:pPr>
          </w:p>
        </w:tc>
        <w:tc>
          <w:tcPr>
            <w:tcW w:w="4046" w:type="dxa"/>
          </w:tcPr>
          <w:p w14:paraId="1C8639F4" w14:textId="77777777" w:rsidR="00205103" w:rsidRDefault="00AD67BC" w:rsidP="00205103">
            <w:pPr>
              <w:pStyle w:val="ListParagraph"/>
            </w:pPr>
            <w:hyperlink r:id="rId13" w:history="1">
              <w:r w:rsidR="00205103" w:rsidRPr="0037798D">
                <w:rPr>
                  <w:rStyle w:val="Hyperlink"/>
                </w:rPr>
                <w:t>Fuel Transport Hazardous Materials Training</w:t>
              </w:r>
            </w:hyperlink>
            <w:r w:rsidR="00205103">
              <w:t xml:space="preserve">, if applicable. </w:t>
            </w:r>
          </w:p>
          <w:p w14:paraId="15859EB7" w14:textId="646A18CF" w:rsidR="00205103" w:rsidRPr="00205103" w:rsidRDefault="00205103" w:rsidP="00205103">
            <w:pPr>
              <w:pStyle w:val="ListParagraph"/>
              <w:numPr>
                <w:ilvl w:val="0"/>
                <w:numId w:val="0"/>
              </w:numPr>
              <w:ind w:left="504"/>
              <w:rPr>
                <w:i/>
                <w:iCs/>
              </w:rPr>
            </w:pPr>
            <w:r w:rsidRPr="00205103">
              <w:rPr>
                <w:i/>
                <w:iCs/>
              </w:rPr>
              <w:t>[RB Ch 2]</w:t>
            </w:r>
          </w:p>
        </w:tc>
        <w:tc>
          <w:tcPr>
            <w:tcW w:w="1229" w:type="dxa"/>
          </w:tcPr>
          <w:p w14:paraId="42268EDF" w14:textId="37D527C6" w:rsidR="00205103" w:rsidRPr="00C71364" w:rsidRDefault="00205103"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5C43EA49" w14:textId="3A25CC1E" w:rsidR="00205103" w:rsidRDefault="00205103"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3A3E452D" w14:textId="77777777" w:rsidTr="00473A92">
        <w:trPr>
          <w:cantSplit/>
          <w:jc w:val="center"/>
        </w:trPr>
        <w:tc>
          <w:tcPr>
            <w:tcW w:w="909" w:type="dxa"/>
          </w:tcPr>
          <w:p w14:paraId="4843F32C" w14:textId="6765CB12" w:rsidR="00A2386E" w:rsidRDefault="00A2386E" w:rsidP="00A2386E">
            <w:pPr>
              <w:jc w:val="center"/>
              <w:rPr>
                <w:szCs w:val="20"/>
              </w:rPr>
            </w:pPr>
            <w:r>
              <w:rPr>
                <w:szCs w:val="20"/>
              </w:rPr>
              <w:t>2</w:t>
            </w:r>
            <w:r w:rsidR="004B5368">
              <w:rPr>
                <w:szCs w:val="20"/>
              </w:rPr>
              <w:t>9</w:t>
            </w:r>
          </w:p>
        </w:tc>
        <w:tc>
          <w:tcPr>
            <w:tcW w:w="4046" w:type="dxa"/>
          </w:tcPr>
          <w:p w14:paraId="71D4BB4B" w14:textId="77777777" w:rsidR="00A2386E" w:rsidRDefault="00A2386E" w:rsidP="00A2386E">
            <w:pPr>
              <w:rPr>
                <w:color w:val="000000"/>
                <w:szCs w:val="20"/>
              </w:rPr>
            </w:pPr>
            <w:r>
              <w:rPr>
                <w:color w:val="000000"/>
                <w:szCs w:val="20"/>
              </w:rPr>
              <w:t>Unit members possess commercial driver’s license where appropriate.</w:t>
            </w:r>
          </w:p>
          <w:p w14:paraId="0922240F" w14:textId="2FC05A58" w:rsidR="00A2386E" w:rsidRPr="00BC7659" w:rsidRDefault="00A2386E" w:rsidP="00A2386E">
            <w:pPr>
              <w:rPr>
                <w:color w:val="000000"/>
                <w:szCs w:val="20"/>
              </w:rPr>
            </w:pPr>
            <w:r>
              <w:rPr>
                <w:i/>
                <w:iCs/>
                <w:color w:val="000000"/>
                <w:szCs w:val="20"/>
              </w:rPr>
              <w:t>[RB Ch 7]</w:t>
            </w:r>
          </w:p>
        </w:tc>
        <w:tc>
          <w:tcPr>
            <w:tcW w:w="1229" w:type="dxa"/>
          </w:tcPr>
          <w:p w14:paraId="7DCE1801" w14:textId="12FD16D0"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667BE648"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76870E5" w14:textId="77777777" w:rsidTr="00473A92">
        <w:trPr>
          <w:cantSplit/>
          <w:jc w:val="center"/>
        </w:trPr>
        <w:tc>
          <w:tcPr>
            <w:tcW w:w="909" w:type="dxa"/>
          </w:tcPr>
          <w:p w14:paraId="01F0B435" w14:textId="77D15338" w:rsidR="00A2386E" w:rsidRDefault="004B5368" w:rsidP="00A2386E">
            <w:pPr>
              <w:jc w:val="center"/>
              <w:rPr>
                <w:szCs w:val="20"/>
              </w:rPr>
            </w:pPr>
            <w:r>
              <w:rPr>
                <w:szCs w:val="20"/>
              </w:rPr>
              <w:t>30</w:t>
            </w:r>
          </w:p>
        </w:tc>
        <w:tc>
          <w:tcPr>
            <w:tcW w:w="4046" w:type="dxa"/>
          </w:tcPr>
          <w:p w14:paraId="0A3DF51A" w14:textId="07E93E79" w:rsidR="00A2386E" w:rsidRDefault="00A2386E" w:rsidP="00A2386E">
            <w:pPr>
              <w:rPr>
                <w:color w:val="000000"/>
                <w:szCs w:val="20"/>
              </w:rPr>
            </w:pPr>
            <w:r>
              <w:rPr>
                <w:color w:val="000000"/>
                <w:szCs w:val="20"/>
              </w:rPr>
              <w:t>Each crew member who drives a government vehicle or drives private or rental vehicles for government business has a valid current state driver’s license and BLM form 1112-11 on file.</w:t>
            </w:r>
          </w:p>
          <w:p w14:paraId="05F0A17F" w14:textId="77777777" w:rsidR="00A2386E" w:rsidRPr="00BC7659" w:rsidRDefault="00A2386E" w:rsidP="00A2386E">
            <w:pPr>
              <w:rPr>
                <w:color w:val="000000"/>
                <w:szCs w:val="20"/>
              </w:rPr>
            </w:pPr>
            <w:r>
              <w:rPr>
                <w:i/>
                <w:iCs/>
                <w:color w:val="000000"/>
                <w:szCs w:val="20"/>
              </w:rPr>
              <w:t>[RB Ch 7]</w:t>
            </w:r>
          </w:p>
        </w:tc>
        <w:tc>
          <w:tcPr>
            <w:tcW w:w="1229" w:type="dxa"/>
          </w:tcPr>
          <w:p w14:paraId="7B702E56" w14:textId="2CBB6FE3" w:rsidR="00A2386E" w:rsidRPr="00B635B3" w:rsidRDefault="00A2386E" w:rsidP="00A2386E">
            <w:pPr>
              <w:jc w:val="center"/>
              <w:rPr>
                <w:szCs w:val="20"/>
              </w:rPr>
            </w:pPr>
            <w:r w:rsidRPr="00C71364">
              <w:rPr>
                <w:szCs w:val="20"/>
              </w:rPr>
              <w:fldChar w:fldCharType="begin">
                <w:ffData>
                  <w:name w:val="Text1"/>
                  <w:enabled/>
                  <w:calcOnExit w:val="0"/>
                  <w:textInput/>
                </w:ffData>
              </w:fldChar>
            </w:r>
            <w:r w:rsidRPr="00C71364">
              <w:rPr>
                <w:szCs w:val="20"/>
              </w:rPr>
              <w:instrText xml:space="preserve"> FORMTEXT </w:instrText>
            </w:r>
            <w:r w:rsidRPr="00C71364">
              <w:rPr>
                <w:szCs w:val="20"/>
              </w:rPr>
            </w:r>
            <w:r w:rsidRPr="00C71364">
              <w:rPr>
                <w:szCs w:val="20"/>
              </w:rPr>
              <w:fldChar w:fldCharType="separate"/>
            </w:r>
            <w:r w:rsidRPr="00C71364">
              <w:rPr>
                <w:noProof/>
                <w:szCs w:val="20"/>
              </w:rPr>
              <w:t> </w:t>
            </w:r>
            <w:r w:rsidRPr="00C71364">
              <w:rPr>
                <w:noProof/>
                <w:szCs w:val="20"/>
              </w:rPr>
              <w:t> </w:t>
            </w:r>
            <w:r w:rsidRPr="00C71364">
              <w:rPr>
                <w:noProof/>
                <w:szCs w:val="20"/>
              </w:rPr>
              <w:t> </w:t>
            </w:r>
            <w:r w:rsidRPr="00C71364">
              <w:rPr>
                <w:noProof/>
                <w:szCs w:val="20"/>
              </w:rPr>
              <w:t> </w:t>
            </w:r>
            <w:r w:rsidRPr="00C71364">
              <w:rPr>
                <w:noProof/>
                <w:szCs w:val="20"/>
              </w:rPr>
              <w:t> </w:t>
            </w:r>
            <w:r w:rsidRPr="00C71364">
              <w:rPr>
                <w:szCs w:val="20"/>
              </w:rPr>
              <w:fldChar w:fldCharType="end"/>
            </w:r>
          </w:p>
        </w:tc>
        <w:tc>
          <w:tcPr>
            <w:tcW w:w="3896" w:type="dxa"/>
          </w:tcPr>
          <w:p w14:paraId="19AE8672"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1397D828" w14:textId="77777777" w:rsidTr="00473A92">
        <w:trPr>
          <w:cantSplit/>
          <w:jc w:val="center"/>
        </w:trPr>
        <w:tc>
          <w:tcPr>
            <w:tcW w:w="909" w:type="dxa"/>
          </w:tcPr>
          <w:p w14:paraId="5CBFE4D8" w14:textId="72942374" w:rsidR="00A2386E" w:rsidRDefault="004B5368" w:rsidP="00A2386E">
            <w:pPr>
              <w:jc w:val="center"/>
              <w:rPr>
                <w:szCs w:val="20"/>
              </w:rPr>
            </w:pPr>
            <w:r>
              <w:rPr>
                <w:szCs w:val="20"/>
              </w:rPr>
              <w:t>31</w:t>
            </w:r>
          </w:p>
        </w:tc>
        <w:tc>
          <w:tcPr>
            <w:tcW w:w="4046" w:type="dxa"/>
          </w:tcPr>
          <w:p w14:paraId="48BB22A3" w14:textId="120CD4BB" w:rsidR="00A2386E" w:rsidRDefault="00A2386E" w:rsidP="00A2386E">
            <w:pPr>
              <w:rPr>
                <w:color w:val="000000"/>
                <w:szCs w:val="20"/>
              </w:rPr>
            </w:pPr>
            <w:r>
              <w:rPr>
                <w:color w:val="000000"/>
                <w:szCs w:val="20"/>
              </w:rPr>
              <w:t>All crew personnel have completed Fire Vehicle Driver Orientation (BL-300)</w:t>
            </w:r>
            <w:r w:rsidR="00423678">
              <w:rPr>
                <w:color w:val="000000"/>
                <w:szCs w:val="20"/>
              </w:rPr>
              <w:t xml:space="preserve"> once</w:t>
            </w:r>
            <w:r>
              <w:rPr>
                <w:color w:val="000000"/>
                <w:szCs w:val="20"/>
              </w:rPr>
              <w:t xml:space="preserve"> and Fire Vehicle Driver Refresher Training (RT-301</w:t>
            </w:r>
            <w:r w:rsidR="00423678">
              <w:rPr>
                <w:color w:val="000000"/>
                <w:szCs w:val="20"/>
              </w:rPr>
              <w:t>)</w:t>
            </w:r>
            <w:r>
              <w:rPr>
                <w:color w:val="000000"/>
                <w:szCs w:val="20"/>
              </w:rPr>
              <w:t xml:space="preserve"> annually.</w:t>
            </w:r>
          </w:p>
          <w:p w14:paraId="4E2C9DD5" w14:textId="77777777" w:rsidR="00A2386E" w:rsidRPr="00BC7659" w:rsidRDefault="00A2386E" w:rsidP="00A2386E">
            <w:pPr>
              <w:rPr>
                <w:color w:val="000000"/>
                <w:szCs w:val="20"/>
              </w:rPr>
            </w:pPr>
            <w:r>
              <w:rPr>
                <w:i/>
                <w:iCs/>
                <w:color w:val="000000"/>
                <w:szCs w:val="20"/>
              </w:rPr>
              <w:t>[RB Ch 2]</w:t>
            </w:r>
          </w:p>
        </w:tc>
        <w:tc>
          <w:tcPr>
            <w:tcW w:w="1229" w:type="dxa"/>
          </w:tcPr>
          <w:p w14:paraId="20AFCD52" w14:textId="1F04FD0A" w:rsidR="00A2386E" w:rsidRPr="00B635B3" w:rsidRDefault="00A2386E" w:rsidP="00A2386E">
            <w:pPr>
              <w:jc w:val="center"/>
              <w:rPr>
                <w:szCs w:val="20"/>
              </w:rPr>
            </w:pPr>
            <w:r w:rsidRPr="00F62236">
              <w:rPr>
                <w:szCs w:val="20"/>
              </w:rPr>
              <w:fldChar w:fldCharType="begin">
                <w:ffData>
                  <w:name w:val="Text1"/>
                  <w:enabled/>
                  <w:calcOnExit w:val="0"/>
                  <w:textInput/>
                </w:ffData>
              </w:fldChar>
            </w:r>
            <w:r w:rsidRPr="00F62236">
              <w:rPr>
                <w:szCs w:val="20"/>
              </w:rPr>
              <w:instrText xml:space="preserve"> FORMTEXT </w:instrText>
            </w:r>
            <w:r w:rsidRPr="00F62236">
              <w:rPr>
                <w:szCs w:val="20"/>
              </w:rPr>
            </w:r>
            <w:r w:rsidRPr="00F62236">
              <w:rPr>
                <w:szCs w:val="20"/>
              </w:rPr>
              <w:fldChar w:fldCharType="separate"/>
            </w:r>
            <w:r w:rsidRPr="00F62236">
              <w:rPr>
                <w:noProof/>
                <w:szCs w:val="20"/>
              </w:rPr>
              <w:t> </w:t>
            </w:r>
            <w:r w:rsidRPr="00F62236">
              <w:rPr>
                <w:noProof/>
                <w:szCs w:val="20"/>
              </w:rPr>
              <w:t> </w:t>
            </w:r>
            <w:r w:rsidRPr="00F62236">
              <w:rPr>
                <w:noProof/>
                <w:szCs w:val="20"/>
              </w:rPr>
              <w:t> </w:t>
            </w:r>
            <w:r w:rsidRPr="00F62236">
              <w:rPr>
                <w:noProof/>
                <w:szCs w:val="20"/>
              </w:rPr>
              <w:t> </w:t>
            </w:r>
            <w:r w:rsidRPr="00F62236">
              <w:rPr>
                <w:noProof/>
                <w:szCs w:val="20"/>
              </w:rPr>
              <w:t> </w:t>
            </w:r>
            <w:r w:rsidRPr="00F62236">
              <w:rPr>
                <w:szCs w:val="20"/>
              </w:rPr>
              <w:fldChar w:fldCharType="end"/>
            </w:r>
          </w:p>
        </w:tc>
        <w:tc>
          <w:tcPr>
            <w:tcW w:w="3896" w:type="dxa"/>
          </w:tcPr>
          <w:p w14:paraId="13648D92"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27B7F012" w14:textId="77777777" w:rsidTr="00473A92">
        <w:trPr>
          <w:cantSplit/>
          <w:jc w:val="center"/>
        </w:trPr>
        <w:tc>
          <w:tcPr>
            <w:tcW w:w="909" w:type="dxa"/>
          </w:tcPr>
          <w:p w14:paraId="434C4043" w14:textId="1CAEC748" w:rsidR="00A2386E" w:rsidRDefault="004B5368" w:rsidP="00A2386E">
            <w:pPr>
              <w:jc w:val="center"/>
              <w:rPr>
                <w:szCs w:val="20"/>
              </w:rPr>
            </w:pPr>
            <w:r>
              <w:rPr>
                <w:szCs w:val="20"/>
              </w:rPr>
              <w:t>32</w:t>
            </w:r>
          </w:p>
        </w:tc>
        <w:tc>
          <w:tcPr>
            <w:tcW w:w="4046" w:type="dxa"/>
          </w:tcPr>
          <w:p w14:paraId="5F4A19FD" w14:textId="77777777" w:rsidR="00A2386E" w:rsidRDefault="00A2386E" w:rsidP="00A2386E">
            <w:pPr>
              <w:rPr>
                <w:i/>
                <w:iCs/>
                <w:color w:val="000000"/>
                <w:szCs w:val="20"/>
              </w:rPr>
            </w:pPr>
            <w:r>
              <w:rPr>
                <w:color w:val="000000"/>
                <w:szCs w:val="20"/>
              </w:rPr>
              <w:t xml:space="preserve">All employee dozer/tractor plow operators will meet requirements stated in the </w:t>
            </w:r>
            <w:r>
              <w:rPr>
                <w:i/>
                <w:iCs/>
                <w:color w:val="000000"/>
                <w:szCs w:val="20"/>
              </w:rPr>
              <w:t>Federal Wildland Fire Qualifications Supplement.</w:t>
            </w:r>
          </w:p>
          <w:p w14:paraId="38D3DBF9" w14:textId="77777777" w:rsidR="00A2386E" w:rsidRPr="00BC7659" w:rsidRDefault="00A2386E" w:rsidP="00A2386E">
            <w:pPr>
              <w:rPr>
                <w:color w:val="000000"/>
                <w:szCs w:val="20"/>
              </w:rPr>
            </w:pPr>
            <w:r>
              <w:rPr>
                <w:i/>
                <w:iCs/>
                <w:color w:val="000000"/>
                <w:szCs w:val="20"/>
              </w:rPr>
              <w:t>[RB Ch 14]</w:t>
            </w:r>
          </w:p>
        </w:tc>
        <w:tc>
          <w:tcPr>
            <w:tcW w:w="1229" w:type="dxa"/>
          </w:tcPr>
          <w:p w14:paraId="32AAA9DD" w14:textId="58A1912B" w:rsidR="00A2386E" w:rsidRPr="00B635B3" w:rsidRDefault="00A2386E" w:rsidP="00A2386E">
            <w:pPr>
              <w:jc w:val="center"/>
              <w:rPr>
                <w:szCs w:val="20"/>
              </w:rPr>
            </w:pPr>
            <w:r w:rsidRPr="00F62236">
              <w:rPr>
                <w:szCs w:val="20"/>
              </w:rPr>
              <w:fldChar w:fldCharType="begin">
                <w:ffData>
                  <w:name w:val="Text1"/>
                  <w:enabled/>
                  <w:calcOnExit w:val="0"/>
                  <w:textInput/>
                </w:ffData>
              </w:fldChar>
            </w:r>
            <w:r w:rsidRPr="00F62236">
              <w:rPr>
                <w:szCs w:val="20"/>
              </w:rPr>
              <w:instrText xml:space="preserve"> FORMTEXT </w:instrText>
            </w:r>
            <w:r w:rsidRPr="00F62236">
              <w:rPr>
                <w:szCs w:val="20"/>
              </w:rPr>
            </w:r>
            <w:r w:rsidRPr="00F62236">
              <w:rPr>
                <w:szCs w:val="20"/>
              </w:rPr>
              <w:fldChar w:fldCharType="separate"/>
            </w:r>
            <w:r w:rsidRPr="00F62236">
              <w:rPr>
                <w:noProof/>
                <w:szCs w:val="20"/>
              </w:rPr>
              <w:t> </w:t>
            </w:r>
            <w:r w:rsidRPr="00F62236">
              <w:rPr>
                <w:noProof/>
                <w:szCs w:val="20"/>
              </w:rPr>
              <w:t> </w:t>
            </w:r>
            <w:r w:rsidRPr="00F62236">
              <w:rPr>
                <w:noProof/>
                <w:szCs w:val="20"/>
              </w:rPr>
              <w:t> </w:t>
            </w:r>
            <w:r w:rsidRPr="00F62236">
              <w:rPr>
                <w:noProof/>
                <w:szCs w:val="20"/>
              </w:rPr>
              <w:t> </w:t>
            </w:r>
            <w:r w:rsidRPr="00F62236">
              <w:rPr>
                <w:noProof/>
                <w:szCs w:val="20"/>
              </w:rPr>
              <w:t> </w:t>
            </w:r>
            <w:r w:rsidRPr="00F62236">
              <w:rPr>
                <w:szCs w:val="20"/>
              </w:rPr>
              <w:fldChar w:fldCharType="end"/>
            </w:r>
          </w:p>
        </w:tc>
        <w:tc>
          <w:tcPr>
            <w:tcW w:w="3896" w:type="dxa"/>
          </w:tcPr>
          <w:p w14:paraId="584344EC"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C6C82DE" w14:textId="77777777" w:rsidTr="00473A92">
        <w:trPr>
          <w:cantSplit/>
          <w:jc w:val="center"/>
        </w:trPr>
        <w:tc>
          <w:tcPr>
            <w:tcW w:w="909" w:type="dxa"/>
          </w:tcPr>
          <w:p w14:paraId="5681B050" w14:textId="48050407" w:rsidR="00A2386E" w:rsidRDefault="004B5368" w:rsidP="00A2386E">
            <w:pPr>
              <w:jc w:val="center"/>
              <w:rPr>
                <w:szCs w:val="20"/>
              </w:rPr>
            </w:pPr>
            <w:r>
              <w:rPr>
                <w:szCs w:val="20"/>
              </w:rPr>
              <w:t>33</w:t>
            </w:r>
          </w:p>
        </w:tc>
        <w:tc>
          <w:tcPr>
            <w:tcW w:w="4046" w:type="dxa"/>
          </w:tcPr>
          <w:p w14:paraId="4855DBBB" w14:textId="77777777" w:rsidR="00A2386E" w:rsidRDefault="00A2386E" w:rsidP="00A2386E">
            <w:pPr>
              <w:rPr>
                <w:color w:val="000000"/>
                <w:szCs w:val="20"/>
              </w:rPr>
            </w:pPr>
            <w:r>
              <w:rPr>
                <w:color w:val="000000"/>
                <w:szCs w:val="20"/>
              </w:rPr>
              <w:t>Unit has risk assessment completed for all suppression work practices/projects that have potential hazards.</w:t>
            </w:r>
          </w:p>
          <w:p w14:paraId="20DB79A4" w14:textId="77777777" w:rsidR="00A2386E" w:rsidRPr="00BC7659" w:rsidRDefault="00A2386E" w:rsidP="00A2386E">
            <w:pPr>
              <w:rPr>
                <w:color w:val="000000"/>
                <w:szCs w:val="20"/>
              </w:rPr>
            </w:pPr>
            <w:r>
              <w:rPr>
                <w:i/>
                <w:iCs/>
                <w:color w:val="000000"/>
                <w:szCs w:val="20"/>
              </w:rPr>
              <w:t>[RB Ch 7]</w:t>
            </w:r>
          </w:p>
        </w:tc>
        <w:tc>
          <w:tcPr>
            <w:tcW w:w="1229" w:type="dxa"/>
          </w:tcPr>
          <w:p w14:paraId="1ED640DA" w14:textId="5C3EB7A2" w:rsidR="00A2386E" w:rsidRPr="00B635B3" w:rsidRDefault="00A2386E" w:rsidP="00A2386E">
            <w:pPr>
              <w:jc w:val="center"/>
              <w:rPr>
                <w:szCs w:val="20"/>
              </w:rPr>
            </w:pPr>
            <w:r w:rsidRPr="00F62236">
              <w:rPr>
                <w:szCs w:val="20"/>
              </w:rPr>
              <w:fldChar w:fldCharType="begin">
                <w:ffData>
                  <w:name w:val="Text1"/>
                  <w:enabled/>
                  <w:calcOnExit w:val="0"/>
                  <w:textInput/>
                </w:ffData>
              </w:fldChar>
            </w:r>
            <w:r w:rsidRPr="00F62236">
              <w:rPr>
                <w:szCs w:val="20"/>
              </w:rPr>
              <w:instrText xml:space="preserve"> FORMTEXT </w:instrText>
            </w:r>
            <w:r w:rsidRPr="00F62236">
              <w:rPr>
                <w:szCs w:val="20"/>
              </w:rPr>
            </w:r>
            <w:r w:rsidRPr="00F62236">
              <w:rPr>
                <w:szCs w:val="20"/>
              </w:rPr>
              <w:fldChar w:fldCharType="separate"/>
            </w:r>
            <w:r w:rsidRPr="00F62236">
              <w:rPr>
                <w:noProof/>
                <w:szCs w:val="20"/>
              </w:rPr>
              <w:t> </w:t>
            </w:r>
            <w:r w:rsidRPr="00F62236">
              <w:rPr>
                <w:noProof/>
                <w:szCs w:val="20"/>
              </w:rPr>
              <w:t> </w:t>
            </w:r>
            <w:r w:rsidRPr="00F62236">
              <w:rPr>
                <w:noProof/>
                <w:szCs w:val="20"/>
              </w:rPr>
              <w:t> </w:t>
            </w:r>
            <w:r w:rsidRPr="00F62236">
              <w:rPr>
                <w:noProof/>
                <w:szCs w:val="20"/>
              </w:rPr>
              <w:t> </w:t>
            </w:r>
            <w:r w:rsidRPr="00F62236">
              <w:rPr>
                <w:noProof/>
                <w:szCs w:val="20"/>
              </w:rPr>
              <w:t> </w:t>
            </w:r>
            <w:r w:rsidRPr="00F62236">
              <w:rPr>
                <w:szCs w:val="20"/>
              </w:rPr>
              <w:fldChar w:fldCharType="end"/>
            </w:r>
          </w:p>
        </w:tc>
        <w:tc>
          <w:tcPr>
            <w:tcW w:w="3896" w:type="dxa"/>
          </w:tcPr>
          <w:p w14:paraId="1C82AE7C"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41B1B376" w14:textId="77777777" w:rsidTr="00473A92">
        <w:trPr>
          <w:cantSplit/>
          <w:jc w:val="center"/>
        </w:trPr>
        <w:tc>
          <w:tcPr>
            <w:tcW w:w="909" w:type="dxa"/>
          </w:tcPr>
          <w:p w14:paraId="49E564DA" w14:textId="6F13CDE8" w:rsidR="00A2386E" w:rsidRDefault="004B5368" w:rsidP="00A2386E">
            <w:pPr>
              <w:jc w:val="center"/>
              <w:rPr>
                <w:szCs w:val="20"/>
              </w:rPr>
            </w:pPr>
            <w:r>
              <w:rPr>
                <w:szCs w:val="20"/>
              </w:rPr>
              <w:t>34</w:t>
            </w:r>
          </w:p>
        </w:tc>
        <w:tc>
          <w:tcPr>
            <w:tcW w:w="4046" w:type="dxa"/>
          </w:tcPr>
          <w:p w14:paraId="005ACFBF" w14:textId="77777777" w:rsidR="00A2386E" w:rsidRDefault="00A2386E" w:rsidP="00A2386E">
            <w:pPr>
              <w:rPr>
                <w:color w:val="000000"/>
                <w:szCs w:val="20"/>
              </w:rPr>
            </w:pPr>
            <w:r>
              <w:rPr>
                <w:color w:val="000000"/>
                <w:szCs w:val="20"/>
              </w:rPr>
              <w:t>Unit has risk assessment completed for all non-suppression work practices/projects that have potential hazards.</w:t>
            </w:r>
          </w:p>
          <w:p w14:paraId="36E08FFB" w14:textId="77777777" w:rsidR="00A2386E" w:rsidRPr="00BC7659" w:rsidRDefault="00A2386E" w:rsidP="00A2386E">
            <w:pPr>
              <w:rPr>
                <w:color w:val="000000"/>
                <w:szCs w:val="20"/>
              </w:rPr>
            </w:pPr>
            <w:r>
              <w:rPr>
                <w:i/>
                <w:iCs/>
                <w:color w:val="000000"/>
                <w:szCs w:val="20"/>
              </w:rPr>
              <w:t>[RB Ch 7]</w:t>
            </w:r>
          </w:p>
        </w:tc>
        <w:tc>
          <w:tcPr>
            <w:tcW w:w="1229" w:type="dxa"/>
          </w:tcPr>
          <w:p w14:paraId="60004F7F" w14:textId="3F187753" w:rsidR="00A2386E" w:rsidRPr="00B635B3" w:rsidRDefault="00A2386E" w:rsidP="00A2386E">
            <w:pPr>
              <w:jc w:val="center"/>
              <w:rPr>
                <w:szCs w:val="20"/>
              </w:rPr>
            </w:pPr>
            <w:r w:rsidRPr="00F62236">
              <w:rPr>
                <w:szCs w:val="20"/>
              </w:rPr>
              <w:fldChar w:fldCharType="begin">
                <w:ffData>
                  <w:name w:val="Text1"/>
                  <w:enabled/>
                  <w:calcOnExit w:val="0"/>
                  <w:textInput/>
                </w:ffData>
              </w:fldChar>
            </w:r>
            <w:r w:rsidRPr="00F62236">
              <w:rPr>
                <w:szCs w:val="20"/>
              </w:rPr>
              <w:instrText xml:space="preserve"> FORMTEXT </w:instrText>
            </w:r>
            <w:r w:rsidRPr="00F62236">
              <w:rPr>
                <w:szCs w:val="20"/>
              </w:rPr>
            </w:r>
            <w:r w:rsidRPr="00F62236">
              <w:rPr>
                <w:szCs w:val="20"/>
              </w:rPr>
              <w:fldChar w:fldCharType="separate"/>
            </w:r>
            <w:r w:rsidRPr="00F62236">
              <w:rPr>
                <w:noProof/>
                <w:szCs w:val="20"/>
              </w:rPr>
              <w:t> </w:t>
            </w:r>
            <w:r w:rsidRPr="00F62236">
              <w:rPr>
                <w:noProof/>
                <w:szCs w:val="20"/>
              </w:rPr>
              <w:t> </w:t>
            </w:r>
            <w:r w:rsidRPr="00F62236">
              <w:rPr>
                <w:noProof/>
                <w:szCs w:val="20"/>
              </w:rPr>
              <w:t> </w:t>
            </w:r>
            <w:r w:rsidRPr="00F62236">
              <w:rPr>
                <w:noProof/>
                <w:szCs w:val="20"/>
              </w:rPr>
              <w:t> </w:t>
            </w:r>
            <w:r w:rsidRPr="00F62236">
              <w:rPr>
                <w:noProof/>
                <w:szCs w:val="20"/>
              </w:rPr>
              <w:t> </w:t>
            </w:r>
            <w:r w:rsidRPr="00F62236">
              <w:rPr>
                <w:szCs w:val="20"/>
              </w:rPr>
              <w:fldChar w:fldCharType="end"/>
            </w:r>
          </w:p>
        </w:tc>
        <w:tc>
          <w:tcPr>
            <w:tcW w:w="3896" w:type="dxa"/>
          </w:tcPr>
          <w:p w14:paraId="06F6B606"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2386E" w:rsidRPr="002C6542" w14:paraId="59274EDF" w14:textId="77777777" w:rsidTr="00473A92">
        <w:trPr>
          <w:cantSplit/>
          <w:jc w:val="center"/>
        </w:trPr>
        <w:tc>
          <w:tcPr>
            <w:tcW w:w="909" w:type="dxa"/>
          </w:tcPr>
          <w:p w14:paraId="593E80F2" w14:textId="57999EC4" w:rsidR="00A2386E" w:rsidRDefault="004B5368" w:rsidP="00A2386E">
            <w:pPr>
              <w:jc w:val="center"/>
              <w:rPr>
                <w:szCs w:val="20"/>
              </w:rPr>
            </w:pPr>
            <w:r>
              <w:rPr>
                <w:szCs w:val="20"/>
              </w:rPr>
              <w:lastRenderedPageBreak/>
              <w:t>35</w:t>
            </w:r>
          </w:p>
        </w:tc>
        <w:tc>
          <w:tcPr>
            <w:tcW w:w="4046" w:type="dxa"/>
          </w:tcPr>
          <w:p w14:paraId="4DE59DE7" w14:textId="22D815E7" w:rsidR="00A2386E" w:rsidRDefault="00A2386E" w:rsidP="00A2386E">
            <w:pPr>
              <w:rPr>
                <w:color w:val="000000"/>
                <w:szCs w:val="20"/>
              </w:rPr>
            </w:pPr>
            <w:r w:rsidRPr="00D928DD">
              <w:rPr>
                <w:color w:val="000000"/>
                <w:szCs w:val="20"/>
              </w:rPr>
              <w:t>Unit has participated in a documented tailgate safety session weekly or at the beginning of each project. May use “6 Minutes for Safety.”</w:t>
            </w:r>
          </w:p>
          <w:p w14:paraId="7CE78686" w14:textId="309146F8" w:rsidR="00A2386E" w:rsidRPr="00C5442E" w:rsidRDefault="00A2386E" w:rsidP="00A2386E">
            <w:r>
              <w:rPr>
                <w:i/>
                <w:iCs/>
                <w:color w:val="000000"/>
                <w:szCs w:val="20"/>
              </w:rPr>
              <w:t>[RB Ch</w:t>
            </w:r>
            <w:r w:rsidR="00D928DD">
              <w:rPr>
                <w:i/>
                <w:iCs/>
                <w:color w:val="000000"/>
                <w:szCs w:val="20"/>
              </w:rPr>
              <w:t xml:space="preserve"> 2,</w:t>
            </w:r>
            <w:r>
              <w:rPr>
                <w:i/>
                <w:iCs/>
                <w:color w:val="000000"/>
                <w:szCs w:val="20"/>
              </w:rPr>
              <w:t xml:space="preserve"> 7]</w:t>
            </w:r>
          </w:p>
        </w:tc>
        <w:tc>
          <w:tcPr>
            <w:tcW w:w="1229" w:type="dxa"/>
          </w:tcPr>
          <w:p w14:paraId="5920BA30" w14:textId="173D5677" w:rsidR="00A2386E" w:rsidRPr="00B635B3" w:rsidRDefault="00A2386E" w:rsidP="00A2386E">
            <w:pPr>
              <w:jc w:val="center"/>
              <w:rPr>
                <w:szCs w:val="20"/>
              </w:rPr>
            </w:pPr>
            <w:r w:rsidRPr="00F62236">
              <w:rPr>
                <w:szCs w:val="20"/>
              </w:rPr>
              <w:fldChar w:fldCharType="begin">
                <w:ffData>
                  <w:name w:val="Text1"/>
                  <w:enabled/>
                  <w:calcOnExit w:val="0"/>
                  <w:textInput/>
                </w:ffData>
              </w:fldChar>
            </w:r>
            <w:r w:rsidRPr="00F62236">
              <w:rPr>
                <w:szCs w:val="20"/>
              </w:rPr>
              <w:instrText xml:space="preserve"> FORMTEXT </w:instrText>
            </w:r>
            <w:r w:rsidRPr="00F62236">
              <w:rPr>
                <w:szCs w:val="20"/>
              </w:rPr>
            </w:r>
            <w:r w:rsidRPr="00F62236">
              <w:rPr>
                <w:szCs w:val="20"/>
              </w:rPr>
              <w:fldChar w:fldCharType="separate"/>
            </w:r>
            <w:r w:rsidRPr="00F62236">
              <w:rPr>
                <w:noProof/>
                <w:szCs w:val="20"/>
              </w:rPr>
              <w:t> </w:t>
            </w:r>
            <w:r w:rsidRPr="00F62236">
              <w:rPr>
                <w:noProof/>
                <w:szCs w:val="20"/>
              </w:rPr>
              <w:t> </w:t>
            </w:r>
            <w:r w:rsidRPr="00F62236">
              <w:rPr>
                <w:noProof/>
                <w:szCs w:val="20"/>
              </w:rPr>
              <w:t> </w:t>
            </w:r>
            <w:r w:rsidRPr="00F62236">
              <w:rPr>
                <w:noProof/>
                <w:szCs w:val="20"/>
              </w:rPr>
              <w:t> </w:t>
            </w:r>
            <w:r w:rsidRPr="00F62236">
              <w:rPr>
                <w:noProof/>
                <w:szCs w:val="20"/>
              </w:rPr>
              <w:t> </w:t>
            </w:r>
            <w:r w:rsidRPr="00F62236">
              <w:rPr>
                <w:szCs w:val="20"/>
              </w:rPr>
              <w:fldChar w:fldCharType="end"/>
            </w:r>
          </w:p>
        </w:tc>
        <w:tc>
          <w:tcPr>
            <w:tcW w:w="3896" w:type="dxa"/>
          </w:tcPr>
          <w:p w14:paraId="5793B8D9" w14:textId="77777777" w:rsidR="00A2386E" w:rsidRDefault="00A2386E" w:rsidP="00A2386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62C9C45" w14:textId="77777777" w:rsidR="00E77D72" w:rsidRDefault="00E77D72" w:rsidP="003C2419">
      <w:pPr>
        <w:rPr>
          <w:rFonts w:cs="Times New Roman"/>
          <w:b/>
          <w:szCs w:val="20"/>
        </w:rPr>
      </w:pPr>
    </w:p>
    <w:p w14:paraId="1FDF8794" w14:textId="0E16ED94" w:rsidR="003C2419" w:rsidRDefault="003C2419" w:rsidP="0077168E">
      <w:pPr>
        <w:spacing w:line="276" w:lineRule="auto"/>
        <w:rPr>
          <w:rFonts w:cs="Times New Roman"/>
          <w:b/>
          <w:szCs w:val="20"/>
        </w:rPr>
      </w:pPr>
      <w:r>
        <w:rPr>
          <w:rFonts w:cs="Times New Roman"/>
          <w:b/>
          <w:szCs w:val="20"/>
        </w:rPr>
        <w:t>PERSONAL PROTECTIVE EQUIPMENT (PPE)</w:t>
      </w:r>
    </w:p>
    <w:p w14:paraId="61A3C4D1" w14:textId="77777777" w:rsidR="0077168E" w:rsidRDefault="0077168E" w:rsidP="0077168E">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C2419" w:rsidRPr="00A07708" w14:paraId="34F3FBF0" w14:textId="77777777" w:rsidTr="0077168E">
        <w:trPr>
          <w:cantSplit/>
          <w:tblHeader/>
          <w:jc w:val="center"/>
        </w:trPr>
        <w:tc>
          <w:tcPr>
            <w:tcW w:w="909" w:type="dxa"/>
            <w:shd w:val="clear" w:color="auto" w:fill="000000" w:themeFill="text1"/>
            <w:vAlign w:val="bottom"/>
          </w:tcPr>
          <w:p w14:paraId="5D60FBD3" w14:textId="77777777" w:rsidR="003C2419" w:rsidRPr="00A07708" w:rsidRDefault="003C2419" w:rsidP="0077168E">
            <w:pPr>
              <w:jc w:val="center"/>
              <w:rPr>
                <w:rFonts w:cs="Times New Roman"/>
                <w:b/>
                <w:color w:val="FFFFFF" w:themeColor="background1"/>
                <w:szCs w:val="20"/>
              </w:rPr>
            </w:pPr>
            <w:r w:rsidRPr="00A07708">
              <w:rPr>
                <w:rFonts w:cs="Times New Roman"/>
                <w:b/>
                <w:color w:val="FFFFFF" w:themeColor="background1"/>
                <w:szCs w:val="20"/>
              </w:rPr>
              <w:t>ITEM</w:t>
            </w:r>
          </w:p>
        </w:tc>
        <w:tc>
          <w:tcPr>
            <w:tcW w:w="4046" w:type="dxa"/>
            <w:shd w:val="clear" w:color="auto" w:fill="000000" w:themeFill="text1"/>
            <w:vAlign w:val="bottom"/>
          </w:tcPr>
          <w:p w14:paraId="6CA9BD4B" w14:textId="77777777" w:rsidR="003C2419" w:rsidRPr="00A07708" w:rsidRDefault="003C2419" w:rsidP="0077168E">
            <w:pPr>
              <w:jc w:val="center"/>
              <w:rPr>
                <w:rFonts w:cs="Times New Roman"/>
                <w:b/>
                <w:color w:val="FFFFFF" w:themeColor="background1"/>
                <w:szCs w:val="20"/>
              </w:rPr>
            </w:pPr>
            <w:r w:rsidRPr="00A07708">
              <w:rPr>
                <w:rFonts w:cs="Times New Roman"/>
                <w:b/>
                <w:color w:val="FFFFFF" w:themeColor="background1"/>
                <w:szCs w:val="20"/>
              </w:rPr>
              <w:t>DESCRIPTION</w:t>
            </w:r>
          </w:p>
        </w:tc>
        <w:tc>
          <w:tcPr>
            <w:tcW w:w="1229" w:type="dxa"/>
            <w:shd w:val="clear" w:color="auto" w:fill="000000" w:themeFill="text1"/>
            <w:vAlign w:val="bottom"/>
          </w:tcPr>
          <w:p w14:paraId="6A6BA140" w14:textId="77777777" w:rsidR="0077168E" w:rsidRDefault="0077168E" w:rsidP="0077168E">
            <w:pPr>
              <w:jc w:val="center"/>
              <w:rPr>
                <w:b/>
                <w:color w:val="FFFFFF" w:themeColor="background1"/>
                <w:szCs w:val="20"/>
              </w:rPr>
            </w:pPr>
            <w:r>
              <w:rPr>
                <w:b/>
                <w:color w:val="FFFFFF" w:themeColor="background1"/>
                <w:szCs w:val="20"/>
              </w:rPr>
              <w:t>CODE</w:t>
            </w:r>
          </w:p>
          <w:p w14:paraId="46CFD8D0" w14:textId="6E2D0E0E" w:rsidR="003C2419" w:rsidRPr="00A07708" w:rsidRDefault="0077168E" w:rsidP="0077168E">
            <w:pPr>
              <w:jc w:val="center"/>
              <w:rPr>
                <w:rFonts w:cs="Times New Roman"/>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EBD7310" w14:textId="77777777" w:rsidR="003C2419" w:rsidRPr="00A07708" w:rsidRDefault="003C2419" w:rsidP="0077168E">
            <w:pPr>
              <w:jc w:val="center"/>
              <w:rPr>
                <w:rFonts w:cs="Times New Roman"/>
                <w:b/>
                <w:color w:val="FFFFFF" w:themeColor="background1"/>
                <w:szCs w:val="20"/>
              </w:rPr>
            </w:pPr>
            <w:r w:rsidRPr="00A07708">
              <w:rPr>
                <w:rFonts w:cs="Times New Roman"/>
                <w:b/>
                <w:color w:val="FFFFFF" w:themeColor="background1"/>
                <w:szCs w:val="20"/>
              </w:rPr>
              <w:t>REMARKS</w:t>
            </w:r>
          </w:p>
        </w:tc>
      </w:tr>
      <w:tr w:rsidR="003C2419" w:rsidRPr="00A07708" w14:paraId="24C0AA1A" w14:textId="77777777" w:rsidTr="00E77D72">
        <w:trPr>
          <w:cantSplit/>
          <w:jc w:val="center"/>
        </w:trPr>
        <w:tc>
          <w:tcPr>
            <w:tcW w:w="909" w:type="dxa"/>
            <w:tcBorders>
              <w:bottom w:val="nil"/>
            </w:tcBorders>
          </w:tcPr>
          <w:p w14:paraId="7C2807DD" w14:textId="1D4C022D" w:rsidR="003C2419" w:rsidRDefault="003C2419" w:rsidP="0093357B">
            <w:pPr>
              <w:jc w:val="center"/>
              <w:rPr>
                <w:rFonts w:cs="Times New Roman"/>
                <w:szCs w:val="20"/>
              </w:rPr>
            </w:pPr>
            <w:r>
              <w:rPr>
                <w:rFonts w:cs="Times New Roman"/>
                <w:szCs w:val="20"/>
              </w:rPr>
              <w:t>3</w:t>
            </w:r>
            <w:r w:rsidR="004B5368">
              <w:rPr>
                <w:rFonts w:cs="Times New Roman"/>
                <w:szCs w:val="20"/>
              </w:rPr>
              <w:t>6</w:t>
            </w:r>
          </w:p>
        </w:tc>
        <w:tc>
          <w:tcPr>
            <w:tcW w:w="4046" w:type="dxa"/>
          </w:tcPr>
          <w:p w14:paraId="26C2A046" w14:textId="77777777" w:rsidR="003C2419" w:rsidRDefault="003C2419" w:rsidP="0093357B">
            <w:pPr>
              <w:rPr>
                <w:rFonts w:cs="Times New Roman"/>
                <w:color w:val="000000"/>
                <w:szCs w:val="20"/>
              </w:rPr>
            </w:pPr>
            <w:r>
              <w:rPr>
                <w:rFonts w:cs="Times New Roman"/>
                <w:color w:val="000000"/>
                <w:szCs w:val="20"/>
              </w:rPr>
              <w:t>Required Fireline PPE</w:t>
            </w:r>
          </w:p>
        </w:tc>
        <w:tc>
          <w:tcPr>
            <w:tcW w:w="1229" w:type="dxa"/>
          </w:tcPr>
          <w:p w14:paraId="138B61FE" w14:textId="77777777" w:rsidR="003C2419" w:rsidRPr="00A07708" w:rsidRDefault="003C2419" w:rsidP="0093357B">
            <w:pPr>
              <w:jc w:val="center"/>
              <w:rPr>
                <w:rFonts w:cs="Times New Roman"/>
                <w:szCs w:val="20"/>
              </w:rPr>
            </w:pPr>
          </w:p>
        </w:tc>
        <w:tc>
          <w:tcPr>
            <w:tcW w:w="3896" w:type="dxa"/>
          </w:tcPr>
          <w:p w14:paraId="653B0877" w14:textId="77777777" w:rsidR="003C2419" w:rsidRPr="00A07708" w:rsidRDefault="003C2419" w:rsidP="0093357B">
            <w:pPr>
              <w:rPr>
                <w:rFonts w:cs="Times New Roman"/>
                <w:szCs w:val="20"/>
              </w:rPr>
            </w:pPr>
          </w:p>
        </w:tc>
      </w:tr>
      <w:tr w:rsidR="003C2419" w:rsidRPr="00A07708" w14:paraId="3051103D" w14:textId="77777777" w:rsidTr="00E77D72">
        <w:trPr>
          <w:cantSplit/>
          <w:jc w:val="center"/>
        </w:trPr>
        <w:tc>
          <w:tcPr>
            <w:tcW w:w="909" w:type="dxa"/>
            <w:tcBorders>
              <w:top w:val="nil"/>
              <w:bottom w:val="nil"/>
            </w:tcBorders>
          </w:tcPr>
          <w:p w14:paraId="0E4A7E5E" w14:textId="77777777" w:rsidR="003C2419" w:rsidRPr="00A07708" w:rsidRDefault="003C2419" w:rsidP="0093357B">
            <w:pPr>
              <w:jc w:val="center"/>
              <w:rPr>
                <w:rFonts w:cs="Times New Roman"/>
                <w:szCs w:val="20"/>
              </w:rPr>
            </w:pPr>
          </w:p>
        </w:tc>
        <w:tc>
          <w:tcPr>
            <w:tcW w:w="4046" w:type="dxa"/>
          </w:tcPr>
          <w:p w14:paraId="5ADE843C" w14:textId="4C63F26F" w:rsidR="003C2419" w:rsidRPr="00ED1077" w:rsidRDefault="003C2419" w:rsidP="003C2419">
            <w:pPr>
              <w:pStyle w:val="ListParagraph"/>
              <w:numPr>
                <w:ilvl w:val="0"/>
                <w:numId w:val="29"/>
              </w:numPr>
              <w:ind w:left="480"/>
              <w:rPr>
                <w:rFonts w:cs="Times New Roman"/>
              </w:rPr>
            </w:pPr>
            <w:r w:rsidRPr="00ED1077">
              <w:rPr>
                <w:rFonts w:cs="Times New Roman"/>
              </w:rPr>
              <w:t xml:space="preserve">Wildland fire boots </w:t>
            </w:r>
            <w:r w:rsidRPr="00ED1077">
              <w:t>are a minimum of 8-inch-high, lace-type, exterior-leather work boots with melt-resistant, lug soles</w:t>
            </w:r>
            <w:r w:rsidR="00E77D72">
              <w:t xml:space="preserve">; </w:t>
            </w:r>
            <w:r w:rsidRPr="00ED1077">
              <w:t>Alaska is exempt from the lug sole requirement</w:t>
            </w:r>
            <w:r w:rsidR="002F72DF">
              <w:t>.</w:t>
            </w:r>
          </w:p>
          <w:p w14:paraId="2583D275" w14:textId="77777777" w:rsidR="003C2419" w:rsidRPr="00A07708" w:rsidRDefault="003C2419" w:rsidP="0093357B">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4D2D921E"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684B6AE7"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37062D54" w14:textId="77777777" w:rsidTr="00E77D72">
        <w:trPr>
          <w:cantSplit/>
          <w:jc w:val="center"/>
        </w:trPr>
        <w:tc>
          <w:tcPr>
            <w:tcW w:w="909" w:type="dxa"/>
            <w:tcBorders>
              <w:top w:val="nil"/>
              <w:bottom w:val="nil"/>
            </w:tcBorders>
          </w:tcPr>
          <w:p w14:paraId="30E8B25A" w14:textId="77777777" w:rsidR="003C2419" w:rsidRDefault="003C2419" w:rsidP="0093357B">
            <w:pPr>
              <w:jc w:val="center"/>
              <w:rPr>
                <w:rFonts w:cs="Times New Roman"/>
                <w:szCs w:val="20"/>
              </w:rPr>
            </w:pPr>
          </w:p>
        </w:tc>
        <w:tc>
          <w:tcPr>
            <w:tcW w:w="4046" w:type="dxa"/>
          </w:tcPr>
          <w:p w14:paraId="6A0EF764" w14:textId="593F1751" w:rsidR="003C2419" w:rsidRDefault="003C2419" w:rsidP="003C2419">
            <w:pPr>
              <w:pStyle w:val="ListParagraph"/>
              <w:numPr>
                <w:ilvl w:val="0"/>
                <w:numId w:val="29"/>
              </w:numPr>
              <w:ind w:left="480"/>
            </w:pPr>
            <w:r w:rsidRPr="00ED1077">
              <w:t>Fire shelter is M-2002, Forest Service specification 5100-60</w:t>
            </w:r>
            <w:r w:rsidR="002F72DF">
              <w:t>6</w:t>
            </w:r>
            <w:r w:rsidRPr="00ED1077">
              <w:t xml:space="preserve"> compliant</w:t>
            </w:r>
            <w:r w:rsidR="002F72DF">
              <w:t>.</w:t>
            </w:r>
          </w:p>
          <w:p w14:paraId="5B35A938" w14:textId="7CB18D28" w:rsidR="003C2419" w:rsidRPr="00ED1077" w:rsidRDefault="003C2419" w:rsidP="0093357B">
            <w:pPr>
              <w:pStyle w:val="ChapterBulletLevel1"/>
              <w:ind w:left="840"/>
            </w:pPr>
            <w:r w:rsidRPr="00ED1077">
              <w:t>Regular size</w:t>
            </w:r>
            <w:r w:rsidR="00D928DD">
              <w:t>d</w:t>
            </w:r>
            <w:r w:rsidRPr="00ED1077">
              <w:t xml:space="preserve"> fire shelters </w:t>
            </w:r>
            <w:r>
              <w:t>are</w:t>
            </w:r>
            <w:r w:rsidRPr="00ED1077">
              <w:t xml:space="preserve"> not manufactured prior to 2006</w:t>
            </w:r>
            <w:r w:rsidR="002F72DF">
              <w:t>.</w:t>
            </w:r>
          </w:p>
          <w:p w14:paraId="34A9A6C8" w14:textId="77777777" w:rsidR="003C2419" w:rsidRDefault="003C2419" w:rsidP="0093357B">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6B700D89"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4C43A87"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6013DC96" w14:textId="77777777" w:rsidTr="00E77D72">
        <w:trPr>
          <w:cantSplit/>
          <w:jc w:val="center"/>
        </w:trPr>
        <w:tc>
          <w:tcPr>
            <w:tcW w:w="909" w:type="dxa"/>
            <w:tcBorders>
              <w:top w:val="nil"/>
              <w:bottom w:val="nil"/>
            </w:tcBorders>
          </w:tcPr>
          <w:p w14:paraId="0305B2A8" w14:textId="77777777" w:rsidR="003C2419" w:rsidRPr="00A07708" w:rsidRDefault="003C2419" w:rsidP="0093357B">
            <w:pPr>
              <w:jc w:val="center"/>
              <w:rPr>
                <w:rFonts w:cs="Times New Roman"/>
                <w:szCs w:val="20"/>
              </w:rPr>
            </w:pPr>
          </w:p>
        </w:tc>
        <w:tc>
          <w:tcPr>
            <w:tcW w:w="4046" w:type="dxa"/>
          </w:tcPr>
          <w:p w14:paraId="0CA380EB" w14:textId="646E6048" w:rsidR="003C2419" w:rsidRPr="00ED1077" w:rsidRDefault="003C2419" w:rsidP="003C2419">
            <w:pPr>
              <w:pStyle w:val="ListParagraph"/>
              <w:numPr>
                <w:ilvl w:val="0"/>
                <w:numId w:val="29"/>
              </w:numPr>
              <w:ind w:left="480"/>
              <w:rPr>
                <w:rFonts w:cs="Times New Roman"/>
              </w:rPr>
            </w:pPr>
            <w:r w:rsidRPr="00ED1077">
              <w:rPr>
                <w:rFonts w:cs="Times New Roman"/>
              </w:rPr>
              <w:t xml:space="preserve">Helmet meets </w:t>
            </w:r>
            <w:r w:rsidRPr="00ED1077">
              <w:t>ANSI Z89.1 or equivalent helmet meeting ANSI Z89.1 type 1, class G or NFPA 1977</w:t>
            </w:r>
            <w:r>
              <w:t>;</w:t>
            </w:r>
            <w:r w:rsidR="00E77D72">
              <w:t xml:space="preserve"> </w:t>
            </w:r>
            <w:r>
              <w:t>c</w:t>
            </w:r>
            <w:r w:rsidRPr="00ED1077">
              <w:t>hinstrap required</w:t>
            </w:r>
            <w:r w:rsidR="002F72DF">
              <w:t>.</w:t>
            </w:r>
          </w:p>
          <w:p w14:paraId="77957F74" w14:textId="77777777" w:rsidR="003C2419" w:rsidRPr="00A07708" w:rsidRDefault="003C2419" w:rsidP="0093357B">
            <w:pPr>
              <w:ind w:left="480"/>
              <w:rPr>
                <w:rFonts w:cs="Times New Roman"/>
                <w:color w:val="000000"/>
                <w:szCs w:val="20"/>
              </w:rPr>
            </w:pP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3D476BEF"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7804829E"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3BE1B00C" w14:textId="77777777" w:rsidTr="00E77D72">
        <w:trPr>
          <w:cantSplit/>
          <w:jc w:val="center"/>
        </w:trPr>
        <w:tc>
          <w:tcPr>
            <w:tcW w:w="909" w:type="dxa"/>
            <w:tcBorders>
              <w:top w:val="nil"/>
              <w:bottom w:val="nil"/>
            </w:tcBorders>
          </w:tcPr>
          <w:p w14:paraId="750243A0" w14:textId="77777777" w:rsidR="003C2419" w:rsidRPr="00A07708" w:rsidRDefault="003C2419" w:rsidP="0093357B">
            <w:pPr>
              <w:jc w:val="center"/>
              <w:rPr>
                <w:rFonts w:cs="Times New Roman"/>
                <w:szCs w:val="20"/>
              </w:rPr>
            </w:pPr>
          </w:p>
        </w:tc>
        <w:tc>
          <w:tcPr>
            <w:tcW w:w="4046" w:type="dxa"/>
          </w:tcPr>
          <w:p w14:paraId="49829207" w14:textId="77777777" w:rsidR="00970C6A" w:rsidRPr="00A01369" w:rsidRDefault="00970C6A" w:rsidP="00970C6A">
            <w:pPr>
              <w:pStyle w:val="ListParagraph"/>
              <w:numPr>
                <w:ilvl w:val="0"/>
                <w:numId w:val="29"/>
              </w:numPr>
              <w:ind w:left="480"/>
              <w:rPr>
                <w:rFonts w:cs="Times New Roman"/>
              </w:rPr>
            </w:pPr>
            <w:r w:rsidRPr="00A01369">
              <w:rPr>
                <w:rFonts w:cs="Times New Roman"/>
              </w:rPr>
              <w:t xml:space="preserve">Goggles/safety glasses/mesh eyewear </w:t>
            </w:r>
          </w:p>
          <w:p w14:paraId="3128FE52" w14:textId="53A7BEC5" w:rsidR="00970C6A" w:rsidRPr="00A01369" w:rsidRDefault="00970C6A" w:rsidP="00591076">
            <w:pPr>
              <w:pStyle w:val="ChapterBulletLevel1"/>
              <w:ind w:left="840"/>
            </w:pPr>
            <w:r w:rsidRPr="00A01369">
              <w:t>Positions requiring eye protection are nozzle operator, chainsaw operator/faller, helibase and ramp personnel, wildland fire chemical mixing personnel, and positions and/or activities identified in a JHA/</w:t>
            </w:r>
            <w:r w:rsidR="002F72DF" w:rsidRPr="00A01369">
              <w:t>RA</w:t>
            </w:r>
            <w:r w:rsidR="002F72DF">
              <w:t xml:space="preserve"> and</w:t>
            </w:r>
            <w:r w:rsidR="003F2144">
              <w:t xml:space="preserve"> meets ANSI Z87.1 standards</w:t>
            </w:r>
            <w:r w:rsidR="002F72DF">
              <w:t>.</w:t>
            </w:r>
          </w:p>
          <w:p w14:paraId="0CB15939" w14:textId="3A57B480" w:rsidR="00970C6A" w:rsidRPr="00A01369" w:rsidRDefault="00970C6A" w:rsidP="00970C6A">
            <w:pPr>
              <w:pStyle w:val="ChapterBulletLevel1"/>
              <w:ind w:left="840"/>
            </w:pPr>
            <w:r w:rsidRPr="00A01369">
              <w:t xml:space="preserve">Eye protection worn during all chainsaw operations including cleaning and fueling (meeting ANSI Z87.1). Steel mesh </w:t>
            </w:r>
            <w:r w:rsidR="00D928DD">
              <w:t xml:space="preserve">safety </w:t>
            </w:r>
            <w:r w:rsidRPr="00A01369">
              <w:t xml:space="preserve">goggles are allowed during falling, bucking, and brushing operations. Face shield </w:t>
            </w:r>
            <w:r>
              <w:t>is</w:t>
            </w:r>
            <w:r w:rsidRPr="00A01369">
              <w:t xml:space="preserve"> only required where face protection is identified in a JHA/RA and must meet ANSI Z87.1</w:t>
            </w:r>
            <w:r w:rsidR="002F72DF">
              <w:t>.</w:t>
            </w:r>
          </w:p>
          <w:p w14:paraId="74AD6DFF" w14:textId="0D15A412" w:rsidR="003C2419" w:rsidRPr="00A07708" w:rsidRDefault="00970C6A" w:rsidP="00970C6A">
            <w:pPr>
              <w:rPr>
                <w:rFonts w:cs="Times New Roman"/>
                <w:color w:val="000000"/>
                <w:szCs w:val="20"/>
              </w:rPr>
            </w:pPr>
            <w:r w:rsidRPr="00A01369">
              <w:rPr>
                <w:rFonts w:cs="Times New Roman"/>
                <w:i/>
                <w:iCs/>
                <w:color w:val="000000"/>
                <w:szCs w:val="20"/>
              </w:rPr>
              <w:t xml:space="preserve">         [</w:t>
            </w:r>
            <w:r w:rsidRPr="00A01369">
              <w:rPr>
                <w:i/>
                <w:color w:val="000000"/>
                <w:szCs w:val="20"/>
              </w:rPr>
              <w:t>RB Ch 7</w:t>
            </w:r>
            <w:r w:rsidRPr="00A01369">
              <w:rPr>
                <w:rFonts w:cs="Times New Roman"/>
                <w:i/>
                <w:iCs/>
                <w:color w:val="000000"/>
                <w:szCs w:val="20"/>
              </w:rPr>
              <w:t>]</w:t>
            </w:r>
          </w:p>
        </w:tc>
        <w:tc>
          <w:tcPr>
            <w:tcW w:w="1229" w:type="dxa"/>
          </w:tcPr>
          <w:p w14:paraId="3C61BF0E"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CEB59D3"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23D253D6" w14:textId="77777777" w:rsidTr="00E77D72">
        <w:trPr>
          <w:cantSplit/>
          <w:jc w:val="center"/>
        </w:trPr>
        <w:tc>
          <w:tcPr>
            <w:tcW w:w="909" w:type="dxa"/>
            <w:tcBorders>
              <w:top w:val="nil"/>
              <w:bottom w:val="nil"/>
            </w:tcBorders>
          </w:tcPr>
          <w:p w14:paraId="5C2B7F45" w14:textId="77777777" w:rsidR="003C2419" w:rsidRPr="00A07708" w:rsidRDefault="003C2419" w:rsidP="0093357B">
            <w:pPr>
              <w:jc w:val="center"/>
              <w:rPr>
                <w:rFonts w:cs="Times New Roman"/>
                <w:szCs w:val="20"/>
              </w:rPr>
            </w:pPr>
          </w:p>
        </w:tc>
        <w:tc>
          <w:tcPr>
            <w:tcW w:w="4046" w:type="dxa"/>
          </w:tcPr>
          <w:p w14:paraId="0BBE5BC7" w14:textId="0D97A14F" w:rsidR="003C2419" w:rsidRPr="003B3B01" w:rsidRDefault="003C2419" w:rsidP="003C2419">
            <w:pPr>
              <w:pStyle w:val="ListParagraph"/>
              <w:numPr>
                <w:ilvl w:val="0"/>
                <w:numId w:val="29"/>
              </w:numPr>
              <w:ind w:left="480"/>
              <w:rPr>
                <w:rFonts w:cs="Times New Roman"/>
              </w:rPr>
            </w:pPr>
            <w:r w:rsidRPr="003B3B01">
              <w:rPr>
                <w:rFonts w:cs="Times New Roman"/>
              </w:rPr>
              <w:t>Hearing protection is worn by personnel exposed to a noise level in excess of 85db</w:t>
            </w:r>
            <w:r w:rsidR="002F72DF">
              <w:rPr>
                <w:rFonts w:cs="Times New Roman"/>
              </w:rPr>
              <w:t>.</w:t>
            </w:r>
          </w:p>
          <w:p w14:paraId="20D38F60" w14:textId="0605CC67" w:rsidR="003C2419" w:rsidRPr="00ED1077" w:rsidRDefault="003C2419" w:rsidP="0093357B">
            <w:pPr>
              <w:pStyle w:val="ChapterBulletLevel1"/>
              <w:ind w:left="840"/>
            </w:pPr>
            <w:r w:rsidRPr="00ED1077">
              <w:t>Includes, but is not limited to</w:t>
            </w:r>
            <w:r>
              <w:t>,</w:t>
            </w:r>
            <w:r w:rsidRPr="00ED1077">
              <w:t xml:space="preserve"> chainsaw operators/fallers, pump operators, helibase and aircraft ramp personnel, and wildland fire chemical mixing personnel</w:t>
            </w:r>
          </w:p>
          <w:p w14:paraId="6F30248C" w14:textId="77777777" w:rsidR="003C2419" w:rsidRPr="00A07708" w:rsidRDefault="003C2419" w:rsidP="0093357B">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24F7046D"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33717CED"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047F5D03" w14:textId="77777777" w:rsidTr="00970C6A">
        <w:trPr>
          <w:cantSplit/>
          <w:jc w:val="center"/>
        </w:trPr>
        <w:tc>
          <w:tcPr>
            <w:tcW w:w="909" w:type="dxa"/>
            <w:tcBorders>
              <w:top w:val="nil"/>
              <w:bottom w:val="nil"/>
            </w:tcBorders>
          </w:tcPr>
          <w:p w14:paraId="56E6F402" w14:textId="77777777" w:rsidR="003C2419" w:rsidRPr="00A07708" w:rsidRDefault="003C2419" w:rsidP="0093357B">
            <w:pPr>
              <w:jc w:val="center"/>
              <w:rPr>
                <w:rFonts w:cs="Times New Roman"/>
                <w:szCs w:val="20"/>
              </w:rPr>
            </w:pPr>
          </w:p>
        </w:tc>
        <w:tc>
          <w:tcPr>
            <w:tcW w:w="4046" w:type="dxa"/>
          </w:tcPr>
          <w:p w14:paraId="752BE490" w14:textId="0D13FDF6" w:rsidR="003C2419" w:rsidRPr="00ED1077" w:rsidRDefault="003C2419" w:rsidP="003C2419">
            <w:pPr>
              <w:pStyle w:val="ListParagraph"/>
              <w:numPr>
                <w:ilvl w:val="0"/>
                <w:numId w:val="29"/>
              </w:numPr>
              <w:ind w:left="480"/>
            </w:pPr>
            <w:bookmarkStart w:id="0" w:name="_Hlk120857354"/>
            <w:r w:rsidRPr="00ED1077">
              <w:t>Long-sleeved, flame-resistant shirt (yellow recommended) is NFPA 1977</w:t>
            </w:r>
            <w:bookmarkEnd w:id="0"/>
            <w:r w:rsidRPr="00ED1077">
              <w:t xml:space="preserve"> compliant</w:t>
            </w:r>
            <w:r w:rsidR="002F72DF">
              <w:t>.</w:t>
            </w:r>
          </w:p>
          <w:p w14:paraId="2FEC6179" w14:textId="77777777" w:rsidR="003C2419" w:rsidRPr="00A07708" w:rsidRDefault="003C2419" w:rsidP="0093357B">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1A642DDC"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10400EAB"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24EFA53E" w14:textId="77777777" w:rsidTr="00970C6A">
        <w:trPr>
          <w:cantSplit/>
          <w:jc w:val="center"/>
        </w:trPr>
        <w:tc>
          <w:tcPr>
            <w:tcW w:w="909" w:type="dxa"/>
            <w:tcBorders>
              <w:top w:val="nil"/>
              <w:bottom w:val="nil"/>
            </w:tcBorders>
          </w:tcPr>
          <w:p w14:paraId="251FF9FC" w14:textId="77777777" w:rsidR="003C2419" w:rsidRPr="00A07708" w:rsidRDefault="003C2419" w:rsidP="0093357B">
            <w:pPr>
              <w:jc w:val="center"/>
              <w:rPr>
                <w:rFonts w:cs="Times New Roman"/>
                <w:szCs w:val="20"/>
              </w:rPr>
            </w:pPr>
          </w:p>
        </w:tc>
        <w:tc>
          <w:tcPr>
            <w:tcW w:w="4046" w:type="dxa"/>
          </w:tcPr>
          <w:p w14:paraId="56C5ED5F" w14:textId="53028AED" w:rsidR="003C2419" w:rsidRPr="00ED1077" w:rsidRDefault="003C2419" w:rsidP="003C2419">
            <w:pPr>
              <w:pStyle w:val="ListParagraph"/>
              <w:numPr>
                <w:ilvl w:val="0"/>
                <w:numId w:val="29"/>
              </w:numPr>
              <w:ind w:left="480"/>
            </w:pPr>
            <w:bookmarkStart w:id="1" w:name="_Hlk120857410"/>
            <w:r w:rsidRPr="00ED1077">
              <w:t>Flame-resistant trousers are NFPA 1977 compliant</w:t>
            </w:r>
            <w:r w:rsidR="002F72DF">
              <w:t>.</w:t>
            </w:r>
          </w:p>
          <w:bookmarkEnd w:id="1"/>
          <w:p w14:paraId="02303187" w14:textId="77777777" w:rsidR="003C2419" w:rsidRPr="00A07708" w:rsidRDefault="003C2419" w:rsidP="0093357B">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0DE8BD9F"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34BF2B5F"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48E8E79C" w14:textId="77777777" w:rsidTr="00970C6A">
        <w:trPr>
          <w:cantSplit/>
          <w:jc w:val="center"/>
        </w:trPr>
        <w:tc>
          <w:tcPr>
            <w:tcW w:w="909" w:type="dxa"/>
            <w:tcBorders>
              <w:top w:val="nil"/>
              <w:bottom w:val="nil"/>
            </w:tcBorders>
          </w:tcPr>
          <w:p w14:paraId="18A30B2D" w14:textId="77777777" w:rsidR="003C2419" w:rsidRPr="00A07708" w:rsidRDefault="003C2419" w:rsidP="0093357B">
            <w:pPr>
              <w:jc w:val="center"/>
              <w:rPr>
                <w:rFonts w:cs="Times New Roman"/>
                <w:szCs w:val="20"/>
              </w:rPr>
            </w:pPr>
          </w:p>
        </w:tc>
        <w:tc>
          <w:tcPr>
            <w:tcW w:w="4046" w:type="dxa"/>
          </w:tcPr>
          <w:p w14:paraId="41F0740C" w14:textId="77777777" w:rsidR="003C2419" w:rsidRDefault="003C2419" w:rsidP="003C2419">
            <w:pPr>
              <w:pStyle w:val="ListParagraph"/>
              <w:numPr>
                <w:ilvl w:val="0"/>
                <w:numId w:val="29"/>
              </w:numPr>
              <w:ind w:left="480"/>
            </w:pPr>
            <w:r w:rsidRPr="00ED1077">
              <w:t>Gloves</w:t>
            </w:r>
          </w:p>
          <w:p w14:paraId="40A0BAC3" w14:textId="25B25AB9" w:rsidR="003C2419" w:rsidRDefault="003C2419" w:rsidP="0093357B">
            <w:pPr>
              <w:pStyle w:val="ChapterBulletLevel1"/>
              <w:ind w:left="840"/>
            </w:pPr>
            <w:r>
              <w:t>L</w:t>
            </w:r>
            <w:r w:rsidRPr="00ED1077">
              <w:t>eather or leather/flame-resistant combination</w:t>
            </w:r>
          </w:p>
          <w:p w14:paraId="7129B2D6" w14:textId="239887A8" w:rsidR="003C2419" w:rsidRDefault="003C2419" w:rsidP="0093357B">
            <w:pPr>
              <w:pStyle w:val="ChapterBulletLevel1"/>
              <w:ind w:left="840"/>
            </w:pPr>
            <w:r w:rsidRPr="00ED1077">
              <w:t>Flame-resistant flight gloves or NFPA-1977-compliant driving gloves can be used by heavy equipment operators, drivers, and fireline supervisors when not using fireline hand tools</w:t>
            </w:r>
            <w:r w:rsidR="002F72DF">
              <w:t>.</w:t>
            </w:r>
          </w:p>
          <w:p w14:paraId="67BEC070" w14:textId="2D98FE8A" w:rsidR="003C2419" w:rsidRPr="00ED1077" w:rsidRDefault="003C2419" w:rsidP="0093357B">
            <w:pPr>
              <w:pStyle w:val="ChapterBulletLevel1"/>
              <w:ind w:left="840"/>
            </w:pPr>
            <w:r>
              <w:t xml:space="preserve">For helicopter observation flights, flight gloves </w:t>
            </w:r>
            <w:r w:rsidRPr="00CE4440">
              <w:t>(type GS/FRP-2)</w:t>
            </w:r>
            <w:r>
              <w:t>, a</w:t>
            </w:r>
            <w:r w:rsidRPr="00CE4440">
              <w:t>ll-leather gloves (without synthetic liners) are acceptable if they provide the wearer with wrist coverage and finger dexterity</w:t>
            </w:r>
            <w:r>
              <w:t xml:space="preserve">, or </w:t>
            </w:r>
            <w:r w:rsidRPr="00CE4440">
              <w:t>flame-resistant Nomex® and leather design (conforms to Military Specification MIL-DTL-81188C)</w:t>
            </w:r>
            <w:r w:rsidR="002F72DF">
              <w:t>.</w:t>
            </w:r>
          </w:p>
          <w:p w14:paraId="1BE97CE7" w14:textId="77777777" w:rsidR="003C2419" w:rsidRPr="00A07708" w:rsidRDefault="003C2419" w:rsidP="0093357B">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7, 16</w:t>
            </w:r>
            <w:r w:rsidRPr="00A07708">
              <w:rPr>
                <w:rFonts w:cs="Times New Roman"/>
                <w:i/>
                <w:iCs/>
                <w:color w:val="000000"/>
                <w:szCs w:val="20"/>
              </w:rPr>
              <w:t>]</w:t>
            </w:r>
          </w:p>
        </w:tc>
        <w:tc>
          <w:tcPr>
            <w:tcW w:w="1229" w:type="dxa"/>
          </w:tcPr>
          <w:p w14:paraId="67697931"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545B2D62"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3FA53B5F" w14:textId="77777777" w:rsidTr="00E77D72">
        <w:trPr>
          <w:cantSplit/>
          <w:jc w:val="center"/>
        </w:trPr>
        <w:tc>
          <w:tcPr>
            <w:tcW w:w="909" w:type="dxa"/>
            <w:tcBorders>
              <w:top w:val="nil"/>
              <w:bottom w:val="nil"/>
            </w:tcBorders>
          </w:tcPr>
          <w:p w14:paraId="2A0A31CD" w14:textId="77777777" w:rsidR="003C2419" w:rsidRDefault="003C2419" w:rsidP="0093357B">
            <w:pPr>
              <w:jc w:val="center"/>
              <w:rPr>
                <w:rFonts w:cs="Times New Roman"/>
                <w:szCs w:val="20"/>
              </w:rPr>
            </w:pPr>
          </w:p>
        </w:tc>
        <w:tc>
          <w:tcPr>
            <w:tcW w:w="4046" w:type="dxa"/>
          </w:tcPr>
          <w:p w14:paraId="2C441F96" w14:textId="77777777" w:rsidR="00D928DD" w:rsidRPr="00D928DD" w:rsidRDefault="003C2419" w:rsidP="00D928DD">
            <w:pPr>
              <w:pStyle w:val="ListParagraph"/>
              <w:numPr>
                <w:ilvl w:val="0"/>
                <w:numId w:val="29"/>
              </w:numPr>
              <w:ind w:left="480"/>
            </w:pPr>
            <w:r w:rsidRPr="00D928DD">
              <w:t xml:space="preserve">Chainsaw </w:t>
            </w:r>
            <w:r w:rsidR="00D928DD" w:rsidRPr="00D928DD">
              <w:t xml:space="preserve">operators wear leg protection that meets NFPA 1977. </w:t>
            </w:r>
          </w:p>
          <w:p w14:paraId="4C7C7C5B" w14:textId="77777777" w:rsidR="00D928DD" w:rsidRPr="00D928DD" w:rsidRDefault="00D928DD" w:rsidP="00D928DD">
            <w:pPr>
              <w:pStyle w:val="ChapterBulletLevel1"/>
              <w:ind w:left="840"/>
            </w:pPr>
            <w:r w:rsidRPr="00D928DD">
              <w:t>Swampers wear leg protection when the need is demonstrated by a risk analysis considering the proximity to the sawyer, slope, fuel type, etc.</w:t>
            </w:r>
          </w:p>
          <w:p w14:paraId="5EBB981B" w14:textId="77777777" w:rsidR="00D928DD" w:rsidRPr="00D928DD" w:rsidRDefault="00D928DD" w:rsidP="00D928DD">
            <w:pPr>
              <w:pStyle w:val="ChapterBulletLevel1"/>
              <w:ind w:left="840"/>
            </w:pPr>
            <w:r w:rsidRPr="00D928DD">
              <w:t>All other chainsaw leg protection must be removed from service.</w:t>
            </w:r>
          </w:p>
          <w:p w14:paraId="5DC736F9" w14:textId="77777777" w:rsidR="00D928DD" w:rsidRPr="00D928DD" w:rsidRDefault="00D928DD" w:rsidP="00D928DD">
            <w:pPr>
              <w:pStyle w:val="ChapterBulletLevel1"/>
              <w:ind w:left="840"/>
            </w:pPr>
            <w:r w:rsidRPr="00D928DD">
              <w:t>Chainsaw leg protection shall be maintained according to manufacturer instructions.</w:t>
            </w:r>
          </w:p>
          <w:p w14:paraId="418AB06A" w14:textId="3E94CF44" w:rsidR="003C2419" w:rsidRPr="002842C1" w:rsidRDefault="003C2419" w:rsidP="0093357B">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009E9C2B"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5FD9BFF0"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3C2419" w:rsidRPr="00A07708" w14:paraId="0A33C2A5" w14:textId="77777777" w:rsidTr="00E77D72">
        <w:trPr>
          <w:cantSplit/>
          <w:jc w:val="center"/>
        </w:trPr>
        <w:tc>
          <w:tcPr>
            <w:tcW w:w="909" w:type="dxa"/>
            <w:tcBorders>
              <w:top w:val="nil"/>
              <w:bottom w:val="nil"/>
            </w:tcBorders>
          </w:tcPr>
          <w:p w14:paraId="40E38101" w14:textId="77777777" w:rsidR="003C2419" w:rsidRDefault="003C2419" w:rsidP="0093357B">
            <w:pPr>
              <w:jc w:val="center"/>
              <w:rPr>
                <w:rFonts w:cs="Times New Roman"/>
                <w:szCs w:val="20"/>
              </w:rPr>
            </w:pPr>
          </w:p>
        </w:tc>
        <w:tc>
          <w:tcPr>
            <w:tcW w:w="4046" w:type="dxa"/>
          </w:tcPr>
          <w:p w14:paraId="72D8E6DE" w14:textId="72865B5F" w:rsidR="003C2419" w:rsidRPr="00ED1077" w:rsidRDefault="003C2419" w:rsidP="003C2419">
            <w:pPr>
              <w:pStyle w:val="ListParagraph"/>
              <w:numPr>
                <w:ilvl w:val="0"/>
                <w:numId w:val="29"/>
              </w:numPr>
              <w:ind w:left="480"/>
              <w:rPr>
                <w:iCs/>
              </w:rPr>
            </w:pPr>
            <w:r w:rsidRPr="00ED1077">
              <w:t>Additional PPE as identified by local conditions, Safety Data Sheet, or JHA/RA</w:t>
            </w:r>
          </w:p>
          <w:p w14:paraId="061DB4E2" w14:textId="6FF0D1BD" w:rsidR="003C2419" w:rsidRDefault="003C2419" w:rsidP="00E77D72">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r w:rsidR="00E77D72">
              <w:rPr>
                <w:rFonts w:cs="Times New Roman"/>
                <w:i/>
                <w:iCs/>
                <w:color w:val="000000"/>
                <w:szCs w:val="20"/>
              </w:rPr>
              <w:t xml:space="preserve"> </w:t>
            </w:r>
          </w:p>
        </w:tc>
        <w:tc>
          <w:tcPr>
            <w:tcW w:w="1229" w:type="dxa"/>
          </w:tcPr>
          <w:p w14:paraId="3CB0FAAC" w14:textId="77777777" w:rsidR="003C2419" w:rsidRPr="00A07708" w:rsidRDefault="003C2419"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6C8D77A4" w14:textId="77777777" w:rsidR="003C2419" w:rsidRPr="00A07708" w:rsidRDefault="003C2419"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77D72" w:rsidRPr="00A07708" w14:paraId="14B6A1FB" w14:textId="77777777" w:rsidTr="00E77D72">
        <w:trPr>
          <w:cantSplit/>
          <w:jc w:val="center"/>
        </w:trPr>
        <w:tc>
          <w:tcPr>
            <w:tcW w:w="909" w:type="dxa"/>
            <w:tcBorders>
              <w:top w:val="nil"/>
            </w:tcBorders>
          </w:tcPr>
          <w:p w14:paraId="2A0AF6EE" w14:textId="77777777" w:rsidR="00E77D72" w:rsidRDefault="00E77D72" w:rsidP="0093357B">
            <w:pPr>
              <w:jc w:val="center"/>
              <w:rPr>
                <w:rFonts w:cs="Times New Roman"/>
                <w:szCs w:val="20"/>
              </w:rPr>
            </w:pPr>
          </w:p>
        </w:tc>
        <w:tc>
          <w:tcPr>
            <w:tcW w:w="4046" w:type="dxa"/>
          </w:tcPr>
          <w:p w14:paraId="31A238EE" w14:textId="2C04F8A5" w:rsidR="00E77D72" w:rsidRPr="00E77D72" w:rsidRDefault="00E77D72" w:rsidP="00E77D72">
            <w:pPr>
              <w:pStyle w:val="ListParagraph"/>
              <w:numPr>
                <w:ilvl w:val="0"/>
                <w:numId w:val="29"/>
              </w:numPr>
              <w:ind w:left="480"/>
            </w:pPr>
            <w:r>
              <w:t xml:space="preserve">Module </w:t>
            </w:r>
            <w:r w:rsidRPr="00E77D72">
              <w:t>members are trained in the use of all required PPE</w:t>
            </w:r>
            <w:r w:rsidR="002F72DF">
              <w:t>.</w:t>
            </w:r>
          </w:p>
          <w:p w14:paraId="01AFC921" w14:textId="376EE2BF" w:rsidR="00E77D72" w:rsidRPr="00ED1077" w:rsidRDefault="00E77D72" w:rsidP="00E77D72">
            <w:pPr>
              <w:ind w:left="840" w:hanging="360"/>
            </w:pPr>
            <w:r w:rsidRPr="00E77D72">
              <w:rPr>
                <w:i/>
                <w:iCs/>
              </w:rPr>
              <w:t>[RB Ch 7, Ch 14]</w:t>
            </w:r>
          </w:p>
        </w:tc>
        <w:tc>
          <w:tcPr>
            <w:tcW w:w="1229" w:type="dxa"/>
          </w:tcPr>
          <w:p w14:paraId="4FC3A119" w14:textId="79CC22C2" w:rsidR="00E77D72" w:rsidRPr="00A07708" w:rsidRDefault="00E77D72" w:rsidP="0093357B">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1F081913" w14:textId="06EDECEC" w:rsidR="00E77D72" w:rsidRPr="00A07708" w:rsidRDefault="00E77D72" w:rsidP="0093357B">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bl>
    <w:p w14:paraId="2F6FD7C7" w14:textId="05D5B103" w:rsidR="00B30DA5" w:rsidRDefault="00CA75B3" w:rsidP="00AF3129">
      <w:pPr>
        <w:shd w:val="clear" w:color="auto" w:fill="BFBFBF" w:themeFill="background1" w:themeFillShade="BF"/>
        <w:rPr>
          <w:b/>
          <w:szCs w:val="20"/>
        </w:rPr>
      </w:pPr>
      <w:r w:rsidRPr="0080782B">
        <w:rPr>
          <w:b/>
          <w:szCs w:val="20"/>
        </w:rPr>
        <w:t>COMPLETE CHECKLIST #</w:t>
      </w:r>
      <w:r w:rsidR="00903548">
        <w:rPr>
          <w:b/>
          <w:szCs w:val="20"/>
        </w:rPr>
        <w:t>19</w:t>
      </w:r>
      <w:r w:rsidRPr="0080782B">
        <w:rPr>
          <w:b/>
          <w:szCs w:val="20"/>
        </w:rPr>
        <w:t>, VEHICLES</w:t>
      </w:r>
    </w:p>
    <w:p w14:paraId="71F47489" w14:textId="46CB8679" w:rsidR="005E2234" w:rsidRPr="00166B53" w:rsidRDefault="005E2234" w:rsidP="00AF3129">
      <w:pPr>
        <w:shd w:val="clear" w:color="auto" w:fill="BFBFBF" w:themeFill="background1" w:themeFillShade="BF"/>
        <w:rPr>
          <w:color w:val="000000"/>
          <w:szCs w:val="20"/>
        </w:rPr>
      </w:pPr>
      <w:r>
        <w:rPr>
          <w:b/>
          <w:szCs w:val="20"/>
        </w:rPr>
        <w:t>COMPLETE CHECKLIST #20, FUEL TRANSPORT</w:t>
      </w:r>
    </w:p>
    <w:sectPr w:rsidR="005E2234" w:rsidRPr="00166B53" w:rsidSect="0003187A">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35F2" w14:textId="77777777" w:rsidR="00960063" w:rsidRDefault="00960063" w:rsidP="007210B1">
      <w:r>
        <w:separator/>
      </w:r>
    </w:p>
  </w:endnote>
  <w:endnote w:type="continuationSeparator" w:id="0">
    <w:p w14:paraId="7474F85D" w14:textId="77777777" w:rsidR="00960063" w:rsidRDefault="00960063"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8D6" w14:textId="17C06CFF" w:rsidR="00960063" w:rsidRPr="007210B1" w:rsidRDefault="00960063" w:rsidP="00135784">
    <w:pPr>
      <w:pStyle w:val="Footer"/>
      <w:tabs>
        <w:tab w:val="clear" w:pos="9360"/>
        <w:tab w:val="right" w:pos="10080"/>
      </w:tabs>
    </w:pPr>
    <w:r>
      <w:t>Dozer/Tractor Plow</w:t>
    </w:r>
    <w:r>
      <w:tab/>
    </w:r>
    <w:sdt>
      <w:sdtPr>
        <w:id w:val="-1435737692"/>
        <w:docPartObj>
          <w:docPartGallery w:val="Page Numbers (Bottom of Page)"/>
          <w:docPartUnique/>
        </w:docPartObj>
      </w:sdtPr>
      <w:sdtEndPr>
        <w:rPr>
          <w:noProof/>
        </w:rPr>
      </w:sdtEndPr>
      <w:sdtContent>
        <w:r w:rsidRPr="0075443A">
          <w:fldChar w:fldCharType="begin"/>
        </w:r>
        <w:r w:rsidRPr="0075443A">
          <w:instrText xml:space="preserve"> PAGE   \* MERGEFORMAT </w:instrText>
        </w:r>
        <w:r w:rsidRPr="0075443A">
          <w:fldChar w:fldCharType="separate"/>
        </w:r>
        <w:r>
          <w:rPr>
            <w:noProof/>
          </w:rPr>
          <w:t>1</w:t>
        </w:r>
        <w:r w:rsidRPr="0075443A">
          <w:rPr>
            <w:noProof/>
          </w:rPr>
          <w:fldChar w:fldCharType="end"/>
        </w:r>
      </w:sdtContent>
    </w:sdt>
    <w:r>
      <w:tab/>
    </w:r>
    <w:r w:rsidRPr="007210B1">
      <w:t xml:space="preserve">Revised </w:t>
    </w:r>
    <w:r>
      <w:t>April 202</w:t>
    </w:r>
    <w:r w:rsidR="00577DF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A82F" w14:textId="77777777" w:rsidR="00960063" w:rsidRDefault="00960063" w:rsidP="007210B1">
      <w:r>
        <w:separator/>
      </w:r>
    </w:p>
  </w:footnote>
  <w:footnote w:type="continuationSeparator" w:id="0">
    <w:p w14:paraId="0E09C40B" w14:textId="77777777" w:rsidR="00960063" w:rsidRDefault="00960063"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D61"/>
    <w:multiLevelType w:val="hybridMultilevel"/>
    <w:tmpl w:val="DC30B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12BB"/>
    <w:multiLevelType w:val="multilevel"/>
    <w:tmpl w:val="06C62908"/>
    <w:lvl w:ilvl="0">
      <w:start w:val="1"/>
      <w:numFmt w:val="lowerLetter"/>
      <w:pStyle w:val="ListParagraph"/>
      <w:lvlText w:val="%1."/>
      <w:lvlJc w:val="left"/>
      <w:pPr>
        <w:ind w:left="504" w:hanging="360"/>
      </w:pPr>
      <w:rPr>
        <w:rFonts w:hint="default"/>
        <w:i w:val="0"/>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 w15:restartNumberingAfterBreak="0">
    <w:nsid w:val="2BCA2D42"/>
    <w:multiLevelType w:val="hybridMultilevel"/>
    <w:tmpl w:val="5A5E2936"/>
    <w:lvl w:ilvl="0" w:tplc="8A4C3046">
      <w:start w:val="1"/>
      <w:numFmt w:val="bullet"/>
      <w:pStyle w:val="ChapterBulletLevel1"/>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D0074"/>
    <w:multiLevelType w:val="hybridMultilevel"/>
    <w:tmpl w:val="CE60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241DE"/>
    <w:multiLevelType w:val="hybridMultilevel"/>
    <w:tmpl w:val="294C9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A1031"/>
    <w:multiLevelType w:val="hybridMultilevel"/>
    <w:tmpl w:val="A19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14142"/>
    <w:multiLevelType w:val="multilevel"/>
    <w:tmpl w:val="B84A8BA8"/>
    <w:lvl w:ilvl="0">
      <w:start w:val="1"/>
      <w:numFmt w:val="lowerLetter"/>
      <w:lvlText w:val="%1."/>
      <w:lvlJc w:val="left"/>
      <w:pPr>
        <w:ind w:left="504" w:hanging="360"/>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7" w15:restartNumberingAfterBreak="0">
    <w:nsid w:val="674E6E41"/>
    <w:multiLevelType w:val="hybridMultilevel"/>
    <w:tmpl w:val="04C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9723F"/>
    <w:multiLevelType w:val="hybridMultilevel"/>
    <w:tmpl w:val="CE60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2450960">
    <w:abstractNumId w:val="1"/>
  </w:num>
  <w:num w:numId="2" w16cid:durableId="1664044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798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4382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304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6130478">
    <w:abstractNumId w:val="1"/>
  </w:num>
  <w:num w:numId="7" w16cid:durableId="714697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6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526494">
    <w:abstractNumId w:val="1"/>
  </w:num>
  <w:num w:numId="10" w16cid:durableId="2027823064">
    <w:abstractNumId w:val="1"/>
  </w:num>
  <w:num w:numId="11" w16cid:durableId="1589078616">
    <w:abstractNumId w:val="1"/>
  </w:num>
  <w:num w:numId="12" w16cid:durableId="2104689489">
    <w:abstractNumId w:val="1"/>
  </w:num>
  <w:num w:numId="13" w16cid:durableId="1216358210">
    <w:abstractNumId w:val="1"/>
  </w:num>
  <w:num w:numId="14" w16cid:durableId="1817910111">
    <w:abstractNumId w:val="1"/>
  </w:num>
  <w:num w:numId="15" w16cid:durableId="956176385">
    <w:abstractNumId w:val="1"/>
  </w:num>
  <w:num w:numId="16" w16cid:durableId="989016248">
    <w:abstractNumId w:val="1"/>
  </w:num>
  <w:num w:numId="17" w16cid:durableId="956984497">
    <w:abstractNumId w:val="1"/>
  </w:num>
  <w:num w:numId="18" w16cid:durableId="206836963">
    <w:abstractNumId w:val="1"/>
  </w:num>
  <w:num w:numId="19" w16cid:durableId="778447713">
    <w:abstractNumId w:val="1"/>
  </w:num>
  <w:num w:numId="20" w16cid:durableId="652367690">
    <w:abstractNumId w:val="1"/>
  </w:num>
  <w:num w:numId="21" w16cid:durableId="1161388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5433591">
    <w:abstractNumId w:val="1"/>
  </w:num>
  <w:num w:numId="23" w16cid:durableId="1604143891">
    <w:abstractNumId w:val="1"/>
  </w:num>
  <w:num w:numId="24" w16cid:durableId="1901014840">
    <w:abstractNumId w:val="1"/>
  </w:num>
  <w:num w:numId="25" w16cid:durableId="1544246531">
    <w:abstractNumId w:val="1"/>
  </w:num>
  <w:num w:numId="26" w16cid:durableId="615792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5656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3549920">
    <w:abstractNumId w:val="2"/>
  </w:num>
  <w:num w:numId="29" w16cid:durableId="400370667">
    <w:abstractNumId w:val="3"/>
  </w:num>
  <w:num w:numId="30" w16cid:durableId="469371373">
    <w:abstractNumId w:val="8"/>
  </w:num>
  <w:num w:numId="31" w16cid:durableId="1495875216">
    <w:abstractNumId w:val="6"/>
  </w:num>
  <w:num w:numId="32" w16cid:durableId="700742162">
    <w:abstractNumId w:val="5"/>
  </w:num>
  <w:num w:numId="33" w16cid:durableId="1148477842">
    <w:abstractNumId w:val="7"/>
  </w:num>
  <w:num w:numId="34" w16cid:durableId="1165244804">
    <w:abstractNumId w:val="4"/>
  </w:num>
  <w:num w:numId="35" w16cid:durableId="12676633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0F22"/>
    <w:rsid w:val="00001BB1"/>
    <w:rsid w:val="00007959"/>
    <w:rsid w:val="0001348A"/>
    <w:rsid w:val="00013E89"/>
    <w:rsid w:val="0001404D"/>
    <w:rsid w:val="00026FBC"/>
    <w:rsid w:val="0003187A"/>
    <w:rsid w:val="00033A18"/>
    <w:rsid w:val="00035018"/>
    <w:rsid w:val="000379AE"/>
    <w:rsid w:val="000411FD"/>
    <w:rsid w:val="00042E4E"/>
    <w:rsid w:val="00044649"/>
    <w:rsid w:val="00044F17"/>
    <w:rsid w:val="00051D56"/>
    <w:rsid w:val="000522AE"/>
    <w:rsid w:val="00055885"/>
    <w:rsid w:val="00056A42"/>
    <w:rsid w:val="00067195"/>
    <w:rsid w:val="00067515"/>
    <w:rsid w:val="00067B95"/>
    <w:rsid w:val="000710D0"/>
    <w:rsid w:val="00073A5E"/>
    <w:rsid w:val="000757F3"/>
    <w:rsid w:val="00076110"/>
    <w:rsid w:val="00084976"/>
    <w:rsid w:val="00090D20"/>
    <w:rsid w:val="00091493"/>
    <w:rsid w:val="00096AF5"/>
    <w:rsid w:val="000A4A29"/>
    <w:rsid w:val="000A5E91"/>
    <w:rsid w:val="000B027A"/>
    <w:rsid w:val="000C3966"/>
    <w:rsid w:val="000C5447"/>
    <w:rsid w:val="000C58E0"/>
    <w:rsid w:val="000D0994"/>
    <w:rsid w:val="000D2B2F"/>
    <w:rsid w:val="000E043E"/>
    <w:rsid w:val="000E2AE4"/>
    <w:rsid w:val="000F1BBF"/>
    <w:rsid w:val="000F440F"/>
    <w:rsid w:val="000F4975"/>
    <w:rsid w:val="00102A18"/>
    <w:rsid w:val="00114D53"/>
    <w:rsid w:val="00127E12"/>
    <w:rsid w:val="00130E49"/>
    <w:rsid w:val="00131E10"/>
    <w:rsid w:val="00135784"/>
    <w:rsid w:val="00135851"/>
    <w:rsid w:val="00146958"/>
    <w:rsid w:val="00160D36"/>
    <w:rsid w:val="00164E52"/>
    <w:rsid w:val="00166B53"/>
    <w:rsid w:val="0017558D"/>
    <w:rsid w:val="001927FF"/>
    <w:rsid w:val="001A3B20"/>
    <w:rsid w:val="001B5C31"/>
    <w:rsid w:val="001C5582"/>
    <w:rsid w:val="001C6BDC"/>
    <w:rsid w:val="001C75C8"/>
    <w:rsid w:val="001D0488"/>
    <w:rsid w:val="001D7A18"/>
    <w:rsid w:val="001D7CBF"/>
    <w:rsid w:val="001E5174"/>
    <w:rsid w:val="001F44A8"/>
    <w:rsid w:val="00200B9A"/>
    <w:rsid w:val="00205103"/>
    <w:rsid w:val="00213B41"/>
    <w:rsid w:val="00216D99"/>
    <w:rsid w:val="00223926"/>
    <w:rsid w:val="0024060C"/>
    <w:rsid w:val="00246C57"/>
    <w:rsid w:val="00250F88"/>
    <w:rsid w:val="00256068"/>
    <w:rsid w:val="002804FC"/>
    <w:rsid w:val="00280BB1"/>
    <w:rsid w:val="002817C0"/>
    <w:rsid w:val="002A7F13"/>
    <w:rsid w:val="002C2856"/>
    <w:rsid w:val="002C6542"/>
    <w:rsid w:val="002D0E03"/>
    <w:rsid w:val="002D76AC"/>
    <w:rsid w:val="002D7DE8"/>
    <w:rsid w:val="002E07EC"/>
    <w:rsid w:val="002F72DF"/>
    <w:rsid w:val="002F72F4"/>
    <w:rsid w:val="003022E8"/>
    <w:rsid w:val="00306632"/>
    <w:rsid w:val="00322AEF"/>
    <w:rsid w:val="00324EBC"/>
    <w:rsid w:val="003453BC"/>
    <w:rsid w:val="0036087C"/>
    <w:rsid w:val="00360B74"/>
    <w:rsid w:val="00370602"/>
    <w:rsid w:val="00373211"/>
    <w:rsid w:val="0038182D"/>
    <w:rsid w:val="003827B4"/>
    <w:rsid w:val="003827B5"/>
    <w:rsid w:val="003835D7"/>
    <w:rsid w:val="00387A17"/>
    <w:rsid w:val="003920B9"/>
    <w:rsid w:val="00395188"/>
    <w:rsid w:val="0039661F"/>
    <w:rsid w:val="003A5DF9"/>
    <w:rsid w:val="003C1FAE"/>
    <w:rsid w:val="003C2419"/>
    <w:rsid w:val="003C6605"/>
    <w:rsid w:val="003D649D"/>
    <w:rsid w:val="003E40C5"/>
    <w:rsid w:val="003E40CA"/>
    <w:rsid w:val="003E68F9"/>
    <w:rsid w:val="003F1EA2"/>
    <w:rsid w:val="003F2144"/>
    <w:rsid w:val="003F2E84"/>
    <w:rsid w:val="003F5F21"/>
    <w:rsid w:val="003F6097"/>
    <w:rsid w:val="004023F3"/>
    <w:rsid w:val="004049C8"/>
    <w:rsid w:val="00413C2E"/>
    <w:rsid w:val="004143EF"/>
    <w:rsid w:val="00414CE5"/>
    <w:rsid w:val="00417FC8"/>
    <w:rsid w:val="00423678"/>
    <w:rsid w:val="0042491E"/>
    <w:rsid w:val="004262CF"/>
    <w:rsid w:val="00450A5D"/>
    <w:rsid w:val="00453242"/>
    <w:rsid w:val="00453BFA"/>
    <w:rsid w:val="004634F5"/>
    <w:rsid w:val="00473A92"/>
    <w:rsid w:val="00484E4E"/>
    <w:rsid w:val="004947DB"/>
    <w:rsid w:val="00497285"/>
    <w:rsid w:val="004A39E1"/>
    <w:rsid w:val="004B0D30"/>
    <w:rsid w:val="004B5368"/>
    <w:rsid w:val="004C0C0B"/>
    <w:rsid w:val="004F2CEA"/>
    <w:rsid w:val="004F7CE5"/>
    <w:rsid w:val="00500657"/>
    <w:rsid w:val="00503EDB"/>
    <w:rsid w:val="00516E3D"/>
    <w:rsid w:val="0051752E"/>
    <w:rsid w:val="0052151A"/>
    <w:rsid w:val="00531BD9"/>
    <w:rsid w:val="005347D1"/>
    <w:rsid w:val="00546AE3"/>
    <w:rsid w:val="0055089A"/>
    <w:rsid w:val="00552A12"/>
    <w:rsid w:val="00556F52"/>
    <w:rsid w:val="00556F7A"/>
    <w:rsid w:val="00562517"/>
    <w:rsid w:val="0056304F"/>
    <w:rsid w:val="005642D1"/>
    <w:rsid w:val="00564F65"/>
    <w:rsid w:val="005662F8"/>
    <w:rsid w:val="00572A55"/>
    <w:rsid w:val="00577DF7"/>
    <w:rsid w:val="00581375"/>
    <w:rsid w:val="00582189"/>
    <w:rsid w:val="005824D6"/>
    <w:rsid w:val="00583860"/>
    <w:rsid w:val="0058653C"/>
    <w:rsid w:val="005A71D5"/>
    <w:rsid w:val="005B0E14"/>
    <w:rsid w:val="005C1A53"/>
    <w:rsid w:val="005C238E"/>
    <w:rsid w:val="005C34DE"/>
    <w:rsid w:val="005C7E41"/>
    <w:rsid w:val="005D4DCC"/>
    <w:rsid w:val="005E2234"/>
    <w:rsid w:val="005E2846"/>
    <w:rsid w:val="005E3E01"/>
    <w:rsid w:val="005F2A6A"/>
    <w:rsid w:val="005F7AAF"/>
    <w:rsid w:val="0060264B"/>
    <w:rsid w:val="00623C3C"/>
    <w:rsid w:val="00626436"/>
    <w:rsid w:val="00631E21"/>
    <w:rsid w:val="00636387"/>
    <w:rsid w:val="00636637"/>
    <w:rsid w:val="0064342F"/>
    <w:rsid w:val="00645F03"/>
    <w:rsid w:val="00652267"/>
    <w:rsid w:val="00654875"/>
    <w:rsid w:val="00663E27"/>
    <w:rsid w:val="00675725"/>
    <w:rsid w:val="00690D00"/>
    <w:rsid w:val="00690FC6"/>
    <w:rsid w:val="00695D80"/>
    <w:rsid w:val="006A1577"/>
    <w:rsid w:val="006B13D4"/>
    <w:rsid w:val="006C38D6"/>
    <w:rsid w:val="006E0263"/>
    <w:rsid w:val="006E5BBA"/>
    <w:rsid w:val="00716AC1"/>
    <w:rsid w:val="007210B1"/>
    <w:rsid w:val="00730840"/>
    <w:rsid w:val="00751209"/>
    <w:rsid w:val="0075443A"/>
    <w:rsid w:val="0076158A"/>
    <w:rsid w:val="0077168E"/>
    <w:rsid w:val="00772834"/>
    <w:rsid w:val="007763E4"/>
    <w:rsid w:val="007775CB"/>
    <w:rsid w:val="00785291"/>
    <w:rsid w:val="00793312"/>
    <w:rsid w:val="007A2F5C"/>
    <w:rsid w:val="007A3255"/>
    <w:rsid w:val="007A6CB9"/>
    <w:rsid w:val="007D4250"/>
    <w:rsid w:val="007E16A4"/>
    <w:rsid w:val="007E2DBB"/>
    <w:rsid w:val="007F24A6"/>
    <w:rsid w:val="007F3377"/>
    <w:rsid w:val="00803077"/>
    <w:rsid w:val="0080782B"/>
    <w:rsid w:val="008201A9"/>
    <w:rsid w:val="00826F85"/>
    <w:rsid w:val="00834EEA"/>
    <w:rsid w:val="00835814"/>
    <w:rsid w:val="00840B16"/>
    <w:rsid w:val="008548BE"/>
    <w:rsid w:val="00874ACE"/>
    <w:rsid w:val="008759BA"/>
    <w:rsid w:val="00881D65"/>
    <w:rsid w:val="008826E0"/>
    <w:rsid w:val="00884530"/>
    <w:rsid w:val="00884BDC"/>
    <w:rsid w:val="00893E1C"/>
    <w:rsid w:val="0089531F"/>
    <w:rsid w:val="008B4F24"/>
    <w:rsid w:val="008B6314"/>
    <w:rsid w:val="008D4455"/>
    <w:rsid w:val="008E1CB8"/>
    <w:rsid w:val="008F5572"/>
    <w:rsid w:val="00903548"/>
    <w:rsid w:val="0090618A"/>
    <w:rsid w:val="009262E8"/>
    <w:rsid w:val="009331C0"/>
    <w:rsid w:val="00946374"/>
    <w:rsid w:val="009472AE"/>
    <w:rsid w:val="00951E37"/>
    <w:rsid w:val="00952DA6"/>
    <w:rsid w:val="00954E77"/>
    <w:rsid w:val="00960063"/>
    <w:rsid w:val="0096067A"/>
    <w:rsid w:val="00963E2C"/>
    <w:rsid w:val="00970C6A"/>
    <w:rsid w:val="00976882"/>
    <w:rsid w:val="00990371"/>
    <w:rsid w:val="00990754"/>
    <w:rsid w:val="00995A9D"/>
    <w:rsid w:val="009A547F"/>
    <w:rsid w:val="009A6779"/>
    <w:rsid w:val="009B57AA"/>
    <w:rsid w:val="009B694E"/>
    <w:rsid w:val="009B7E79"/>
    <w:rsid w:val="009C0E72"/>
    <w:rsid w:val="009C296A"/>
    <w:rsid w:val="009C5455"/>
    <w:rsid w:val="009C59CE"/>
    <w:rsid w:val="009C6004"/>
    <w:rsid w:val="009C76FE"/>
    <w:rsid w:val="009E0B42"/>
    <w:rsid w:val="009E1A17"/>
    <w:rsid w:val="009E337F"/>
    <w:rsid w:val="009E3ADF"/>
    <w:rsid w:val="009E451A"/>
    <w:rsid w:val="009F7AF7"/>
    <w:rsid w:val="009F7BA1"/>
    <w:rsid w:val="00A155D6"/>
    <w:rsid w:val="00A207D9"/>
    <w:rsid w:val="00A20EBB"/>
    <w:rsid w:val="00A2343A"/>
    <w:rsid w:val="00A2386E"/>
    <w:rsid w:val="00A27FDC"/>
    <w:rsid w:val="00A350F4"/>
    <w:rsid w:val="00A37695"/>
    <w:rsid w:val="00A429A2"/>
    <w:rsid w:val="00A43AB2"/>
    <w:rsid w:val="00A46604"/>
    <w:rsid w:val="00A51D61"/>
    <w:rsid w:val="00A616E2"/>
    <w:rsid w:val="00A70EF6"/>
    <w:rsid w:val="00A80644"/>
    <w:rsid w:val="00A80AFD"/>
    <w:rsid w:val="00A81213"/>
    <w:rsid w:val="00A91971"/>
    <w:rsid w:val="00A93273"/>
    <w:rsid w:val="00A95F17"/>
    <w:rsid w:val="00A9699F"/>
    <w:rsid w:val="00AA087B"/>
    <w:rsid w:val="00AA0F99"/>
    <w:rsid w:val="00AA41A8"/>
    <w:rsid w:val="00AA5A60"/>
    <w:rsid w:val="00AC04FC"/>
    <w:rsid w:val="00AD3407"/>
    <w:rsid w:val="00AD67BC"/>
    <w:rsid w:val="00AE11CC"/>
    <w:rsid w:val="00AE2C12"/>
    <w:rsid w:val="00AE46D2"/>
    <w:rsid w:val="00AF3129"/>
    <w:rsid w:val="00AF359C"/>
    <w:rsid w:val="00B00E7D"/>
    <w:rsid w:val="00B0121D"/>
    <w:rsid w:val="00B1368F"/>
    <w:rsid w:val="00B1651B"/>
    <w:rsid w:val="00B20DDF"/>
    <w:rsid w:val="00B217FF"/>
    <w:rsid w:val="00B236A9"/>
    <w:rsid w:val="00B309D3"/>
    <w:rsid w:val="00B30DA5"/>
    <w:rsid w:val="00B328FE"/>
    <w:rsid w:val="00B41B5C"/>
    <w:rsid w:val="00B5131B"/>
    <w:rsid w:val="00B553A1"/>
    <w:rsid w:val="00B557A3"/>
    <w:rsid w:val="00B6263F"/>
    <w:rsid w:val="00B62D09"/>
    <w:rsid w:val="00B635B3"/>
    <w:rsid w:val="00B66128"/>
    <w:rsid w:val="00B7682E"/>
    <w:rsid w:val="00B77686"/>
    <w:rsid w:val="00B9377D"/>
    <w:rsid w:val="00B9483B"/>
    <w:rsid w:val="00BA1659"/>
    <w:rsid w:val="00BA27CD"/>
    <w:rsid w:val="00BA79D1"/>
    <w:rsid w:val="00BB453C"/>
    <w:rsid w:val="00BC4E61"/>
    <w:rsid w:val="00BC65A3"/>
    <w:rsid w:val="00BC7659"/>
    <w:rsid w:val="00BD0EEE"/>
    <w:rsid w:val="00BD255C"/>
    <w:rsid w:val="00BE686C"/>
    <w:rsid w:val="00BF4FD6"/>
    <w:rsid w:val="00C06690"/>
    <w:rsid w:val="00C1329C"/>
    <w:rsid w:val="00C134AB"/>
    <w:rsid w:val="00C5442E"/>
    <w:rsid w:val="00C544BC"/>
    <w:rsid w:val="00C5767C"/>
    <w:rsid w:val="00C760CF"/>
    <w:rsid w:val="00C819A8"/>
    <w:rsid w:val="00C87BD4"/>
    <w:rsid w:val="00C87C1D"/>
    <w:rsid w:val="00C907DF"/>
    <w:rsid w:val="00C915F8"/>
    <w:rsid w:val="00C9250A"/>
    <w:rsid w:val="00C9645D"/>
    <w:rsid w:val="00CA0819"/>
    <w:rsid w:val="00CA6AD4"/>
    <w:rsid w:val="00CA75B3"/>
    <w:rsid w:val="00CC303C"/>
    <w:rsid w:val="00CC3420"/>
    <w:rsid w:val="00CD0DB6"/>
    <w:rsid w:val="00CD1DAA"/>
    <w:rsid w:val="00CE0537"/>
    <w:rsid w:val="00CE4ADE"/>
    <w:rsid w:val="00CF124C"/>
    <w:rsid w:val="00CF30F7"/>
    <w:rsid w:val="00CF4290"/>
    <w:rsid w:val="00CF6FB3"/>
    <w:rsid w:val="00CF7BAC"/>
    <w:rsid w:val="00D03B90"/>
    <w:rsid w:val="00D04627"/>
    <w:rsid w:val="00D065A4"/>
    <w:rsid w:val="00D070CE"/>
    <w:rsid w:val="00D22BD9"/>
    <w:rsid w:val="00D30296"/>
    <w:rsid w:val="00D45FBD"/>
    <w:rsid w:val="00D473C9"/>
    <w:rsid w:val="00D50DBE"/>
    <w:rsid w:val="00D51546"/>
    <w:rsid w:val="00D54C03"/>
    <w:rsid w:val="00D56BE1"/>
    <w:rsid w:val="00D60469"/>
    <w:rsid w:val="00D74547"/>
    <w:rsid w:val="00D900B5"/>
    <w:rsid w:val="00D9251F"/>
    <w:rsid w:val="00D928DD"/>
    <w:rsid w:val="00D93A60"/>
    <w:rsid w:val="00D95CA6"/>
    <w:rsid w:val="00D962D7"/>
    <w:rsid w:val="00DA0D8E"/>
    <w:rsid w:val="00DA16F2"/>
    <w:rsid w:val="00DA56DB"/>
    <w:rsid w:val="00DA5E8C"/>
    <w:rsid w:val="00DA720F"/>
    <w:rsid w:val="00DB3C4E"/>
    <w:rsid w:val="00DB53C3"/>
    <w:rsid w:val="00DD7620"/>
    <w:rsid w:val="00DE3891"/>
    <w:rsid w:val="00DE7B05"/>
    <w:rsid w:val="00DF09AC"/>
    <w:rsid w:val="00DF1C96"/>
    <w:rsid w:val="00DF2577"/>
    <w:rsid w:val="00DF4CB1"/>
    <w:rsid w:val="00E0143F"/>
    <w:rsid w:val="00E032E9"/>
    <w:rsid w:val="00E103F5"/>
    <w:rsid w:val="00E15C45"/>
    <w:rsid w:val="00E20DBD"/>
    <w:rsid w:val="00E501A1"/>
    <w:rsid w:val="00E7536B"/>
    <w:rsid w:val="00E77D72"/>
    <w:rsid w:val="00E82F31"/>
    <w:rsid w:val="00E8423D"/>
    <w:rsid w:val="00E847FB"/>
    <w:rsid w:val="00EA4A0D"/>
    <w:rsid w:val="00EC4946"/>
    <w:rsid w:val="00ED18A0"/>
    <w:rsid w:val="00ED69EB"/>
    <w:rsid w:val="00EE5EAF"/>
    <w:rsid w:val="00EF3AFA"/>
    <w:rsid w:val="00EF6320"/>
    <w:rsid w:val="00F00CDB"/>
    <w:rsid w:val="00F11FC6"/>
    <w:rsid w:val="00F14752"/>
    <w:rsid w:val="00F15233"/>
    <w:rsid w:val="00F208FA"/>
    <w:rsid w:val="00F24C18"/>
    <w:rsid w:val="00F269F1"/>
    <w:rsid w:val="00F30BE3"/>
    <w:rsid w:val="00F3346E"/>
    <w:rsid w:val="00F371D9"/>
    <w:rsid w:val="00F372F8"/>
    <w:rsid w:val="00F412D6"/>
    <w:rsid w:val="00F559CD"/>
    <w:rsid w:val="00F61B22"/>
    <w:rsid w:val="00F633B2"/>
    <w:rsid w:val="00F6383F"/>
    <w:rsid w:val="00F74E41"/>
    <w:rsid w:val="00F75CED"/>
    <w:rsid w:val="00F84CDB"/>
    <w:rsid w:val="00F93C05"/>
    <w:rsid w:val="00F94089"/>
    <w:rsid w:val="00F97339"/>
    <w:rsid w:val="00FA1013"/>
    <w:rsid w:val="00FA2E8B"/>
    <w:rsid w:val="00FA7637"/>
    <w:rsid w:val="00FB0570"/>
    <w:rsid w:val="00FB2C66"/>
    <w:rsid w:val="00FB7C31"/>
    <w:rsid w:val="00FC6C92"/>
    <w:rsid w:val="00FC6F86"/>
    <w:rsid w:val="00FD1B4D"/>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51275C5"/>
  <w15:docId w15:val="{4722B141-5B4C-4396-99BE-C0D2D45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numPr>
        <w:numId w:val="6"/>
      </w:numPr>
      <w:contextualSpacing/>
    </w:pPr>
    <w:rPr>
      <w:color w:val="000000"/>
      <w:szCs w:val="20"/>
    </w:rPr>
  </w:style>
  <w:style w:type="paragraph" w:styleId="NormalWeb">
    <w:name w:val="Normal (Web)"/>
    <w:basedOn w:val="Normal"/>
    <w:uiPriority w:val="99"/>
    <w:unhideWhenUsed/>
    <w:rsid w:val="00D51546"/>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9B694E"/>
    <w:rPr>
      <w:color w:val="605E5C"/>
      <w:shd w:val="clear" w:color="auto" w:fill="E1DFDD"/>
    </w:rPr>
  </w:style>
  <w:style w:type="paragraph" w:customStyle="1" w:styleId="ChapterBulletLevel1">
    <w:name w:val="Chapter_Bullet_Level1"/>
    <w:basedOn w:val="ListParagraph"/>
    <w:qFormat/>
    <w:rsid w:val="003C2419"/>
    <w:pPr>
      <w:numPr>
        <w:numId w:val="28"/>
      </w:numPr>
      <w:ind w:left="360"/>
      <w:contextualSpacing w:val="0"/>
    </w:pPr>
    <w:rPr>
      <w:rFonts w:eastAsia="Times New Roman" w:cs="Times New Roman"/>
      <w:color w:val="auto"/>
    </w:rPr>
  </w:style>
  <w:style w:type="character" w:customStyle="1" w:styleId="ChapterTableText95pt">
    <w:name w:val="Chapter_Table Text_9.5pt"/>
    <w:basedOn w:val="DefaultParagraphFont"/>
    <w:rsid w:val="00D928DD"/>
    <w:rPr>
      <w:b w:val="0"/>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858108">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2703943">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3500059">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040321">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38694627">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1898808">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66866310">
      <w:bodyDiv w:val="1"/>
      <w:marLeft w:val="0"/>
      <w:marRight w:val="0"/>
      <w:marTop w:val="0"/>
      <w:marBottom w:val="0"/>
      <w:divBdr>
        <w:top w:val="none" w:sz="0" w:space="0" w:color="auto"/>
        <w:left w:val="none" w:sz="0" w:space="0" w:color="auto"/>
        <w:bottom w:val="none" w:sz="0" w:space="0" w:color="auto"/>
        <w:right w:val="none" w:sz="0" w:space="0" w:color="auto"/>
      </w:divBdr>
    </w:div>
    <w:div w:id="173886076">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1619568">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331503">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582249">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87441121">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386340">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3894155">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49911056">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78014964">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607371">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799405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5761721">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54255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1116314">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69639139">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6046894">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0342198">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0438851">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302874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5032999">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5952355">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7463351">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236133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263891">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1409451">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3541890">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59394863">
      <w:bodyDiv w:val="1"/>
      <w:marLeft w:val="0"/>
      <w:marRight w:val="0"/>
      <w:marTop w:val="0"/>
      <w:marBottom w:val="0"/>
      <w:divBdr>
        <w:top w:val="none" w:sz="0" w:space="0" w:color="auto"/>
        <w:left w:val="none" w:sz="0" w:space="0" w:color="auto"/>
        <w:bottom w:val="none" w:sz="0" w:space="0" w:color="auto"/>
        <w:right w:val="none" w:sz="0" w:space="0" w:color="auto"/>
      </w:divBdr>
    </w:div>
    <w:div w:id="860119697">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6135582">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8840869">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78322356">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89146126">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19363512">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5400399">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2440578">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499438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281238">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2611060">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08012">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195631">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468932">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0533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19840098">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083853">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2526157">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15239053">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317026">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4781660">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2590137">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3946431">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18656">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19403165">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0393167">
      <w:bodyDiv w:val="1"/>
      <w:marLeft w:val="0"/>
      <w:marRight w:val="0"/>
      <w:marTop w:val="0"/>
      <w:marBottom w:val="0"/>
      <w:divBdr>
        <w:top w:val="none" w:sz="0" w:space="0" w:color="auto"/>
        <w:left w:val="none" w:sz="0" w:space="0" w:color="auto"/>
        <w:bottom w:val="none" w:sz="0" w:space="0" w:color="auto"/>
        <w:right w:val="none" w:sz="0" w:space="0" w:color="auto"/>
      </w:divBdr>
    </w:div>
    <w:div w:id="1434739918">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3667424">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031128">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498110879">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2065398">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568631">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38546426">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88579">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2525663">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575170">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607018">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9811466">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034280">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2847128">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38672676">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4178768">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8772461">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034924">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1417559">
      <w:bodyDiv w:val="1"/>
      <w:marLeft w:val="0"/>
      <w:marRight w:val="0"/>
      <w:marTop w:val="0"/>
      <w:marBottom w:val="0"/>
      <w:divBdr>
        <w:top w:val="none" w:sz="0" w:space="0" w:color="auto"/>
        <w:left w:val="none" w:sz="0" w:space="0" w:color="auto"/>
        <w:bottom w:val="none" w:sz="0" w:space="0" w:color="auto"/>
        <w:right w:val="none" w:sz="0" w:space="0" w:color="auto"/>
      </w:divBdr>
    </w:div>
    <w:div w:id="1782647149">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289967">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70381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6455761">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1548309">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6981826">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3405835">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2390743">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2022887">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usda.gov/t-d/fueltran/training/index.htm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fc.gov/standards/blm-preparedness-review"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c.gov/standards/guides/re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fc.gov/sites/default/files/blm/training/Stds_Trng_WFD.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oimspp.sharepoint.com/sites/blm-wo-700/safetyhealthandemergency/Documents/Occupational%20safety%20and%20health%20program%20-%20field%20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4" ma:contentTypeDescription="Create a new document." ma:contentTypeScope="" ma:versionID="4abb009bc9b346a6e76201f2d788d544">
  <xsd:schema xmlns:xsd="http://www.w3.org/2001/XMLSchema" xmlns:xs="http://www.w3.org/2001/XMLSchema" xmlns:p="http://schemas.microsoft.com/office/2006/metadata/properties" xmlns:ns2="49f33204-1fa9-4951-b830-53b1581c3e49" targetNamespace="http://schemas.microsoft.com/office/2006/metadata/properties" ma:root="true" ma:fieldsID="9ad585e8de0ae539fd7057188fb315cd" ns2:_="">
    <xsd:import namespace="49f33204-1fa9-4951-b830-53b1581c3e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2653E-915B-4728-A135-4D6C277EDFB5}">
  <ds:schemaRefs>
    <ds:schemaRef ds:uri="http://schemas.openxmlformats.org/officeDocument/2006/bibliography"/>
  </ds:schemaRefs>
</ds:datastoreItem>
</file>

<file path=customXml/itemProps2.xml><?xml version="1.0" encoding="utf-8"?>
<ds:datastoreItem xmlns:ds="http://schemas.openxmlformats.org/officeDocument/2006/customXml" ds:itemID="{E19CCE71-33A9-4AD8-85CC-74A4A1F7639A}"/>
</file>

<file path=customXml/itemProps3.xml><?xml version="1.0" encoding="utf-8"?>
<ds:datastoreItem xmlns:ds="http://schemas.openxmlformats.org/officeDocument/2006/customXml" ds:itemID="{9D51E4AD-CDA5-4F8D-B90B-77E07330FB34}"/>
</file>

<file path=customXml/itemProps4.xml><?xml version="1.0" encoding="utf-8"?>
<ds:datastoreItem xmlns:ds="http://schemas.openxmlformats.org/officeDocument/2006/customXml" ds:itemID="{0BCFD473-7CC0-441B-AD64-2F3F8A053F15}"/>
</file>

<file path=docProps/app.xml><?xml version="1.0" encoding="utf-8"?>
<Properties xmlns="http://schemas.openxmlformats.org/officeDocument/2006/extended-properties" xmlns:vt="http://schemas.openxmlformats.org/officeDocument/2006/docPropsVTypes">
  <Template>Normal</Template>
  <TotalTime>368</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Dozer/Tractor Plow</vt:lpstr>
    </vt:vector>
  </TitlesOfParts>
  <Company>Bureau of Land Management</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Dozer/Tractor Plow</dc:title>
  <dc:subject>BLM National Fire Preparedness Reviews</dc:subject>
  <dc:creator>FA-300</dc:creator>
  <cp:keywords>preparedness reviews, checklists, dozer, tractor plow</cp:keywords>
  <cp:lastModifiedBy>McDonald, Pamela J</cp:lastModifiedBy>
  <cp:revision>34</cp:revision>
  <cp:lastPrinted>2017-03-07T22:50:00Z</cp:lastPrinted>
  <dcterms:created xsi:type="dcterms:W3CDTF">2021-03-24T23:35:00Z</dcterms:created>
  <dcterms:modified xsi:type="dcterms:W3CDTF">2024-03-27T16:06:00Z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