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C356" w14:textId="3B8ADA9F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0B5B2D3" wp14:editId="20A4A4F8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EBC">
        <w:rPr>
          <w:b/>
          <w:sz w:val="32"/>
        </w:rPr>
        <w:t>Dozer/Tractor Plow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BF4FD6">
        <w:rPr>
          <w:b/>
          <w:sz w:val="32"/>
        </w:rPr>
        <w:t>20</w:t>
      </w:r>
      <w:r w:rsidR="00CF6FB3">
        <w:rPr>
          <w:b/>
          <w:sz w:val="32"/>
        </w:rPr>
        <w:t>2</w:t>
      </w:r>
      <w:r w:rsidR="00B1651B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0C3FA95D" w14:textId="287C9D4F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C9250A">
        <w:rPr>
          <w:b/>
          <w:sz w:val="28"/>
        </w:rPr>
        <w:t>18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705"/>
        <w:gridCol w:w="8375"/>
      </w:tblGrid>
      <w:tr w:rsidR="009C5455" w:rsidRPr="00B635B3" w14:paraId="5F59EB7C" w14:textId="77777777" w:rsidTr="00C06690">
        <w:trPr>
          <w:tblHeader/>
          <w:jc w:val="center"/>
        </w:trPr>
        <w:tc>
          <w:tcPr>
            <w:tcW w:w="1705" w:type="dxa"/>
          </w:tcPr>
          <w:p w14:paraId="015116A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8375" w:type="dxa"/>
          </w:tcPr>
          <w:p w14:paraId="1EDEAB2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4F146A0" w14:textId="77777777" w:rsidTr="00C06690">
        <w:trPr>
          <w:jc w:val="center"/>
        </w:trPr>
        <w:tc>
          <w:tcPr>
            <w:tcW w:w="1705" w:type="dxa"/>
          </w:tcPr>
          <w:p w14:paraId="17ABEF5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A09C55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8375" w:type="dxa"/>
          </w:tcPr>
          <w:p w14:paraId="23E50B5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95DD81E" w14:textId="77777777" w:rsidTr="00C06690">
        <w:trPr>
          <w:jc w:val="center"/>
        </w:trPr>
        <w:tc>
          <w:tcPr>
            <w:tcW w:w="1705" w:type="dxa"/>
          </w:tcPr>
          <w:p w14:paraId="572F342D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48F18A33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375" w:type="dxa"/>
          </w:tcPr>
          <w:p w14:paraId="754F96EC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D6D458F" w14:textId="77777777" w:rsidTr="00C06690">
        <w:trPr>
          <w:jc w:val="center"/>
        </w:trPr>
        <w:tc>
          <w:tcPr>
            <w:tcW w:w="1705" w:type="dxa"/>
          </w:tcPr>
          <w:p w14:paraId="7038BE74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4BEF53E3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375" w:type="dxa"/>
          </w:tcPr>
          <w:p w14:paraId="37720D19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41251BE" w14:textId="77777777" w:rsidR="00A429A2" w:rsidRPr="00A429A2" w:rsidRDefault="00A429A2" w:rsidP="00C06690">
      <w:pPr>
        <w:shd w:val="pct15" w:color="auto" w:fill="auto"/>
        <w:spacing w:before="120"/>
        <w:jc w:val="center"/>
        <w:rPr>
          <w:b/>
          <w:szCs w:val="20"/>
        </w:rPr>
      </w:pPr>
      <w:r w:rsidRPr="00A429A2">
        <w:rPr>
          <w:rFonts w:eastAsia="Times New Roman" w:cs="Times New Roman"/>
          <w:b/>
          <w:bCs/>
          <w:szCs w:val="20"/>
        </w:rPr>
        <w:t>D</w:t>
      </w:r>
      <w:r w:rsidR="00A207D9">
        <w:rPr>
          <w:rFonts w:eastAsia="Times New Roman" w:cs="Times New Roman"/>
          <w:b/>
          <w:bCs/>
          <w:szCs w:val="20"/>
        </w:rPr>
        <w:t>OZER/TRACTOR PLOW DATA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1700"/>
        <w:gridCol w:w="8395"/>
      </w:tblGrid>
      <w:tr w:rsidR="00A429A2" w:rsidRPr="00C06690" w14:paraId="405F547C" w14:textId="77777777" w:rsidTr="0077168E">
        <w:trPr>
          <w:trHeight w:val="255"/>
        </w:trPr>
        <w:tc>
          <w:tcPr>
            <w:tcW w:w="1700" w:type="dxa"/>
          </w:tcPr>
          <w:p w14:paraId="5DD6DB36" w14:textId="77777777" w:rsidR="00A429A2" w:rsidRPr="00C06690" w:rsidRDefault="009E451A" w:rsidP="00A429A2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ID #</w:t>
            </w:r>
          </w:p>
        </w:tc>
        <w:tc>
          <w:tcPr>
            <w:tcW w:w="8395" w:type="dxa"/>
            <w:hideMark/>
          </w:tcPr>
          <w:p w14:paraId="16A483C2" w14:textId="77777777" w:rsidR="00A429A2" w:rsidRPr="00C06690" w:rsidRDefault="00A429A2" w:rsidP="00A429A2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A429A2" w:rsidRPr="00C06690" w14:paraId="31154574" w14:textId="77777777" w:rsidTr="0077168E">
        <w:trPr>
          <w:trHeight w:val="255"/>
        </w:trPr>
        <w:tc>
          <w:tcPr>
            <w:tcW w:w="1700" w:type="dxa"/>
          </w:tcPr>
          <w:p w14:paraId="2438FCEE" w14:textId="77777777" w:rsidR="00A429A2" w:rsidRPr="00C06690" w:rsidRDefault="009E451A" w:rsidP="00A429A2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Manufacturer</w:t>
            </w:r>
          </w:p>
        </w:tc>
        <w:tc>
          <w:tcPr>
            <w:tcW w:w="8395" w:type="dxa"/>
            <w:hideMark/>
          </w:tcPr>
          <w:p w14:paraId="394BEECF" w14:textId="77777777" w:rsidR="00A429A2" w:rsidRPr="00C06690" w:rsidRDefault="00A429A2" w:rsidP="00A429A2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A429A2" w:rsidRPr="00C06690" w14:paraId="57448A9E" w14:textId="77777777" w:rsidTr="0077168E">
        <w:trPr>
          <w:trHeight w:val="255"/>
        </w:trPr>
        <w:tc>
          <w:tcPr>
            <w:tcW w:w="1700" w:type="dxa"/>
          </w:tcPr>
          <w:p w14:paraId="18164D35" w14:textId="77777777" w:rsidR="00A429A2" w:rsidRPr="00C06690" w:rsidRDefault="009E451A" w:rsidP="00A429A2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Year Manufactured</w:t>
            </w:r>
          </w:p>
        </w:tc>
        <w:tc>
          <w:tcPr>
            <w:tcW w:w="8395" w:type="dxa"/>
            <w:hideMark/>
          </w:tcPr>
          <w:p w14:paraId="2A9CAA78" w14:textId="77777777" w:rsidR="00A429A2" w:rsidRPr="00C06690" w:rsidRDefault="00A429A2" w:rsidP="00A429A2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A429A2" w:rsidRPr="00C06690" w14:paraId="7156563E" w14:textId="77777777" w:rsidTr="0077168E">
        <w:trPr>
          <w:trHeight w:val="255"/>
        </w:trPr>
        <w:tc>
          <w:tcPr>
            <w:tcW w:w="1700" w:type="dxa"/>
          </w:tcPr>
          <w:p w14:paraId="7B86C51C" w14:textId="77777777" w:rsidR="00A429A2" w:rsidRPr="00C06690" w:rsidRDefault="009E451A" w:rsidP="00A429A2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Mileage</w:t>
            </w:r>
          </w:p>
        </w:tc>
        <w:tc>
          <w:tcPr>
            <w:tcW w:w="8395" w:type="dxa"/>
            <w:hideMark/>
          </w:tcPr>
          <w:p w14:paraId="7C44AAB8" w14:textId="77777777" w:rsidR="00A429A2" w:rsidRPr="00C06690" w:rsidRDefault="00A429A2" w:rsidP="00A429A2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A429A2" w:rsidRPr="00C06690" w14:paraId="4B4091D7" w14:textId="77777777" w:rsidTr="0077168E">
        <w:trPr>
          <w:trHeight w:val="255"/>
        </w:trPr>
        <w:tc>
          <w:tcPr>
            <w:tcW w:w="1700" w:type="dxa"/>
          </w:tcPr>
          <w:p w14:paraId="18377D0A" w14:textId="77777777" w:rsidR="00A429A2" w:rsidRPr="00C06690" w:rsidRDefault="009E451A" w:rsidP="00A429A2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Hours</w:t>
            </w:r>
          </w:p>
        </w:tc>
        <w:tc>
          <w:tcPr>
            <w:tcW w:w="8395" w:type="dxa"/>
            <w:hideMark/>
          </w:tcPr>
          <w:p w14:paraId="23C4AD7E" w14:textId="77777777" w:rsidR="00A429A2" w:rsidRPr="00C06690" w:rsidRDefault="00A429A2" w:rsidP="00A429A2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</w:tbl>
    <w:p w14:paraId="0727C17F" w14:textId="6A986E6F" w:rsidR="009E451A" w:rsidRPr="00A429A2" w:rsidRDefault="009E451A" w:rsidP="00C06690">
      <w:pPr>
        <w:shd w:val="pct15" w:color="auto" w:fill="auto"/>
        <w:spacing w:before="120"/>
        <w:jc w:val="center"/>
        <w:rPr>
          <w:b/>
          <w:szCs w:val="20"/>
        </w:rPr>
      </w:pPr>
      <w:r>
        <w:rPr>
          <w:rFonts w:eastAsia="Times New Roman" w:cs="Times New Roman"/>
          <w:b/>
          <w:bCs/>
          <w:szCs w:val="20"/>
        </w:rPr>
        <w:t>TRANSPORT</w:t>
      </w:r>
      <w:r w:rsidR="00B236A9">
        <w:rPr>
          <w:rFonts w:eastAsia="Times New Roman" w:cs="Times New Roman"/>
          <w:b/>
          <w:bCs/>
          <w:szCs w:val="20"/>
        </w:rPr>
        <w:t>/TRAILER</w:t>
      </w:r>
      <w:r>
        <w:rPr>
          <w:rFonts w:eastAsia="Times New Roman" w:cs="Times New Roman"/>
          <w:b/>
          <w:bCs/>
          <w:szCs w:val="20"/>
        </w:rPr>
        <w:t xml:space="preserve"> DATA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1700"/>
        <w:gridCol w:w="8395"/>
      </w:tblGrid>
      <w:tr w:rsidR="009E451A" w:rsidRPr="00C06690" w14:paraId="30B9AD39" w14:textId="77777777" w:rsidTr="0077168E">
        <w:trPr>
          <w:trHeight w:val="255"/>
        </w:trPr>
        <w:tc>
          <w:tcPr>
            <w:tcW w:w="1700" w:type="dxa"/>
          </w:tcPr>
          <w:p w14:paraId="1B36D731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ID #</w:t>
            </w:r>
          </w:p>
        </w:tc>
        <w:tc>
          <w:tcPr>
            <w:tcW w:w="8395" w:type="dxa"/>
            <w:hideMark/>
          </w:tcPr>
          <w:p w14:paraId="21EA332B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9E451A" w:rsidRPr="00C06690" w14:paraId="0E54D322" w14:textId="77777777" w:rsidTr="0077168E">
        <w:trPr>
          <w:trHeight w:val="255"/>
        </w:trPr>
        <w:tc>
          <w:tcPr>
            <w:tcW w:w="1700" w:type="dxa"/>
          </w:tcPr>
          <w:p w14:paraId="5E372AD0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Transport Type</w:t>
            </w:r>
          </w:p>
        </w:tc>
        <w:tc>
          <w:tcPr>
            <w:tcW w:w="8395" w:type="dxa"/>
            <w:hideMark/>
          </w:tcPr>
          <w:p w14:paraId="057255DE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9E451A" w:rsidRPr="00C06690" w14:paraId="54FD6901" w14:textId="77777777" w:rsidTr="0077168E">
        <w:trPr>
          <w:trHeight w:val="255"/>
        </w:trPr>
        <w:tc>
          <w:tcPr>
            <w:tcW w:w="1700" w:type="dxa"/>
          </w:tcPr>
          <w:p w14:paraId="67347CA4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License Plate #</w:t>
            </w:r>
          </w:p>
        </w:tc>
        <w:tc>
          <w:tcPr>
            <w:tcW w:w="8395" w:type="dxa"/>
          </w:tcPr>
          <w:p w14:paraId="639E8FBE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9E451A" w:rsidRPr="00C06690" w14:paraId="59AA3003" w14:textId="77777777" w:rsidTr="0077168E">
        <w:trPr>
          <w:trHeight w:val="255"/>
        </w:trPr>
        <w:tc>
          <w:tcPr>
            <w:tcW w:w="1700" w:type="dxa"/>
          </w:tcPr>
          <w:p w14:paraId="18B2244E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Year Manufactured</w:t>
            </w:r>
          </w:p>
        </w:tc>
        <w:tc>
          <w:tcPr>
            <w:tcW w:w="8395" w:type="dxa"/>
            <w:hideMark/>
          </w:tcPr>
          <w:p w14:paraId="05278F1E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9E451A" w:rsidRPr="00C06690" w14:paraId="26277358" w14:textId="77777777" w:rsidTr="0077168E">
        <w:trPr>
          <w:trHeight w:val="255"/>
        </w:trPr>
        <w:tc>
          <w:tcPr>
            <w:tcW w:w="1700" w:type="dxa"/>
          </w:tcPr>
          <w:p w14:paraId="7100D32E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Mileage</w:t>
            </w:r>
          </w:p>
        </w:tc>
        <w:tc>
          <w:tcPr>
            <w:tcW w:w="8395" w:type="dxa"/>
            <w:hideMark/>
          </w:tcPr>
          <w:p w14:paraId="47B281B9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9E451A" w:rsidRPr="00C06690" w14:paraId="5F7D94C1" w14:textId="77777777" w:rsidTr="0077168E">
        <w:trPr>
          <w:trHeight w:val="255"/>
        </w:trPr>
        <w:tc>
          <w:tcPr>
            <w:tcW w:w="1700" w:type="dxa"/>
          </w:tcPr>
          <w:p w14:paraId="5280C857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  <w:r w:rsidRPr="00C06690">
              <w:rPr>
                <w:rFonts w:eastAsia="Times New Roman" w:cs="Times New Roman"/>
                <w:color w:val="000000"/>
                <w:szCs w:val="18"/>
              </w:rPr>
              <w:t>Hours</w:t>
            </w:r>
          </w:p>
        </w:tc>
        <w:tc>
          <w:tcPr>
            <w:tcW w:w="8395" w:type="dxa"/>
            <w:hideMark/>
          </w:tcPr>
          <w:p w14:paraId="3192957C" w14:textId="77777777" w:rsidR="009E451A" w:rsidRPr="00C06690" w:rsidRDefault="009E451A" w:rsidP="003E40C5">
            <w:pPr>
              <w:rPr>
                <w:rFonts w:eastAsia="Times New Roman" w:cs="Times New Roman"/>
                <w:color w:val="000000"/>
                <w:szCs w:val="18"/>
              </w:rPr>
            </w:pPr>
          </w:p>
        </w:tc>
      </w:tr>
    </w:tbl>
    <w:p w14:paraId="6FC0A0BA" w14:textId="77777777" w:rsidR="009C5455" w:rsidRPr="00B635B3" w:rsidRDefault="009C5455" w:rsidP="00C06690">
      <w:pPr>
        <w:spacing w:before="12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705"/>
        <w:gridCol w:w="8375"/>
      </w:tblGrid>
      <w:tr w:rsidR="00360B74" w:rsidRPr="00C06690" w14:paraId="7F778ABF" w14:textId="77777777" w:rsidTr="00C06690">
        <w:trPr>
          <w:tblHeader/>
          <w:jc w:val="center"/>
        </w:trPr>
        <w:tc>
          <w:tcPr>
            <w:tcW w:w="1705" w:type="dxa"/>
            <w:shd w:val="clear" w:color="auto" w:fill="000000" w:themeFill="text1"/>
            <w:vAlign w:val="center"/>
          </w:tcPr>
          <w:p w14:paraId="4BE2FFFF" w14:textId="77777777" w:rsidR="009C5455" w:rsidRPr="00C06690" w:rsidRDefault="009C5455" w:rsidP="00360B74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C06690">
              <w:rPr>
                <w:b/>
                <w:color w:val="FFFFFF" w:themeColor="background1"/>
                <w:szCs w:val="18"/>
              </w:rPr>
              <w:t>CHECKLIST ITEM #</w:t>
            </w:r>
          </w:p>
        </w:tc>
        <w:tc>
          <w:tcPr>
            <w:tcW w:w="8375" w:type="dxa"/>
            <w:shd w:val="clear" w:color="auto" w:fill="000000" w:themeFill="text1"/>
            <w:vAlign w:val="center"/>
          </w:tcPr>
          <w:p w14:paraId="5E83C05D" w14:textId="77777777" w:rsidR="009C5455" w:rsidRPr="00C06690" w:rsidRDefault="009C5455" w:rsidP="00360B74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C06690">
              <w:rPr>
                <w:b/>
                <w:color w:val="FFFFFF" w:themeColor="background1"/>
                <w:szCs w:val="18"/>
              </w:rPr>
              <w:t>DOCUMENTATION</w:t>
            </w:r>
          </w:p>
        </w:tc>
      </w:tr>
      <w:tr w:rsidR="00581375" w:rsidRPr="00C06690" w14:paraId="57637EA3" w14:textId="77777777" w:rsidTr="00C06690">
        <w:trPr>
          <w:jc w:val="center"/>
        </w:trPr>
        <w:tc>
          <w:tcPr>
            <w:tcW w:w="1705" w:type="dxa"/>
          </w:tcPr>
          <w:p w14:paraId="2812AEDC" w14:textId="77777777" w:rsidR="00581375" w:rsidRPr="00C06690" w:rsidRDefault="009E451A" w:rsidP="009C5455">
            <w:pPr>
              <w:jc w:val="center"/>
              <w:rPr>
                <w:szCs w:val="18"/>
              </w:rPr>
            </w:pPr>
            <w:r w:rsidRPr="00C06690">
              <w:rPr>
                <w:szCs w:val="18"/>
              </w:rPr>
              <w:t>3</w:t>
            </w:r>
          </w:p>
        </w:tc>
        <w:tc>
          <w:tcPr>
            <w:tcW w:w="8375" w:type="dxa"/>
          </w:tcPr>
          <w:p w14:paraId="6FCAEFEE" w14:textId="5951FEFB" w:rsidR="00581375" w:rsidRPr="00C06690" w:rsidRDefault="009E451A" w:rsidP="00A70EF6">
            <w:pPr>
              <w:rPr>
                <w:color w:val="000000"/>
                <w:szCs w:val="18"/>
              </w:rPr>
            </w:pPr>
            <w:r w:rsidRPr="00C06690">
              <w:rPr>
                <w:color w:val="000000"/>
                <w:szCs w:val="18"/>
              </w:rPr>
              <w:t xml:space="preserve">Documentation of </w:t>
            </w:r>
            <w:r w:rsidR="00AA0F99" w:rsidRPr="00C06690">
              <w:rPr>
                <w:color w:val="000000"/>
                <w:szCs w:val="18"/>
              </w:rPr>
              <w:t>annual heavy equipment maintenance/inspection</w:t>
            </w:r>
          </w:p>
        </w:tc>
      </w:tr>
      <w:tr w:rsidR="009E451A" w:rsidRPr="00C06690" w14:paraId="7B49928E" w14:textId="77777777" w:rsidTr="00C06690">
        <w:trPr>
          <w:jc w:val="center"/>
        </w:trPr>
        <w:tc>
          <w:tcPr>
            <w:tcW w:w="1705" w:type="dxa"/>
          </w:tcPr>
          <w:p w14:paraId="1EFE12C0" w14:textId="1E04F99F" w:rsidR="009E451A" w:rsidRPr="00C06690" w:rsidRDefault="009E451A" w:rsidP="009C5455">
            <w:pPr>
              <w:jc w:val="center"/>
              <w:rPr>
                <w:szCs w:val="18"/>
              </w:rPr>
            </w:pPr>
            <w:r w:rsidRPr="00C06690">
              <w:rPr>
                <w:szCs w:val="18"/>
              </w:rPr>
              <w:t>1</w:t>
            </w:r>
            <w:r w:rsidR="004023F3">
              <w:rPr>
                <w:szCs w:val="18"/>
              </w:rPr>
              <w:t>8</w:t>
            </w:r>
            <w:r w:rsidRPr="00C06690">
              <w:rPr>
                <w:szCs w:val="18"/>
              </w:rPr>
              <w:t>-2</w:t>
            </w:r>
            <w:r w:rsidR="004023F3">
              <w:rPr>
                <w:szCs w:val="18"/>
              </w:rPr>
              <w:t>1</w:t>
            </w:r>
            <w:r w:rsidR="00306632">
              <w:rPr>
                <w:szCs w:val="18"/>
              </w:rPr>
              <w:t>, 24</w:t>
            </w:r>
          </w:p>
        </w:tc>
        <w:tc>
          <w:tcPr>
            <w:tcW w:w="8375" w:type="dxa"/>
          </w:tcPr>
          <w:p w14:paraId="142219EF" w14:textId="77777777" w:rsidR="009E451A" w:rsidRPr="00C06690" w:rsidRDefault="009E451A" w:rsidP="00A70EF6">
            <w:pPr>
              <w:rPr>
                <w:color w:val="000000"/>
                <w:szCs w:val="18"/>
              </w:rPr>
            </w:pPr>
            <w:r w:rsidRPr="00C06690">
              <w:rPr>
                <w:color w:val="000000"/>
                <w:szCs w:val="18"/>
              </w:rPr>
              <w:t>Documents referenced</w:t>
            </w:r>
          </w:p>
        </w:tc>
      </w:tr>
      <w:tr w:rsidR="009E451A" w:rsidRPr="00C06690" w14:paraId="0C042FDC" w14:textId="77777777" w:rsidTr="00C06690">
        <w:trPr>
          <w:jc w:val="center"/>
        </w:trPr>
        <w:tc>
          <w:tcPr>
            <w:tcW w:w="1705" w:type="dxa"/>
          </w:tcPr>
          <w:p w14:paraId="50883C48" w14:textId="3EAF9BBB" w:rsidR="009E451A" w:rsidRPr="00C06690" w:rsidRDefault="009E451A" w:rsidP="009C5455">
            <w:pPr>
              <w:jc w:val="center"/>
              <w:rPr>
                <w:szCs w:val="18"/>
              </w:rPr>
            </w:pPr>
            <w:r w:rsidRPr="00C06690">
              <w:rPr>
                <w:szCs w:val="18"/>
              </w:rPr>
              <w:t>2</w:t>
            </w:r>
            <w:r w:rsidR="00306632">
              <w:rPr>
                <w:szCs w:val="18"/>
              </w:rPr>
              <w:t>2, 23</w:t>
            </w:r>
          </w:p>
        </w:tc>
        <w:tc>
          <w:tcPr>
            <w:tcW w:w="8375" w:type="dxa"/>
          </w:tcPr>
          <w:p w14:paraId="157D892D" w14:textId="622B6DB6" w:rsidR="009E451A" w:rsidRPr="00C06690" w:rsidRDefault="009E451A" w:rsidP="00A70EF6">
            <w:pPr>
              <w:rPr>
                <w:color w:val="000000"/>
                <w:szCs w:val="18"/>
              </w:rPr>
            </w:pPr>
            <w:r w:rsidRPr="00C06690">
              <w:rPr>
                <w:color w:val="000000"/>
                <w:szCs w:val="18"/>
              </w:rPr>
              <w:t xml:space="preserve">CDL license for drivers and </w:t>
            </w:r>
            <w:r w:rsidR="00AA0F99">
              <w:rPr>
                <w:color w:val="000000"/>
                <w:szCs w:val="18"/>
              </w:rPr>
              <w:t>f</w:t>
            </w:r>
            <w:r w:rsidRPr="00C06690">
              <w:rPr>
                <w:color w:val="000000"/>
                <w:szCs w:val="18"/>
              </w:rPr>
              <w:t>orm 1112-11 (where applicable)</w:t>
            </w:r>
          </w:p>
        </w:tc>
      </w:tr>
      <w:tr w:rsidR="009E451A" w:rsidRPr="00C06690" w14:paraId="3E4702DD" w14:textId="77777777" w:rsidTr="00C06690">
        <w:trPr>
          <w:jc w:val="center"/>
        </w:trPr>
        <w:tc>
          <w:tcPr>
            <w:tcW w:w="1705" w:type="dxa"/>
          </w:tcPr>
          <w:p w14:paraId="17ACBA5B" w14:textId="768C8291" w:rsidR="009E451A" w:rsidRPr="00C06690" w:rsidRDefault="009E451A" w:rsidP="009C5455">
            <w:pPr>
              <w:jc w:val="center"/>
              <w:rPr>
                <w:szCs w:val="18"/>
              </w:rPr>
            </w:pPr>
            <w:r w:rsidRPr="00C06690">
              <w:rPr>
                <w:szCs w:val="18"/>
              </w:rPr>
              <w:t>2</w:t>
            </w:r>
            <w:r w:rsidR="00306632">
              <w:rPr>
                <w:szCs w:val="18"/>
              </w:rPr>
              <w:t>6</w:t>
            </w:r>
            <w:r w:rsidRPr="00C06690">
              <w:rPr>
                <w:szCs w:val="18"/>
              </w:rPr>
              <w:t>, 2</w:t>
            </w:r>
            <w:r w:rsidR="00306632">
              <w:rPr>
                <w:szCs w:val="18"/>
              </w:rPr>
              <w:t>7</w:t>
            </w:r>
          </w:p>
        </w:tc>
        <w:tc>
          <w:tcPr>
            <w:tcW w:w="8375" w:type="dxa"/>
          </w:tcPr>
          <w:p w14:paraId="5875E7B5" w14:textId="6663047B" w:rsidR="009E451A" w:rsidRPr="00C06690" w:rsidRDefault="009E451A" w:rsidP="00A70EF6">
            <w:pPr>
              <w:rPr>
                <w:color w:val="000000"/>
                <w:szCs w:val="18"/>
              </w:rPr>
            </w:pPr>
            <w:r w:rsidRPr="00C06690">
              <w:rPr>
                <w:color w:val="000000"/>
                <w:szCs w:val="18"/>
              </w:rPr>
              <w:t xml:space="preserve">Risk </w:t>
            </w:r>
            <w:r w:rsidR="00AA0F99">
              <w:rPr>
                <w:color w:val="000000"/>
                <w:szCs w:val="18"/>
              </w:rPr>
              <w:t>a</w:t>
            </w:r>
            <w:r w:rsidRPr="00C06690">
              <w:rPr>
                <w:color w:val="000000"/>
                <w:szCs w:val="18"/>
              </w:rPr>
              <w:t>ssessments (RAs)</w:t>
            </w:r>
          </w:p>
        </w:tc>
      </w:tr>
      <w:tr w:rsidR="00453242" w:rsidRPr="00C06690" w14:paraId="2DDD047D" w14:textId="77777777" w:rsidTr="00C06690">
        <w:trPr>
          <w:jc w:val="center"/>
        </w:trPr>
        <w:tc>
          <w:tcPr>
            <w:tcW w:w="1705" w:type="dxa"/>
          </w:tcPr>
          <w:p w14:paraId="4545B8A5" w14:textId="10428EEC" w:rsidR="00453242" w:rsidRPr="00C06690" w:rsidRDefault="00306632" w:rsidP="009C54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28</w:t>
            </w:r>
          </w:p>
        </w:tc>
        <w:tc>
          <w:tcPr>
            <w:tcW w:w="8375" w:type="dxa"/>
          </w:tcPr>
          <w:p w14:paraId="1EC95C0C" w14:textId="77777777" w:rsidR="00453242" w:rsidRPr="00C06690" w:rsidRDefault="009E451A" w:rsidP="00A70EF6">
            <w:pPr>
              <w:rPr>
                <w:color w:val="000000"/>
                <w:szCs w:val="18"/>
              </w:rPr>
            </w:pPr>
            <w:r w:rsidRPr="00C06690">
              <w:rPr>
                <w:color w:val="000000"/>
                <w:szCs w:val="18"/>
              </w:rPr>
              <w:t>Documen</w:t>
            </w:r>
            <w:r w:rsidR="009C0E72">
              <w:rPr>
                <w:color w:val="000000"/>
                <w:szCs w:val="18"/>
              </w:rPr>
              <w:t>ted tailgate safety sessions/6</w:t>
            </w:r>
            <w:r w:rsidRPr="00C06690">
              <w:rPr>
                <w:color w:val="000000"/>
                <w:szCs w:val="18"/>
              </w:rPr>
              <w:t xml:space="preserve"> Minutes for Safety</w:t>
            </w:r>
          </w:p>
        </w:tc>
      </w:tr>
      <w:tr w:rsidR="00306632" w:rsidRPr="00C06690" w14:paraId="70FF58DA" w14:textId="77777777" w:rsidTr="00C06690">
        <w:trPr>
          <w:jc w:val="center"/>
        </w:trPr>
        <w:tc>
          <w:tcPr>
            <w:tcW w:w="1705" w:type="dxa"/>
          </w:tcPr>
          <w:p w14:paraId="4BA6E6C3" w14:textId="26867202" w:rsidR="00306632" w:rsidRDefault="00306632" w:rsidP="009C54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8375" w:type="dxa"/>
          </w:tcPr>
          <w:p w14:paraId="5CEFA7A5" w14:textId="67D05D78" w:rsidR="00306632" w:rsidRPr="00C06690" w:rsidRDefault="00306632" w:rsidP="00A70EF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Required PPE</w:t>
            </w:r>
          </w:p>
        </w:tc>
      </w:tr>
      <w:tr w:rsidR="00E501A1" w:rsidRPr="00C06690" w14:paraId="53AAA838" w14:textId="77777777" w:rsidTr="00C06690">
        <w:trPr>
          <w:jc w:val="center"/>
        </w:trPr>
        <w:tc>
          <w:tcPr>
            <w:tcW w:w="1705" w:type="dxa"/>
          </w:tcPr>
          <w:p w14:paraId="629E0EF1" w14:textId="75D8436B" w:rsidR="00E501A1" w:rsidRPr="00C06690" w:rsidRDefault="00E501A1" w:rsidP="009C54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306632">
              <w:rPr>
                <w:szCs w:val="18"/>
              </w:rPr>
              <w:t>3</w:t>
            </w:r>
          </w:p>
        </w:tc>
        <w:tc>
          <w:tcPr>
            <w:tcW w:w="8375" w:type="dxa"/>
          </w:tcPr>
          <w:p w14:paraId="64B01F39" w14:textId="780B7E84" w:rsidR="00E501A1" w:rsidRPr="00C06690" w:rsidRDefault="00E501A1" w:rsidP="00A70EF6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Documents listed</w:t>
            </w:r>
          </w:p>
        </w:tc>
      </w:tr>
      <w:tr w:rsidR="009B694E" w:rsidRPr="00C06690" w14:paraId="22011F7B" w14:textId="77777777" w:rsidTr="00C06690">
        <w:trPr>
          <w:jc w:val="center"/>
        </w:trPr>
        <w:tc>
          <w:tcPr>
            <w:tcW w:w="1705" w:type="dxa"/>
          </w:tcPr>
          <w:p w14:paraId="475A0ED7" w14:textId="77777777" w:rsidR="009B694E" w:rsidRPr="00C06690" w:rsidRDefault="009B694E" w:rsidP="009C5455">
            <w:pPr>
              <w:jc w:val="center"/>
              <w:rPr>
                <w:szCs w:val="18"/>
              </w:rPr>
            </w:pPr>
          </w:p>
        </w:tc>
        <w:tc>
          <w:tcPr>
            <w:tcW w:w="8375" w:type="dxa"/>
          </w:tcPr>
          <w:p w14:paraId="64F83B20" w14:textId="0D71C604" w:rsidR="009B694E" w:rsidRPr="009B694E" w:rsidRDefault="0077168E" w:rsidP="009B694E">
            <w:pPr>
              <w:rPr>
                <w:rFonts w:cs="Times New Roman"/>
                <w:iCs/>
                <w:color w:val="222222"/>
                <w:shd w:val="clear" w:color="auto" w:fill="FFFFFF"/>
              </w:rPr>
            </w:pPr>
            <w:hyperlink r:id="rId9" w:history="1">
              <w:r w:rsidR="009B694E" w:rsidRPr="009B694E">
                <w:rPr>
                  <w:rStyle w:val="Hyperlink"/>
                  <w:rFonts w:cs="Times New Roman"/>
                  <w:i/>
                  <w:shd w:val="clear" w:color="auto" w:fill="FFFFFF"/>
                </w:rPr>
                <w:t>DOI Occupational Safety and Health Program - Field Manual</w:t>
              </w:r>
            </w:hyperlink>
          </w:p>
        </w:tc>
      </w:tr>
      <w:tr w:rsidR="00F61B22" w:rsidRPr="00C06690" w14:paraId="7A32197D" w14:textId="77777777" w:rsidTr="00C06690">
        <w:trPr>
          <w:jc w:val="center"/>
        </w:trPr>
        <w:tc>
          <w:tcPr>
            <w:tcW w:w="1705" w:type="dxa"/>
          </w:tcPr>
          <w:p w14:paraId="1301F7DE" w14:textId="77777777" w:rsidR="00F61B22" w:rsidRPr="00C06690" w:rsidRDefault="00F61B22" w:rsidP="009C5455">
            <w:pPr>
              <w:jc w:val="center"/>
              <w:rPr>
                <w:szCs w:val="18"/>
              </w:rPr>
            </w:pPr>
          </w:p>
        </w:tc>
        <w:tc>
          <w:tcPr>
            <w:tcW w:w="8375" w:type="dxa"/>
          </w:tcPr>
          <w:p w14:paraId="4D8ECBED" w14:textId="586FD5E6" w:rsidR="00F61B22" w:rsidRPr="00C06690" w:rsidRDefault="0077168E" w:rsidP="00581375">
            <w:pPr>
              <w:rPr>
                <w:i/>
                <w:szCs w:val="18"/>
              </w:rPr>
            </w:pPr>
            <w:hyperlink r:id="rId10" w:history="1">
              <w:r w:rsidR="00581375" w:rsidRPr="00000F22">
                <w:rPr>
                  <w:rStyle w:val="Hyperlink"/>
                  <w:i/>
                  <w:szCs w:val="18"/>
                </w:rPr>
                <w:t>BLM Standards for Fire Training and Workforce Development</w:t>
              </w:r>
            </w:hyperlink>
          </w:p>
        </w:tc>
      </w:tr>
      <w:tr w:rsidR="005E2846" w:rsidRPr="00C06690" w14:paraId="61DCE309" w14:textId="77777777" w:rsidTr="00C06690">
        <w:trPr>
          <w:jc w:val="center"/>
        </w:trPr>
        <w:tc>
          <w:tcPr>
            <w:tcW w:w="1705" w:type="dxa"/>
          </w:tcPr>
          <w:p w14:paraId="6F08BACE" w14:textId="77777777" w:rsidR="005E2846" w:rsidRPr="00C06690" w:rsidRDefault="005E2846" w:rsidP="009C5455">
            <w:pPr>
              <w:jc w:val="center"/>
              <w:rPr>
                <w:szCs w:val="18"/>
              </w:rPr>
            </w:pPr>
          </w:p>
        </w:tc>
        <w:tc>
          <w:tcPr>
            <w:tcW w:w="8375" w:type="dxa"/>
          </w:tcPr>
          <w:p w14:paraId="3CF36E57" w14:textId="09EA7FDA" w:rsidR="005E2846" w:rsidRPr="00C06690" w:rsidRDefault="0077168E" w:rsidP="00F14752">
            <w:pPr>
              <w:rPr>
                <w:color w:val="000000"/>
                <w:szCs w:val="18"/>
              </w:rPr>
            </w:pPr>
            <w:hyperlink r:id="rId11" w:history="1">
              <w:r w:rsidR="00F14752" w:rsidRPr="00000F22">
                <w:rPr>
                  <w:rStyle w:val="Hyperlink"/>
                  <w:i/>
                  <w:szCs w:val="18"/>
                </w:rPr>
                <w:t>Interagency Standards for Fire and Fire Aviation Operations</w:t>
              </w:r>
            </w:hyperlink>
          </w:p>
        </w:tc>
      </w:tr>
      <w:tr w:rsidR="00BA79D1" w:rsidRPr="00C06690" w14:paraId="007CA4DC" w14:textId="77777777" w:rsidTr="00C06690">
        <w:trPr>
          <w:jc w:val="center"/>
        </w:trPr>
        <w:tc>
          <w:tcPr>
            <w:tcW w:w="1705" w:type="dxa"/>
          </w:tcPr>
          <w:p w14:paraId="71FEAB88" w14:textId="6EA907EE" w:rsidR="00BA79D1" w:rsidRPr="00C06690" w:rsidRDefault="00D9251F" w:rsidP="009C54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306632">
              <w:rPr>
                <w:szCs w:val="18"/>
              </w:rPr>
              <w:t>7</w:t>
            </w:r>
          </w:p>
        </w:tc>
        <w:tc>
          <w:tcPr>
            <w:tcW w:w="8375" w:type="dxa"/>
          </w:tcPr>
          <w:p w14:paraId="52076363" w14:textId="7D7A9C98" w:rsidR="00BA79D1" w:rsidRPr="00C06690" w:rsidRDefault="0077168E" w:rsidP="00F14752">
            <w:pPr>
              <w:rPr>
                <w:i/>
                <w:color w:val="000000"/>
                <w:szCs w:val="18"/>
              </w:rPr>
            </w:pPr>
            <w:hyperlink r:id="rId12" w:history="1">
              <w:r w:rsidR="00BA79D1" w:rsidRPr="00000F22">
                <w:rPr>
                  <w:rStyle w:val="Hyperlink"/>
                  <w:szCs w:val="20"/>
                </w:rPr>
                <w:t>Employee Orientation Checklist</w:t>
              </w:r>
            </w:hyperlink>
            <w:r w:rsidR="00BA79D1" w:rsidRPr="009E0B42">
              <w:rPr>
                <w:szCs w:val="20"/>
              </w:rPr>
              <w:t xml:space="preserve"> </w:t>
            </w:r>
          </w:p>
        </w:tc>
      </w:tr>
    </w:tbl>
    <w:p w14:paraId="08F753D2" w14:textId="44FF5439" w:rsidR="00F371D9" w:rsidRDefault="009E451A" w:rsidP="00A2386E">
      <w:pPr>
        <w:spacing w:before="240"/>
        <w:rPr>
          <w:b/>
          <w:szCs w:val="20"/>
        </w:rPr>
      </w:pPr>
      <w:r>
        <w:rPr>
          <w:b/>
          <w:szCs w:val="20"/>
        </w:rPr>
        <w:t>TRACTOR AND TRAILER</w:t>
      </w:r>
    </w:p>
    <w:p w14:paraId="583DB2EF" w14:textId="77777777" w:rsidR="0077168E" w:rsidRDefault="0077168E" w:rsidP="0077168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247A21EC" w14:textId="77777777" w:rsidTr="0077168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13574B80" w14:textId="77777777" w:rsidR="0024060C" w:rsidRPr="00B635B3" w:rsidRDefault="0024060C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16F8276C" w14:textId="77777777" w:rsidR="0024060C" w:rsidRPr="00B635B3" w:rsidRDefault="0024060C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3A97388" w14:textId="77777777" w:rsidR="0077168E" w:rsidRDefault="0077168E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90D1D5F" w14:textId="0C4477E8" w:rsidR="0024060C" w:rsidRPr="00B635B3" w:rsidRDefault="0077168E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72C95C3" w14:textId="77777777" w:rsidR="0024060C" w:rsidRPr="00B635B3" w:rsidRDefault="0024060C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824D6" w:rsidRPr="00B635B3" w14:paraId="75FD56C4" w14:textId="77777777" w:rsidTr="00C06690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C742A88" w14:textId="77777777" w:rsidR="005824D6" w:rsidRPr="00785291" w:rsidRDefault="00CF124C" w:rsidP="00CF12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F908E68" w14:textId="13DD0C88" w:rsidR="003E40C5" w:rsidRDefault="003E40C5" w:rsidP="003E40C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Tractor/trailer bed meets DOT </w:t>
            </w:r>
            <w:r w:rsidR="003022E8">
              <w:rPr>
                <w:color w:val="000000"/>
                <w:szCs w:val="20"/>
              </w:rPr>
              <w:t>certifications and requirements</w:t>
            </w:r>
            <w:r>
              <w:rPr>
                <w:color w:val="000000"/>
                <w:szCs w:val="20"/>
              </w:rPr>
              <w:t xml:space="preserve"> including:</w:t>
            </w:r>
          </w:p>
          <w:p w14:paraId="37B3EDF2" w14:textId="77777777" w:rsidR="005824D6" w:rsidRPr="00E847FB" w:rsidRDefault="003E40C5" w:rsidP="003E40C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14]</w:t>
            </w:r>
          </w:p>
        </w:tc>
        <w:tc>
          <w:tcPr>
            <w:tcW w:w="1229" w:type="dxa"/>
          </w:tcPr>
          <w:p w14:paraId="0CBC1F4E" w14:textId="77777777" w:rsidR="005824D6" w:rsidRDefault="005824D6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BCE0E5F" w14:textId="77777777" w:rsidR="00C9250A" w:rsidRPr="00C9250A" w:rsidRDefault="00C9250A" w:rsidP="00C9250A">
            <w:pPr>
              <w:rPr>
                <w:szCs w:val="20"/>
              </w:rPr>
            </w:pPr>
          </w:p>
          <w:p w14:paraId="4256D35E" w14:textId="77777777" w:rsidR="00C9250A" w:rsidRPr="00C9250A" w:rsidRDefault="00C9250A" w:rsidP="00C9250A">
            <w:pPr>
              <w:rPr>
                <w:szCs w:val="20"/>
              </w:rPr>
            </w:pPr>
          </w:p>
          <w:p w14:paraId="456605E7" w14:textId="1E83BE80" w:rsidR="003022E8" w:rsidRPr="003022E8" w:rsidRDefault="003022E8" w:rsidP="003022E8">
            <w:pPr>
              <w:rPr>
                <w:szCs w:val="20"/>
              </w:rPr>
            </w:pPr>
          </w:p>
        </w:tc>
      </w:tr>
      <w:tr w:rsidR="00A2386E" w:rsidRPr="00B635B3" w14:paraId="5042D750" w14:textId="77777777" w:rsidTr="003827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F693F8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9740D3" w14:textId="77777777" w:rsidR="00A2386E" w:rsidRPr="00A350F4" w:rsidRDefault="00A2386E" w:rsidP="00A2386E">
            <w:pPr>
              <w:pStyle w:val="ListParagraph"/>
            </w:pPr>
            <w:r>
              <w:t>Hydraulic lift</w:t>
            </w:r>
          </w:p>
        </w:tc>
        <w:tc>
          <w:tcPr>
            <w:tcW w:w="1229" w:type="dxa"/>
          </w:tcPr>
          <w:p w14:paraId="7D9EAD2C" w14:textId="6DED7252" w:rsidR="00A2386E" w:rsidRPr="00B635B3" w:rsidRDefault="00A2386E" w:rsidP="00A2386E">
            <w:pPr>
              <w:jc w:val="center"/>
              <w:rPr>
                <w:szCs w:val="20"/>
              </w:rPr>
            </w:pPr>
            <w:r w:rsidRPr="0039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EA3">
              <w:rPr>
                <w:szCs w:val="20"/>
              </w:rPr>
              <w:instrText xml:space="preserve"> FORMTEXT </w:instrText>
            </w:r>
            <w:r w:rsidRPr="00395EA3">
              <w:rPr>
                <w:szCs w:val="20"/>
              </w:rPr>
            </w:r>
            <w:r w:rsidRPr="00395EA3">
              <w:rPr>
                <w:szCs w:val="20"/>
              </w:rPr>
              <w:fldChar w:fldCharType="separate"/>
            </w:r>
            <w:r w:rsidRPr="00395EA3">
              <w:rPr>
                <w:noProof/>
                <w:szCs w:val="20"/>
              </w:rPr>
              <w:t> </w:t>
            </w:r>
            <w:r w:rsidRPr="00395EA3">
              <w:rPr>
                <w:noProof/>
                <w:szCs w:val="20"/>
              </w:rPr>
              <w:t> </w:t>
            </w:r>
            <w:r w:rsidRPr="00395EA3">
              <w:rPr>
                <w:noProof/>
                <w:szCs w:val="20"/>
              </w:rPr>
              <w:t> </w:t>
            </w:r>
            <w:r w:rsidRPr="00395EA3">
              <w:rPr>
                <w:noProof/>
                <w:szCs w:val="20"/>
              </w:rPr>
              <w:t> </w:t>
            </w:r>
            <w:r w:rsidRPr="00395EA3">
              <w:rPr>
                <w:noProof/>
                <w:szCs w:val="20"/>
              </w:rPr>
              <w:t> </w:t>
            </w:r>
            <w:r w:rsidRPr="00395EA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42A86C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3621F864" w14:textId="159DA633" w:rsidR="00A2386E" w:rsidRPr="003022E8" w:rsidRDefault="00A2386E" w:rsidP="00A2386E">
            <w:pPr>
              <w:rPr>
                <w:szCs w:val="20"/>
              </w:rPr>
            </w:pPr>
          </w:p>
        </w:tc>
      </w:tr>
      <w:tr w:rsidR="00A2386E" w:rsidRPr="00B635B3" w14:paraId="2EC3B53A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4B00BD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6822FB" w14:textId="77777777" w:rsidR="00A2386E" w:rsidRPr="00AF359C" w:rsidRDefault="00A2386E" w:rsidP="00A2386E">
            <w:pPr>
              <w:pStyle w:val="ListParagraph"/>
            </w:pPr>
            <w:r>
              <w:t>Track guides</w:t>
            </w:r>
          </w:p>
        </w:tc>
        <w:tc>
          <w:tcPr>
            <w:tcW w:w="1229" w:type="dxa"/>
          </w:tcPr>
          <w:p w14:paraId="1512EC99" w14:textId="5D557A17" w:rsidR="00A2386E" w:rsidRPr="00B635B3" w:rsidRDefault="00A2386E" w:rsidP="00A2386E">
            <w:pPr>
              <w:jc w:val="center"/>
              <w:rPr>
                <w:szCs w:val="20"/>
              </w:rPr>
            </w:pPr>
            <w:r w:rsidRPr="0039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EA3">
              <w:rPr>
                <w:szCs w:val="20"/>
              </w:rPr>
              <w:instrText xml:space="preserve"> FORMTEXT </w:instrText>
            </w:r>
            <w:r w:rsidRPr="00395EA3">
              <w:rPr>
                <w:szCs w:val="20"/>
              </w:rPr>
            </w:r>
            <w:r w:rsidRPr="00395EA3">
              <w:rPr>
                <w:szCs w:val="20"/>
              </w:rPr>
              <w:fldChar w:fldCharType="separate"/>
            </w:r>
            <w:r w:rsidRPr="00395EA3">
              <w:rPr>
                <w:noProof/>
                <w:szCs w:val="20"/>
              </w:rPr>
              <w:t> </w:t>
            </w:r>
            <w:r w:rsidRPr="00395EA3">
              <w:rPr>
                <w:noProof/>
                <w:szCs w:val="20"/>
              </w:rPr>
              <w:t> </w:t>
            </w:r>
            <w:r w:rsidRPr="00395EA3">
              <w:rPr>
                <w:noProof/>
                <w:szCs w:val="20"/>
              </w:rPr>
              <w:t> </w:t>
            </w:r>
            <w:r w:rsidRPr="00395EA3">
              <w:rPr>
                <w:noProof/>
                <w:szCs w:val="20"/>
              </w:rPr>
              <w:t> </w:t>
            </w:r>
            <w:r w:rsidRPr="00395EA3">
              <w:rPr>
                <w:noProof/>
                <w:szCs w:val="20"/>
              </w:rPr>
              <w:t> </w:t>
            </w:r>
            <w:r w:rsidRPr="00395EA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BFF03D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5CA13038" w14:textId="16503437" w:rsidR="00A2386E" w:rsidRPr="003022E8" w:rsidRDefault="00A2386E" w:rsidP="00A2386E">
            <w:pPr>
              <w:rPr>
                <w:szCs w:val="20"/>
              </w:rPr>
            </w:pPr>
          </w:p>
        </w:tc>
      </w:tr>
      <w:tr w:rsidR="00A2386E" w:rsidRPr="00B635B3" w14:paraId="44ED4BB9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0C4697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FCE47F" w14:textId="0CCC59C9" w:rsidR="00A2386E" w:rsidRPr="00AF359C" w:rsidRDefault="00A2386E" w:rsidP="00A2386E">
            <w:pPr>
              <w:pStyle w:val="ListParagraph"/>
            </w:pPr>
            <w:r>
              <w:t>Air lines</w:t>
            </w:r>
          </w:p>
        </w:tc>
        <w:tc>
          <w:tcPr>
            <w:tcW w:w="1229" w:type="dxa"/>
          </w:tcPr>
          <w:p w14:paraId="1AD6CD95" w14:textId="24F53CBB" w:rsidR="00A2386E" w:rsidRPr="00B635B3" w:rsidRDefault="00A2386E" w:rsidP="00A2386E">
            <w:pPr>
              <w:jc w:val="center"/>
              <w:rPr>
                <w:szCs w:val="20"/>
              </w:rPr>
            </w:pPr>
            <w:r w:rsidRPr="00670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322">
              <w:rPr>
                <w:szCs w:val="20"/>
              </w:rPr>
              <w:instrText xml:space="preserve"> FORMTEXT </w:instrText>
            </w:r>
            <w:r w:rsidRPr="00670322">
              <w:rPr>
                <w:szCs w:val="20"/>
              </w:rPr>
            </w:r>
            <w:r w:rsidRPr="00670322">
              <w:rPr>
                <w:szCs w:val="20"/>
              </w:rPr>
              <w:fldChar w:fldCharType="separate"/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65B375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3D9980C1" w14:textId="3EA25EDA" w:rsidR="00A2386E" w:rsidRPr="00CF6FB3" w:rsidRDefault="00A2386E" w:rsidP="00A2386E">
            <w:pPr>
              <w:rPr>
                <w:szCs w:val="20"/>
              </w:rPr>
            </w:pPr>
          </w:p>
        </w:tc>
      </w:tr>
      <w:tr w:rsidR="00A2386E" w:rsidRPr="00B635B3" w14:paraId="32FF07B1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7EC95A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FF7709" w14:textId="77777777" w:rsidR="00A2386E" w:rsidRPr="00AF359C" w:rsidRDefault="00A2386E" w:rsidP="00A2386E">
            <w:pPr>
              <w:pStyle w:val="ListParagraph"/>
            </w:pPr>
            <w:r>
              <w:t>Toolboxes</w:t>
            </w:r>
          </w:p>
        </w:tc>
        <w:tc>
          <w:tcPr>
            <w:tcW w:w="1229" w:type="dxa"/>
          </w:tcPr>
          <w:p w14:paraId="238658FB" w14:textId="5BF92A83" w:rsidR="00A2386E" w:rsidRPr="00B635B3" w:rsidRDefault="00A2386E" w:rsidP="00A2386E">
            <w:pPr>
              <w:jc w:val="center"/>
              <w:rPr>
                <w:szCs w:val="20"/>
              </w:rPr>
            </w:pPr>
            <w:r w:rsidRPr="00670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322">
              <w:rPr>
                <w:szCs w:val="20"/>
              </w:rPr>
              <w:instrText xml:space="preserve"> FORMTEXT </w:instrText>
            </w:r>
            <w:r w:rsidRPr="00670322">
              <w:rPr>
                <w:szCs w:val="20"/>
              </w:rPr>
            </w:r>
            <w:r w:rsidRPr="00670322">
              <w:rPr>
                <w:szCs w:val="20"/>
              </w:rPr>
              <w:fldChar w:fldCharType="separate"/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105E50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B635B3" w14:paraId="7DDB0889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D6E90A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B7195F" w14:textId="77777777" w:rsidR="00A2386E" w:rsidRPr="00A350F4" w:rsidRDefault="00A2386E" w:rsidP="00A2386E">
            <w:pPr>
              <w:pStyle w:val="ListParagraph"/>
            </w:pPr>
            <w:r>
              <w:t>Outriggers</w:t>
            </w:r>
          </w:p>
        </w:tc>
        <w:tc>
          <w:tcPr>
            <w:tcW w:w="1229" w:type="dxa"/>
          </w:tcPr>
          <w:p w14:paraId="1A552B5A" w14:textId="4987EE5B" w:rsidR="00A2386E" w:rsidRPr="00B635B3" w:rsidRDefault="00A2386E" w:rsidP="00A2386E">
            <w:pPr>
              <w:jc w:val="center"/>
              <w:rPr>
                <w:szCs w:val="20"/>
              </w:rPr>
            </w:pPr>
            <w:r w:rsidRPr="00670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322">
              <w:rPr>
                <w:szCs w:val="20"/>
              </w:rPr>
              <w:instrText xml:space="preserve"> FORMTEXT </w:instrText>
            </w:r>
            <w:r w:rsidRPr="00670322">
              <w:rPr>
                <w:szCs w:val="20"/>
              </w:rPr>
            </w:r>
            <w:r w:rsidRPr="00670322">
              <w:rPr>
                <w:szCs w:val="20"/>
              </w:rPr>
              <w:fldChar w:fldCharType="separate"/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6CED5E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B635B3" w14:paraId="62534187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E3645B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8DE92C" w14:textId="77777777" w:rsidR="00A2386E" w:rsidRPr="00A350F4" w:rsidRDefault="00A2386E" w:rsidP="00A2386E">
            <w:pPr>
              <w:pStyle w:val="ListParagraph"/>
            </w:pPr>
            <w:r>
              <w:t>Ramps</w:t>
            </w:r>
          </w:p>
        </w:tc>
        <w:tc>
          <w:tcPr>
            <w:tcW w:w="1229" w:type="dxa"/>
          </w:tcPr>
          <w:p w14:paraId="1B372F54" w14:textId="0B4CF731" w:rsidR="00A2386E" w:rsidRPr="00B635B3" w:rsidRDefault="00A2386E" w:rsidP="00A2386E">
            <w:pPr>
              <w:jc w:val="center"/>
              <w:rPr>
                <w:szCs w:val="20"/>
              </w:rPr>
            </w:pPr>
            <w:r w:rsidRPr="00670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322">
              <w:rPr>
                <w:szCs w:val="20"/>
              </w:rPr>
              <w:instrText xml:space="preserve"> FORMTEXT </w:instrText>
            </w:r>
            <w:r w:rsidRPr="00670322">
              <w:rPr>
                <w:szCs w:val="20"/>
              </w:rPr>
            </w:r>
            <w:r w:rsidRPr="00670322">
              <w:rPr>
                <w:szCs w:val="20"/>
              </w:rPr>
              <w:fldChar w:fldCharType="separate"/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1F6430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B635B3" w14:paraId="212F8BE1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05CBCF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689008" w14:textId="77777777" w:rsidR="00A2386E" w:rsidRPr="00AF359C" w:rsidRDefault="00A2386E" w:rsidP="00A2386E">
            <w:pPr>
              <w:pStyle w:val="ListParagraph"/>
            </w:pPr>
            <w:r>
              <w:t>Tie-downs</w:t>
            </w:r>
          </w:p>
        </w:tc>
        <w:tc>
          <w:tcPr>
            <w:tcW w:w="1229" w:type="dxa"/>
          </w:tcPr>
          <w:p w14:paraId="226A2F7E" w14:textId="68F4FEFE" w:rsidR="00A2386E" w:rsidRPr="00B635B3" w:rsidRDefault="00A2386E" w:rsidP="00A2386E">
            <w:pPr>
              <w:jc w:val="center"/>
              <w:rPr>
                <w:szCs w:val="20"/>
              </w:rPr>
            </w:pPr>
            <w:r w:rsidRPr="00670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322">
              <w:rPr>
                <w:szCs w:val="20"/>
              </w:rPr>
              <w:instrText xml:space="preserve"> FORMTEXT </w:instrText>
            </w:r>
            <w:r w:rsidRPr="00670322">
              <w:rPr>
                <w:szCs w:val="20"/>
              </w:rPr>
            </w:r>
            <w:r w:rsidRPr="00670322">
              <w:rPr>
                <w:szCs w:val="20"/>
              </w:rPr>
              <w:fldChar w:fldCharType="separate"/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ACAB2B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B635B3" w14:paraId="5CCCBC85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1608DC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5EBCC2" w14:textId="77777777" w:rsidR="00A2386E" w:rsidRPr="00AF359C" w:rsidRDefault="00A2386E" w:rsidP="00A2386E">
            <w:pPr>
              <w:pStyle w:val="ListParagraph"/>
            </w:pPr>
            <w:r>
              <w:t>GVW</w:t>
            </w:r>
          </w:p>
        </w:tc>
        <w:tc>
          <w:tcPr>
            <w:tcW w:w="1229" w:type="dxa"/>
          </w:tcPr>
          <w:p w14:paraId="0D7C3A58" w14:textId="592CEC2A" w:rsidR="00A2386E" w:rsidRPr="00B635B3" w:rsidRDefault="00A2386E" w:rsidP="00A2386E">
            <w:pPr>
              <w:jc w:val="center"/>
              <w:rPr>
                <w:szCs w:val="20"/>
              </w:rPr>
            </w:pPr>
            <w:r w:rsidRPr="00670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322">
              <w:rPr>
                <w:szCs w:val="20"/>
              </w:rPr>
              <w:instrText xml:space="preserve"> FORMTEXT </w:instrText>
            </w:r>
            <w:r w:rsidRPr="00670322">
              <w:rPr>
                <w:szCs w:val="20"/>
              </w:rPr>
            </w:r>
            <w:r w:rsidRPr="00670322">
              <w:rPr>
                <w:szCs w:val="20"/>
              </w:rPr>
              <w:fldChar w:fldCharType="separate"/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noProof/>
                <w:szCs w:val="20"/>
              </w:rPr>
              <w:t> </w:t>
            </w:r>
            <w:r w:rsidRPr="0067032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D6E99A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B635B3" w14:paraId="2DA3C3E9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6912A8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FD96CB" w14:textId="77777777" w:rsidR="00A2386E" w:rsidRDefault="00A2386E" w:rsidP="00A2386E">
            <w:pPr>
              <w:pStyle w:val="ListParagraph"/>
            </w:pPr>
            <w:r>
              <w:t>Back up alarm</w:t>
            </w:r>
          </w:p>
          <w:p w14:paraId="0D8EA278" w14:textId="77777777" w:rsidR="00A2386E" w:rsidRPr="003E40C5" w:rsidRDefault="00A2386E" w:rsidP="00A2386E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3E40C5">
              <w:rPr>
                <w:i/>
              </w:rPr>
              <w:t>[</w:t>
            </w:r>
            <w:r w:rsidRPr="00573AEC">
              <w:rPr>
                <w:rFonts w:cs="Times New Roman"/>
                <w:i/>
                <w:color w:val="222222"/>
                <w:shd w:val="clear" w:color="auto" w:fill="FFFFFF"/>
              </w:rPr>
              <w:t xml:space="preserve">DOI Occupational Safety and Health Program </w:t>
            </w:r>
            <w:r>
              <w:rPr>
                <w:rFonts w:cs="Times New Roman"/>
                <w:i/>
                <w:color w:val="222222"/>
                <w:shd w:val="clear" w:color="auto" w:fill="FFFFFF"/>
              </w:rPr>
              <w:t xml:space="preserve">- </w:t>
            </w:r>
            <w:r w:rsidRPr="00573AEC">
              <w:rPr>
                <w:rFonts w:cs="Times New Roman"/>
                <w:i/>
                <w:color w:val="222222"/>
                <w:shd w:val="clear" w:color="auto" w:fill="FFFFFF"/>
              </w:rPr>
              <w:t>Field Manual</w:t>
            </w:r>
            <w:r w:rsidRPr="003E40C5">
              <w:rPr>
                <w:i/>
              </w:rPr>
              <w:t>]</w:t>
            </w:r>
          </w:p>
        </w:tc>
        <w:tc>
          <w:tcPr>
            <w:tcW w:w="1229" w:type="dxa"/>
          </w:tcPr>
          <w:p w14:paraId="33FB9C54" w14:textId="12609CA7" w:rsidR="00A2386E" w:rsidRPr="00B635B3" w:rsidRDefault="00A2386E" w:rsidP="00A2386E">
            <w:pPr>
              <w:jc w:val="center"/>
              <w:rPr>
                <w:szCs w:val="20"/>
              </w:rPr>
            </w:pPr>
            <w:r w:rsidRPr="007C1A1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A1D">
              <w:rPr>
                <w:szCs w:val="20"/>
              </w:rPr>
              <w:instrText xml:space="preserve"> FORMTEXT </w:instrText>
            </w:r>
            <w:r w:rsidRPr="007C1A1D">
              <w:rPr>
                <w:szCs w:val="20"/>
              </w:rPr>
            </w:r>
            <w:r w:rsidRPr="007C1A1D">
              <w:rPr>
                <w:szCs w:val="20"/>
              </w:rPr>
              <w:fldChar w:fldCharType="separate"/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A907F9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B635B3" w14:paraId="029B9320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E9F7D0F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8DAA3A" w14:textId="77777777" w:rsidR="00A2386E" w:rsidRPr="003E40C5" w:rsidRDefault="00A2386E" w:rsidP="00A2386E">
            <w:pPr>
              <w:pStyle w:val="ListParagraph"/>
            </w:pPr>
            <w:r>
              <w:t>Tires</w:t>
            </w:r>
          </w:p>
        </w:tc>
        <w:tc>
          <w:tcPr>
            <w:tcW w:w="1229" w:type="dxa"/>
          </w:tcPr>
          <w:p w14:paraId="20C83DA0" w14:textId="358C1513" w:rsidR="00A2386E" w:rsidRPr="00B635B3" w:rsidRDefault="00A2386E" w:rsidP="00A2386E">
            <w:pPr>
              <w:jc w:val="center"/>
              <w:rPr>
                <w:szCs w:val="20"/>
              </w:rPr>
            </w:pPr>
            <w:r w:rsidRPr="007C1A1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A1D">
              <w:rPr>
                <w:szCs w:val="20"/>
              </w:rPr>
              <w:instrText xml:space="preserve"> FORMTEXT </w:instrText>
            </w:r>
            <w:r w:rsidRPr="007C1A1D">
              <w:rPr>
                <w:szCs w:val="20"/>
              </w:rPr>
            </w:r>
            <w:r w:rsidRPr="007C1A1D">
              <w:rPr>
                <w:szCs w:val="20"/>
              </w:rPr>
              <w:fldChar w:fldCharType="separate"/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F0F2B3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B635B3" w14:paraId="754298BC" w14:textId="77777777" w:rsidTr="003E40C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9724B62" w14:textId="6A1DE482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AC16C0E" w14:textId="1EFA6834" w:rsidR="00A2386E" w:rsidRPr="0047005B" w:rsidRDefault="00A2386E" w:rsidP="00A2386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7005B">
              <w:rPr>
                <w:color w:val="000000"/>
                <w:sz w:val="20"/>
                <w:szCs w:val="20"/>
              </w:rPr>
              <w:t>Location</w:t>
            </w:r>
            <w:r>
              <w:rPr>
                <w:color w:val="000000"/>
                <w:sz w:val="20"/>
                <w:szCs w:val="20"/>
              </w:rPr>
              <w:t>-b</w:t>
            </w:r>
            <w:r w:rsidRPr="0047005B">
              <w:rPr>
                <w:color w:val="000000"/>
                <w:sz w:val="20"/>
                <w:szCs w:val="20"/>
              </w:rPr>
              <w:t xml:space="preserve">ased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47005B">
              <w:rPr>
                <w:color w:val="000000"/>
                <w:sz w:val="20"/>
                <w:szCs w:val="20"/>
              </w:rPr>
              <w:t xml:space="preserve">ervices (LBS)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47005B">
              <w:rPr>
                <w:color w:val="000000"/>
                <w:sz w:val="20"/>
                <w:szCs w:val="20"/>
              </w:rPr>
              <w:t xml:space="preserve">atellite terminal is operational and secured to the </w:t>
            </w:r>
            <w:r>
              <w:rPr>
                <w:color w:val="000000"/>
                <w:sz w:val="20"/>
                <w:szCs w:val="20"/>
              </w:rPr>
              <w:t>tractor</w:t>
            </w:r>
            <w:r w:rsidRPr="0047005B">
              <w:rPr>
                <w:color w:val="000000"/>
                <w:sz w:val="20"/>
                <w:szCs w:val="20"/>
              </w:rPr>
              <w:t>. All data in the vehicle tracker portal (VTP) matches the equipment data and meets the fire equipment identification and numbering standard.</w:t>
            </w:r>
          </w:p>
          <w:p w14:paraId="40C2C691" w14:textId="6DD67220" w:rsidR="00A2386E" w:rsidRPr="00D47854" w:rsidRDefault="00A2386E" w:rsidP="00A2386E">
            <w:pPr>
              <w:rPr>
                <w:szCs w:val="20"/>
                <w:shd w:val="clear" w:color="auto" w:fill="FAF9F8"/>
              </w:rPr>
            </w:pPr>
            <w:r w:rsidRPr="0047005B">
              <w:rPr>
                <w:i/>
                <w:iCs/>
                <w:color w:val="000000"/>
                <w:szCs w:val="20"/>
                <w:bdr w:val="none" w:sz="0" w:space="0" w:color="auto" w:frame="1"/>
              </w:rPr>
              <w:t>[RB Ch 2; FA-IM-2021-004</w:t>
            </w:r>
            <w:r>
              <w:rPr>
                <w:i/>
                <w:iCs/>
                <w:color w:val="000000"/>
                <w:szCs w:val="20"/>
                <w:bdr w:val="none" w:sz="0" w:space="0" w:color="auto" w:frame="1"/>
              </w:rPr>
              <w:t>;</w:t>
            </w:r>
            <w:r w:rsidR="00D03B90">
              <w:rPr>
                <w:i/>
                <w:iCs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Pr="0047005B">
              <w:rPr>
                <w:i/>
                <w:iCs/>
                <w:color w:val="000000"/>
                <w:szCs w:val="20"/>
                <w:bdr w:val="none" w:sz="0" w:space="0" w:color="auto" w:frame="1"/>
              </w:rPr>
              <w:t>FA-IM-2021-004.a1]</w:t>
            </w:r>
          </w:p>
        </w:tc>
        <w:tc>
          <w:tcPr>
            <w:tcW w:w="1229" w:type="dxa"/>
          </w:tcPr>
          <w:p w14:paraId="0B488BF6" w14:textId="618502B5" w:rsidR="00A2386E" w:rsidRDefault="00A2386E" w:rsidP="00A2386E">
            <w:pPr>
              <w:jc w:val="center"/>
              <w:rPr>
                <w:szCs w:val="20"/>
              </w:rPr>
            </w:pPr>
            <w:r w:rsidRPr="007C1A1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A1D">
              <w:rPr>
                <w:szCs w:val="20"/>
              </w:rPr>
              <w:instrText xml:space="preserve"> FORMTEXT </w:instrText>
            </w:r>
            <w:r w:rsidRPr="007C1A1D">
              <w:rPr>
                <w:szCs w:val="20"/>
              </w:rPr>
            </w:r>
            <w:r w:rsidRPr="007C1A1D">
              <w:rPr>
                <w:szCs w:val="20"/>
              </w:rPr>
              <w:fldChar w:fldCharType="separate"/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2E0354" w14:textId="407C5440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B635B3" w14:paraId="21396DA9" w14:textId="77777777" w:rsidTr="003E40C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B65CA75" w14:textId="77777777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B148FBE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Preventive and historical maintenance checks are documented and current using the </w:t>
            </w:r>
            <w:r w:rsidRPr="00840B16">
              <w:rPr>
                <w:i/>
                <w:iCs/>
                <w:color w:val="000000"/>
                <w:szCs w:val="20"/>
              </w:rPr>
              <w:t>Fire Equipment Maintenance Procedure and Record</w:t>
            </w:r>
            <w:r>
              <w:rPr>
                <w:color w:val="000000"/>
                <w:szCs w:val="20"/>
              </w:rPr>
              <w:t xml:space="preserve"> (</w:t>
            </w:r>
            <w:r w:rsidRPr="00BC65A3">
              <w:rPr>
                <w:i/>
                <w:iCs/>
                <w:color w:val="000000"/>
                <w:szCs w:val="20"/>
              </w:rPr>
              <w:t>FEMPR</w:t>
            </w:r>
            <w:r>
              <w:rPr>
                <w:color w:val="000000"/>
                <w:szCs w:val="20"/>
              </w:rPr>
              <w:t>) forms and process.</w:t>
            </w:r>
          </w:p>
          <w:p w14:paraId="3EDB506E" w14:textId="5CBF9FCB" w:rsidR="00A2386E" w:rsidRPr="003E40C5" w:rsidRDefault="00A2386E" w:rsidP="00A2386E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7EA94EB8" w14:textId="2D8F9177" w:rsidR="00A2386E" w:rsidRPr="00B635B3" w:rsidRDefault="00A2386E" w:rsidP="00A2386E">
            <w:pPr>
              <w:jc w:val="center"/>
              <w:rPr>
                <w:szCs w:val="20"/>
              </w:rPr>
            </w:pPr>
            <w:r w:rsidRPr="007C1A1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A1D">
              <w:rPr>
                <w:szCs w:val="20"/>
              </w:rPr>
              <w:instrText xml:space="preserve"> FORMTEXT </w:instrText>
            </w:r>
            <w:r w:rsidRPr="007C1A1D">
              <w:rPr>
                <w:szCs w:val="20"/>
              </w:rPr>
            </w:r>
            <w:r w:rsidRPr="007C1A1D">
              <w:rPr>
                <w:szCs w:val="20"/>
              </w:rPr>
              <w:fldChar w:fldCharType="separate"/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3DE2FA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B635B3" w14:paraId="6222C8ED" w14:textId="77777777" w:rsidTr="003E40C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330A1E5" w14:textId="77777777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BBF9C30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Wide load signs/flashers are available.</w:t>
            </w:r>
          </w:p>
          <w:p w14:paraId="30D7E103" w14:textId="77777777" w:rsidR="00A2386E" w:rsidRPr="003E40C5" w:rsidRDefault="00A2386E" w:rsidP="00A2386E">
            <w:r>
              <w:rPr>
                <w:i/>
                <w:iCs/>
                <w:color w:val="000000"/>
                <w:szCs w:val="20"/>
              </w:rPr>
              <w:t>[</w:t>
            </w:r>
            <w:r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DOI Occupational Safety and Health Program 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- </w:t>
            </w:r>
            <w:r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Field Manual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4E0086E" w14:textId="72A4F65C" w:rsidR="00A2386E" w:rsidRPr="00B635B3" w:rsidRDefault="00A2386E" w:rsidP="00A2386E">
            <w:pPr>
              <w:jc w:val="center"/>
              <w:rPr>
                <w:szCs w:val="20"/>
              </w:rPr>
            </w:pPr>
            <w:r w:rsidRPr="007C1A1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A1D">
              <w:rPr>
                <w:szCs w:val="20"/>
              </w:rPr>
              <w:instrText xml:space="preserve"> FORMTEXT </w:instrText>
            </w:r>
            <w:r w:rsidRPr="007C1A1D">
              <w:rPr>
                <w:szCs w:val="20"/>
              </w:rPr>
            </w:r>
            <w:r w:rsidRPr="007C1A1D">
              <w:rPr>
                <w:szCs w:val="20"/>
              </w:rPr>
              <w:fldChar w:fldCharType="separate"/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noProof/>
                <w:szCs w:val="20"/>
              </w:rPr>
              <w:t> </w:t>
            </w:r>
            <w:r w:rsidRPr="007C1A1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B043B9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F6A6FA1" w14:textId="49C79B48" w:rsidR="00516E3D" w:rsidRDefault="003E40C5" w:rsidP="00A2386E">
      <w:pPr>
        <w:spacing w:before="240"/>
        <w:rPr>
          <w:b/>
          <w:szCs w:val="20"/>
        </w:rPr>
      </w:pPr>
      <w:r>
        <w:rPr>
          <w:b/>
          <w:szCs w:val="20"/>
        </w:rPr>
        <w:t>DOZER</w:t>
      </w:r>
    </w:p>
    <w:p w14:paraId="4D0D04BF" w14:textId="77777777" w:rsidR="0077168E" w:rsidRDefault="0077168E" w:rsidP="0077168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16E3D" w:rsidRPr="002C6542" w14:paraId="65DD4F43" w14:textId="77777777" w:rsidTr="0077168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51492CA8" w14:textId="77777777" w:rsidR="00516E3D" w:rsidRPr="002C6542" w:rsidRDefault="00516E3D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F431992" w14:textId="77777777" w:rsidR="00516E3D" w:rsidRPr="002C6542" w:rsidRDefault="00516E3D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AE30812" w14:textId="77777777" w:rsidR="0077168E" w:rsidRDefault="0077168E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C38EF7F" w14:textId="6B4BB19B" w:rsidR="00516E3D" w:rsidRPr="002C6542" w:rsidRDefault="0077168E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F48C5E9" w14:textId="77777777" w:rsidR="00516E3D" w:rsidRPr="002C6542" w:rsidRDefault="00516E3D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2386E" w:rsidRPr="002C6542" w14:paraId="708057EF" w14:textId="77777777" w:rsidTr="000A4A29">
        <w:trPr>
          <w:cantSplit/>
          <w:jc w:val="center"/>
        </w:trPr>
        <w:tc>
          <w:tcPr>
            <w:tcW w:w="909" w:type="dxa"/>
          </w:tcPr>
          <w:p w14:paraId="68CE5A5C" w14:textId="716D48B3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5FDBFD2B" w14:textId="2B2D0050" w:rsidR="00A2386E" w:rsidRPr="0047005B" w:rsidRDefault="00A2386E" w:rsidP="00A2386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7005B">
              <w:rPr>
                <w:color w:val="000000"/>
                <w:sz w:val="20"/>
                <w:szCs w:val="20"/>
              </w:rPr>
              <w:t>Location</w:t>
            </w:r>
            <w:r>
              <w:rPr>
                <w:color w:val="000000"/>
                <w:sz w:val="20"/>
                <w:szCs w:val="20"/>
              </w:rPr>
              <w:t>-b</w:t>
            </w:r>
            <w:r w:rsidRPr="0047005B">
              <w:rPr>
                <w:color w:val="000000"/>
                <w:sz w:val="20"/>
                <w:szCs w:val="20"/>
              </w:rPr>
              <w:t xml:space="preserve">ased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47005B">
              <w:rPr>
                <w:color w:val="000000"/>
                <w:sz w:val="20"/>
                <w:szCs w:val="20"/>
              </w:rPr>
              <w:t xml:space="preserve">ervices (LBS)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47005B">
              <w:rPr>
                <w:color w:val="000000"/>
                <w:sz w:val="20"/>
                <w:szCs w:val="20"/>
              </w:rPr>
              <w:t xml:space="preserve">atellite terminal is operational and secured to the </w:t>
            </w:r>
            <w:r>
              <w:rPr>
                <w:color w:val="000000"/>
                <w:sz w:val="20"/>
                <w:szCs w:val="20"/>
              </w:rPr>
              <w:t>tractor</w:t>
            </w:r>
            <w:r w:rsidRPr="0047005B">
              <w:rPr>
                <w:color w:val="000000"/>
                <w:sz w:val="20"/>
                <w:szCs w:val="20"/>
              </w:rPr>
              <w:t>. All data in the vehicle tracker portal (VTP) matches the equipment data and meets the fire equipment identification and numbering standard.</w:t>
            </w:r>
          </w:p>
          <w:p w14:paraId="4F6D7687" w14:textId="00EF396F" w:rsidR="00A2386E" w:rsidRDefault="00A2386E" w:rsidP="00A2386E">
            <w:pPr>
              <w:rPr>
                <w:color w:val="000000"/>
                <w:szCs w:val="20"/>
              </w:rPr>
            </w:pPr>
            <w:r w:rsidRPr="0047005B">
              <w:rPr>
                <w:i/>
                <w:iCs/>
                <w:color w:val="000000"/>
                <w:szCs w:val="20"/>
                <w:bdr w:val="none" w:sz="0" w:space="0" w:color="auto" w:frame="1"/>
              </w:rPr>
              <w:t>[RB Ch 2; FA-IM-2021-004</w:t>
            </w:r>
            <w:r>
              <w:rPr>
                <w:i/>
                <w:iCs/>
                <w:color w:val="000000"/>
                <w:szCs w:val="20"/>
                <w:bdr w:val="none" w:sz="0" w:space="0" w:color="auto" w:frame="1"/>
              </w:rPr>
              <w:t>;</w:t>
            </w:r>
            <w:r w:rsidR="00D03B90">
              <w:rPr>
                <w:i/>
                <w:iCs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Pr="0047005B">
              <w:rPr>
                <w:i/>
                <w:iCs/>
                <w:color w:val="000000"/>
                <w:szCs w:val="20"/>
                <w:bdr w:val="none" w:sz="0" w:space="0" w:color="auto" w:frame="1"/>
              </w:rPr>
              <w:t>FA-IM-2021-004.a1]</w:t>
            </w:r>
          </w:p>
        </w:tc>
        <w:tc>
          <w:tcPr>
            <w:tcW w:w="1229" w:type="dxa"/>
          </w:tcPr>
          <w:p w14:paraId="35690398" w14:textId="71199C4B" w:rsidR="00A2386E" w:rsidRDefault="00A2386E" w:rsidP="00A2386E">
            <w:pPr>
              <w:jc w:val="center"/>
              <w:rPr>
                <w:szCs w:val="20"/>
              </w:rPr>
            </w:pPr>
            <w:r w:rsidRPr="007A52E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2E9">
              <w:rPr>
                <w:szCs w:val="20"/>
              </w:rPr>
              <w:instrText xml:space="preserve"> FORMTEXT </w:instrText>
            </w:r>
            <w:r w:rsidRPr="007A52E9">
              <w:rPr>
                <w:szCs w:val="20"/>
              </w:rPr>
            </w:r>
            <w:r w:rsidRPr="007A52E9">
              <w:rPr>
                <w:szCs w:val="20"/>
              </w:rPr>
              <w:fldChar w:fldCharType="separate"/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BB9CF0" w14:textId="2FCB0652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2FB84B80" w14:textId="77777777" w:rsidTr="000A4A29">
        <w:trPr>
          <w:cantSplit/>
          <w:jc w:val="center"/>
        </w:trPr>
        <w:tc>
          <w:tcPr>
            <w:tcW w:w="909" w:type="dxa"/>
          </w:tcPr>
          <w:p w14:paraId="7636B273" w14:textId="545994D6" w:rsidR="00A2386E" w:rsidRPr="002C6542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B68E24F" w14:textId="77777777" w:rsidR="00A2386E" w:rsidRPr="002C6542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Lights are installed and working properly.</w:t>
            </w:r>
          </w:p>
        </w:tc>
        <w:tc>
          <w:tcPr>
            <w:tcW w:w="1229" w:type="dxa"/>
          </w:tcPr>
          <w:p w14:paraId="71BEC657" w14:textId="2624C862" w:rsidR="00A2386E" w:rsidRPr="00B635B3" w:rsidRDefault="00A2386E" w:rsidP="00A2386E">
            <w:pPr>
              <w:jc w:val="center"/>
              <w:rPr>
                <w:szCs w:val="20"/>
              </w:rPr>
            </w:pPr>
            <w:r w:rsidRPr="007A52E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2E9">
              <w:rPr>
                <w:szCs w:val="20"/>
              </w:rPr>
              <w:instrText xml:space="preserve"> FORMTEXT </w:instrText>
            </w:r>
            <w:r w:rsidRPr="007A52E9">
              <w:rPr>
                <w:szCs w:val="20"/>
              </w:rPr>
            </w:r>
            <w:r w:rsidRPr="007A52E9">
              <w:rPr>
                <w:szCs w:val="20"/>
              </w:rPr>
              <w:fldChar w:fldCharType="separate"/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CBE90C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33BDD0D8" w14:textId="77777777" w:rsidTr="000A4A29">
        <w:trPr>
          <w:cantSplit/>
          <w:jc w:val="center"/>
        </w:trPr>
        <w:tc>
          <w:tcPr>
            <w:tcW w:w="909" w:type="dxa"/>
          </w:tcPr>
          <w:p w14:paraId="4C3534AE" w14:textId="6E76D2B8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032E67B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Rollover protection meets manufacturer specifications.</w:t>
            </w:r>
          </w:p>
          <w:p w14:paraId="2BC0CC69" w14:textId="77777777" w:rsidR="00A2386E" w:rsidRPr="0052151A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DOI Occupational Safety and Health Program 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- </w:t>
            </w:r>
            <w:r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Field Manual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E6E95D0" w14:textId="5C3A1684" w:rsidR="00A2386E" w:rsidRPr="00B635B3" w:rsidRDefault="00A2386E" w:rsidP="00A2386E">
            <w:pPr>
              <w:jc w:val="center"/>
              <w:rPr>
                <w:szCs w:val="20"/>
              </w:rPr>
            </w:pPr>
            <w:r w:rsidRPr="007A52E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2E9">
              <w:rPr>
                <w:szCs w:val="20"/>
              </w:rPr>
              <w:instrText xml:space="preserve"> FORMTEXT </w:instrText>
            </w:r>
            <w:r w:rsidRPr="007A52E9">
              <w:rPr>
                <w:szCs w:val="20"/>
              </w:rPr>
            </w:r>
            <w:r w:rsidRPr="007A52E9">
              <w:rPr>
                <w:szCs w:val="20"/>
              </w:rPr>
              <w:fldChar w:fldCharType="separate"/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noProof/>
                <w:szCs w:val="20"/>
              </w:rPr>
              <w:t> </w:t>
            </w:r>
            <w:r w:rsidRPr="007A52E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7612D9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2319B57A" w14:textId="77777777" w:rsidTr="000A4A29">
        <w:trPr>
          <w:cantSplit/>
          <w:jc w:val="center"/>
        </w:trPr>
        <w:tc>
          <w:tcPr>
            <w:tcW w:w="909" w:type="dxa"/>
          </w:tcPr>
          <w:p w14:paraId="461EF3DC" w14:textId="573B5B05" w:rsidR="00A2386E" w:rsidRDefault="00E77D72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2C7E1517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Dozer is equipped with a spark arrester system.</w:t>
            </w:r>
          </w:p>
        </w:tc>
        <w:tc>
          <w:tcPr>
            <w:tcW w:w="1229" w:type="dxa"/>
          </w:tcPr>
          <w:p w14:paraId="7BFBE8D8" w14:textId="01F81C18" w:rsidR="00A2386E" w:rsidRPr="00B635B3" w:rsidRDefault="00A2386E" w:rsidP="00A2386E">
            <w:pPr>
              <w:jc w:val="center"/>
              <w:rPr>
                <w:szCs w:val="20"/>
              </w:rPr>
            </w:pPr>
            <w:r w:rsidRPr="00E25F7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F72">
              <w:rPr>
                <w:szCs w:val="20"/>
              </w:rPr>
              <w:instrText xml:space="preserve"> FORMTEXT </w:instrText>
            </w:r>
            <w:r w:rsidRPr="00E25F72">
              <w:rPr>
                <w:szCs w:val="20"/>
              </w:rPr>
            </w:r>
            <w:r w:rsidRPr="00E25F72">
              <w:rPr>
                <w:szCs w:val="20"/>
              </w:rPr>
              <w:fldChar w:fldCharType="separate"/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20B057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76F31098" w14:textId="77777777" w:rsidTr="000A4A29">
        <w:trPr>
          <w:cantSplit/>
          <w:jc w:val="center"/>
        </w:trPr>
        <w:tc>
          <w:tcPr>
            <w:tcW w:w="909" w:type="dxa"/>
          </w:tcPr>
          <w:p w14:paraId="2C53C1D1" w14:textId="049B48E2" w:rsidR="00A2386E" w:rsidRDefault="00E77D72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43F471E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Dozer is equipped with a back-up alarm.</w:t>
            </w:r>
          </w:p>
          <w:p w14:paraId="2A981BB9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DOI Occupational Safety and Health Program 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- </w:t>
            </w:r>
            <w:r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Field Manual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86C492C" w14:textId="7682D631" w:rsidR="00A2386E" w:rsidRPr="00B635B3" w:rsidRDefault="00A2386E" w:rsidP="00A2386E">
            <w:pPr>
              <w:jc w:val="center"/>
              <w:rPr>
                <w:szCs w:val="20"/>
              </w:rPr>
            </w:pPr>
            <w:r w:rsidRPr="00E25F7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F72">
              <w:rPr>
                <w:szCs w:val="20"/>
              </w:rPr>
              <w:instrText xml:space="preserve"> FORMTEXT </w:instrText>
            </w:r>
            <w:r w:rsidRPr="00E25F72">
              <w:rPr>
                <w:szCs w:val="20"/>
              </w:rPr>
            </w:r>
            <w:r w:rsidRPr="00E25F72">
              <w:rPr>
                <w:szCs w:val="20"/>
              </w:rPr>
              <w:fldChar w:fldCharType="separate"/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3FE2F7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3EA08918" w14:textId="77777777" w:rsidTr="0049728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5D08284" w14:textId="6161B502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77D72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0B2BDFFE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Screens are installed for timber operation.</w:t>
            </w:r>
          </w:p>
          <w:p w14:paraId="2D3CC52D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DOI Occupational Safety and Health Program 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 xml:space="preserve">- </w:t>
            </w:r>
            <w:r w:rsidRPr="00573AEC"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Field Manual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F652824" w14:textId="426A5671" w:rsidR="00A2386E" w:rsidRPr="00B635B3" w:rsidRDefault="00A2386E" w:rsidP="00A2386E">
            <w:pPr>
              <w:jc w:val="center"/>
              <w:rPr>
                <w:szCs w:val="20"/>
              </w:rPr>
            </w:pPr>
            <w:r w:rsidRPr="00E25F7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5F72">
              <w:rPr>
                <w:szCs w:val="20"/>
              </w:rPr>
              <w:instrText xml:space="preserve"> FORMTEXT </w:instrText>
            </w:r>
            <w:r w:rsidRPr="00E25F72">
              <w:rPr>
                <w:szCs w:val="20"/>
              </w:rPr>
            </w:r>
            <w:r w:rsidRPr="00E25F72">
              <w:rPr>
                <w:szCs w:val="20"/>
              </w:rPr>
              <w:fldChar w:fldCharType="separate"/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noProof/>
                <w:szCs w:val="20"/>
              </w:rPr>
              <w:t> </w:t>
            </w:r>
            <w:r w:rsidRPr="00E25F7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C1A9EC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94E" w:rsidRPr="002C6542" w14:paraId="7D5515FD" w14:textId="77777777" w:rsidTr="0049728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602C276" w14:textId="0AFB9CC4" w:rsidR="009B694E" w:rsidRDefault="009B694E" w:rsidP="009B69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  <w:r w:rsidR="00E77D72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2EAF871" w14:textId="77777777" w:rsidR="009B694E" w:rsidRDefault="009B694E" w:rsidP="009B69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1B49DD25" w14:textId="77777777" w:rsidR="009B694E" w:rsidRPr="0052151A" w:rsidRDefault="009B694E" w:rsidP="009B69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Ch 14]</w:t>
            </w:r>
          </w:p>
        </w:tc>
        <w:tc>
          <w:tcPr>
            <w:tcW w:w="1229" w:type="dxa"/>
          </w:tcPr>
          <w:p w14:paraId="7BB5A2F7" w14:textId="77777777" w:rsidR="009B694E" w:rsidRDefault="009B694E" w:rsidP="009B694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239C55C" w14:textId="77777777" w:rsidR="009B694E" w:rsidRDefault="009B694E" w:rsidP="009B694E">
            <w:pPr>
              <w:rPr>
                <w:szCs w:val="20"/>
              </w:rPr>
            </w:pPr>
          </w:p>
        </w:tc>
      </w:tr>
      <w:tr w:rsidR="00A2386E" w:rsidRPr="002C6542" w14:paraId="36977348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397443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2E07BA" w14:textId="4051647B" w:rsidR="00A2386E" w:rsidRDefault="00A2386E" w:rsidP="00A2386E">
            <w:pPr>
              <w:pStyle w:val="ListParagraph"/>
              <w:numPr>
                <w:ilvl w:val="0"/>
                <w:numId w:val="2"/>
              </w:numPr>
            </w:pPr>
            <w:r>
              <w:t>Crew supervisor</w:t>
            </w:r>
          </w:p>
        </w:tc>
        <w:tc>
          <w:tcPr>
            <w:tcW w:w="1229" w:type="dxa"/>
          </w:tcPr>
          <w:p w14:paraId="5FEB5F28" w14:textId="5F977DAE" w:rsidR="00A2386E" w:rsidRPr="00B635B3" w:rsidRDefault="00A2386E" w:rsidP="00A2386E">
            <w:pPr>
              <w:jc w:val="center"/>
              <w:rPr>
                <w:szCs w:val="20"/>
              </w:rPr>
            </w:pPr>
            <w:r w:rsidRPr="00E818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23">
              <w:rPr>
                <w:szCs w:val="20"/>
              </w:rPr>
              <w:instrText xml:space="preserve"> FORMTEXT </w:instrText>
            </w:r>
            <w:r w:rsidRPr="00E81823">
              <w:rPr>
                <w:szCs w:val="20"/>
              </w:rPr>
            </w:r>
            <w:r w:rsidRPr="00E81823">
              <w:rPr>
                <w:szCs w:val="20"/>
              </w:rPr>
              <w:fldChar w:fldCharType="separate"/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AE73A5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04B83671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2E7209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D9BE26" w14:textId="31A7CAE0" w:rsidR="00A2386E" w:rsidRDefault="00A2386E" w:rsidP="00A2386E">
            <w:pPr>
              <w:pStyle w:val="ListParagraph"/>
            </w:pPr>
            <w:r>
              <w:t>Assistant crew supervisor</w:t>
            </w:r>
          </w:p>
        </w:tc>
        <w:tc>
          <w:tcPr>
            <w:tcW w:w="1229" w:type="dxa"/>
          </w:tcPr>
          <w:p w14:paraId="0F60B3D0" w14:textId="6B4CB7D8" w:rsidR="00A2386E" w:rsidRPr="00B635B3" w:rsidRDefault="00A2386E" w:rsidP="00A2386E">
            <w:pPr>
              <w:jc w:val="center"/>
              <w:rPr>
                <w:szCs w:val="20"/>
              </w:rPr>
            </w:pPr>
            <w:r w:rsidRPr="00E818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23">
              <w:rPr>
                <w:szCs w:val="20"/>
              </w:rPr>
              <w:instrText xml:space="preserve"> FORMTEXT </w:instrText>
            </w:r>
            <w:r w:rsidRPr="00E81823">
              <w:rPr>
                <w:szCs w:val="20"/>
              </w:rPr>
            </w:r>
            <w:r w:rsidRPr="00E81823">
              <w:rPr>
                <w:szCs w:val="20"/>
              </w:rPr>
              <w:fldChar w:fldCharType="separate"/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DEFDB8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584ED008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0D422D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B089DE" w14:textId="22BBEB22" w:rsidR="00A2386E" w:rsidRDefault="00A2386E" w:rsidP="00A2386E">
            <w:pPr>
              <w:pStyle w:val="ListParagraph"/>
            </w:pPr>
            <w:r>
              <w:t>Lead crew member</w:t>
            </w:r>
          </w:p>
        </w:tc>
        <w:tc>
          <w:tcPr>
            <w:tcW w:w="1229" w:type="dxa"/>
          </w:tcPr>
          <w:p w14:paraId="64A5FB76" w14:textId="1FE424B7" w:rsidR="00A2386E" w:rsidRPr="00B635B3" w:rsidRDefault="00A2386E" w:rsidP="00A2386E">
            <w:pPr>
              <w:jc w:val="center"/>
              <w:rPr>
                <w:szCs w:val="20"/>
              </w:rPr>
            </w:pPr>
            <w:r w:rsidRPr="00E818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23">
              <w:rPr>
                <w:szCs w:val="20"/>
              </w:rPr>
              <w:instrText xml:space="preserve"> FORMTEXT </w:instrText>
            </w:r>
            <w:r w:rsidRPr="00E81823">
              <w:rPr>
                <w:szCs w:val="20"/>
              </w:rPr>
            </w:r>
            <w:r w:rsidRPr="00E81823">
              <w:rPr>
                <w:szCs w:val="20"/>
              </w:rPr>
              <w:fldChar w:fldCharType="separate"/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ACDAB2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63D7910D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8F95ED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7788D4" w14:textId="6F3C913E" w:rsidR="00A2386E" w:rsidRDefault="00A2386E" w:rsidP="00A2386E">
            <w:pPr>
              <w:pStyle w:val="ListParagraph"/>
            </w:pPr>
            <w:r>
              <w:t>Crew members</w:t>
            </w:r>
          </w:p>
        </w:tc>
        <w:tc>
          <w:tcPr>
            <w:tcW w:w="1229" w:type="dxa"/>
          </w:tcPr>
          <w:p w14:paraId="39C8FDCA" w14:textId="46A7DAE9" w:rsidR="00A2386E" w:rsidRPr="00B635B3" w:rsidRDefault="00A2386E" w:rsidP="00A2386E">
            <w:pPr>
              <w:jc w:val="center"/>
              <w:rPr>
                <w:szCs w:val="20"/>
              </w:rPr>
            </w:pPr>
            <w:r w:rsidRPr="00E818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23">
              <w:rPr>
                <w:szCs w:val="20"/>
              </w:rPr>
              <w:instrText xml:space="preserve"> FORMTEXT </w:instrText>
            </w:r>
            <w:r w:rsidRPr="00E81823">
              <w:rPr>
                <w:szCs w:val="20"/>
              </w:rPr>
            </w:r>
            <w:r w:rsidRPr="00E81823">
              <w:rPr>
                <w:szCs w:val="20"/>
              </w:rPr>
              <w:fldChar w:fldCharType="separate"/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BD00E0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26A296AD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FE48D57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0F38D7" w14:textId="77777777" w:rsidR="00A2386E" w:rsidRDefault="00A2386E" w:rsidP="00A2386E">
            <w:pPr>
              <w:pStyle w:val="ListParagraph"/>
            </w:pPr>
            <w:r>
              <w:t>Minimum crew size</w:t>
            </w:r>
          </w:p>
        </w:tc>
        <w:tc>
          <w:tcPr>
            <w:tcW w:w="1229" w:type="dxa"/>
          </w:tcPr>
          <w:p w14:paraId="09048213" w14:textId="1F397A1E" w:rsidR="00A2386E" w:rsidRPr="00B635B3" w:rsidRDefault="00A2386E" w:rsidP="00A2386E">
            <w:pPr>
              <w:jc w:val="center"/>
              <w:rPr>
                <w:szCs w:val="20"/>
              </w:rPr>
            </w:pPr>
            <w:r w:rsidRPr="00E8182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823">
              <w:rPr>
                <w:szCs w:val="20"/>
              </w:rPr>
              <w:instrText xml:space="preserve"> FORMTEXT </w:instrText>
            </w:r>
            <w:r w:rsidRPr="00E81823">
              <w:rPr>
                <w:szCs w:val="20"/>
              </w:rPr>
            </w:r>
            <w:r w:rsidRPr="00E81823">
              <w:rPr>
                <w:szCs w:val="20"/>
              </w:rPr>
              <w:fldChar w:fldCharType="separate"/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noProof/>
                <w:szCs w:val="20"/>
              </w:rPr>
              <w:t> </w:t>
            </w:r>
            <w:r w:rsidRPr="00E8182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FED0F2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94E" w:rsidRPr="002C6542" w14:paraId="18B6191D" w14:textId="77777777" w:rsidTr="0049728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67B3E9E" w14:textId="7FB7D527" w:rsidR="009B694E" w:rsidRDefault="009B694E" w:rsidP="009B69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77D72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11E1017" w14:textId="2549E10F" w:rsidR="009B694E" w:rsidRDefault="009B694E" w:rsidP="009B69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</w:t>
            </w:r>
            <w:r w:rsidR="00AA0F99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795BE9EA" w14:textId="77777777" w:rsidR="009B694E" w:rsidRDefault="009B694E" w:rsidP="009B694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629B29D" w14:textId="77777777" w:rsidR="009B694E" w:rsidRDefault="009B694E" w:rsidP="009B694E">
            <w:pPr>
              <w:rPr>
                <w:szCs w:val="20"/>
              </w:rPr>
            </w:pPr>
          </w:p>
        </w:tc>
      </w:tr>
      <w:tr w:rsidR="00A2386E" w:rsidRPr="002C6542" w14:paraId="6E0BEE6B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EE2C7A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2D0DF9" w14:textId="77777777" w:rsidR="00A2386E" w:rsidRDefault="00A2386E" w:rsidP="00A2386E">
            <w:pPr>
              <w:pStyle w:val="ListParagraph"/>
              <w:numPr>
                <w:ilvl w:val="0"/>
                <w:numId w:val="3"/>
              </w:numPr>
            </w:pPr>
            <w:r>
              <w:t>Time and attendance (</w:t>
            </w:r>
            <w:proofErr w:type="spellStart"/>
            <w:r>
              <w:t>Quicktime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14:paraId="737DF87F" w14:textId="69892C44" w:rsidR="00A2386E" w:rsidRPr="00B635B3" w:rsidRDefault="00A2386E" w:rsidP="00A2386E">
            <w:pPr>
              <w:jc w:val="center"/>
              <w:rPr>
                <w:szCs w:val="20"/>
              </w:rPr>
            </w:pPr>
            <w:r w:rsidRPr="005162A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2A2">
              <w:rPr>
                <w:szCs w:val="20"/>
              </w:rPr>
              <w:instrText xml:space="preserve"> FORMTEXT </w:instrText>
            </w:r>
            <w:r w:rsidRPr="005162A2">
              <w:rPr>
                <w:szCs w:val="20"/>
              </w:rPr>
            </w:r>
            <w:r w:rsidRPr="005162A2">
              <w:rPr>
                <w:szCs w:val="20"/>
              </w:rPr>
              <w:fldChar w:fldCharType="separate"/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B327D5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3DE4D380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C6691E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BB939F" w14:textId="77777777" w:rsidR="00A2386E" w:rsidRPr="00CA75B3" w:rsidRDefault="00A2386E" w:rsidP="00A2386E">
            <w:pPr>
              <w:pStyle w:val="ListParagraph"/>
            </w:pPr>
            <w:r>
              <w:t>Crew time reports</w:t>
            </w:r>
          </w:p>
        </w:tc>
        <w:tc>
          <w:tcPr>
            <w:tcW w:w="1229" w:type="dxa"/>
          </w:tcPr>
          <w:p w14:paraId="1F1AE792" w14:textId="588CE1BB" w:rsidR="00A2386E" w:rsidRPr="00B635B3" w:rsidRDefault="00A2386E" w:rsidP="00A2386E">
            <w:pPr>
              <w:jc w:val="center"/>
              <w:rPr>
                <w:szCs w:val="20"/>
              </w:rPr>
            </w:pPr>
            <w:r w:rsidRPr="005162A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2A2">
              <w:rPr>
                <w:szCs w:val="20"/>
              </w:rPr>
              <w:instrText xml:space="preserve"> FORMTEXT </w:instrText>
            </w:r>
            <w:r w:rsidRPr="005162A2">
              <w:rPr>
                <w:szCs w:val="20"/>
              </w:rPr>
            </w:r>
            <w:r w:rsidRPr="005162A2">
              <w:rPr>
                <w:szCs w:val="20"/>
              </w:rPr>
              <w:fldChar w:fldCharType="separate"/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329757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01B76D42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92A8C0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6079A9" w14:textId="77777777" w:rsidR="00A2386E" w:rsidRPr="00CA75B3" w:rsidRDefault="00A2386E" w:rsidP="00A2386E">
            <w:pPr>
              <w:pStyle w:val="ListParagraph"/>
            </w:pPr>
            <w:r>
              <w:t>Fire time reports</w:t>
            </w:r>
          </w:p>
        </w:tc>
        <w:tc>
          <w:tcPr>
            <w:tcW w:w="1229" w:type="dxa"/>
          </w:tcPr>
          <w:p w14:paraId="2F280CCE" w14:textId="72612364" w:rsidR="00A2386E" w:rsidRPr="00B635B3" w:rsidRDefault="00A2386E" w:rsidP="00A2386E">
            <w:pPr>
              <w:jc w:val="center"/>
              <w:rPr>
                <w:szCs w:val="20"/>
              </w:rPr>
            </w:pPr>
            <w:r w:rsidRPr="005162A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2A2">
              <w:rPr>
                <w:szCs w:val="20"/>
              </w:rPr>
              <w:instrText xml:space="preserve"> FORMTEXT </w:instrText>
            </w:r>
            <w:r w:rsidRPr="005162A2">
              <w:rPr>
                <w:szCs w:val="20"/>
              </w:rPr>
            </w:r>
            <w:r w:rsidRPr="005162A2">
              <w:rPr>
                <w:szCs w:val="20"/>
              </w:rPr>
              <w:fldChar w:fldCharType="separate"/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800E75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37B94CC1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E72CC7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ADCA26" w14:textId="77777777" w:rsidR="00A2386E" w:rsidRPr="00CA75B3" w:rsidRDefault="00A2386E" w:rsidP="00A2386E">
            <w:pPr>
              <w:pStyle w:val="ListParagraph"/>
            </w:pPr>
            <w:r>
              <w:t>Travel vouchers/per diem forms (Concur)</w:t>
            </w:r>
          </w:p>
        </w:tc>
        <w:tc>
          <w:tcPr>
            <w:tcW w:w="1229" w:type="dxa"/>
          </w:tcPr>
          <w:p w14:paraId="1D310E51" w14:textId="3CD80547" w:rsidR="00A2386E" w:rsidRPr="00B635B3" w:rsidRDefault="00A2386E" w:rsidP="00A2386E">
            <w:pPr>
              <w:jc w:val="center"/>
              <w:rPr>
                <w:szCs w:val="20"/>
              </w:rPr>
            </w:pPr>
            <w:r w:rsidRPr="005162A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2A2">
              <w:rPr>
                <w:szCs w:val="20"/>
              </w:rPr>
              <w:instrText xml:space="preserve"> FORMTEXT </w:instrText>
            </w:r>
            <w:r w:rsidRPr="005162A2">
              <w:rPr>
                <w:szCs w:val="20"/>
              </w:rPr>
            </w:r>
            <w:r w:rsidRPr="005162A2">
              <w:rPr>
                <w:szCs w:val="20"/>
              </w:rPr>
              <w:fldChar w:fldCharType="separate"/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FEEC39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60975DB7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C2604D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F56228" w14:textId="77777777" w:rsidR="00A2386E" w:rsidRDefault="00A2386E" w:rsidP="00A2386E">
            <w:pPr>
              <w:pStyle w:val="ListParagraph"/>
            </w:pPr>
            <w:r>
              <w:t>Accident/injury reporting</w:t>
            </w:r>
          </w:p>
          <w:p w14:paraId="79C37FDB" w14:textId="6D8335C7" w:rsidR="00A2386E" w:rsidRPr="00CA75B3" w:rsidRDefault="00A2386E" w:rsidP="00A2386E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t>(CA1/CA2/CA16)/ECOMP</w:t>
            </w:r>
          </w:p>
        </w:tc>
        <w:tc>
          <w:tcPr>
            <w:tcW w:w="1229" w:type="dxa"/>
          </w:tcPr>
          <w:p w14:paraId="5C0CE0FA" w14:textId="682175B5" w:rsidR="00A2386E" w:rsidRPr="00B635B3" w:rsidRDefault="00A2386E" w:rsidP="00A2386E">
            <w:pPr>
              <w:jc w:val="center"/>
              <w:rPr>
                <w:szCs w:val="20"/>
              </w:rPr>
            </w:pPr>
            <w:r w:rsidRPr="005162A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2A2">
              <w:rPr>
                <w:szCs w:val="20"/>
              </w:rPr>
              <w:instrText xml:space="preserve"> FORMTEXT </w:instrText>
            </w:r>
            <w:r w:rsidRPr="005162A2">
              <w:rPr>
                <w:szCs w:val="20"/>
              </w:rPr>
            </w:r>
            <w:r w:rsidRPr="005162A2">
              <w:rPr>
                <w:szCs w:val="20"/>
              </w:rPr>
              <w:fldChar w:fldCharType="separate"/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1FD0BA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23376978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F30FEC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B68D6D" w14:textId="77777777" w:rsidR="00A2386E" w:rsidRPr="000F440F" w:rsidRDefault="00A2386E" w:rsidP="00A2386E">
            <w:pPr>
              <w:pStyle w:val="ListParagraph"/>
              <w:rPr>
                <w:i/>
              </w:rPr>
            </w:pPr>
            <w:r>
              <w:t>Credit card purchases and records</w:t>
            </w:r>
          </w:p>
        </w:tc>
        <w:tc>
          <w:tcPr>
            <w:tcW w:w="1229" w:type="dxa"/>
          </w:tcPr>
          <w:p w14:paraId="325C6D62" w14:textId="2B5B6754" w:rsidR="00A2386E" w:rsidRPr="00B635B3" w:rsidRDefault="00A2386E" w:rsidP="00A2386E">
            <w:pPr>
              <w:jc w:val="center"/>
              <w:rPr>
                <w:szCs w:val="20"/>
              </w:rPr>
            </w:pPr>
            <w:r w:rsidRPr="005162A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2A2">
              <w:rPr>
                <w:szCs w:val="20"/>
              </w:rPr>
              <w:instrText xml:space="preserve"> FORMTEXT </w:instrText>
            </w:r>
            <w:r w:rsidRPr="005162A2">
              <w:rPr>
                <w:szCs w:val="20"/>
              </w:rPr>
            </w:r>
            <w:r w:rsidRPr="005162A2">
              <w:rPr>
                <w:szCs w:val="20"/>
              </w:rPr>
              <w:fldChar w:fldCharType="separate"/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DD19E7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7CDEA3AB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FD5DD10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8E78B1" w14:textId="77777777" w:rsidR="00A2386E" w:rsidRPr="000F440F" w:rsidRDefault="00A2386E" w:rsidP="00A2386E">
            <w:pPr>
              <w:pStyle w:val="ListParagraph"/>
              <w:rPr>
                <w:i/>
              </w:rPr>
            </w:pPr>
            <w:r>
              <w:t>Fleet gas cards</w:t>
            </w:r>
          </w:p>
        </w:tc>
        <w:tc>
          <w:tcPr>
            <w:tcW w:w="1229" w:type="dxa"/>
          </w:tcPr>
          <w:p w14:paraId="76B8FBE2" w14:textId="15998855" w:rsidR="00A2386E" w:rsidRPr="00B635B3" w:rsidRDefault="00A2386E" w:rsidP="00A2386E">
            <w:pPr>
              <w:jc w:val="center"/>
              <w:rPr>
                <w:szCs w:val="20"/>
              </w:rPr>
            </w:pPr>
            <w:r w:rsidRPr="005162A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2A2">
              <w:rPr>
                <w:szCs w:val="20"/>
              </w:rPr>
              <w:instrText xml:space="preserve"> FORMTEXT </w:instrText>
            </w:r>
            <w:r w:rsidRPr="005162A2">
              <w:rPr>
                <w:szCs w:val="20"/>
              </w:rPr>
            </w:r>
            <w:r w:rsidRPr="005162A2">
              <w:rPr>
                <w:szCs w:val="20"/>
              </w:rPr>
              <w:fldChar w:fldCharType="separate"/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noProof/>
                <w:szCs w:val="20"/>
              </w:rPr>
              <w:t> </w:t>
            </w:r>
            <w:r w:rsidRPr="005162A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A40849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94E" w:rsidRPr="002C6542" w14:paraId="31580AEC" w14:textId="77777777" w:rsidTr="0049728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439DE72" w14:textId="274A46E2" w:rsidR="009B694E" w:rsidRDefault="009B694E" w:rsidP="009B69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77D72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B1770B0" w14:textId="79633FBB" w:rsidR="009B694E" w:rsidRDefault="009B694E" w:rsidP="009B69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</w:t>
            </w:r>
            <w:r w:rsidR="00AA0F99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D4AEF66" w14:textId="77777777" w:rsidR="009B694E" w:rsidRDefault="009B694E" w:rsidP="009B694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ECEDF45" w14:textId="77777777" w:rsidR="009B694E" w:rsidRDefault="009B694E" w:rsidP="009B694E">
            <w:pPr>
              <w:rPr>
                <w:szCs w:val="20"/>
              </w:rPr>
            </w:pPr>
          </w:p>
        </w:tc>
      </w:tr>
      <w:tr w:rsidR="00A2386E" w:rsidRPr="002C6542" w14:paraId="01CE057E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A7C3B2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0B53D6" w14:textId="77777777" w:rsidR="00A2386E" w:rsidRDefault="00A2386E" w:rsidP="00A2386E">
            <w:pPr>
              <w:pStyle w:val="ListParagraph"/>
              <w:numPr>
                <w:ilvl w:val="0"/>
                <w:numId w:val="4"/>
              </w:numPr>
            </w:pPr>
            <w:r>
              <w:t>Safety Management Information System (SMIS)</w:t>
            </w:r>
          </w:p>
          <w:p w14:paraId="519C2038" w14:textId="40FC2AB7" w:rsidR="00A2386E" w:rsidRDefault="00A2386E" w:rsidP="00A2386E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  <w:iCs/>
              </w:rPr>
              <w:t>[RB Ch 7</w:t>
            </w:r>
            <w:r w:rsidRPr="00CA75B3">
              <w:rPr>
                <w:i/>
                <w:iCs/>
              </w:rPr>
              <w:t>]</w:t>
            </w:r>
          </w:p>
        </w:tc>
        <w:tc>
          <w:tcPr>
            <w:tcW w:w="1229" w:type="dxa"/>
          </w:tcPr>
          <w:p w14:paraId="6D8CD843" w14:textId="1E74B49A" w:rsidR="00A2386E" w:rsidRPr="00B635B3" w:rsidRDefault="00A2386E" w:rsidP="00A2386E">
            <w:pPr>
              <w:jc w:val="center"/>
              <w:rPr>
                <w:szCs w:val="20"/>
              </w:rPr>
            </w:pPr>
            <w:r w:rsidRPr="00C8675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755">
              <w:rPr>
                <w:szCs w:val="20"/>
              </w:rPr>
              <w:instrText xml:space="preserve"> FORMTEXT </w:instrText>
            </w:r>
            <w:r w:rsidRPr="00C86755">
              <w:rPr>
                <w:szCs w:val="20"/>
              </w:rPr>
            </w:r>
            <w:r w:rsidRPr="00C86755">
              <w:rPr>
                <w:szCs w:val="20"/>
              </w:rPr>
              <w:fldChar w:fldCharType="separate"/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516CF6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095F2C5D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B56A5E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BE8FCF" w14:textId="77777777" w:rsidR="00A2386E" w:rsidRDefault="00A2386E" w:rsidP="00A2386E">
            <w:pPr>
              <w:pStyle w:val="ListParagraph"/>
            </w:pPr>
            <w:r>
              <w:t>SAFENET reporting</w:t>
            </w:r>
          </w:p>
          <w:p w14:paraId="5A9FEC1D" w14:textId="77777777" w:rsidR="00A2386E" w:rsidRDefault="00A2386E" w:rsidP="00A2386E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  <w:iCs/>
              </w:rPr>
              <w:t>[RB Ch 7]</w:t>
            </w:r>
          </w:p>
        </w:tc>
        <w:tc>
          <w:tcPr>
            <w:tcW w:w="1229" w:type="dxa"/>
          </w:tcPr>
          <w:p w14:paraId="4431EE4D" w14:textId="2614756F" w:rsidR="00A2386E" w:rsidRPr="00B635B3" w:rsidRDefault="00A2386E" w:rsidP="00A2386E">
            <w:pPr>
              <w:jc w:val="center"/>
              <w:rPr>
                <w:szCs w:val="20"/>
              </w:rPr>
            </w:pPr>
            <w:r w:rsidRPr="00C8675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755">
              <w:rPr>
                <w:szCs w:val="20"/>
              </w:rPr>
              <w:instrText xml:space="preserve"> FORMTEXT </w:instrText>
            </w:r>
            <w:r w:rsidRPr="00C86755">
              <w:rPr>
                <w:szCs w:val="20"/>
              </w:rPr>
            </w:r>
            <w:r w:rsidRPr="00C86755">
              <w:rPr>
                <w:szCs w:val="20"/>
              </w:rPr>
              <w:fldChar w:fldCharType="separate"/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8FCAAD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5995C900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3359346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5FB3B4" w14:textId="77777777" w:rsidR="00A2386E" w:rsidRDefault="00A2386E" w:rsidP="00A2386E">
            <w:pPr>
              <w:pStyle w:val="ListParagraph"/>
            </w:pPr>
            <w:r>
              <w:t>SAFECOM reporting</w:t>
            </w:r>
          </w:p>
          <w:p w14:paraId="477DE0F9" w14:textId="77777777" w:rsidR="00A2386E" w:rsidRDefault="00A2386E" w:rsidP="00A2386E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  <w:iCs/>
              </w:rPr>
              <w:t>[RB Ch 16]</w:t>
            </w:r>
          </w:p>
        </w:tc>
        <w:tc>
          <w:tcPr>
            <w:tcW w:w="1229" w:type="dxa"/>
          </w:tcPr>
          <w:p w14:paraId="432C8F77" w14:textId="1C8BB502" w:rsidR="00A2386E" w:rsidRPr="00B635B3" w:rsidRDefault="00A2386E" w:rsidP="00A2386E">
            <w:pPr>
              <w:jc w:val="center"/>
              <w:rPr>
                <w:szCs w:val="20"/>
              </w:rPr>
            </w:pPr>
            <w:r w:rsidRPr="00C8675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755">
              <w:rPr>
                <w:szCs w:val="20"/>
              </w:rPr>
              <w:instrText xml:space="preserve"> FORMTEXT </w:instrText>
            </w:r>
            <w:r w:rsidRPr="00C86755">
              <w:rPr>
                <w:szCs w:val="20"/>
              </w:rPr>
            </w:r>
            <w:r w:rsidRPr="00C86755">
              <w:rPr>
                <w:szCs w:val="20"/>
              </w:rPr>
              <w:fldChar w:fldCharType="separate"/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noProof/>
                <w:szCs w:val="20"/>
              </w:rPr>
              <w:t> </w:t>
            </w:r>
            <w:r w:rsidRPr="00C8675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88AE5C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94E" w:rsidRPr="002C6542" w14:paraId="37E5F84B" w14:textId="77777777" w:rsidTr="0049728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D7D2417" w14:textId="4E9836AB" w:rsidR="009B694E" w:rsidRDefault="009B694E" w:rsidP="009B69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77D72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34DE6195" w14:textId="77777777" w:rsidR="009B694E" w:rsidRDefault="009B694E" w:rsidP="009B69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operations meet requirements:</w:t>
            </w:r>
          </w:p>
        </w:tc>
        <w:tc>
          <w:tcPr>
            <w:tcW w:w="1229" w:type="dxa"/>
          </w:tcPr>
          <w:p w14:paraId="52525D71" w14:textId="77777777" w:rsidR="009B694E" w:rsidRDefault="009B694E" w:rsidP="009B694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CD7A51C" w14:textId="77777777" w:rsidR="009B694E" w:rsidRDefault="009B694E" w:rsidP="009B694E">
            <w:pPr>
              <w:rPr>
                <w:szCs w:val="20"/>
              </w:rPr>
            </w:pPr>
          </w:p>
        </w:tc>
      </w:tr>
      <w:tr w:rsidR="00A2386E" w:rsidRPr="002C6542" w14:paraId="0B4EE3D0" w14:textId="77777777" w:rsidTr="00C0669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7315EA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1C5C1E" w14:textId="77777777" w:rsidR="00A2386E" w:rsidRDefault="00A2386E" w:rsidP="00A2386E">
            <w:pPr>
              <w:pStyle w:val="ListParagraph"/>
              <w:numPr>
                <w:ilvl w:val="0"/>
                <w:numId w:val="5"/>
              </w:numPr>
            </w:pPr>
            <w:r>
              <w:t>Minimum number of radios</w:t>
            </w:r>
          </w:p>
          <w:p w14:paraId="7906C7E2" w14:textId="77777777" w:rsidR="00A2386E" w:rsidRDefault="00A2386E" w:rsidP="00A2386E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CA75B3">
              <w:rPr>
                <w:i/>
                <w:iCs/>
              </w:rPr>
              <w:t>[RB Ch 14]</w:t>
            </w:r>
          </w:p>
        </w:tc>
        <w:tc>
          <w:tcPr>
            <w:tcW w:w="1229" w:type="dxa"/>
          </w:tcPr>
          <w:p w14:paraId="142F12E7" w14:textId="43A7EA11" w:rsidR="00A2386E" w:rsidRPr="00B635B3" w:rsidRDefault="00A2386E" w:rsidP="00A2386E">
            <w:pPr>
              <w:jc w:val="center"/>
              <w:rPr>
                <w:szCs w:val="20"/>
              </w:rPr>
            </w:pPr>
            <w:r w:rsidRPr="009C42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2FC">
              <w:rPr>
                <w:szCs w:val="20"/>
              </w:rPr>
              <w:instrText xml:space="preserve"> FORMTEXT </w:instrText>
            </w:r>
            <w:r w:rsidRPr="009C42FC">
              <w:rPr>
                <w:szCs w:val="20"/>
              </w:rPr>
            </w:r>
            <w:r w:rsidRPr="009C42FC">
              <w:rPr>
                <w:szCs w:val="20"/>
              </w:rPr>
              <w:fldChar w:fldCharType="separate"/>
            </w:r>
            <w:r w:rsidRPr="009C42FC">
              <w:rPr>
                <w:noProof/>
                <w:szCs w:val="20"/>
              </w:rPr>
              <w:t> </w:t>
            </w:r>
            <w:r w:rsidRPr="009C42FC">
              <w:rPr>
                <w:noProof/>
                <w:szCs w:val="20"/>
              </w:rPr>
              <w:t> </w:t>
            </w:r>
            <w:r w:rsidRPr="009C42FC">
              <w:rPr>
                <w:noProof/>
                <w:szCs w:val="20"/>
              </w:rPr>
              <w:t> </w:t>
            </w:r>
            <w:r w:rsidRPr="009C42FC">
              <w:rPr>
                <w:noProof/>
                <w:szCs w:val="20"/>
              </w:rPr>
              <w:t> </w:t>
            </w:r>
            <w:r w:rsidRPr="009C42FC">
              <w:rPr>
                <w:noProof/>
                <w:szCs w:val="20"/>
              </w:rPr>
              <w:t> </w:t>
            </w:r>
            <w:r w:rsidRPr="009C42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F4EDAC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78F6D695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8668EEB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859DEC" w14:textId="025EE27D" w:rsidR="00A2386E" w:rsidRPr="00F75CED" w:rsidRDefault="00A2386E" w:rsidP="00A2386E">
            <w:pPr>
              <w:pStyle w:val="ListParagraph"/>
            </w:pPr>
            <w:r>
              <w:t>Approved local radio frequencies are posted</w:t>
            </w:r>
            <w:r w:rsidR="002F72DF">
              <w:t>.</w:t>
            </w:r>
          </w:p>
        </w:tc>
        <w:tc>
          <w:tcPr>
            <w:tcW w:w="1229" w:type="dxa"/>
          </w:tcPr>
          <w:p w14:paraId="6E082453" w14:textId="6553D3C5" w:rsidR="00A2386E" w:rsidRPr="00B635B3" w:rsidRDefault="00A2386E" w:rsidP="00A2386E">
            <w:pPr>
              <w:jc w:val="center"/>
              <w:rPr>
                <w:szCs w:val="20"/>
              </w:rPr>
            </w:pPr>
            <w:r w:rsidRPr="009C42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2FC">
              <w:rPr>
                <w:szCs w:val="20"/>
              </w:rPr>
              <w:instrText xml:space="preserve"> FORMTEXT </w:instrText>
            </w:r>
            <w:r w:rsidRPr="009C42FC">
              <w:rPr>
                <w:szCs w:val="20"/>
              </w:rPr>
            </w:r>
            <w:r w:rsidRPr="009C42FC">
              <w:rPr>
                <w:szCs w:val="20"/>
              </w:rPr>
              <w:fldChar w:fldCharType="separate"/>
            </w:r>
            <w:r w:rsidRPr="009C42FC">
              <w:rPr>
                <w:noProof/>
                <w:szCs w:val="20"/>
              </w:rPr>
              <w:t> </w:t>
            </w:r>
            <w:r w:rsidRPr="009C42FC">
              <w:rPr>
                <w:noProof/>
                <w:szCs w:val="20"/>
              </w:rPr>
              <w:t> </w:t>
            </w:r>
            <w:r w:rsidRPr="009C42FC">
              <w:rPr>
                <w:noProof/>
                <w:szCs w:val="20"/>
              </w:rPr>
              <w:t> </w:t>
            </w:r>
            <w:r w:rsidRPr="009C42FC">
              <w:rPr>
                <w:noProof/>
                <w:szCs w:val="20"/>
              </w:rPr>
              <w:t> </w:t>
            </w:r>
            <w:r w:rsidRPr="009C42FC">
              <w:rPr>
                <w:noProof/>
                <w:szCs w:val="20"/>
              </w:rPr>
              <w:t> </w:t>
            </w:r>
            <w:r w:rsidRPr="009C42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6669D4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94E" w:rsidRPr="002C6542" w14:paraId="7218BF3E" w14:textId="77777777" w:rsidTr="0049728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09319E6" w14:textId="0EBB5BF2" w:rsidR="009B694E" w:rsidRDefault="009B694E" w:rsidP="009B69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77D72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66097991" w14:textId="588BD844" w:rsidR="009B694E" w:rsidRDefault="009B694E" w:rsidP="009B694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</w:tc>
        <w:tc>
          <w:tcPr>
            <w:tcW w:w="1229" w:type="dxa"/>
          </w:tcPr>
          <w:p w14:paraId="1489A3BE" w14:textId="77777777" w:rsidR="009B694E" w:rsidRDefault="009B694E" w:rsidP="009B694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F5B715B" w14:textId="77777777" w:rsidR="009B694E" w:rsidRDefault="009B694E" w:rsidP="009B694E">
            <w:pPr>
              <w:rPr>
                <w:szCs w:val="20"/>
              </w:rPr>
            </w:pPr>
          </w:p>
        </w:tc>
      </w:tr>
      <w:tr w:rsidR="00A2386E" w:rsidRPr="002C6542" w14:paraId="0A03C3E5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A6DB239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354BE7" w14:textId="77777777" w:rsidR="00A2386E" w:rsidRDefault="00A2386E" w:rsidP="00A2386E">
            <w:pPr>
              <w:pStyle w:val="ListParagraph"/>
              <w:numPr>
                <w:ilvl w:val="0"/>
                <w:numId w:val="27"/>
              </w:numPr>
            </w:pPr>
            <w:r>
              <w:t>Purging of gas receptacles</w:t>
            </w:r>
          </w:p>
          <w:p w14:paraId="1D5B028F" w14:textId="60ADC571" w:rsidR="00A2386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 Aviation Transport of Hazardous Materials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477DF739" w14:textId="05A32815" w:rsidR="00A2386E" w:rsidRPr="00B635B3" w:rsidRDefault="00A2386E" w:rsidP="00A2386E">
            <w:pPr>
              <w:jc w:val="center"/>
              <w:rPr>
                <w:szCs w:val="20"/>
              </w:rPr>
            </w:pPr>
            <w:r w:rsidRPr="007A22E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E5">
              <w:rPr>
                <w:szCs w:val="20"/>
              </w:rPr>
              <w:instrText xml:space="preserve"> FORMTEXT </w:instrText>
            </w:r>
            <w:r w:rsidRPr="007A22E5">
              <w:rPr>
                <w:szCs w:val="20"/>
              </w:rPr>
            </w:r>
            <w:r w:rsidRPr="007A22E5">
              <w:rPr>
                <w:szCs w:val="20"/>
              </w:rPr>
              <w:fldChar w:fldCharType="separate"/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82264A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01316AD3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7EE7F4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2AEEFE" w14:textId="77777777" w:rsidR="00A2386E" w:rsidRDefault="00A2386E" w:rsidP="00A2386E">
            <w:pPr>
              <w:pStyle w:val="ListParagraph"/>
            </w:pPr>
            <w:r>
              <w:t>Air transport manifesting</w:t>
            </w:r>
          </w:p>
          <w:p w14:paraId="18956B96" w14:textId="2A1F3A5A" w:rsidR="00A2386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Pr="00492649">
              <w:rPr>
                <w:i/>
              </w:rPr>
              <w:t>7]</w:t>
            </w:r>
          </w:p>
        </w:tc>
        <w:tc>
          <w:tcPr>
            <w:tcW w:w="1229" w:type="dxa"/>
          </w:tcPr>
          <w:p w14:paraId="374D1B35" w14:textId="0229EBD0" w:rsidR="00A2386E" w:rsidRPr="00B635B3" w:rsidRDefault="00A2386E" w:rsidP="00A2386E">
            <w:pPr>
              <w:jc w:val="center"/>
              <w:rPr>
                <w:szCs w:val="20"/>
              </w:rPr>
            </w:pPr>
            <w:r w:rsidRPr="007A22E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E5">
              <w:rPr>
                <w:szCs w:val="20"/>
              </w:rPr>
              <w:instrText xml:space="preserve"> FORMTEXT </w:instrText>
            </w:r>
            <w:r w:rsidRPr="007A22E5">
              <w:rPr>
                <w:szCs w:val="20"/>
              </w:rPr>
            </w:r>
            <w:r w:rsidRPr="007A22E5">
              <w:rPr>
                <w:szCs w:val="20"/>
              </w:rPr>
              <w:fldChar w:fldCharType="separate"/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197F32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5037A901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DBC2F8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D38548" w14:textId="1E4BB2A0" w:rsidR="00A2386E" w:rsidRPr="00503EDB" w:rsidRDefault="00A2386E" w:rsidP="00A2386E">
            <w:pPr>
              <w:pStyle w:val="ListParagraph"/>
            </w:pPr>
            <w:r>
              <w:t>Weight</w:t>
            </w:r>
            <w:r w:rsidRPr="00503EDB">
              <w:t xml:space="preserve"> limitations</w:t>
            </w:r>
          </w:p>
          <w:p w14:paraId="29ACCA4A" w14:textId="77777777" w:rsidR="00A2386E" w:rsidRPr="009C0E72" w:rsidRDefault="00A2386E" w:rsidP="00A2386E">
            <w:pPr>
              <w:pStyle w:val="ListParagraph"/>
              <w:numPr>
                <w:ilvl w:val="0"/>
                <w:numId w:val="0"/>
              </w:numPr>
              <w:ind w:left="547"/>
              <w:rPr>
                <w:sz w:val="18"/>
                <w:szCs w:val="18"/>
              </w:rPr>
            </w:pPr>
            <w:r w:rsidRPr="00503EDB">
              <w:rPr>
                <w:i/>
                <w:iCs/>
              </w:rPr>
              <w:t>[National Interagency Mobilization Guide]</w:t>
            </w:r>
          </w:p>
        </w:tc>
        <w:tc>
          <w:tcPr>
            <w:tcW w:w="1229" w:type="dxa"/>
          </w:tcPr>
          <w:p w14:paraId="64D93606" w14:textId="79B43DF5" w:rsidR="00A2386E" w:rsidRPr="00B635B3" w:rsidRDefault="00A2386E" w:rsidP="00A2386E">
            <w:pPr>
              <w:jc w:val="center"/>
              <w:rPr>
                <w:szCs w:val="20"/>
              </w:rPr>
            </w:pPr>
            <w:r w:rsidRPr="007A22E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E5">
              <w:rPr>
                <w:szCs w:val="20"/>
              </w:rPr>
              <w:instrText xml:space="preserve"> FORMTEXT </w:instrText>
            </w:r>
            <w:r w:rsidRPr="007A22E5">
              <w:rPr>
                <w:szCs w:val="20"/>
              </w:rPr>
            </w:r>
            <w:r w:rsidRPr="007A22E5">
              <w:rPr>
                <w:szCs w:val="20"/>
              </w:rPr>
              <w:fldChar w:fldCharType="separate"/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FA6668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720B2317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25B63B5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31AD3C" w14:textId="77777777" w:rsidR="00A2386E" w:rsidRDefault="00A2386E" w:rsidP="00A2386E">
            <w:pPr>
              <w:pStyle w:val="ListParagraph"/>
            </w:pPr>
            <w:r>
              <w:t>Safe packaging procedures for specialized equipment</w:t>
            </w:r>
          </w:p>
          <w:p w14:paraId="070CD027" w14:textId="2752CD64" w:rsidR="00A2386E" w:rsidRPr="00CA75B3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="004A39E1">
              <w:rPr>
                <w:i/>
              </w:rPr>
              <w:t xml:space="preserve">, Ch </w:t>
            </w:r>
            <w:r>
              <w:rPr>
                <w:i/>
              </w:rPr>
              <w:t>11]</w:t>
            </w:r>
          </w:p>
        </w:tc>
        <w:tc>
          <w:tcPr>
            <w:tcW w:w="1229" w:type="dxa"/>
          </w:tcPr>
          <w:p w14:paraId="119A20E5" w14:textId="7D2C21D5" w:rsidR="00A2386E" w:rsidRPr="00B635B3" w:rsidRDefault="00A2386E" w:rsidP="00A2386E">
            <w:pPr>
              <w:jc w:val="center"/>
              <w:rPr>
                <w:szCs w:val="20"/>
              </w:rPr>
            </w:pPr>
            <w:r w:rsidRPr="007A22E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E5">
              <w:rPr>
                <w:szCs w:val="20"/>
              </w:rPr>
              <w:instrText xml:space="preserve"> FORMTEXT </w:instrText>
            </w:r>
            <w:r w:rsidRPr="007A22E5">
              <w:rPr>
                <w:szCs w:val="20"/>
              </w:rPr>
            </w:r>
            <w:r w:rsidRPr="007A22E5">
              <w:rPr>
                <w:szCs w:val="20"/>
              </w:rPr>
              <w:fldChar w:fldCharType="separate"/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ECA88D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460D584B" w14:textId="77777777" w:rsidTr="000A4A29">
        <w:trPr>
          <w:cantSplit/>
          <w:jc w:val="center"/>
        </w:trPr>
        <w:tc>
          <w:tcPr>
            <w:tcW w:w="909" w:type="dxa"/>
          </w:tcPr>
          <w:p w14:paraId="304E273C" w14:textId="0A740983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  <w:r w:rsidR="00E77D72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14408A1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an Employee Performance Appraisal Plan (EPAP) in place.</w:t>
            </w:r>
          </w:p>
          <w:p w14:paraId="6A0BEE8A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66CB0D1B" w14:textId="1E682454" w:rsidR="00A2386E" w:rsidRPr="00B635B3" w:rsidRDefault="00A2386E" w:rsidP="00A2386E">
            <w:pPr>
              <w:jc w:val="center"/>
              <w:rPr>
                <w:szCs w:val="20"/>
              </w:rPr>
            </w:pPr>
            <w:r w:rsidRPr="007A22E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E5">
              <w:rPr>
                <w:szCs w:val="20"/>
              </w:rPr>
              <w:instrText xml:space="preserve"> FORMTEXT </w:instrText>
            </w:r>
            <w:r w:rsidRPr="007A22E5">
              <w:rPr>
                <w:szCs w:val="20"/>
              </w:rPr>
            </w:r>
            <w:r w:rsidRPr="007A22E5">
              <w:rPr>
                <w:szCs w:val="20"/>
              </w:rPr>
              <w:fldChar w:fldCharType="separate"/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C2B102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05DCE930" w14:textId="77777777" w:rsidTr="000A4A29">
        <w:trPr>
          <w:cantSplit/>
          <w:jc w:val="center"/>
        </w:trPr>
        <w:tc>
          <w:tcPr>
            <w:tcW w:w="909" w:type="dxa"/>
          </w:tcPr>
          <w:p w14:paraId="0901026D" w14:textId="5707488C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77D72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6C6C686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12BABBA1" w14:textId="4E18EDCF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46604">
              <w:rPr>
                <w:i/>
                <w:iCs/>
                <w:color w:val="000000"/>
                <w:szCs w:val="20"/>
              </w:rPr>
              <w:t xml:space="preserve">H-1112-1; </w:t>
            </w:r>
            <w:r>
              <w:rPr>
                <w:i/>
                <w:iCs/>
                <w:color w:val="000000"/>
                <w:szCs w:val="20"/>
              </w:rPr>
              <w:t>Employee Orientation Checklist]</w:t>
            </w:r>
          </w:p>
        </w:tc>
        <w:tc>
          <w:tcPr>
            <w:tcW w:w="1229" w:type="dxa"/>
          </w:tcPr>
          <w:p w14:paraId="20BCC4C4" w14:textId="5231CF36" w:rsidR="00A2386E" w:rsidRPr="00B635B3" w:rsidRDefault="00A2386E" w:rsidP="00A2386E">
            <w:pPr>
              <w:jc w:val="center"/>
              <w:rPr>
                <w:szCs w:val="20"/>
              </w:rPr>
            </w:pPr>
            <w:r w:rsidRPr="007A22E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E5">
              <w:rPr>
                <w:szCs w:val="20"/>
              </w:rPr>
              <w:instrText xml:space="preserve"> FORMTEXT </w:instrText>
            </w:r>
            <w:r w:rsidRPr="007A22E5">
              <w:rPr>
                <w:szCs w:val="20"/>
              </w:rPr>
            </w:r>
            <w:r w:rsidRPr="007A22E5">
              <w:rPr>
                <w:szCs w:val="20"/>
              </w:rPr>
              <w:fldChar w:fldCharType="separate"/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noProof/>
                <w:szCs w:val="20"/>
              </w:rPr>
              <w:t> </w:t>
            </w:r>
            <w:r w:rsidRPr="007A22E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D54C4D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E550C34" w14:textId="0BB9E13C" w:rsidR="002C6542" w:rsidRDefault="0051752E" w:rsidP="00A2386E">
      <w:pPr>
        <w:spacing w:before="240"/>
        <w:rPr>
          <w:b/>
          <w:szCs w:val="20"/>
        </w:rPr>
      </w:pPr>
      <w:r>
        <w:rPr>
          <w:b/>
          <w:szCs w:val="20"/>
        </w:rPr>
        <w:t>QUALIFICATIONS AND TRAINING</w:t>
      </w:r>
    </w:p>
    <w:p w14:paraId="2E2015A9" w14:textId="77777777" w:rsidR="0077168E" w:rsidRDefault="0077168E" w:rsidP="0077168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3A1CFB19" w14:textId="77777777" w:rsidTr="0077168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FC21D6D" w14:textId="77777777" w:rsidR="002C6542" w:rsidRPr="002C6542" w:rsidRDefault="002C6542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4EFC639" w14:textId="77777777" w:rsidR="002C6542" w:rsidRPr="002C6542" w:rsidRDefault="002C6542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CE53798" w14:textId="77777777" w:rsidR="0077168E" w:rsidRDefault="0077168E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D945A90" w14:textId="1AE8A796" w:rsidR="002C6542" w:rsidRPr="002C6542" w:rsidRDefault="0077168E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F6328B2" w14:textId="77777777" w:rsidR="002C6542" w:rsidRPr="002C6542" w:rsidRDefault="002C6542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F97339" w:rsidRPr="002C6542" w14:paraId="4378DAD7" w14:textId="77777777" w:rsidTr="0049728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4D9BE09" w14:textId="50AA279D" w:rsidR="00F97339" w:rsidRPr="002C6542" w:rsidRDefault="00E77D7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305C0B7A" w14:textId="64DD8B05" w:rsidR="004143EF" w:rsidRDefault="00C5442E" w:rsidP="00C5442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employee has a current </w:t>
            </w:r>
            <w:r w:rsidR="00AA0F99">
              <w:rPr>
                <w:color w:val="000000"/>
                <w:szCs w:val="20"/>
              </w:rPr>
              <w:t>incident qualification card</w:t>
            </w:r>
            <w:r>
              <w:rPr>
                <w:color w:val="000000"/>
                <w:szCs w:val="20"/>
              </w:rPr>
              <w:t xml:space="preserve"> printed using the IQCS.</w:t>
            </w:r>
          </w:p>
          <w:p w14:paraId="5631279A" w14:textId="77777777" w:rsidR="00F97339" w:rsidRPr="002C6542" w:rsidRDefault="00C5442E" w:rsidP="004143E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36C92872" w14:textId="0D4A00A6" w:rsidR="00F97339" w:rsidRDefault="00A2386E" w:rsidP="000A4A29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216DA9" w14:textId="77777777" w:rsidR="00F97339" w:rsidRDefault="00F97339" w:rsidP="000A4A2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97339" w:rsidRPr="002C6542" w14:paraId="6B9806E0" w14:textId="77777777" w:rsidTr="0049728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E7039E8" w14:textId="620A182C" w:rsidR="00F97339" w:rsidRDefault="00E77D7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026A3DEB" w14:textId="7F9429FC" w:rsidR="004143EF" w:rsidRDefault="00C5442E" w:rsidP="00C5442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employee has a hard copy </w:t>
            </w:r>
            <w:r w:rsidR="009E1A17">
              <w:rPr>
                <w:color w:val="000000"/>
                <w:szCs w:val="20"/>
              </w:rPr>
              <w:t xml:space="preserve">folder or electronic record </w:t>
            </w:r>
            <w:r>
              <w:rPr>
                <w:color w:val="000000"/>
                <w:szCs w:val="20"/>
              </w:rPr>
              <w:t>that contains:</w:t>
            </w:r>
          </w:p>
          <w:p w14:paraId="40D62288" w14:textId="77777777" w:rsidR="00F97339" w:rsidRPr="002C6542" w:rsidRDefault="00C5442E" w:rsidP="004143E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71F7A428" w14:textId="77777777" w:rsidR="00F97339" w:rsidRDefault="00F97339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46180D3" w14:textId="77777777" w:rsidR="00F97339" w:rsidRDefault="00F97339" w:rsidP="000A4A29">
            <w:pPr>
              <w:rPr>
                <w:szCs w:val="20"/>
              </w:rPr>
            </w:pPr>
          </w:p>
        </w:tc>
      </w:tr>
      <w:tr w:rsidR="00A2386E" w:rsidRPr="002C6542" w14:paraId="4A785818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4CB29D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6D18F7" w14:textId="77777777" w:rsidR="00A2386E" w:rsidRPr="002C6542" w:rsidRDefault="00A2386E" w:rsidP="00A2386E">
            <w:pPr>
              <w:pStyle w:val="ListParagraph"/>
              <w:numPr>
                <w:ilvl w:val="0"/>
                <w:numId w:val="7"/>
              </w:numPr>
            </w:pPr>
            <w:r>
              <w:t>Training records for all agency required courses</w:t>
            </w:r>
          </w:p>
        </w:tc>
        <w:tc>
          <w:tcPr>
            <w:tcW w:w="1229" w:type="dxa"/>
          </w:tcPr>
          <w:p w14:paraId="5B636CBB" w14:textId="5B85451B" w:rsidR="00A2386E" w:rsidRPr="00B635B3" w:rsidRDefault="00A2386E" w:rsidP="00A2386E">
            <w:pPr>
              <w:jc w:val="center"/>
              <w:rPr>
                <w:szCs w:val="20"/>
              </w:rPr>
            </w:pPr>
            <w:r w:rsidRPr="002227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7FA">
              <w:rPr>
                <w:szCs w:val="20"/>
              </w:rPr>
              <w:instrText xml:space="preserve"> FORMTEXT </w:instrText>
            </w:r>
            <w:r w:rsidRPr="002227FA">
              <w:rPr>
                <w:szCs w:val="20"/>
              </w:rPr>
            </w:r>
            <w:r w:rsidRPr="002227FA">
              <w:rPr>
                <w:szCs w:val="20"/>
              </w:rPr>
              <w:fldChar w:fldCharType="separate"/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4F3A32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72E45D4A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D878F3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A4A8CA" w14:textId="5771BFBA" w:rsidR="00A2386E" w:rsidRPr="002C6542" w:rsidRDefault="00A2386E" w:rsidP="00A2386E">
            <w:pPr>
              <w:pStyle w:val="ListParagraph"/>
            </w:pPr>
            <w:r>
              <w:t>Evaluations from assignments</w:t>
            </w:r>
            <w:r w:rsidR="00246C57">
              <w:t>, if required</w:t>
            </w:r>
          </w:p>
        </w:tc>
        <w:tc>
          <w:tcPr>
            <w:tcW w:w="1229" w:type="dxa"/>
          </w:tcPr>
          <w:p w14:paraId="33EC3529" w14:textId="30B7E37D" w:rsidR="00A2386E" w:rsidRPr="00B635B3" w:rsidRDefault="00A2386E" w:rsidP="00A2386E">
            <w:pPr>
              <w:jc w:val="center"/>
              <w:rPr>
                <w:szCs w:val="20"/>
              </w:rPr>
            </w:pPr>
            <w:r w:rsidRPr="002227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7FA">
              <w:rPr>
                <w:szCs w:val="20"/>
              </w:rPr>
              <w:instrText xml:space="preserve"> FORMTEXT </w:instrText>
            </w:r>
            <w:r w:rsidRPr="002227FA">
              <w:rPr>
                <w:szCs w:val="20"/>
              </w:rPr>
            </w:r>
            <w:r w:rsidRPr="002227FA">
              <w:rPr>
                <w:szCs w:val="20"/>
              </w:rPr>
              <w:fldChar w:fldCharType="separate"/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7C02F54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49E6402F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DBCD6E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64BE04" w14:textId="77777777" w:rsidR="00A2386E" w:rsidRPr="002C6542" w:rsidRDefault="00A2386E" w:rsidP="00A2386E">
            <w:pPr>
              <w:pStyle w:val="ListParagraph"/>
            </w:pPr>
            <w:r>
              <w:t>Position task book verification</w:t>
            </w:r>
          </w:p>
        </w:tc>
        <w:tc>
          <w:tcPr>
            <w:tcW w:w="1229" w:type="dxa"/>
          </w:tcPr>
          <w:p w14:paraId="17DA7D1E" w14:textId="05D98299" w:rsidR="00A2386E" w:rsidRPr="00B635B3" w:rsidRDefault="00A2386E" w:rsidP="00A2386E">
            <w:pPr>
              <w:jc w:val="center"/>
              <w:rPr>
                <w:szCs w:val="20"/>
              </w:rPr>
            </w:pPr>
            <w:r w:rsidRPr="002227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7FA">
              <w:rPr>
                <w:szCs w:val="20"/>
              </w:rPr>
              <w:instrText xml:space="preserve"> FORMTEXT </w:instrText>
            </w:r>
            <w:r w:rsidRPr="002227FA">
              <w:rPr>
                <w:szCs w:val="20"/>
              </w:rPr>
            </w:r>
            <w:r w:rsidRPr="002227FA">
              <w:rPr>
                <w:szCs w:val="20"/>
              </w:rPr>
              <w:fldChar w:fldCharType="separate"/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FE9D53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56E9B8A3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392C69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6969C0" w14:textId="030F1D38" w:rsidR="00A2386E" w:rsidRPr="002C6542" w:rsidRDefault="00A2386E" w:rsidP="00A2386E">
            <w:pPr>
              <w:pStyle w:val="ListParagraph"/>
            </w:pPr>
            <w:r>
              <w:t>Yearly updated IQCS forms, if required</w:t>
            </w:r>
          </w:p>
        </w:tc>
        <w:tc>
          <w:tcPr>
            <w:tcW w:w="1229" w:type="dxa"/>
          </w:tcPr>
          <w:p w14:paraId="4C0AA7AB" w14:textId="6BF81C7F" w:rsidR="00A2386E" w:rsidRPr="00B635B3" w:rsidRDefault="00A2386E" w:rsidP="00A2386E">
            <w:pPr>
              <w:jc w:val="center"/>
              <w:rPr>
                <w:szCs w:val="20"/>
              </w:rPr>
            </w:pPr>
            <w:r w:rsidRPr="002227F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27FA">
              <w:rPr>
                <w:szCs w:val="20"/>
              </w:rPr>
              <w:instrText xml:space="preserve"> FORMTEXT </w:instrText>
            </w:r>
            <w:r w:rsidRPr="002227FA">
              <w:rPr>
                <w:szCs w:val="20"/>
              </w:rPr>
            </w:r>
            <w:r w:rsidRPr="002227FA">
              <w:rPr>
                <w:szCs w:val="20"/>
              </w:rPr>
              <w:fldChar w:fldCharType="separate"/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noProof/>
                <w:szCs w:val="20"/>
              </w:rPr>
              <w:t> </w:t>
            </w:r>
            <w:r w:rsidRPr="002227F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CF1872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365A2A8D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5D1C48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12D28C" w14:textId="77777777" w:rsidR="00A2386E" w:rsidRPr="00C5442E" w:rsidRDefault="00A2386E" w:rsidP="00A2386E">
            <w:pPr>
              <w:pStyle w:val="ListParagraph"/>
            </w:pPr>
            <w:r>
              <w:t>Responder Master Record from IQCS</w:t>
            </w:r>
          </w:p>
        </w:tc>
        <w:tc>
          <w:tcPr>
            <w:tcW w:w="1229" w:type="dxa"/>
          </w:tcPr>
          <w:p w14:paraId="7723F6E9" w14:textId="509B7CF9" w:rsidR="00A2386E" w:rsidRPr="00B635B3" w:rsidRDefault="00A2386E" w:rsidP="00A2386E">
            <w:pPr>
              <w:jc w:val="center"/>
              <w:rPr>
                <w:szCs w:val="20"/>
              </w:rPr>
            </w:pPr>
            <w:r w:rsidRPr="00AB0D2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D2D">
              <w:rPr>
                <w:szCs w:val="20"/>
              </w:rPr>
              <w:instrText xml:space="preserve"> FORMTEXT </w:instrText>
            </w:r>
            <w:r w:rsidRPr="00AB0D2D">
              <w:rPr>
                <w:szCs w:val="20"/>
              </w:rPr>
            </w:r>
            <w:r w:rsidRPr="00AB0D2D">
              <w:rPr>
                <w:szCs w:val="20"/>
              </w:rPr>
              <w:fldChar w:fldCharType="separate"/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C42F5F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60C283D4" w14:textId="77777777" w:rsidTr="0049728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C1F314C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B314CB" w14:textId="77777777" w:rsidR="00A2386E" w:rsidRPr="00C5442E" w:rsidRDefault="00A2386E" w:rsidP="00A2386E">
            <w:pPr>
              <w:pStyle w:val="ListParagraph"/>
            </w:pPr>
            <w:r>
              <w:t>Certifications (hardcopy or electronic)</w:t>
            </w:r>
          </w:p>
        </w:tc>
        <w:tc>
          <w:tcPr>
            <w:tcW w:w="1229" w:type="dxa"/>
          </w:tcPr>
          <w:p w14:paraId="58315D9A" w14:textId="0A7DCD22" w:rsidR="00A2386E" w:rsidRPr="00B635B3" w:rsidRDefault="00A2386E" w:rsidP="00A2386E">
            <w:pPr>
              <w:jc w:val="center"/>
              <w:rPr>
                <w:szCs w:val="20"/>
              </w:rPr>
            </w:pPr>
            <w:r w:rsidRPr="00AB0D2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D2D">
              <w:rPr>
                <w:szCs w:val="20"/>
              </w:rPr>
              <w:instrText xml:space="preserve"> FORMTEXT </w:instrText>
            </w:r>
            <w:r w:rsidRPr="00AB0D2D">
              <w:rPr>
                <w:szCs w:val="20"/>
              </w:rPr>
            </w:r>
            <w:r w:rsidRPr="00AB0D2D">
              <w:rPr>
                <w:szCs w:val="20"/>
              </w:rPr>
              <w:fldChar w:fldCharType="separate"/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E0BD13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20C5ED97" w14:textId="77777777" w:rsidTr="000F497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14834A8" w14:textId="2B92DF36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7D72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6A18E64C" w14:textId="77777777" w:rsidR="00A2386E" w:rsidRPr="00C5442E" w:rsidRDefault="00A2386E" w:rsidP="00A2386E">
            <w:r>
              <w:rPr>
                <w:color w:val="000000"/>
                <w:szCs w:val="20"/>
              </w:rPr>
              <w:t>Unit has access to training materials and equipment.</w:t>
            </w:r>
          </w:p>
        </w:tc>
        <w:tc>
          <w:tcPr>
            <w:tcW w:w="1229" w:type="dxa"/>
          </w:tcPr>
          <w:p w14:paraId="5847E692" w14:textId="269EF6C6" w:rsidR="00A2386E" w:rsidRPr="00B635B3" w:rsidRDefault="00A2386E" w:rsidP="00A2386E">
            <w:pPr>
              <w:jc w:val="center"/>
              <w:rPr>
                <w:szCs w:val="20"/>
              </w:rPr>
            </w:pPr>
            <w:r w:rsidRPr="00AB0D2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D2D">
              <w:rPr>
                <w:szCs w:val="20"/>
              </w:rPr>
              <w:instrText xml:space="preserve"> FORMTEXT </w:instrText>
            </w:r>
            <w:r w:rsidRPr="00AB0D2D">
              <w:rPr>
                <w:szCs w:val="20"/>
              </w:rPr>
            </w:r>
            <w:r w:rsidRPr="00AB0D2D">
              <w:rPr>
                <w:szCs w:val="20"/>
              </w:rPr>
              <w:fldChar w:fldCharType="separate"/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noProof/>
                <w:szCs w:val="20"/>
              </w:rPr>
              <w:t> </w:t>
            </w:r>
            <w:r w:rsidRPr="00AB0D2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655DA2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143EF" w:rsidRPr="002C6542" w14:paraId="0846E102" w14:textId="77777777" w:rsidTr="000F497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438763F" w14:textId="11437766" w:rsidR="004143EF" w:rsidRDefault="004143EF" w:rsidP="004143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7D72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51D3829" w14:textId="77777777" w:rsidR="004143EF" w:rsidRPr="00C5442E" w:rsidRDefault="004143EF" w:rsidP="00497285"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2D005E9A" w14:textId="77777777" w:rsidR="004143EF" w:rsidRDefault="004143EF" w:rsidP="004143E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23A0E65" w14:textId="77777777" w:rsidR="004143EF" w:rsidRDefault="004143EF" w:rsidP="004143EF">
            <w:pPr>
              <w:rPr>
                <w:szCs w:val="20"/>
              </w:rPr>
            </w:pPr>
          </w:p>
        </w:tc>
      </w:tr>
      <w:tr w:rsidR="00A2386E" w:rsidRPr="002C6542" w14:paraId="505DE6DA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32B291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DF92EEC" w14:textId="3E88901B" w:rsidR="00A2386E" w:rsidRDefault="004A39E1" w:rsidP="00A2386E">
            <w:pPr>
              <w:pStyle w:val="ListParagraph"/>
              <w:numPr>
                <w:ilvl w:val="0"/>
                <w:numId w:val="21"/>
              </w:numPr>
            </w:pPr>
            <w:r>
              <w:t xml:space="preserve">Wildland Fire Safety Training </w:t>
            </w:r>
            <w:r w:rsidR="00A2386E">
              <w:t>Annual Refresher</w:t>
            </w:r>
            <w:r w:rsidR="00DA16F2">
              <w:t>,</w:t>
            </w:r>
            <w:r w:rsidR="009C6004">
              <w:t xml:space="preserve"> RT-130</w:t>
            </w:r>
          </w:p>
          <w:p w14:paraId="2B89DE8D" w14:textId="09FC4B22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143EF">
              <w:rPr>
                <w:i/>
                <w:iCs/>
              </w:rPr>
              <w:t>[RB Ch 13]</w:t>
            </w:r>
          </w:p>
        </w:tc>
        <w:tc>
          <w:tcPr>
            <w:tcW w:w="1229" w:type="dxa"/>
          </w:tcPr>
          <w:p w14:paraId="632B9C01" w14:textId="3E49A86C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0CAD37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5BFC5836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6E2B29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7AA84C" w14:textId="77777777" w:rsidR="00A2386E" w:rsidRDefault="00A2386E" w:rsidP="00A2386E">
            <w:pPr>
              <w:pStyle w:val="ListParagraph"/>
            </w:pPr>
            <w:r>
              <w:t>Work/rest requirements</w:t>
            </w:r>
          </w:p>
          <w:p w14:paraId="6A9754BB" w14:textId="77777777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7]</w:t>
            </w:r>
          </w:p>
        </w:tc>
        <w:tc>
          <w:tcPr>
            <w:tcW w:w="1229" w:type="dxa"/>
          </w:tcPr>
          <w:p w14:paraId="4A9A8411" w14:textId="6150DFCB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C95CDD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52281737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D0E5DB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0F0562" w14:textId="77777777" w:rsidR="00A2386E" w:rsidRDefault="00A2386E" w:rsidP="00A2386E">
            <w:pPr>
              <w:pStyle w:val="ListParagraph"/>
            </w:pPr>
            <w:r>
              <w:t>Defensive driving (if applicable)</w:t>
            </w:r>
          </w:p>
          <w:p w14:paraId="4A4E6023" w14:textId="77777777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2]</w:t>
            </w:r>
          </w:p>
        </w:tc>
        <w:tc>
          <w:tcPr>
            <w:tcW w:w="1229" w:type="dxa"/>
          </w:tcPr>
          <w:p w14:paraId="3BCAE8E5" w14:textId="6682F9E9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556C49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01EF49FD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0F8BFE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7A8882" w14:textId="77777777" w:rsidR="00A2386E" w:rsidRDefault="00A2386E" w:rsidP="00A2386E">
            <w:pPr>
              <w:pStyle w:val="ListParagraph"/>
            </w:pPr>
            <w:r>
              <w:t>Driver duty limitations</w:t>
            </w:r>
          </w:p>
          <w:p w14:paraId="29D3B905" w14:textId="77777777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7]</w:t>
            </w:r>
          </w:p>
        </w:tc>
        <w:tc>
          <w:tcPr>
            <w:tcW w:w="1229" w:type="dxa"/>
          </w:tcPr>
          <w:p w14:paraId="3A6DCDD5" w14:textId="094A4F91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7E3621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6C65CA8D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F612A6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365CCD" w14:textId="6AA59378" w:rsidR="00A2386E" w:rsidRDefault="00A2386E" w:rsidP="00A2386E">
            <w:pPr>
              <w:pStyle w:val="ListParagraph"/>
            </w:pPr>
            <w:r>
              <w:t>Risk management process</w:t>
            </w:r>
          </w:p>
          <w:p w14:paraId="1A92DD92" w14:textId="0029D17B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7]</w:t>
            </w:r>
          </w:p>
        </w:tc>
        <w:tc>
          <w:tcPr>
            <w:tcW w:w="1229" w:type="dxa"/>
          </w:tcPr>
          <w:p w14:paraId="0F4AED41" w14:textId="2AF2AE15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7C8777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1BF15860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81879C3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03EF19" w14:textId="77777777" w:rsidR="00A2386E" w:rsidRDefault="00A2386E" w:rsidP="00A2386E">
            <w:pPr>
              <w:pStyle w:val="ListParagraph"/>
            </w:pPr>
            <w:r>
              <w:t>CPR</w:t>
            </w:r>
          </w:p>
          <w:p w14:paraId="77F89A4C" w14:textId="77777777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2]</w:t>
            </w:r>
          </w:p>
        </w:tc>
        <w:tc>
          <w:tcPr>
            <w:tcW w:w="1229" w:type="dxa"/>
          </w:tcPr>
          <w:p w14:paraId="17445E82" w14:textId="04CEE504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EA4F4F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12E409B6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D82A14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D2F484" w14:textId="77777777" w:rsidR="00A2386E" w:rsidRDefault="00A2386E" w:rsidP="00A2386E">
            <w:pPr>
              <w:pStyle w:val="ListParagraph"/>
            </w:pPr>
            <w:r>
              <w:t>First aid</w:t>
            </w:r>
          </w:p>
          <w:p w14:paraId="0EFB4F16" w14:textId="77777777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2]</w:t>
            </w:r>
          </w:p>
        </w:tc>
        <w:tc>
          <w:tcPr>
            <w:tcW w:w="1229" w:type="dxa"/>
          </w:tcPr>
          <w:p w14:paraId="5A15BE61" w14:textId="4626A3C8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3582B5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19AFFBC0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55482F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BF0E56" w14:textId="77777777" w:rsidR="00A2386E" w:rsidRDefault="00A2386E" w:rsidP="00A2386E">
            <w:pPr>
              <w:pStyle w:val="ListParagraph"/>
            </w:pPr>
            <w:r>
              <w:t>Bloodborne pathogens (BBP)</w:t>
            </w:r>
          </w:p>
          <w:p w14:paraId="6F95DC38" w14:textId="77777777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2]</w:t>
            </w:r>
          </w:p>
        </w:tc>
        <w:tc>
          <w:tcPr>
            <w:tcW w:w="1229" w:type="dxa"/>
          </w:tcPr>
          <w:p w14:paraId="632E4E85" w14:textId="0F196132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874007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39EEBEAD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59B8DE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15C50A" w14:textId="6A796B67" w:rsidR="00A2386E" w:rsidRDefault="00A2386E" w:rsidP="00A2386E">
            <w:pPr>
              <w:pStyle w:val="ListParagraph"/>
            </w:pPr>
            <w:r>
              <w:t>Risk assessments</w:t>
            </w:r>
            <w:r w:rsidR="00246C57">
              <w:t xml:space="preserve"> (RA)</w:t>
            </w:r>
          </w:p>
          <w:p w14:paraId="5E34C070" w14:textId="77777777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7]</w:t>
            </w:r>
          </w:p>
        </w:tc>
        <w:tc>
          <w:tcPr>
            <w:tcW w:w="1229" w:type="dxa"/>
          </w:tcPr>
          <w:p w14:paraId="28C75E2F" w14:textId="69876183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74FBDB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4099830F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15BC94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F0496A" w14:textId="56728AE3" w:rsidR="00A2386E" w:rsidRDefault="00A2386E" w:rsidP="00A2386E">
            <w:pPr>
              <w:pStyle w:val="ListParagraph"/>
            </w:pPr>
            <w:r>
              <w:t>HAZ</w:t>
            </w:r>
            <w:r w:rsidR="004A39E1">
              <w:t>WOPER</w:t>
            </w:r>
            <w:r>
              <w:t xml:space="preserve"> – </w:t>
            </w:r>
            <w:r w:rsidR="004A39E1">
              <w:t>Field Awareness</w:t>
            </w:r>
          </w:p>
          <w:p w14:paraId="183D4492" w14:textId="77777777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2]</w:t>
            </w:r>
          </w:p>
        </w:tc>
        <w:tc>
          <w:tcPr>
            <w:tcW w:w="1229" w:type="dxa"/>
          </w:tcPr>
          <w:p w14:paraId="017C5F72" w14:textId="7897DD27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665A0E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5F9C69CA" w14:textId="77777777" w:rsidTr="000F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45AFBA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73497C" w14:textId="407EA3B9" w:rsidR="00A2386E" w:rsidRDefault="004A39E1" w:rsidP="00A2386E">
            <w:pPr>
              <w:pStyle w:val="ListParagraph"/>
            </w:pPr>
            <w:r>
              <w:t>BLM</w:t>
            </w:r>
            <w:r w:rsidR="00A2386E">
              <w:t xml:space="preserve"> Hazard Communications – GHS</w:t>
            </w:r>
          </w:p>
          <w:p w14:paraId="79D70EDB" w14:textId="77777777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2]</w:t>
            </w:r>
          </w:p>
        </w:tc>
        <w:tc>
          <w:tcPr>
            <w:tcW w:w="1229" w:type="dxa"/>
          </w:tcPr>
          <w:p w14:paraId="4A61EEA7" w14:textId="69C2D55D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0D69B1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0D675063" w14:textId="77777777" w:rsidTr="0020510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9356F5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7BB00C" w14:textId="4537A8E2" w:rsidR="00A2386E" w:rsidRDefault="00A2386E" w:rsidP="00A2386E">
            <w:pPr>
              <w:pStyle w:val="ListParagraph"/>
            </w:pPr>
            <w:r w:rsidRPr="00D9251F">
              <w:rPr>
                <w:i/>
                <w:iCs/>
              </w:rPr>
              <w:t>Wildland Fire Chain Saws</w:t>
            </w:r>
            <w:r w:rsidR="004C0C0B">
              <w:t xml:space="preserve">, </w:t>
            </w:r>
            <w:r>
              <w:t>S-212</w:t>
            </w:r>
            <w:r w:rsidR="004C0C0B">
              <w:t>,</w:t>
            </w:r>
            <w:r>
              <w:t xml:space="preserve"> for chainsaw operators</w:t>
            </w:r>
          </w:p>
          <w:p w14:paraId="351D9B4B" w14:textId="5FDCA934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13</w:t>
            </w:r>
            <w:r w:rsidR="004C0C0B">
              <w:rPr>
                <w:i/>
                <w:iCs/>
              </w:rPr>
              <w:t>, PMS 310-1</w:t>
            </w:r>
            <w:r>
              <w:rPr>
                <w:i/>
                <w:iCs/>
              </w:rPr>
              <w:t>]</w:t>
            </w:r>
          </w:p>
        </w:tc>
        <w:tc>
          <w:tcPr>
            <w:tcW w:w="1229" w:type="dxa"/>
          </w:tcPr>
          <w:p w14:paraId="4BDB6B68" w14:textId="3B76FC36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B4427C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2A9243E8" w14:textId="77777777" w:rsidTr="0020510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83A86D" w14:textId="77777777" w:rsidR="00A2386E" w:rsidRDefault="00A2386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E13BDC" w14:textId="77777777" w:rsidR="00A2386E" w:rsidRDefault="00A2386E" w:rsidP="00A2386E">
            <w:pPr>
              <w:pStyle w:val="ListParagraph"/>
            </w:pPr>
            <w:r>
              <w:t xml:space="preserve">Any specific training identified by </w:t>
            </w:r>
            <w:proofErr w:type="gramStart"/>
            <w:r>
              <w:t>RA</w:t>
            </w:r>
            <w:proofErr w:type="gramEnd"/>
          </w:p>
          <w:p w14:paraId="43C22DBB" w14:textId="77777777" w:rsidR="00A2386E" w:rsidRPr="00C5442E" w:rsidRDefault="00A2386E" w:rsidP="00A2386E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</w:rPr>
              <w:t>[RB Ch 13]</w:t>
            </w:r>
          </w:p>
        </w:tc>
        <w:tc>
          <w:tcPr>
            <w:tcW w:w="1229" w:type="dxa"/>
          </w:tcPr>
          <w:p w14:paraId="0B612B5D" w14:textId="166B6C0C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C94CC1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05103" w:rsidRPr="002C6542" w14:paraId="347FD43A" w14:textId="77777777" w:rsidTr="0020510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DE28143" w14:textId="77777777" w:rsidR="00205103" w:rsidRDefault="00205103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8639F4" w14:textId="77777777" w:rsidR="00205103" w:rsidRDefault="0077168E" w:rsidP="00205103">
            <w:pPr>
              <w:pStyle w:val="ListParagraph"/>
            </w:pPr>
            <w:hyperlink r:id="rId13" w:history="1">
              <w:r w:rsidR="00205103" w:rsidRPr="0037798D">
                <w:rPr>
                  <w:rStyle w:val="Hyperlink"/>
                </w:rPr>
                <w:t>Fuel Transport Hazardous Materials Training</w:t>
              </w:r>
            </w:hyperlink>
            <w:r w:rsidR="00205103">
              <w:t xml:space="preserve">, if applicable. </w:t>
            </w:r>
          </w:p>
          <w:p w14:paraId="15859EB7" w14:textId="646A18CF" w:rsidR="00205103" w:rsidRPr="00205103" w:rsidRDefault="00205103" w:rsidP="00205103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  <w:iCs/>
              </w:rPr>
            </w:pPr>
            <w:r w:rsidRPr="00205103">
              <w:rPr>
                <w:i/>
                <w:iCs/>
              </w:rPr>
              <w:t>[RB Ch 2]</w:t>
            </w:r>
          </w:p>
        </w:tc>
        <w:tc>
          <w:tcPr>
            <w:tcW w:w="1229" w:type="dxa"/>
          </w:tcPr>
          <w:p w14:paraId="42268EDF" w14:textId="37D527C6" w:rsidR="00205103" w:rsidRPr="00C71364" w:rsidRDefault="00205103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43EA49" w14:textId="3A25CC1E" w:rsidR="00205103" w:rsidRDefault="00205103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3A3E452D" w14:textId="77777777" w:rsidTr="00473A92">
        <w:trPr>
          <w:cantSplit/>
          <w:jc w:val="center"/>
        </w:trPr>
        <w:tc>
          <w:tcPr>
            <w:tcW w:w="909" w:type="dxa"/>
          </w:tcPr>
          <w:p w14:paraId="4843F32C" w14:textId="41285259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7D72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1D4BB4B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  <w:p w14:paraId="0922240F" w14:textId="2FC05A58" w:rsidR="00A2386E" w:rsidRPr="00BC7659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DCE1801" w14:textId="12FD16D0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7BE648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576870E5" w14:textId="77777777" w:rsidTr="00473A92">
        <w:trPr>
          <w:cantSplit/>
          <w:jc w:val="center"/>
        </w:trPr>
        <w:tc>
          <w:tcPr>
            <w:tcW w:w="909" w:type="dxa"/>
          </w:tcPr>
          <w:p w14:paraId="01F0B435" w14:textId="6F3A3A90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7D72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A3DF51A" w14:textId="07E93E79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crew member who drives a government vehicle or drives private or rental vehicles for government business has a valid current state driver’s license and BLM form 1112-11 on file.</w:t>
            </w:r>
          </w:p>
          <w:p w14:paraId="05F0A17F" w14:textId="77777777" w:rsidR="00A2386E" w:rsidRPr="00BC7659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B702E56" w14:textId="2CBB6FE3" w:rsidR="00A2386E" w:rsidRPr="00B635B3" w:rsidRDefault="00A2386E" w:rsidP="00A2386E">
            <w:pPr>
              <w:jc w:val="center"/>
              <w:rPr>
                <w:szCs w:val="20"/>
              </w:rPr>
            </w:pPr>
            <w:r w:rsidRPr="00C7136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364">
              <w:rPr>
                <w:szCs w:val="20"/>
              </w:rPr>
              <w:instrText xml:space="preserve"> FORMTEXT </w:instrText>
            </w:r>
            <w:r w:rsidRPr="00C71364">
              <w:rPr>
                <w:szCs w:val="20"/>
              </w:rPr>
            </w:r>
            <w:r w:rsidRPr="00C71364">
              <w:rPr>
                <w:szCs w:val="20"/>
              </w:rPr>
              <w:fldChar w:fldCharType="separate"/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noProof/>
                <w:szCs w:val="20"/>
              </w:rPr>
              <w:t> </w:t>
            </w:r>
            <w:r w:rsidRPr="00C7136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AE8672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1397D828" w14:textId="77777777" w:rsidTr="00473A92">
        <w:trPr>
          <w:cantSplit/>
          <w:jc w:val="center"/>
        </w:trPr>
        <w:tc>
          <w:tcPr>
            <w:tcW w:w="909" w:type="dxa"/>
          </w:tcPr>
          <w:p w14:paraId="5CBFE4D8" w14:textId="2E409E26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7D72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8BB22A3" w14:textId="120CD4BB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crew personnel have completed Fire Vehicle Driver Orientation (BL-300)</w:t>
            </w:r>
            <w:r w:rsidR="00423678">
              <w:rPr>
                <w:color w:val="000000"/>
                <w:szCs w:val="20"/>
              </w:rPr>
              <w:t xml:space="preserve"> once</w:t>
            </w:r>
            <w:r>
              <w:rPr>
                <w:color w:val="000000"/>
                <w:szCs w:val="20"/>
              </w:rPr>
              <w:t xml:space="preserve"> and Fire Vehicle Driver Refresher Training (RT-301</w:t>
            </w:r>
            <w:r w:rsidR="00423678">
              <w:rPr>
                <w:color w:val="000000"/>
                <w:szCs w:val="20"/>
              </w:rPr>
              <w:t>)</w:t>
            </w:r>
            <w:r>
              <w:rPr>
                <w:color w:val="000000"/>
                <w:szCs w:val="20"/>
              </w:rPr>
              <w:t xml:space="preserve"> annually.</w:t>
            </w:r>
          </w:p>
          <w:p w14:paraId="4E2C9DD5" w14:textId="77777777" w:rsidR="00A2386E" w:rsidRPr="00BC7659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20AFCD52" w14:textId="1F04FD0A" w:rsidR="00A2386E" w:rsidRPr="00B635B3" w:rsidRDefault="00A2386E" w:rsidP="00A2386E">
            <w:pPr>
              <w:jc w:val="center"/>
              <w:rPr>
                <w:szCs w:val="20"/>
              </w:rPr>
            </w:pPr>
            <w:r w:rsidRPr="00F6223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236">
              <w:rPr>
                <w:szCs w:val="20"/>
              </w:rPr>
              <w:instrText xml:space="preserve"> FORMTEXT </w:instrText>
            </w:r>
            <w:r w:rsidRPr="00F62236">
              <w:rPr>
                <w:szCs w:val="20"/>
              </w:rPr>
            </w:r>
            <w:r w:rsidRPr="00F62236">
              <w:rPr>
                <w:szCs w:val="20"/>
              </w:rPr>
              <w:fldChar w:fldCharType="separate"/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648D92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27B7F012" w14:textId="77777777" w:rsidTr="00473A92">
        <w:trPr>
          <w:cantSplit/>
          <w:jc w:val="center"/>
        </w:trPr>
        <w:tc>
          <w:tcPr>
            <w:tcW w:w="909" w:type="dxa"/>
          </w:tcPr>
          <w:p w14:paraId="434C4043" w14:textId="18873CE2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7D72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5F4A19FD" w14:textId="77777777" w:rsidR="00A2386E" w:rsidRDefault="00A2386E" w:rsidP="00A2386E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employee dozer/tractor plow operators will meet requirements stated in the </w:t>
            </w:r>
            <w:r>
              <w:rPr>
                <w:i/>
                <w:iCs/>
                <w:color w:val="000000"/>
                <w:szCs w:val="20"/>
              </w:rPr>
              <w:t>Federal Wildland Fire Qualifications Supplement.</w:t>
            </w:r>
          </w:p>
          <w:p w14:paraId="38D3DBF9" w14:textId="77777777" w:rsidR="00A2386E" w:rsidRPr="00BC7659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14]</w:t>
            </w:r>
          </w:p>
        </w:tc>
        <w:tc>
          <w:tcPr>
            <w:tcW w:w="1229" w:type="dxa"/>
          </w:tcPr>
          <w:p w14:paraId="32AAA9DD" w14:textId="58A1912B" w:rsidR="00A2386E" w:rsidRPr="00B635B3" w:rsidRDefault="00A2386E" w:rsidP="00A2386E">
            <w:pPr>
              <w:jc w:val="center"/>
              <w:rPr>
                <w:szCs w:val="20"/>
              </w:rPr>
            </w:pPr>
            <w:r w:rsidRPr="00F6223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236">
              <w:rPr>
                <w:szCs w:val="20"/>
              </w:rPr>
              <w:instrText xml:space="preserve"> FORMTEXT </w:instrText>
            </w:r>
            <w:r w:rsidRPr="00F62236">
              <w:rPr>
                <w:szCs w:val="20"/>
              </w:rPr>
            </w:r>
            <w:r w:rsidRPr="00F62236">
              <w:rPr>
                <w:szCs w:val="20"/>
              </w:rPr>
              <w:fldChar w:fldCharType="separate"/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4344EC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5C6C82DE" w14:textId="77777777" w:rsidTr="00473A92">
        <w:trPr>
          <w:cantSplit/>
          <w:jc w:val="center"/>
        </w:trPr>
        <w:tc>
          <w:tcPr>
            <w:tcW w:w="909" w:type="dxa"/>
          </w:tcPr>
          <w:p w14:paraId="5681B050" w14:textId="45216501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7D72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855DBBB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 completed for all suppression work practices/projects that have potential hazards.</w:t>
            </w:r>
          </w:p>
          <w:p w14:paraId="20DB79A4" w14:textId="77777777" w:rsidR="00A2386E" w:rsidRPr="00BC7659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ED640DA" w14:textId="5C3EB7A2" w:rsidR="00A2386E" w:rsidRPr="00B635B3" w:rsidRDefault="00A2386E" w:rsidP="00A2386E">
            <w:pPr>
              <w:jc w:val="center"/>
              <w:rPr>
                <w:szCs w:val="20"/>
              </w:rPr>
            </w:pPr>
            <w:r w:rsidRPr="00F6223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236">
              <w:rPr>
                <w:szCs w:val="20"/>
              </w:rPr>
              <w:instrText xml:space="preserve"> FORMTEXT </w:instrText>
            </w:r>
            <w:r w:rsidRPr="00F62236">
              <w:rPr>
                <w:szCs w:val="20"/>
              </w:rPr>
            </w:r>
            <w:r w:rsidRPr="00F62236">
              <w:rPr>
                <w:szCs w:val="20"/>
              </w:rPr>
              <w:fldChar w:fldCharType="separate"/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82AE7C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41B1B376" w14:textId="77777777" w:rsidTr="00473A92">
        <w:trPr>
          <w:cantSplit/>
          <w:jc w:val="center"/>
        </w:trPr>
        <w:tc>
          <w:tcPr>
            <w:tcW w:w="909" w:type="dxa"/>
          </w:tcPr>
          <w:p w14:paraId="49E564DA" w14:textId="2407870D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7D72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05ACFBF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 completed for all non-suppression work practices/projects that have potential hazards.</w:t>
            </w:r>
          </w:p>
          <w:p w14:paraId="36E08FFB" w14:textId="77777777" w:rsidR="00A2386E" w:rsidRPr="00BC7659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0004F7F" w14:textId="3F187753" w:rsidR="00A2386E" w:rsidRPr="00B635B3" w:rsidRDefault="00A2386E" w:rsidP="00A2386E">
            <w:pPr>
              <w:jc w:val="center"/>
              <w:rPr>
                <w:szCs w:val="20"/>
              </w:rPr>
            </w:pPr>
            <w:r w:rsidRPr="00F6223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236">
              <w:rPr>
                <w:szCs w:val="20"/>
              </w:rPr>
              <w:instrText xml:space="preserve"> FORMTEXT </w:instrText>
            </w:r>
            <w:r w:rsidRPr="00F62236">
              <w:rPr>
                <w:szCs w:val="20"/>
              </w:rPr>
            </w:r>
            <w:r w:rsidRPr="00F62236">
              <w:rPr>
                <w:szCs w:val="20"/>
              </w:rPr>
              <w:fldChar w:fldCharType="separate"/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F6B606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59274EDF" w14:textId="77777777" w:rsidTr="00473A92">
        <w:trPr>
          <w:cantSplit/>
          <w:jc w:val="center"/>
        </w:trPr>
        <w:tc>
          <w:tcPr>
            <w:tcW w:w="909" w:type="dxa"/>
          </w:tcPr>
          <w:p w14:paraId="593E80F2" w14:textId="2C229B7A" w:rsidR="00A2386E" w:rsidRDefault="00E77D72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4DE59DE7" w14:textId="22D815E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participated in a documented tailgate safety session weekly or at the beginning of each project. May use “6 Minutes for Safety.”</w:t>
            </w:r>
          </w:p>
          <w:p w14:paraId="7CE78686" w14:textId="77777777" w:rsidR="00A2386E" w:rsidRPr="00C5442E" w:rsidRDefault="00A2386E" w:rsidP="00A2386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5920BA30" w14:textId="173D5677" w:rsidR="00A2386E" w:rsidRPr="00B635B3" w:rsidRDefault="00A2386E" w:rsidP="00A2386E">
            <w:pPr>
              <w:jc w:val="center"/>
              <w:rPr>
                <w:szCs w:val="20"/>
              </w:rPr>
            </w:pPr>
            <w:r w:rsidRPr="00F6223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236">
              <w:rPr>
                <w:szCs w:val="20"/>
              </w:rPr>
              <w:instrText xml:space="preserve"> FORMTEXT </w:instrText>
            </w:r>
            <w:r w:rsidRPr="00F62236">
              <w:rPr>
                <w:szCs w:val="20"/>
              </w:rPr>
            </w:r>
            <w:r w:rsidRPr="00F62236">
              <w:rPr>
                <w:szCs w:val="20"/>
              </w:rPr>
              <w:fldChar w:fldCharType="separate"/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93B8D9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2386E" w:rsidRPr="002C6542" w14:paraId="7FA350AB" w14:textId="77777777" w:rsidTr="00473A92">
        <w:trPr>
          <w:cantSplit/>
          <w:jc w:val="center"/>
        </w:trPr>
        <w:tc>
          <w:tcPr>
            <w:tcW w:w="909" w:type="dxa"/>
          </w:tcPr>
          <w:p w14:paraId="5409AC62" w14:textId="6EA19EBF" w:rsidR="00A2386E" w:rsidRDefault="00E77D72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1227109C" w14:textId="037B5DC8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Ensures that the BLM </w:t>
            </w:r>
            <w:r w:rsidR="004A39E1" w:rsidRPr="009B0459">
              <w:t xml:space="preserve">Fire Equipment Improvement and Deficiency Reporting System </w:t>
            </w:r>
            <w:r>
              <w:rPr>
                <w:color w:val="000000"/>
                <w:szCs w:val="20"/>
              </w:rPr>
              <w:t>is used to submit improvement recommendations and deficiency reports for all BLM fire equipment.</w:t>
            </w:r>
          </w:p>
          <w:p w14:paraId="7FB4DE73" w14:textId="77777777" w:rsidR="00A2386E" w:rsidRPr="00CA75B3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8C6E14E" w14:textId="317D03C0" w:rsidR="00A2386E" w:rsidRPr="00B635B3" w:rsidRDefault="00A2386E" w:rsidP="00A2386E">
            <w:pPr>
              <w:jc w:val="center"/>
              <w:rPr>
                <w:szCs w:val="20"/>
              </w:rPr>
            </w:pPr>
            <w:r w:rsidRPr="00F6223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236">
              <w:rPr>
                <w:szCs w:val="20"/>
              </w:rPr>
              <w:instrText xml:space="preserve"> FORMTEXT </w:instrText>
            </w:r>
            <w:r w:rsidRPr="00F62236">
              <w:rPr>
                <w:szCs w:val="20"/>
              </w:rPr>
            </w:r>
            <w:r w:rsidRPr="00F62236">
              <w:rPr>
                <w:szCs w:val="20"/>
              </w:rPr>
              <w:fldChar w:fldCharType="separate"/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noProof/>
                <w:szCs w:val="20"/>
              </w:rPr>
              <w:t> </w:t>
            </w:r>
            <w:r w:rsidRPr="00F6223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BE4D2B" w14:textId="77777777" w:rsidR="00A2386E" w:rsidRDefault="00A2386E" w:rsidP="00A2386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62C9C45" w14:textId="77777777" w:rsidR="00E77D72" w:rsidRDefault="00E77D72" w:rsidP="003C2419">
      <w:pPr>
        <w:rPr>
          <w:rFonts w:cs="Times New Roman"/>
          <w:b/>
          <w:szCs w:val="20"/>
        </w:rPr>
      </w:pPr>
    </w:p>
    <w:p w14:paraId="099AAF3B" w14:textId="77777777" w:rsidR="0077168E" w:rsidRDefault="0077168E" w:rsidP="0077168E">
      <w:pPr>
        <w:spacing w:after="200" w:line="276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br w:type="page"/>
      </w:r>
    </w:p>
    <w:p w14:paraId="1FDF8794" w14:textId="0E412C99" w:rsidR="003C2419" w:rsidRDefault="003C2419" w:rsidP="0077168E">
      <w:pPr>
        <w:spacing w:line="276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lastRenderedPageBreak/>
        <w:t>PERSONAL PROTECTIVE EQUIPMENT (PPE)</w:t>
      </w:r>
    </w:p>
    <w:p w14:paraId="61A3C4D1" w14:textId="77777777" w:rsidR="0077168E" w:rsidRDefault="0077168E" w:rsidP="0077168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C2419" w:rsidRPr="00A07708" w14:paraId="34F3FBF0" w14:textId="77777777" w:rsidTr="0077168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D60FBD3" w14:textId="77777777" w:rsidR="003C2419" w:rsidRPr="00A07708" w:rsidRDefault="003C2419" w:rsidP="0077168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6CA9BD4B" w14:textId="77777777" w:rsidR="003C2419" w:rsidRPr="00A07708" w:rsidRDefault="003C2419" w:rsidP="0077168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A6BA140" w14:textId="77777777" w:rsidR="0077168E" w:rsidRDefault="0077168E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6CFD8D0" w14:textId="6E2D0E0E" w:rsidR="003C2419" w:rsidRPr="00A07708" w:rsidRDefault="0077168E" w:rsidP="0077168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EBD7310" w14:textId="77777777" w:rsidR="003C2419" w:rsidRPr="00A07708" w:rsidRDefault="003C2419" w:rsidP="0077168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3C2419" w:rsidRPr="00A07708" w14:paraId="24C0AA1A" w14:textId="77777777" w:rsidTr="00E77D7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C2807DD" w14:textId="341D0992" w:rsidR="003C2419" w:rsidRDefault="003C2419" w:rsidP="0093357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  <w:r w:rsidR="00E77D72">
              <w:rPr>
                <w:rFonts w:cs="Times New Roman"/>
                <w:szCs w:val="20"/>
              </w:rPr>
              <w:t>0</w:t>
            </w:r>
          </w:p>
        </w:tc>
        <w:tc>
          <w:tcPr>
            <w:tcW w:w="4046" w:type="dxa"/>
          </w:tcPr>
          <w:p w14:paraId="26C2A046" w14:textId="77777777" w:rsidR="003C2419" w:rsidRDefault="003C2419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138B61FE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653B0877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</w:p>
        </w:tc>
      </w:tr>
      <w:tr w:rsidR="003C2419" w:rsidRPr="00A07708" w14:paraId="3051103D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E4A7E5E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ADE843C" w14:textId="4C63F26F" w:rsidR="003C2419" w:rsidRPr="00ED1077" w:rsidRDefault="003C2419" w:rsidP="003C2419">
            <w:pPr>
              <w:pStyle w:val="ListParagraph"/>
              <w:numPr>
                <w:ilvl w:val="0"/>
                <w:numId w:val="29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 w:rsidR="00E77D72">
              <w:t xml:space="preserve">; </w:t>
            </w:r>
            <w:r w:rsidRPr="00ED1077">
              <w:t>Alaska is exempt from the lug sole requirement</w:t>
            </w:r>
            <w:r w:rsidR="002F72DF">
              <w:t>.</w:t>
            </w:r>
          </w:p>
          <w:p w14:paraId="2583D275" w14:textId="77777777" w:rsidR="003C2419" w:rsidRPr="00A07708" w:rsidRDefault="003C2419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D2D921E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4B6AE7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3C2419" w:rsidRPr="00A07708" w14:paraId="37062D54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E8B25A" w14:textId="77777777" w:rsidR="003C2419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A0EF764" w14:textId="593F1751" w:rsidR="003C2419" w:rsidRDefault="003C2419" w:rsidP="003C2419">
            <w:pPr>
              <w:pStyle w:val="ListParagraph"/>
              <w:numPr>
                <w:ilvl w:val="0"/>
                <w:numId w:val="29"/>
              </w:numPr>
              <w:ind w:left="480"/>
            </w:pPr>
            <w:r w:rsidRPr="00ED1077">
              <w:t>Fire shelter is M-2002, Forest Service specification 5100-60</w:t>
            </w:r>
            <w:r w:rsidR="002F72DF">
              <w:t>6</w:t>
            </w:r>
            <w:r w:rsidRPr="00ED1077">
              <w:t xml:space="preserve"> compliant</w:t>
            </w:r>
            <w:r w:rsidR="002F72DF">
              <w:t>.</w:t>
            </w:r>
          </w:p>
          <w:p w14:paraId="5B35A938" w14:textId="26C47166" w:rsidR="003C2419" w:rsidRPr="00ED1077" w:rsidRDefault="003C2419" w:rsidP="0093357B">
            <w:pPr>
              <w:pStyle w:val="ChapterBulletLevel1"/>
              <w:ind w:left="840"/>
            </w:pPr>
            <w:r w:rsidRPr="00ED1077">
              <w:t xml:space="preserve">Regular size fire shelters </w:t>
            </w:r>
            <w:r>
              <w:t>are</w:t>
            </w:r>
            <w:r w:rsidRPr="00ED1077">
              <w:t xml:space="preserve"> not manufactured prior to 2006</w:t>
            </w:r>
            <w:r w:rsidR="002F72DF">
              <w:t>.</w:t>
            </w:r>
          </w:p>
          <w:p w14:paraId="34A9A6C8" w14:textId="77777777" w:rsidR="003C2419" w:rsidRDefault="003C2419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B700D89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C43A87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3C2419" w:rsidRPr="00A07708" w14:paraId="6013DC96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05B2A8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CA380EB" w14:textId="646E6048" w:rsidR="003C2419" w:rsidRPr="00ED1077" w:rsidRDefault="003C2419" w:rsidP="003C2419">
            <w:pPr>
              <w:pStyle w:val="ListParagraph"/>
              <w:numPr>
                <w:ilvl w:val="0"/>
                <w:numId w:val="29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</w:t>
            </w:r>
            <w:r w:rsidR="00E77D72">
              <w:t xml:space="preserve"> </w:t>
            </w:r>
            <w:r>
              <w:t>c</w:t>
            </w:r>
            <w:r w:rsidRPr="00ED1077">
              <w:t>hinstrap required</w:t>
            </w:r>
            <w:r w:rsidR="002F72DF">
              <w:t>.</w:t>
            </w:r>
          </w:p>
          <w:p w14:paraId="77957F74" w14:textId="77777777" w:rsidR="003C2419" w:rsidRPr="00A07708" w:rsidRDefault="003C2419" w:rsidP="0093357B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D476BEF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04829E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3C2419" w:rsidRPr="00A07708" w14:paraId="3BE1B00C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0243A0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9829207" w14:textId="77777777" w:rsidR="00970C6A" w:rsidRPr="00A01369" w:rsidRDefault="00970C6A" w:rsidP="00970C6A">
            <w:pPr>
              <w:pStyle w:val="ListParagraph"/>
              <w:numPr>
                <w:ilvl w:val="0"/>
                <w:numId w:val="29"/>
              </w:numPr>
              <w:ind w:left="480"/>
              <w:rPr>
                <w:rFonts w:cs="Times New Roman"/>
              </w:rPr>
            </w:pPr>
            <w:r w:rsidRPr="00A01369">
              <w:rPr>
                <w:rFonts w:cs="Times New Roman"/>
              </w:rPr>
              <w:t xml:space="preserve">Goggles/safety glasses/mesh eyewear </w:t>
            </w:r>
          </w:p>
          <w:p w14:paraId="3128FE52" w14:textId="53A7BEC5" w:rsidR="00970C6A" w:rsidRPr="00A01369" w:rsidRDefault="00970C6A" w:rsidP="00591076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2F72DF" w:rsidRPr="00A01369">
              <w:t>RA</w:t>
            </w:r>
            <w:r w:rsidR="002F72DF">
              <w:t xml:space="preserve"> and</w:t>
            </w:r>
            <w:r w:rsidR="003F2144">
              <w:t xml:space="preserve"> meets ANSI Z87.1 standards</w:t>
            </w:r>
            <w:r w:rsidR="002F72DF">
              <w:t>.</w:t>
            </w:r>
          </w:p>
          <w:p w14:paraId="0CB15939" w14:textId="654E72D1" w:rsidR="00970C6A" w:rsidRPr="00A01369" w:rsidRDefault="00970C6A" w:rsidP="00970C6A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2F72DF">
              <w:t>.</w:t>
            </w:r>
          </w:p>
          <w:p w14:paraId="74AD6DFF" w14:textId="0AB8937C" w:rsidR="003C2419" w:rsidRPr="00A07708" w:rsidRDefault="00970C6A" w:rsidP="00970C6A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7; RB Erratum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C61BF0E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EB59D3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3C2419" w:rsidRPr="00A07708" w14:paraId="23D253D6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2B7F45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BBE5BC7" w14:textId="0D97A14F" w:rsidR="003C2419" w:rsidRPr="003B3B01" w:rsidRDefault="003C2419" w:rsidP="003C2419">
            <w:pPr>
              <w:pStyle w:val="ListParagraph"/>
              <w:numPr>
                <w:ilvl w:val="0"/>
                <w:numId w:val="29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</w:rPr>
              <w:t>in excess of</w:t>
            </w:r>
            <w:proofErr w:type="gramEnd"/>
            <w:r w:rsidRPr="003B3B01">
              <w:rPr>
                <w:rFonts w:cs="Times New Roman"/>
              </w:rPr>
              <w:t xml:space="preserve"> 85db</w:t>
            </w:r>
            <w:r w:rsidR="002F72DF">
              <w:rPr>
                <w:rFonts w:cs="Times New Roman"/>
              </w:rPr>
              <w:t>.</w:t>
            </w:r>
          </w:p>
          <w:p w14:paraId="20D38F60" w14:textId="0605CC67" w:rsidR="003C2419" w:rsidRPr="00ED1077" w:rsidRDefault="003C2419" w:rsidP="0093357B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6F30248C" w14:textId="77777777" w:rsidR="003C2419" w:rsidRPr="00A07708" w:rsidRDefault="003C2419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4F7046D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717CED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3C2419" w:rsidRPr="00A07708" w14:paraId="047F5D03" w14:textId="77777777" w:rsidTr="00970C6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E6F402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52BE490" w14:textId="0D13FDF6" w:rsidR="003C2419" w:rsidRPr="00ED1077" w:rsidRDefault="003C2419" w:rsidP="003C2419">
            <w:pPr>
              <w:pStyle w:val="ListParagraph"/>
              <w:numPr>
                <w:ilvl w:val="0"/>
                <w:numId w:val="29"/>
              </w:numPr>
              <w:ind w:left="480"/>
            </w:pPr>
            <w:bookmarkStart w:id="0" w:name="_Hlk120857354"/>
            <w:r w:rsidRPr="00ED1077">
              <w:t>Long-sleeved, flame-resistant shirt (yellow recommended) is NFPA 1977</w:t>
            </w:r>
            <w:bookmarkEnd w:id="0"/>
            <w:r w:rsidRPr="00ED1077">
              <w:t xml:space="preserve"> compliant</w:t>
            </w:r>
            <w:r w:rsidR="002F72DF">
              <w:t>.</w:t>
            </w:r>
          </w:p>
          <w:p w14:paraId="2FEC6179" w14:textId="77777777" w:rsidR="003C2419" w:rsidRPr="00A07708" w:rsidRDefault="003C2419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A642DDC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400EAB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3C2419" w:rsidRPr="00A07708" w14:paraId="24EFA53E" w14:textId="77777777" w:rsidTr="00970C6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1FF9FC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6C5ED5F" w14:textId="53028AED" w:rsidR="003C2419" w:rsidRPr="00ED1077" w:rsidRDefault="003C2419" w:rsidP="003C2419">
            <w:pPr>
              <w:pStyle w:val="ListParagraph"/>
              <w:numPr>
                <w:ilvl w:val="0"/>
                <w:numId w:val="29"/>
              </w:numPr>
              <w:ind w:left="480"/>
            </w:pPr>
            <w:bookmarkStart w:id="1" w:name="_Hlk120857410"/>
            <w:r w:rsidRPr="00ED1077">
              <w:t>Flame-resistant trousers are NFPA 1977 compliant</w:t>
            </w:r>
            <w:r w:rsidR="002F72DF">
              <w:t>.</w:t>
            </w:r>
          </w:p>
          <w:bookmarkEnd w:id="1"/>
          <w:p w14:paraId="02303187" w14:textId="77777777" w:rsidR="003C2419" w:rsidRPr="00A07708" w:rsidRDefault="003C2419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DE8BD9F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BF2B5F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3C2419" w:rsidRPr="00A07708" w14:paraId="48E8E79C" w14:textId="77777777" w:rsidTr="00970C6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8A30B2D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1F0740C" w14:textId="77777777" w:rsidR="003C2419" w:rsidRDefault="003C2419" w:rsidP="003C2419">
            <w:pPr>
              <w:pStyle w:val="ListParagraph"/>
              <w:numPr>
                <w:ilvl w:val="0"/>
                <w:numId w:val="29"/>
              </w:numPr>
              <w:ind w:left="480"/>
            </w:pPr>
            <w:r w:rsidRPr="00ED1077">
              <w:t>Gloves</w:t>
            </w:r>
          </w:p>
          <w:p w14:paraId="40A0BAC3" w14:textId="25B25AB9" w:rsidR="003C2419" w:rsidRDefault="003C2419" w:rsidP="0093357B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</w:p>
          <w:p w14:paraId="7129B2D6" w14:textId="239887A8" w:rsidR="003C2419" w:rsidRDefault="003C2419" w:rsidP="0093357B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2F72DF">
              <w:t>.</w:t>
            </w:r>
          </w:p>
          <w:p w14:paraId="67BEC070" w14:textId="2D98FE8A" w:rsidR="003C2419" w:rsidRPr="00ED1077" w:rsidRDefault="003C2419" w:rsidP="0093357B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2F72DF">
              <w:t>.</w:t>
            </w:r>
          </w:p>
          <w:p w14:paraId="1BE97CE7" w14:textId="77777777" w:rsidR="003C2419" w:rsidRPr="00A07708" w:rsidRDefault="003C2419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7697931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5B2D62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3C2419" w:rsidRPr="00A07708" w14:paraId="3FA53B5F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0A31CD" w14:textId="77777777" w:rsidR="003C2419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4254F0D" w14:textId="6169CB0C" w:rsidR="003C2419" w:rsidRDefault="003C2419" w:rsidP="003C2419">
            <w:pPr>
              <w:pStyle w:val="ListParagraph"/>
              <w:numPr>
                <w:ilvl w:val="0"/>
                <w:numId w:val="29"/>
              </w:numPr>
              <w:ind w:left="480"/>
            </w:pPr>
            <w:r w:rsidRPr="00ED1077">
              <w:t>Chainsaw operators wear chaps meeting the USFS Specification 6170-4F, 4G, or newer</w:t>
            </w:r>
            <w:r w:rsidR="002F72DF">
              <w:t>.</w:t>
            </w:r>
            <w:r w:rsidRPr="00ED1077">
              <w:t xml:space="preserve"> </w:t>
            </w:r>
          </w:p>
          <w:p w14:paraId="06568DCD" w14:textId="329F802C" w:rsidR="003C2419" w:rsidRPr="00ED1077" w:rsidRDefault="003C2419" w:rsidP="0093357B">
            <w:pPr>
              <w:pStyle w:val="ChapterBulletLevel1"/>
              <w:ind w:left="840"/>
            </w:pPr>
            <w:r w:rsidRPr="00ED1077">
              <w:t>Swampers wear chaps when the need is demonstrated by a risk analysis considering proximity to the sawyer, slope, fuel type, etc</w:t>
            </w:r>
            <w:r w:rsidR="002F72DF">
              <w:t>.</w:t>
            </w:r>
          </w:p>
          <w:p w14:paraId="418AB06A" w14:textId="77777777" w:rsidR="003C2419" w:rsidRPr="002842C1" w:rsidRDefault="003C2419" w:rsidP="0093357B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09E9C2B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D9BFF0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3C2419" w:rsidRPr="00A07708" w14:paraId="0A33C2A5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0E38101" w14:textId="77777777" w:rsidR="003C2419" w:rsidRDefault="003C2419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2D8E6DE" w14:textId="72865B5F" w:rsidR="003C2419" w:rsidRPr="00ED1077" w:rsidRDefault="003C2419" w:rsidP="003C2419">
            <w:pPr>
              <w:pStyle w:val="ListParagraph"/>
              <w:numPr>
                <w:ilvl w:val="0"/>
                <w:numId w:val="29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</w:p>
          <w:p w14:paraId="061DB4E2" w14:textId="6FF0D1BD" w:rsidR="003C2419" w:rsidRDefault="003C2419" w:rsidP="00E77D72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 w:rsidR="00E77D72"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3CB0FAAC" w14:textId="77777777" w:rsidR="003C2419" w:rsidRPr="00A07708" w:rsidRDefault="003C2419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8D77A4" w14:textId="77777777" w:rsidR="003C2419" w:rsidRPr="00A07708" w:rsidRDefault="003C2419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E77D72" w:rsidRPr="00A07708" w14:paraId="14B6A1FB" w14:textId="77777777" w:rsidTr="00E77D72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A0AF6EE" w14:textId="77777777" w:rsidR="00E77D72" w:rsidRDefault="00E77D72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31A238EE" w14:textId="2C04F8A5" w:rsidR="00E77D72" w:rsidRPr="00E77D72" w:rsidRDefault="00E77D72" w:rsidP="00E77D72">
            <w:pPr>
              <w:pStyle w:val="ListParagraph"/>
              <w:numPr>
                <w:ilvl w:val="0"/>
                <w:numId w:val="29"/>
              </w:numPr>
              <w:ind w:left="480"/>
            </w:pPr>
            <w:r>
              <w:t xml:space="preserve">Module </w:t>
            </w:r>
            <w:r w:rsidRPr="00E77D72">
              <w:t>members are trained in the use of all required PPE</w:t>
            </w:r>
            <w:r w:rsidR="002F72DF">
              <w:t>.</w:t>
            </w:r>
          </w:p>
          <w:p w14:paraId="01AFC921" w14:textId="376EE2BF" w:rsidR="00E77D72" w:rsidRPr="00ED1077" w:rsidRDefault="00E77D72" w:rsidP="00E77D72">
            <w:pPr>
              <w:ind w:left="840" w:hanging="360"/>
            </w:pPr>
            <w:r w:rsidRPr="00E77D72">
              <w:rPr>
                <w:i/>
                <w:iCs/>
              </w:rPr>
              <w:t>[RB Ch 7, Ch 14]</w:t>
            </w:r>
          </w:p>
        </w:tc>
        <w:tc>
          <w:tcPr>
            <w:tcW w:w="1229" w:type="dxa"/>
          </w:tcPr>
          <w:p w14:paraId="4FC3A119" w14:textId="79CC22C2" w:rsidR="00E77D72" w:rsidRPr="00A07708" w:rsidRDefault="00E77D72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081913" w14:textId="06EDECEC" w:rsidR="00E77D72" w:rsidRPr="00A07708" w:rsidRDefault="00E77D72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719E1DE0" w14:textId="77777777" w:rsidR="003C2419" w:rsidRDefault="003C2419" w:rsidP="00E501A1">
      <w:pPr>
        <w:rPr>
          <w:b/>
          <w:szCs w:val="20"/>
        </w:rPr>
      </w:pPr>
    </w:p>
    <w:p w14:paraId="7947BED6" w14:textId="63A81F27" w:rsidR="00E501A1" w:rsidRDefault="00E501A1" w:rsidP="00E501A1">
      <w:pPr>
        <w:rPr>
          <w:b/>
          <w:szCs w:val="20"/>
        </w:rPr>
      </w:pPr>
      <w:r>
        <w:rPr>
          <w:b/>
          <w:szCs w:val="20"/>
        </w:rPr>
        <w:t>RADIO USERS (Law Enforcement, Field-going Personnel)</w:t>
      </w:r>
    </w:p>
    <w:p w14:paraId="208DECA8" w14:textId="77777777" w:rsidR="0077168E" w:rsidRDefault="0077168E" w:rsidP="0077168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E501A1" w:rsidRPr="002C6542" w14:paraId="2C838F04" w14:textId="77777777" w:rsidTr="0077168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0711FD0" w14:textId="77777777" w:rsidR="00E501A1" w:rsidRPr="002C6542" w:rsidRDefault="00E501A1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1EDE4302" w14:textId="77777777" w:rsidR="00E501A1" w:rsidRPr="002C6542" w:rsidRDefault="00E501A1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3125E38" w14:textId="77777777" w:rsidR="0077168E" w:rsidRDefault="0077168E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FBD7267" w14:textId="3F422541" w:rsidR="00E501A1" w:rsidRPr="002C6542" w:rsidRDefault="0077168E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1DAA89E" w14:textId="77777777" w:rsidR="00E501A1" w:rsidRPr="002C6542" w:rsidRDefault="00E501A1" w:rsidP="0077168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2386E" w:rsidRPr="002C6542" w14:paraId="7E8054BC" w14:textId="77777777" w:rsidTr="003022E8">
        <w:trPr>
          <w:cantSplit/>
          <w:jc w:val="center"/>
        </w:trPr>
        <w:tc>
          <w:tcPr>
            <w:tcW w:w="909" w:type="dxa"/>
          </w:tcPr>
          <w:p w14:paraId="4E124938" w14:textId="0711DC8D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E77D72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E8FCF19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5E08BF2F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109B4465" w14:textId="40EBA36A" w:rsidR="00A2386E" w:rsidRPr="00B635B3" w:rsidRDefault="00A2386E" w:rsidP="00A2386E">
            <w:pPr>
              <w:jc w:val="center"/>
              <w:rPr>
                <w:szCs w:val="20"/>
              </w:rPr>
            </w:pPr>
            <w:r w:rsidRPr="00F41C1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C14">
              <w:rPr>
                <w:szCs w:val="20"/>
              </w:rPr>
              <w:instrText xml:space="preserve"> FORMTEXT </w:instrText>
            </w:r>
            <w:r w:rsidRPr="00F41C14">
              <w:rPr>
                <w:szCs w:val="20"/>
              </w:rPr>
            </w:r>
            <w:r w:rsidRPr="00F41C14">
              <w:rPr>
                <w:szCs w:val="20"/>
              </w:rPr>
              <w:fldChar w:fldCharType="separate"/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9B93C2" w14:textId="77777777" w:rsidR="00A2386E" w:rsidRPr="002C6542" w:rsidRDefault="00A2386E" w:rsidP="00A2386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2386E" w:rsidRPr="002C6542" w14:paraId="484D1576" w14:textId="77777777" w:rsidTr="003022E8">
        <w:trPr>
          <w:cantSplit/>
          <w:jc w:val="center"/>
        </w:trPr>
        <w:tc>
          <w:tcPr>
            <w:tcW w:w="909" w:type="dxa"/>
          </w:tcPr>
          <w:p w14:paraId="1C3FB9A5" w14:textId="4C8BE1B6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D4250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3C1A078" w14:textId="4AB3D698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</w:t>
            </w:r>
            <w:r w:rsidR="002F72DF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related issues.</w:t>
            </w:r>
          </w:p>
          <w:p w14:paraId="4635F7E8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1F7450BB" w14:textId="45B84FE9" w:rsidR="00A2386E" w:rsidRPr="00B635B3" w:rsidRDefault="00A2386E" w:rsidP="00A2386E">
            <w:pPr>
              <w:jc w:val="center"/>
              <w:rPr>
                <w:szCs w:val="20"/>
              </w:rPr>
            </w:pPr>
            <w:r w:rsidRPr="00F41C1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C14">
              <w:rPr>
                <w:szCs w:val="20"/>
              </w:rPr>
              <w:instrText xml:space="preserve"> FORMTEXT </w:instrText>
            </w:r>
            <w:r w:rsidRPr="00F41C14">
              <w:rPr>
                <w:szCs w:val="20"/>
              </w:rPr>
            </w:r>
            <w:r w:rsidRPr="00F41C14">
              <w:rPr>
                <w:szCs w:val="20"/>
              </w:rPr>
              <w:fldChar w:fldCharType="separate"/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49DA6B" w14:textId="77777777" w:rsidR="00A2386E" w:rsidRPr="002C6542" w:rsidRDefault="00A2386E" w:rsidP="00A2386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2386E" w:rsidRPr="002C6542" w14:paraId="758B6F90" w14:textId="77777777" w:rsidTr="0077168E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03D1A7F" w14:textId="2B103786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D4250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32E50AE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32D9F52F" w14:textId="77777777" w:rsidR="00A2386E" w:rsidRDefault="00A2386E" w:rsidP="00A2386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6E9FDAF9" w14:textId="521C52EB" w:rsidR="00A2386E" w:rsidRPr="00B635B3" w:rsidRDefault="00A2386E" w:rsidP="00A2386E">
            <w:pPr>
              <w:jc w:val="center"/>
              <w:rPr>
                <w:szCs w:val="20"/>
              </w:rPr>
            </w:pPr>
            <w:r w:rsidRPr="00F41C1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C14">
              <w:rPr>
                <w:szCs w:val="20"/>
              </w:rPr>
              <w:instrText xml:space="preserve"> FORMTEXT </w:instrText>
            </w:r>
            <w:r w:rsidRPr="00F41C14">
              <w:rPr>
                <w:szCs w:val="20"/>
              </w:rPr>
            </w:r>
            <w:r w:rsidRPr="00F41C14">
              <w:rPr>
                <w:szCs w:val="20"/>
              </w:rPr>
              <w:fldChar w:fldCharType="separate"/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noProof/>
                <w:szCs w:val="20"/>
              </w:rPr>
              <w:t> </w:t>
            </w:r>
            <w:r w:rsidRPr="00F41C1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A06691" w14:textId="77777777" w:rsidR="00A2386E" w:rsidRPr="002C6542" w:rsidRDefault="00A2386E" w:rsidP="00A2386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77168E" w:rsidRPr="002C6542" w14:paraId="6D627D61" w14:textId="77777777" w:rsidTr="0077168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143CB92" w14:textId="27070FED" w:rsidR="0077168E" w:rsidRDefault="0077168E" w:rsidP="00302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20E55504" w14:textId="77777777" w:rsidR="0077168E" w:rsidRDefault="0077168E" w:rsidP="003022E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18FB3E0B" w14:textId="77777777" w:rsidR="0077168E" w:rsidRDefault="0077168E" w:rsidP="003022E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987E4D3" w14:textId="77777777" w:rsidR="0077168E" w:rsidRPr="002C6542" w:rsidRDefault="0077168E" w:rsidP="003022E8">
            <w:pPr>
              <w:rPr>
                <w:szCs w:val="20"/>
              </w:rPr>
            </w:pPr>
          </w:p>
        </w:tc>
      </w:tr>
      <w:tr w:rsidR="0077168E" w:rsidRPr="002C6542" w14:paraId="4AB5FBE2" w14:textId="77777777" w:rsidTr="007716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70EB18" w14:textId="77777777" w:rsidR="0077168E" w:rsidRDefault="0077168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F7F778" w14:textId="3EC533E7" w:rsidR="0077168E" w:rsidRDefault="0077168E" w:rsidP="00A2386E">
            <w:pPr>
              <w:pStyle w:val="ListParagraph"/>
              <w:numPr>
                <w:ilvl w:val="0"/>
                <w:numId w:val="26"/>
              </w:numPr>
            </w:pPr>
            <w:r>
              <w:t>Radio training includes use and operation of mobile radios</w:t>
            </w:r>
          </w:p>
        </w:tc>
        <w:tc>
          <w:tcPr>
            <w:tcW w:w="1229" w:type="dxa"/>
          </w:tcPr>
          <w:p w14:paraId="17DDAB43" w14:textId="749144DE" w:rsidR="0077168E" w:rsidRPr="00B635B3" w:rsidRDefault="0077168E" w:rsidP="00A2386E">
            <w:pPr>
              <w:jc w:val="center"/>
              <w:rPr>
                <w:szCs w:val="20"/>
              </w:rPr>
            </w:pPr>
            <w:r w:rsidRPr="00212ED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ED7">
              <w:rPr>
                <w:szCs w:val="20"/>
              </w:rPr>
              <w:instrText xml:space="preserve"> FORMTEXT </w:instrText>
            </w:r>
            <w:r w:rsidRPr="00212ED7">
              <w:rPr>
                <w:szCs w:val="20"/>
              </w:rPr>
            </w:r>
            <w:r w:rsidRPr="00212ED7">
              <w:rPr>
                <w:szCs w:val="20"/>
              </w:rPr>
              <w:fldChar w:fldCharType="separate"/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FFD5B3" w14:textId="77777777" w:rsidR="0077168E" w:rsidRPr="002C6542" w:rsidRDefault="0077168E" w:rsidP="00A2386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77168E" w:rsidRPr="002C6542" w14:paraId="251B19FC" w14:textId="77777777" w:rsidTr="007716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8CEE5C" w14:textId="77777777" w:rsidR="0077168E" w:rsidRDefault="0077168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A1106C" w14:textId="1DE03E5D" w:rsidR="0077168E" w:rsidRDefault="0077168E" w:rsidP="00A2386E">
            <w:pPr>
              <w:pStyle w:val="ListParagraph"/>
              <w:numPr>
                <w:ilvl w:val="0"/>
                <w:numId w:val="21"/>
              </w:numPr>
            </w:pPr>
            <w:r>
              <w:t>Radio trainings includes operation and use of handheld radios</w:t>
            </w:r>
          </w:p>
        </w:tc>
        <w:tc>
          <w:tcPr>
            <w:tcW w:w="1229" w:type="dxa"/>
          </w:tcPr>
          <w:p w14:paraId="44FFC046" w14:textId="59DAFA6D" w:rsidR="0077168E" w:rsidRPr="00B635B3" w:rsidRDefault="0077168E" w:rsidP="00A2386E">
            <w:pPr>
              <w:jc w:val="center"/>
              <w:rPr>
                <w:szCs w:val="20"/>
              </w:rPr>
            </w:pPr>
            <w:r w:rsidRPr="00212ED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ED7">
              <w:rPr>
                <w:szCs w:val="20"/>
              </w:rPr>
              <w:instrText xml:space="preserve"> FORMTEXT </w:instrText>
            </w:r>
            <w:r w:rsidRPr="00212ED7">
              <w:rPr>
                <w:szCs w:val="20"/>
              </w:rPr>
            </w:r>
            <w:r w:rsidRPr="00212ED7">
              <w:rPr>
                <w:szCs w:val="20"/>
              </w:rPr>
              <w:fldChar w:fldCharType="separate"/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800A62" w14:textId="77777777" w:rsidR="0077168E" w:rsidRPr="002C6542" w:rsidRDefault="0077168E" w:rsidP="00A2386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77168E" w:rsidRPr="002C6542" w14:paraId="7E25436A" w14:textId="77777777" w:rsidTr="007716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C09DDC" w14:textId="77777777" w:rsidR="0077168E" w:rsidRDefault="0077168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74B512" w14:textId="743C82F5" w:rsidR="0077168E" w:rsidRDefault="0077168E" w:rsidP="00A2386E">
            <w:pPr>
              <w:pStyle w:val="ListParagraph"/>
              <w:numPr>
                <w:ilvl w:val="0"/>
                <w:numId w:val="21"/>
              </w:numPr>
            </w:pPr>
            <w:r>
              <w:t>Radio training includes channel/frequency plans</w:t>
            </w:r>
          </w:p>
        </w:tc>
        <w:tc>
          <w:tcPr>
            <w:tcW w:w="1229" w:type="dxa"/>
          </w:tcPr>
          <w:p w14:paraId="63535D90" w14:textId="0AAFEF24" w:rsidR="0077168E" w:rsidRPr="00B635B3" w:rsidRDefault="0077168E" w:rsidP="00A2386E">
            <w:pPr>
              <w:jc w:val="center"/>
              <w:rPr>
                <w:szCs w:val="20"/>
              </w:rPr>
            </w:pPr>
            <w:r w:rsidRPr="00212ED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ED7">
              <w:rPr>
                <w:szCs w:val="20"/>
              </w:rPr>
              <w:instrText xml:space="preserve"> FORMTEXT </w:instrText>
            </w:r>
            <w:r w:rsidRPr="00212ED7">
              <w:rPr>
                <w:szCs w:val="20"/>
              </w:rPr>
            </w:r>
            <w:r w:rsidRPr="00212ED7">
              <w:rPr>
                <w:szCs w:val="20"/>
              </w:rPr>
              <w:fldChar w:fldCharType="separate"/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noProof/>
                <w:szCs w:val="20"/>
              </w:rPr>
              <w:t> </w:t>
            </w:r>
            <w:r w:rsidRPr="00212ED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3937FB" w14:textId="77777777" w:rsidR="0077168E" w:rsidRPr="002C6542" w:rsidRDefault="0077168E" w:rsidP="00A2386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77168E" w:rsidRPr="002C6542" w14:paraId="31A6C6A5" w14:textId="77777777" w:rsidTr="0077168E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698324A" w14:textId="77777777" w:rsidR="0077168E" w:rsidRDefault="0077168E" w:rsidP="00A2386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CE3998" w14:textId="5E0EAE2B" w:rsidR="0077168E" w:rsidRDefault="0077168E" w:rsidP="00A2386E">
            <w:pPr>
              <w:pStyle w:val="ListParagraph"/>
              <w:numPr>
                <w:ilvl w:val="0"/>
                <w:numId w:val="21"/>
              </w:numPr>
            </w:pPr>
            <w:r>
              <w:t xml:space="preserve">Radio training includes user guides </w:t>
            </w:r>
          </w:p>
        </w:tc>
        <w:tc>
          <w:tcPr>
            <w:tcW w:w="1229" w:type="dxa"/>
          </w:tcPr>
          <w:p w14:paraId="4D8447AC" w14:textId="59DC465D" w:rsidR="0077168E" w:rsidRPr="00B635B3" w:rsidRDefault="0077168E" w:rsidP="00A2386E">
            <w:pPr>
              <w:jc w:val="center"/>
              <w:rPr>
                <w:szCs w:val="20"/>
              </w:rPr>
            </w:pPr>
            <w:r w:rsidRPr="009C366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66">
              <w:rPr>
                <w:szCs w:val="20"/>
              </w:rPr>
              <w:instrText xml:space="preserve"> FORMTEXT </w:instrText>
            </w:r>
            <w:r w:rsidRPr="009C3666">
              <w:rPr>
                <w:szCs w:val="20"/>
              </w:rPr>
            </w:r>
            <w:r w:rsidRPr="009C3666">
              <w:rPr>
                <w:szCs w:val="20"/>
              </w:rPr>
              <w:fldChar w:fldCharType="separate"/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BE67F3" w14:textId="77777777" w:rsidR="0077168E" w:rsidRPr="002C6542" w:rsidRDefault="0077168E" w:rsidP="00A2386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2386E" w:rsidRPr="002C6542" w14:paraId="4D6C32AD" w14:textId="77777777" w:rsidTr="003022E8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61F7AF6" w14:textId="332EAFE1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D4250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60BD1318" w14:textId="1FE85188" w:rsidR="00A2386E" w:rsidRDefault="00A2386E" w:rsidP="00A2386E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6F4C5D">
              <w:rPr>
                <w:szCs w:val="20"/>
              </w:rPr>
              <w:t>Knowledge of radio programming (if needed, analog/digital, CTCSS/NAC)</w:t>
            </w:r>
            <w:r w:rsidRPr="00A07708">
              <w:rPr>
                <w:rFonts w:cs="Times New Roman"/>
                <w:color w:val="000000"/>
                <w:szCs w:val="20"/>
              </w:rPr>
              <w:t xml:space="preserve">. </w:t>
            </w:r>
            <w:r>
              <w:rPr>
                <w:color w:val="000000"/>
                <w:szCs w:val="20"/>
              </w:rPr>
              <w:t xml:space="preserve"> </w:t>
            </w:r>
          </w:p>
          <w:p w14:paraId="509276DB" w14:textId="77777777" w:rsidR="00A2386E" w:rsidRPr="00C04169" w:rsidRDefault="00A2386E" w:rsidP="00A2386E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tc>
          <w:tcPr>
            <w:tcW w:w="1229" w:type="dxa"/>
          </w:tcPr>
          <w:p w14:paraId="1DE6820F" w14:textId="5947B967" w:rsidR="00A2386E" w:rsidRPr="00B635B3" w:rsidRDefault="00A2386E" w:rsidP="00A2386E">
            <w:pPr>
              <w:jc w:val="center"/>
              <w:rPr>
                <w:szCs w:val="20"/>
              </w:rPr>
            </w:pPr>
            <w:r w:rsidRPr="009C366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66">
              <w:rPr>
                <w:szCs w:val="20"/>
              </w:rPr>
              <w:instrText xml:space="preserve"> FORMTEXT </w:instrText>
            </w:r>
            <w:r w:rsidRPr="009C3666">
              <w:rPr>
                <w:szCs w:val="20"/>
              </w:rPr>
            </w:r>
            <w:r w:rsidRPr="009C3666">
              <w:rPr>
                <w:szCs w:val="20"/>
              </w:rPr>
              <w:fldChar w:fldCharType="separate"/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182C67" w14:textId="77777777" w:rsidR="00A2386E" w:rsidRPr="002C6542" w:rsidRDefault="00A2386E" w:rsidP="00A2386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2386E" w:rsidRPr="002C6542" w14:paraId="0ADE2556" w14:textId="77777777" w:rsidTr="003022E8">
        <w:trPr>
          <w:cantSplit/>
          <w:jc w:val="center"/>
        </w:trPr>
        <w:tc>
          <w:tcPr>
            <w:tcW w:w="909" w:type="dxa"/>
          </w:tcPr>
          <w:p w14:paraId="4AE0E6B9" w14:textId="1D0F0C33" w:rsidR="00A2386E" w:rsidRDefault="00A2386E" w:rsidP="00A238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D4250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10012D0" w14:textId="77777777" w:rsidR="00A2386E" w:rsidRDefault="00A2386E" w:rsidP="00A2386E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6ADE739A" w14:textId="77777777" w:rsidR="00A2386E" w:rsidRPr="007D1868" w:rsidRDefault="00A2386E" w:rsidP="00A2386E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tc>
          <w:tcPr>
            <w:tcW w:w="1229" w:type="dxa"/>
          </w:tcPr>
          <w:p w14:paraId="7305C411" w14:textId="3CBC28C4" w:rsidR="00A2386E" w:rsidRPr="00B635B3" w:rsidRDefault="00A2386E" w:rsidP="00A2386E">
            <w:pPr>
              <w:jc w:val="center"/>
              <w:rPr>
                <w:szCs w:val="20"/>
              </w:rPr>
            </w:pPr>
            <w:r w:rsidRPr="009C366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666">
              <w:rPr>
                <w:szCs w:val="20"/>
              </w:rPr>
              <w:instrText xml:space="preserve"> FORMTEXT </w:instrText>
            </w:r>
            <w:r w:rsidRPr="009C3666">
              <w:rPr>
                <w:szCs w:val="20"/>
              </w:rPr>
            </w:r>
            <w:r w:rsidRPr="009C3666">
              <w:rPr>
                <w:szCs w:val="20"/>
              </w:rPr>
              <w:fldChar w:fldCharType="separate"/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noProof/>
                <w:szCs w:val="20"/>
              </w:rPr>
              <w:t> </w:t>
            </w:r>
            <w:r w:rsidRPr="009C366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3FBA62" w14:textId="77777777" w:rsidR="00A2386E" w:rsidRPr="002C6542" w:rsidRDefault="00A2386E" w:rsidP="00A2386E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501A1" w:rsidRPr="002C6542" w14:paraId="76379AAB" w14:textId="77777777" w:rsidTr="003022E8">
        <w:trPr>
          <w:cantSplit/>
          <w:jc w:val="center"/>
        </w:trPr>
        <w:tc>
          <w:tcPr>
            <w:tcW w:w="909" w:type="dxa"/>
          </w:tcPr>
          <w:p w14:paraId="074AFEA8" w14:textId="57051DD8" w:rsidR="00E501A1" w:rsidRDefault="00E501A1" w:rsidP="003022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7D4250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2F706793" w14:textId="182FF1E0" w:rsidR="00E501A1" w:rsidRPr="00142620" w:rsidRDefault="00E501A1" w:rsidP="003022E8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</w:t>
            </w:r>
            <w:r w:rsidR="00AA0F99">
              <w:rPr>
                <w:color w:val="000000"/>
                <w:szCs w:val="20"/>
              </w:rPr>
              <w:t xml:space="preserve"> </w:t>
            </w:r>
            <w:r w:rsidR="002F72DF">
              <w:rPr>
                <w:color w:val="000000"/>
                <w:szCs w:val="20"/>
              </w:rPr>
              <w:t>U</w:t>
            </w:r>
            <w:r w:rsidR="00AA0F99">
              <w:rPr>
                <w:color w:val="000000"/>
                <w:szCs w:val="20"/>
              </w:rPr>
              <w:t xml:space="preserve">ser </w:t>
            </w:r>
            <w:r w:rsidR="002F72DF">
              <w:rPr>
                <w:color w:val="000000"/>
                <w:szCs w:val="20"/>
              </w:rPr>
              <w:t>C</w:t>
            </w:r>
            <w:r w:rsidR="00AA0F99">
              <w:rPr>
                <w:color w:val="000000"/>
                <w:szCs w:val="20"/>
              </w:rPr>
              <w:t>omments</w:t>
            </w:r>
          </w:p>
        </w:tc>
        <w:tc>
          <w:tcPr>
            <w:tcW w:w="1229" w:type="dxa"/>
          </w:tcPr>
          <w:p w14:paraId="064239AA" w14:textId="77777777" w:rsidR="00E501A1" w:rsidRDefault="00E501A1" w:rsidP="003022E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5AAD845" w14:textId="77777777" w:rsidR="00E501A1" w:rsidRPr="002C6542" w:rsidRDefault="00E501A1" w:rsidP="003022E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2F6FD7C7" w14:textId="05D5B103" w:rsidR="00B30DA5" w:rsidRDefault="00CA75B3" w:rsidP="00AF3129">
      <w:pPr>
        <w:shd w:val="clear" w:color="auto" w:fill="BFBFBF" w:themeFill="background1" w:themeFillShade="BF"/>
        <w:rPr>
          <w:b/>
          <w:szCs w:val="20"/>
        </w:rPr>
      </w:pPr>
      <w:r w:rsidRPr="0080782B">
        <w:rPr>
          <w:b/>
          <w:szCs w:val="20"/>
        </w:rPr>
        <w:t>COMPLETE CHECKLIST #</w:t>
      </w:r>
      <w:r w:rsidR="00903548">
        <w:rPr>
          <w:b/>
          <w:szCs w:val="20"/>
        </w:rPr>
        <w:t>19</w:t>
      </w:r>
      <w:r w:rsidRPr="0080782B">
        <w:rPr>
          <w:b/>
          <w:szCs w:val="20"/>
        </w:rPr>
        <w:t>, VEHICLES</w:t>
      </w:r>
    </w:p>
    <w:p w14:paraId="71F47489" w14:textId="46CB8679" w:rsidR="005E2234" w:rsidRPr="00166B53" w:rsidRDefault="005E2234" w:rsidP="00AF3129">
      <w:pPr>
        <w:shd w:val="clear" w:color="auto" w:fill="BFBFBF" w:themeFill="background1" w:themeFillShade="BF"/>
        <w:rPr>
          <w:color w:val="000000"/>
          <w:szCs w:val="20"/>
        </w:rPr>
      </w:pPr>
      <w:r>
        <w:rPr>
          <w:b/>
          <w:szCs w:val="20"/>
        </w:rPr>
        <w:t>COMPLETE CHECKLIST #20, FUEL TRANSPORT</w:t>
      </w:r>
    </w:p>
    <w:sectPr w:rsidR="005E2234" w:rsidRPr="00166B53" w:rsidSect="000318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35F2" w14:textId="77777777" w:rsidR="00960063" w:rsidRDefault="00960063" w:rsidP="007210B1">
      <w:r>
        <w:separator/>
      </w:r>
    </w:p>
  </w:endnote>
  <w:endnote w:type="continuationSeparator" w:id="0">
    <w:p w14:paraId="7474F85D" w14:textId="77777777" w:rsidR="00960063" w:rsidRDefault="00960063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1FA4" w14:textId="77777777" w:rsidR="00B1651B" w:rsidRDefault="00B16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F8D6" w14:textId="4F1A7CB4" w:rsidR="00960063" w:rsidRPr="007210B1" w:rsidRDefault="00960063" w:rsidP="00135784">
    <w:pPr>
      <w:pStyle w:val="Footer"/>
      <w:tabs>
        <w:tab w:val="clear" w:pos="9360"/>
        <w:tab w:val="right" w:pos="10080"/>
      </w:tabs>
    </w:pPr>
    <w:r>
      <w:t>Dozer/Tractor Plow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1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B1651B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7397" w14:textId="77777777" w:rsidR="00B1651B" w:rsidRDefault="00B1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A82F" w14:textId="77777777" w:rsidR="00960063" w:rsidRDefault="00960063" w:rsidP="007210B1">
      <w:r>
        <w:separator/>
      </w:r>
    </w:p>
  </w:footnote>
  <w:footnote w:type="continuationSeparator" w:id="0">
    <w:p w14:paraId="0E09C40B" w14:textId="77777777" w:rsidR="00960063" w:rsidRDefault="00960063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6002" w14:textId="77777777" w:rsidR="00B1651B" w:rsidRDefault="00B16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1496" w14:textId="77777777" w:rsidR="00B1651B" w:rsidRDefault="00B16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D5ED" w14:textId="77777777" w:rsidR="00B1651B" w:rsidRDefault="00B16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12BB"/>
    <w:multiLevelType w:val="multilevel"/>
    <w:tmpl w:val="06C62908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4142"/>
    <w:multiLevelType w:val="multilevel"/>
    <w:tmpl w:val="B84A8BA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" w15:restartNumberingAfterBreak="0">
    <w:nsid w:val="76A9723F"/>
    <w:multiLevelType w:val="hybridMultilevel"/>
    <w:tmpl w:val="CE60B4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450960">
    <w:abstractNumId w:val="0"/>
  </w:num>
  <w:num w:numId="2" w16cid:durableId="166404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9798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382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7304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6130478">
    <w:abstractNumId w:val="0"/>
  </w:num>
  <w:num w:numId="7" w16cid:durableId="714697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63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5526494">
    <w:abstractNumId w:val="0"/>
  </w:num>
  <w:num w:numId="10" w16cid:durableId="2027823064">
    <w:abstractNumId w:val="0"/>
  </w:num>
  <w:num w:numId="11" w16cid:durableId="1589078616">
    <w:abstractNumId w:val="0"/>
  </w:num>
  <w:num w:numId="12" w16cid:durableId="2104689489">
    <w:abstractNumId w:val="0"/>
  </w:num>
  <w:num w:numId="13" w16cid:durableId="1216358210">
    <w:abstractNumId w:val="0"/>
  </w:num>
  <w:num w:numId="14" w16cid:durableId="1817910111">
    <w:abstractNumId w:val="0"/>
  </w:num>
  <w:num w:numId="15" w16cid:durableId="956176385">
    <w:abstractNumId w:val="0"/>
  </w:num>
  <w:num w:numId="16" w16cid:durableId="989016248">
    <w:abstractNumId w:val="0"/>
  </w:num>
  <w:num w:numId="17" w16cid:durableId="956984497">
    <w:abstractNumId w:val="0"/>
  </w:num>
  <w:num w:numId="18" w16cid:durableId="206836963">
    <w:abstractNumId w:val="0"/>
  </w:num>
  <w:num w:numId="19" w16cid:durableId="778447713">
    <w:abstractNumId w:val="0"/>
  </w:num>
  <w:num w:numId="20" w16cid:durableId="652367690">
    <w:abstractNumId w:val="0"/>
  </w:num>
  <w:num w:numId="21" w16cid:durableId="1161388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5433591">
    <w:abstractNumId w:val="0"/>
  </w:num>
  <w:num w:numId="23" w16cid:durableId="1604143891">
    <w:abstractNumId w:val="0"/>
  </w:num>
  <w:num w:numId="24" w16cid:durableId="1901014840">
    <w:abstractNumId w:val="0"/>
  </w:num>
  <w:num w:numId="25" w16cid:durableId="1544246531">
    <w:abstractNumId w:val="0"/>
  </w:num>
  <w:num w:numId="26" w16cid:durableId="615792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5656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3549920">
    <w:abstractNumId w:val="1"/>
  </w:num>
  <w:num w:numId="29" w16cid:durableId="400370667">
    <w:abstractNumId w:val="2"/>
  </w:num>
  <w:num w:numId="30" w16cid:durableId="469371373">
    <w:abstractNumId w:val="4"/>
  </w:num>
  <w:num w:numId="31" w16cid:durableId="14958752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0F22"/>
    <w:rsid w:val="00001BB1"/>
    <w:rsid w:val="00007959"/>
    <w:rsid w:val="0001348A"/>
    <w:rsid w:val="00013E89"/>
    <w:rsid w:val="0001404D"/>
    <w:rsid w:val="00026FBC"/>
    <w:rsid w:val="0003187A"/>
    <w:rsid w:val="00033A18"/>
    <w:rsid w:val="00035018"/>
    <w:rsid w:val="000379AE"/>
    <w:rsid w:val="000411FD"/>
    <w:rsid w:val="00042E4E"/>
    <w:rsid w:val="00044649"/>
    <w:rsid w:val="00044F17"/>
    <w:rsid w:val="00051D56"/>
    <w:rsid w:val="000522AE"/>
    <w:rsid w:val="00055885"/>
    <w:rsid w:val="00056A42"/>
    <w:rsid w:val="00067195"/>
    <w:rsid w:val="00067515"/>
    <w:rsid w:val="00067B95"/>
    <w:rsid w:val="000710D0"/>
    <w:rsid w:val="00073A5E"/>
    <w:rsid w:val="000757F3"/>
    <w:rsid w:val="00076110"/>
    <w:rsid w:val="00084976"/>
    <w:rsid w:val="00090D20"/>
    <w:rsid w:val="00091493"/>
    <w:rsid w:val="00096AF5"/>
    <w:rsid w:val="000A4A29"/>
    <w:rsid w:val="000A5E91"/>
    <w:rsid w:val="000B027A"/>
    <w:rsid w:val="000C3966"/>
    <w:rsid w:val="000C5447"/>
    <w:rsid w:val="000C58E0"/>
    <w:rsid w:val="000D0994"/>
    <w:rsid w:val="000D2B2F"/>
    <w:rsid w:val="000E043E"/>
    <w:rsid w:val="000E2AE4"/>
    <w:rsid w:val="000F1BBF"/>
    <w:rsid w:val="000F440F"/>
    <w:rsid w:val="000F4975"/>
    <w:rsid w:val="00102A18"/>
    <w:rsid w:val="00114D53"/>
    <w:rsid w:val="00127E12"/>
    <w:rsid w:val="00130E49"/>
    <w:rsid w:val="00131E10"/>
    <w:rsid w:val="00135784"/>
    <w:rsid w:val="00135851"/>
    <w:rsid w:val="00146958"/>
    <w:rsid w:val="00160D36"/>
    <w:rsid w:val="00164E52"/>
    <w:rsid w:val="00166B53"/>
    <w:rsid w:val="0017558D"/>
    <w:rsid w:val="001927FF"/>
    <w:rsid w:val="001A3B20"/>
    <w:rsid w:val="001C5582"/>
    <w:rsid w:val="001C6BDC"/>
    <w:rsid w:val="001C75C8"/>
    <w:rsid w:val="001D0488"/>
    <w:rsid w:val="001D7A18"/>
    <w:rsid w:val="001D7CBF"/>
    <w:rsid w:val="001E5174"/>
    <w:rsid w:val="001F44A8"/>
    <w:rsid w:val="00200B9A"/>
    <w:rsid w:val="00205103"/>
    <w:rsid w:val="00213B41"/>
    <w:rsid w:val="00216D99"/>
    <w:rsid w:val="00223926"/>
    <w:rsid w:val="0024060C"/>
    <w:rsid w:val="00246C57"/>
    <w:rsid w:val="00250F88"/>
    <w:rsid w:val="00256068"/>
    <w:rsid w:val="002804FC"/>
    <w:rsid w:val="00280BB1"/>
    <w:rsid w:val="002817C0"/>
    <w:rsid w:val="002A7F13"/>
    <w:rsid w:val="002C2856"/>
    <w:rsid w:val="002C6542"/>
    <w:rsid w:val="002D0E03"/>
    <w:rsid w:val="002D76AC"/>
    <w:rsid w:val="002D7DE8"/>
    <w:rsid w:val="002E07EC"/>
    <w:rsid w:val="002F72DF"/>
    <w:rsid w:val="002F72F4"/>
    <w:rsid w:val="003022E8"/>
    <w:rsid w:val="00306632"/>
    <w:rsid w:val="00322AEF"/>
    <w:rsid w:val="00324EBC"/>
    <w:rsid w:val="003453BC"/>
    <w:rsid w:val="0036087C"/>
    <w:rsid w:val="00360B74"/>
    <w:rsid w:val="00370602"/>
    <w:rsid w:val="00373211"/>
    <w:rsid w:val="0038182D"/>
    <w:rsid w:val="003827B4"/>
    <w:rsid w:val="003827B5"/>
    <w:rsid w:val="003835D7"/>
    <w:rsid w:val="00387A17"/>
    <w:rsid w:val="003920B9"/>
    <w:rsid w:val="00395188"/>
    <w:rsid w:val="0039661F"/>
    <w:rsid w:val="003A5DF9"/>
    <w:rsid w:val="003C1FAE"/>
    <w:rsid w:val="003C2419"/>
    <w:rsid w:val="003C6605"/>
    <w:rsid w:val="003D649D"/>
    <w:rsid w:val="003E40C5"/>
    <w:rsid w:val="003E40CA"/>
    <w:rsid w:val="003E68F9"/>
    <w:rsid w:val="003F1EA2"/>
    <w:rsid w:val="003F2144"/>
    <w:rsid w:val="003F2E84"/>
    <w:rsid w:val="003F5F21"/>
    <w:rsid w:val="003F6097"/>
    <w:rsid w:val="004023F3"/>
    <w:rsid w:val="004049C8"/>
    <w:rsid w:val="00413C2E"/>
    <w:rsid w:val="004143EF"/>
    <w:rsid w:val="00417FC8"/>
    <w:rsid w:val="00423678"/>
    <w:rsid w:val="0042491E"/>
    <w:rsid w:val="004262CF"/>
    <w:rsid w:val="00450A5D"/>
    <w:rsid w:val="00453242"/>
    <w:rsid w:val="00453BFA"/>
    <w:rsid w:val="004634F5"/>
    <w:rsid w:val="00473A92"/>
    <w:rsid w:val="00484E4E"/>
    <w:rsid w:val="004947DB"/>
    <w:rsid w:val="00497285"/>
    <w:rsid w:val="004A39E1"/>
    <w:rsid w:val="004B0D30"/>
    <w:rsid w:val="004C0C0B"/>
    <w:rsid w:val="004F2CEA"/>
    <w:rsid w:val="004F7CE5"/>
    <w:rsid w:val="00500657"/>
    <w:rsid w:val="00503EDB"/>
    <w:rsid w:val="00516E3D"/>
    <w:rsid w:val="0051752E"/>
    <w:rsid w:val="0052151A"/>
    <w:rsid w:val="00531BD9"/>
    <w:rsid w:val="005347D1"/>
    <w:rsid w:val="00546AE3"/>
    <w:rsid w:val="0055089A"/>
    <w:rsid w:val="00552A12"/>
    <w:rsid w:val="00556F52"/>
    <w:rsid w:val="00556F7A"/>
    <w:rsid w:val="00562517"/>
    <w:rsid w:val="0056304F"/>
    <w:rsid w:val="005642D1"/>
    <w:rsid w:val="00564F65"/>
    <w:rsid w:val="005662F8"/>
    <w:rsid w:val="00572A55"/>
    <w:rsid w:val="00581375"/>
    <w:rsid w:val="00582189"/>
    <w:rsid w:val="005824D6"/>
    <w:rsid w:val="00583860"/>
    <w:rsid w:val="0058653C"/>
    <w:rsid w:val="005A71D5"/>
    <w:rsid w:val="005B0E14"/>
    <w:rsid w:val="005C1A53"/>
    <w:rsid w:val="005C238E"/>
    <w:rsid w:val="005C34DE"/>
    <w:rsid w:val="005C7E41"/>
    <w:rsid w:val="005D4DCC"/>
    <w:rsid w:val="005E2234"/>
    <w:rsid w:val="005E2846"/>
    <w:rsid w:val="005E3E01"/>
    <w:rsid w:val="005F2A6A"/>
    <w:rsid w:val="005F7AAF"/>
    <w:rsid w:val="0060264B"/>
    <w:rsid w:val="00623C3C"/>
    <w:rsid w:val="00626436"/>
    <w:rsid w:val="00631E21"/>
    <w:rsid w:val="00636387"/>
    <w:rsid w:val="00636637"/>
    <w:rsid w:val="0064342F"/>
    <w:rsid w:val="00645F03"/>
    <w:rsid w:val="00652267"/>
    <w:rsid w:val="00654875"/>
    <w:rsid w:val="00663E27"/>
    <w:rsid w:val="00675725"/>
    <w:rsid w:val="00690D00"/>
    <w:rsid w:val="00690FC6"/>
    <w:rsid w:val="00695D80"/>
    <w:rsid w:val="006A1577"/>
    <w:rsid w:val="006B13D4"/>
    <w:rsid w:val="006C38D6"/>
    <w:rsid w:val="006E0263"/>
    <w:rsid w:val="006E5BBA"/>
    <w:rsid w:val="00716AC1"/>
    <w:rsid w:val="007210B1"/>
    <w:rsid w:val="00730840"/>
    <w:rsid w:val="00751209"/>
    <w:rsid w:val="0075443A"/>
    <w:rsid w:val="0076158A"/>
    <w:rsid w:val="0077168E"/>
    <w:rsid w:val="00772834"/>
    <w:rsid w:val="007763E4"/>
    <w:rsid w:val="007775CB"/>
    <w:rsid w:val="00785291"/>
    <w:rsid w:val="00793312"/>
    <w:rsid w:val="007A2F5C"/>
    <w:rsid w:val="007A3255"/>
    <w:rsid w:val="007A6CB9"/>
    <w:rsid w:val="007D4250"/>
    <w:rsid w:val="007E16A4"/>
    <w:rsid w:val="007E2DBB"/>
    <w:rsid w:val="007F24A6"/>
    <w:rsid w:val="007F3377"/>
    <w:rsid w:val="00803077"/>
    <w:rsid w:val="0080782B"/>
    <w:rsid w:val="008201A9"/>
    <w:rsid w:val="00826F85"/>
    <w:rsid w:val="00834EEA"/>
    <w:rsid w:val="00835814"/>
    <w:rsid w:val="00840B16"/>
    <w:rsid w:val="008548BE"/>
    <w:rsid w:val="00874ACE"/>
    <w:rsid w:val="00881D65"/>
    <w:rsid w:val="008826E0"/>
    <w:rsid w:val="00884530"/>
    <w:rsid w:val="00884BDC"/>
    <w:rsid w:val="00893E1C"/>
    <w:rsid w:val="0089531F"/>
    <w:rsid w:val="008B4F24"/>
    <w:rsid w:val="008B6314"/>
    <w:rsid w:val="008D4455"/>
    <w:rsid w:val="008F5572"/>
    <w:rsid w:val="00903548"/>
    <w:rsid w:val="0090618A"/>
    <w:rsid w:val="009262E8"/>
    <w:rsid w:val="009331C0"/>
    <w:rsid w:val="00946374"/>
    <w:rsid w:val="009472AE"/>
    <w:rsid w:val="00951E37"/>
    <w:rsid w:val="00952DA6"/>
    <w:rsid w:val="00954E77"/>
    <w:rsid w:val="00960063"/>
    <w:rsid w:val="0096067A"/>
    <w:rsid w:val="00963E2C"/>
    <w:rsid w:val="00970C6A"/>
    <w:rsid w:val="00976882"/>
    <w:rsid w:val="00990371"/>
    <w:rsid w:val="00990754"/>
    <w:rsid w:val="00995A9D"/>
    <w:rsid w:val="009A547F"/>
    <w:rsid w:val="009A6779"/>
    <w:rsid w:val="009B57AA"/>
    <w:rsid w:val="009B694E"/>
    <w:rsid w:val="009B7E79"/>
    <w:rsid w:val="009C0E72"/>
    <w:rsid w:val="009C296A"/>
    <w:rsid w:val="009C5455"/>
    <w:rsid w:val="009C59CE"/>
    <w:rsid w:val="009C6004"/>
    <w:rsid w:val="009C76FE"/>
    <w:rsid w:val="009E0B42"/>
    <w:rsid w:val="009E1A17"/>
    <w:rsid w:val="009E337F"/>
    <w:rsid w:val="009E3ADF"/>
    <w:rsid w:val="009E451A"/>
    <w:rsid w:val="009F7AF7"/>
    <w:rsid w:val="009F7BA1"/>
    <w:rsid w:val="00A155D6"/>
    <w:rsid w:val="00A207D9"/>
    <w:rsid w:val="00A20EBB"/>
    <w:rsid w:val="00A2343A"/>
    <w:rsid w:val="00A2386E"/>
    <w:rsid w:val="00A27FDC"/>
    <w:rsid w:val="00A350F4"/>
    <w:rsid w:val="00A37695"/>
    <w:rsid w:val="00A429A2"/>
    <w:rsid w:val="00A43AB2"/>
    <w:rsid w:val="00A46604"/>
    <w:rsid w:val="00A51D61"/>
    <w:rsid w:val="00A616E2"/>
    <w:rsid w:val="00A70EF6"/>
    <w:rsid w:val="00A80644"/>
    <w:rsid w:val="00A81213"/>
    <w:rsid w:val="00A91971"/>
    <w:rsid w:val="00A93273"/>
    <w:rsid w:val="00A95F17"/>
    <w:rsid w:val="00A9699F"/>
    <w:rsid w:val="00AA087B"/>
    <w:rsid w:val="00AA0F99"/>
    <w:rsid w:val="00AA41A8"/>
    <w:rsid w:val="00AA5A60"/>
    <w:rsid w:val="00AC04FC"/>
    <w:rsid w:val="00AD3407"/>
    <w:rsid w:val="00AE11CC"/>
    <w:rsid w:val="00AE2C12"/>
    <w:rsid w:val="00AE46D2"/>
    <w:rsid w:val="00AF3129"/>
    <w:rsid w:val="00AF359C"/>
    <w:rsid w:val="00B00E7D"/>
    <w:rsid w:val="00B0121D"/>
    <w:rsid w:val="00B1368F"/>
    <w:rsid w:val="00B1651B"/>
    <w:rsid w:val="00B20DDF"/>
    <w:rsid w:val="00B217FF"/>
    <w:rsid w:val="00B236A9"/>
    <w:rsid w:val="00B309D3"/>
    <w:rsid w:val="00B30DA5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682E"/>
    <w:rsid w:val="00B77686"/>
    <w:rsid w:val="00B9377D"/>
    <w:rsid w:val="00B9483B"/>
    <w:rsid w:val="00BA1659"/>
    <w:rsid w:val="00BA27CD"/>
    <w:rsid w:val="00BA79D1"/>
    <w:rsid w:val="00BB453C"/>
    <w:rsid w:val="00BC4E61"/>
    <w:rsid w:val="00BC65A3"/>
    <w:rsid w:val="00BC7659"/>
    <w:rsid w:val="00BD0EEE"/>
    <w:rsid w:val="00BD255C"/>
    <w:rsid w:val="00BE686C"/>
    <w:rsid w:val="00BF4FD6"/>
    <w:rsid w:val="00C06690"/>
    <w:rsid w:val="00C134AB"/>
    <w:rsid w:val="00C5442E"/>
    <w:rsid w:val="00C544BC"/>
    <w:rsid w:val="00C5767C"/>
    <w:rsid w:val="00C760CF"/>
    <w:rsid w:val="00C819A8"/>
    <w:rsid w:val="00C87BD4"/>
    <w:rsid w:val="00C87C1D"/>
    <w:rsid w:val="00C907DF"/>
    <w:rsid w:val="00C915F8"/>
    <w:rsid w:val="00C9250A"/>
    <w:rsid w:val="00C9645D"/>
    <w:rsid w:val="00CA0819"/>
    <w:rsid w:val="00CA6AD4"/>
    <w:rsid w:val="00CA75B3"/>
    <w:rsid w:val="00CC303C"/>
    <w:rsid w:val="00CC3420"/>
    <w:rsid w:val="00CD0DB6"/>
    <w:rsid w:val="00CD1DAA"/>
    <w:rsid w:val="00CE0537"/>
    <w:rsid w:val="00CE4ADE"/>
    <w:rsid w:val="00CF124C"/>
    <w:rsid w:val="00CF30F7"/>
    <w:rsid w:val="00CF4290"/>
    <w:rsid w:val="00CF6FB3"/>
    <w:rsid w:val="00CF7BAC"/>
    <w:rsid w:val="00D03B90"/>
    <w:rsid w:val="00D04627"/>
    <w:rsid w:val="00D065A4"/>
    <w:rsid w:val="00D070CE"/>
    <w:rsid w:val="00D22BD9"/>
    <w:rsid w:val="00D30296"/>
    <w:rsid w:val="00D45FBD"/>
    <w:rsid w:val="00D473C9"/>
    <w:rsid w:val="00D50DBE"/>
    <w:rsid w:val="00D51546"/>
    <w:rsid w:val="00D54C03"/>
    <w:rsid w:val="00D56BE1"/>
    <w:rsid w:val="00D60469"/>
    <w:rsid w:val="00D74547"/>
    <w:rsid w:val="00D900B5"/>
    <w:rsid w:val="00D9251F"/>
    <w:rsid w:val="00D93A60"/>
    <w:rsid w:val="00D95CA6"/>
    <w:rsid w:val="00D962D7"/>
    <w:rsid w:val="00DA0D8E"/>
    <w:rsid w:val="00DA16F2"/>
    <w:rsid w:val="00DA56DB"/>
    <w:rsid w:val="00DA5E8C"/>
    <w:rsid w:val="00DA720F"/>
    <w:rsid w:val="00DB3C4E"/>
    <w:rsid w:val="00DB53C3"/>
    <w:rsid w:val="00DD7620"/>
    <w:rsid w:val="00DE3891"/>
    <w:rsid w:val="00DE7B05"/>
    <w:rsid w:val="00DF09AC"/>
    <w:rsid w:val="00DF1C96"/>
    <w:rsid w:val="00DF2577"/>
    <w:rsid w:val="00DF4CB1"/>
    <w:rsid w:val="00E0143F"/>
    <w:rsid w:val="00E032E9"/>
    <w:rsid w:val="00E103F5"/>
    <w:rsid w:val="00E15C45"/>
    <w:rsid w:val="00E20DBD"/>
    <w:rsid w:val="00E501A1"/>
    <w:rsid w:val="00E7536B"/>
    <w:rsid w:val="00E77D72"/>
    <w:rsid w:val="00E82F31"/>
    <w:rsid w:val="00E8423D"/>
    <w:rsid w:val="00E847FB"/>
    <w:rsid w:val="00EA4A0D"/>
    <w:rsid w:val="00EC4946"/>
    <w:rsid w:val="00ED18A0"/>
    <w:rsid w:val="00ED69EB"/>
    <w:rsid w:val="00EE5EAF"/>
    <w:rsid w:val="00EF3AFA"/>
    <w:rsid w:val="00EF6320"/>
    <w:rsid w:val="00F00CDB"/>
    <w:rsid w:val="00F11FC6"/>
    <w:rsid w:val="00F14752"/>
    <w:rsid w:val="00F15233"/>
    <w:rsid w:val="00F208FA"/>
    <w:rsid w:val="00F24C18"/>
    <w:rsid w:val="00F269F1"/>
    <w:rsid w:val="00F30BE3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75CED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C6F86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251275C5"/>
  <w15:docId w15:val="{4722B141-5B4C-4396-99BE-C0D2D45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40F"/>
    <w:pPr>
      <w:numPr>
        <w:numId w:val="6"/>
      </w:numPr>
      <w:contextualSpacing/>
    </w:pPr>
    <w:rPr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D5154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694E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3C2419"/>
    <w:pPr>
      <w:numPr>
        <w:numId w:val="28"/>
      </w:numPr>
      <w:ind w:left="360"/>
      <w:contextualSpacing w:val="0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s.usda.gov/t-d/fueltran/training/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fc.gov/standards/blm-preparedness-revie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fc.gov/standards/guides/red-book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nifc.gov/sites/default/files/blm/training/Stds_Trng_WFD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mspp.sharepoint.com/sites/blm-wo-700/safetyhealthandemergency/Documents/Occupational%20safety%20and%20health%20program%20-%20field%20manual.pdf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2653E-915B-4728-A135-4D6C277ED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16CA3-9C88-4E3F-A09B-0BF496DBE1D0}"/>
</file>

<file path=customXml/itemProps3.xml><?xml version="1.0" encoding="utf-8"?>
<ds:datastoreItem xmlns:ds="http://schemas.openxmlformats.org/officeDocument/2006/customXml" ds:itemID="{55FC6E85-296F-48E2-AE7B-6417DD55A960}"/>
</file>

<file path=customXml/itemProps4.xml><?xml version="1.0" encoding="utf-8"?>
<ds:datastoreItem xmlns:ds="http://schemas.openxmlformats.org/officeDocument/2006/customXml" ds:itemID="{2B31F49A-636C-43B8-B894-CE18B63CA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Dozer/Tractor Plow</vt:lpstr>
    </vt:vector>
  </TitlesOfParts>
  <Company>Bureau of Land Management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Dozer/Tractor Plow</dc:title>
  <dc:subject>BLM National Fire Preparedness Reviews</dc:subject>
  <dc:creator>FA-300</dc:creator>
  <cp:keywords>preparedness reviews, checklists, dozer, tractor plow</cp:keywords>
  <cp:lastModifiedBy>McDonald, Pamela J</cp:lastModifiedBy>
  <cp:revision>27</cp:revision>
  <cp:lastPrinted>2017-03-07T22:50:00Z</cp:lastPrinted>
  <dcterms:created xsi:type="dcterms:W3CDTF">2021-03-24T23:35:00Z</dcterms:created>
  <dcterms:modified xsi:type="dcterms:W3CDTF">2023-03-29T18:35:00Z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