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E89C" w14:textId="5AB6A1D2" w:rsidR="00067B95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CCC1882" wp14:editId="0568E8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6770" cy="723900"/>
            <wp:effectExtent l="0" t="0" r="0" b="0"/>
            <wp:wrapSquare wrapText="bothSides"/>
            <wp:docPr id="2" name="Picture 2" descr="B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F7F">
        <w:rPr>
          <w:b/>
          <w:sz w:val="32"/>
        </w:rPr>
        <w:t>Individual</w:t>
      </w:r>
      <w:r w:rsidR="006D7C34">
        <w:rPr>
          <w:b/>
          <w:sz w:val="32"/>
        </w:rPr>
        <w:t xml:space="preserve"> </w:t>
      </w:r>
      <w:r w:rsidR="00E82D5E">
        <w:rPr>
          <w:b/>
          <w:sz w:val="32"/>
        </w:rPr>
        <w:t>Feedback (</w:t>
      </w:r>
      <w:r w:rsidR="000E6578">
        <w:rPr>
          <w:b/>
          <w:sz w:val="32"/>
        </w:rPr>
        <w:t>20</w:t>
      </w:r>
      <w:r w:rsidR="00D01E54">
        <w:rPr>
          <w:b/>
          <w:sz w:val="32"/>
        </w:rPr>
        <w:t>2</w:t>
      </w:r>
      <w:r w:rsidR="005B5BB0">
        <w:rPr>
          <w:b/>
          <w:sz w:val="32"/>
        </w:rPr>
        <w:t>2</w:t>
      </w:r>
      <w:r w:rsidR="00E82D5E">
        <w:rPr>
          <w:b/>
          <w:sz w:val="32"/>
        </w:rPr>
        <w:t>)</w:t>
      </w:r>
      <w:r w:rsidR="00AF0F7F">
        <w:rPr>
          <w:b/>
          <w:sz w:val="32"/>
        </w:rPr>
        <w:t>*</w:t>
      </w:r>
    </w:p>
    <w:p w14:paraId="10237F5E" w14:textId="738B1298" w:rsidR="009C5455" w:rsidRDefault="00CC21AB" w:rsidP="007076DD">
      <w:pPr>
        <w:tabs>
          <w:tab w:val="right" w:pos="10080"/>
        </w:tabs>
        <w:spacing w:before="120" w:after="120"/>
        <w:ind w:left="1714"/>
        <w:rPr>
          <w:b/>
          <w:sz w:val="28"/>
          <w:u w:val="single"/>
        </w:rPr>
      </w:pPr>
      <w:r>
        <w:rPr>
          <w:b/>
          <w:sz w:val="28"/>
        </w:rPr>
        <w:t xml:space="preserve">Unit </w:t>
      </w:r>
      <w:r w:rsidR="00E82D5E">
        <w:rPr>
          <w:b/>
          <w:sz w:val="28"/>
        </w:rPr>
        <w:t xml:space="preserve">Location: </w:t>
      </w:r>
      <w:r w:rsidR="007076DD">
        <w:rPr>
          <w:b/>
          <w:sz w:val="28"/>
          <w:u w:val="single"/>
        </w:rPr>
        <w:tab/>
      </w:r>
    </w:p>
    <w:p w14:paraId="5A294A3C" w14:textId="6B543926" w:rsidR="007076DD" w:rsidRPr="007076DD" w:rsidRDefault="007076DD" w:rsidP="007076DD">
      <w:pPr>
        <w:tabs>
          <w:tab w:val="right" w:pos="10080"/>
        </w:tabs>
        <w:spacing w:after="120"/>
        <w:ind w:left="1710"/>
        <w:rPr>
          <w:b/>
          <w:i/>
          <w:iCs/>
          <w:sz w:val="28"/>
          <w:u w:val="single"/>
        </w:rPr>
      </w:pPr>
      <w:r>
        <w:rPr>
          <w:b/>
          <w:sz w:val="28"/>
        </w:rPr>
        <w:t>Date:</w:t>
      </w:r>
      <w:r>
        <w:rPr>
          <w:b/>
          <w:sz w:val="28"/>
          <w:u w:val="single"/>
        </w:rPr>
        <w:tab/>
      </w:r>
    </w:p>
    <w:p w14:paraId="61F933CA" w14:textId="20E1A136" w:rsidR="00E82D5E" w:rsidRDefault="00E82D5E" w:rsidP="00CC21AB">
      <w:pPr>
        <w:ind w:left="1710"/>
        <w:rPr>
          <w:bCs/>
          <w:sz w:val="24"/>
          <w:szCs w:val="24"/>
        </w:rPr>
      </w:pPr>
    </w:p>
    <w:p w14:paraId="0AF2604C" w14:textId="1963DED4" w:rsidR="00AF0F7F" w:rsidRDefault="00AF0F7F" w:rsidP="00597E8E">
      <w:pPr>
        <w:rPr>
          <w:b/>
          <w:sz w:val="24"/>
          <w:szCs w:val="24"/>
        </w:rPr>
      </w:pPr>
      <w:r w:rsidRPr="00597E8E">
        <w:rPr>
          <w:b/>
          <w:sz w:val="24"/>
          <w:szCs w:val="24"/>
        </w:rPr>
        <w:t xml:space="preserve">*This checklist </w:t>
      </w:r>
      <w:r w:rsidR="005B5BB0">
        <w:rPr>
          <w:b/>
          <w:sz w:val="24"/>
          <w:szCs w:val="24"/>
        </w:rPr>
        <w:t xml:space="preserve">is optional. It </w:t>
      </w:r>
      <w:r w:rsidRPr="00597E8E">
        <w:rPr>
          <w:b/>
          <w:sz w:val="24"/>
          <w:szCs w:val="24"/>
        </w:rPr>
        <w:t xml:space="preserve">is </w:t>
      </w:r>
      <w:r w:rsidR="00597E8E">
        <w:rPr>
          <w:b/>
          <w:sz w:val="24"/>
          <w:szCs w:val="24"/>
        </w:rPr>
        <w:t xml:space="preserve">used </w:t>
      </w:r>
      <w:r w:rsidRPr="00597E8E">
        <w:rPr>
          <w:b/>
          <w:sz w:val="24"/>
          <w:szCs w:val="24"/>
        </w:rPr>
        <w:t xml:space="preserve">to provide </w:t>
      </w:r>
      <w:r w:rsidR="009E6585" w:rsidRPr="00597E8E">
        <w:rPr>
          <w:b/>
          <w:sz w:val="24"/>
          <w:szCs w:val="24"/>
        </w:rPr>
        <w:t xml:space="preserve">unit </w:t>
      </w:r>
      <w:r w:rsidRPr="00597E8E">
        <w:rPr>
          <w:b/>
          <w:sz w:val="24"/>
          <w:szCs w:val="24"/>
        </w:rPr>
        <w:t>leadership with honest feedback. There are no right or wrong answers</w:t>
      </w:r>
      <w:r w:rsidR="009E6585" w:rsidRPr="00597E8E">
        <w:rPr>
          <w:b/>
          <w:sz w:val="24"/>
          <w:szCs w:val="24"/>
        </w:rPr>
        <w:t xml:space="preserve">. All individual feedback </w:t>
      </w:r>
      <w:r w:rsidR="005B5BB0">
        <w:rPr>
          <w:b/>
          <w:sz w:val="24"/>
          <w:szCs w:val="24"/>
        </w:rPr>
        <w:t>is</w:t>
      </w:r>
      <w:r w:rsidR="009E6585" w:rsidRPr="00597E8E">
        <w:rPr>
          <w:b/>
          <w:sz w:val="24"/>
          <w:szCs w:val="24"/>
        </w:rPr>
        <w:t xml:space="preserve"> consolidated and </w:t>
      </w:r>
      <w:r w:rsidRPr="00597E8E">
        <w:rPr>
          <w:b/>
          <w:sz w:val="24"/>
          <w:szCs w:val="24"/>
        </w:rPr>
        <w:t xml:space="preserve">provided to </w:t>
      </w:r>
      <w:r w:rsidR="00A31131" w:rsidRPr="00597E8E">
        <w:rPr>
          <w:b/>
          <w:sz w:val="24"/>
          <w:szCs w:val="24"/>
        </w:rPr>
        <w:t xml:space="preserve">unit and state </w:t>
      </w:r>
      <w:r w:rsidR="009E6585" w:rsidRPr="00597E8E">
        <w:rPr>
          <w:b/>
          <w:sz w:val="24"/>
          <w:szCs w:val="24"/>
        </w:rPr>
        <w:t>leadership anonymously</w:t>
      </w:r>
      <w:r w:rsidRPr="00597E8E">
        <w:rPr>
          <w:b/>
          <w:sz w:val="24"/>
          <w:szCs w:val="24"/>
        </w:rPr>
        <w:t xml:space="preserve">.  </w:t>
      </w:r>
    </w:p>
    <w:p w14:paraId="0C83DFE2" w14:textId="77777777" w:rsidR="004A2FF9" w:rsidRPr="00597E8E" w:rsidRDefault="004A2FF9" w:rsidP="00597E8E">
      <w:pPr>
        <w:rPr>
          <w:b/>
          <w:sz w:val="24"/>
          <w:szCs w:val="24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713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E91FFD" w:rsidRPr="00A43251" w14:paraId="1395618F" w14:textId="77777777" w:rsidTr="002F4267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4EDD4C5" w14:textId="115FDB6B" w:rsidR="00E91FFD" w:rsidRPr="00A43251" w:rsidRDefault="00E91FFD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566" w:type="dxa"/>
            <w:gridSpan w:val="12"/>
            <w:shd w:val="clear" w:color="auto" w:fill="000000" w:themeFill="text1"/>
            <w:vAlign w:val="center"/>
          </w:tcPr>
          <w:p w14:paraId="2308619C" w14:textId="70225D27" w:rsidR="00E91FFD" w:rsidRPr="00A43251" w:rsidRDefault="00A43251" w:rsidP="00A43251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E91FFD" w:rsidRPr="00A43251" w14:paraId="5C181DBF" w14:textId="77777777" w:rsidTr="00E279A4">
        <w:trPr>
          <w:jc w:val="center"/>
        </w:trPr>
        <w:tc>
          <w:tcPr>
            <w:tcW w:w="1514" w:type="dxa"/>
          </w:tcPr>
          <w:p w14:paraId="64CC7427" w14:textId="2E5B1896" w:rsidR="00E91FFD" w:rsidRPr="00A43251" w:rsidRDefault="00E91FFD" w:rsidP="00E91FFD">
            <w:pPr>
              <w:jc w:val="center"/>
              <w:rPr>
                <w:szCs w:val="20"/>
              </w:rPr>
            </w:pPr>
            <w:r w:rsidRPr="00A43251">
              <w:rPr>
                <w:szCs w:val="20"/>
              </w:rPr>
              <w:t>1a</w:t>
            </w:r>
          </w:p>
        </w:tc>
        <w:tc>
          <w:tcPr>
            <w:tcW w:w="8566" w:type="dxa"/>
            <w:gridSpan w:val="12"/>
            <w:vAlign w:val="center"/>
          </w:tcPr>
          <w:p w14:paraId="1290E7C5" w14:textId="4FDC801F" w:rsidR="00E91FFD" w:rsidRPr="00A43251" w:rsidRDefault="00E91FFD" w:rsidP="00CC21AB">
            <w:pPr>
              <w:spacing w:after="2280"/>
              <w:rPr>
                <w:bCs/>
                <w:szCs w:val="20"/>
              </w:rPr>
            </w:pPr>
            <w:r w:rsidRPr="00A43251">
              <w:rPr>
                <w:bCs/>
                <w:szCs w:val="20"/>
              </w:rPr>
              <w:t>What motivated you to accept a job at this unit?</w:t>
            </w:r>
          </w:p>
        </w:tc>
      </w:tr>
      <w:tr w:rsidR="00E91FFD" w:rsidRPr="00A43251" w14:paraId="09FC0707" w14:textId="77777777" w:rsidTr="002F4267">
        <w:trPr>
          <w:jc w:val="center"/>
        </w:trPr>
        <w:tc>
          <w:tcPr>
            <w:tcW w:w="1514" w:type="dxa"/>
          </w:tcPr>
          <w:p w14:paraId="68104C7A" w14:textId="037AE44A" w:rsidR="00E91FFD" w:rsidRPr="00A43251" w:rsidRDefault="00A43251" w:rsidP="00E91F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1b</w:t>
            </w:r>
          </w:p>
        </w:tc>
        <w:tc>
          <w:tcPr>
            <w:tcW w:w="8566" w:type="dxa"/>
            <w:gridSpan w:val="12"/>
          </w:tcPr>
          <w:p w14:paraId="5452DD2E" w14:textId="241E6099" w:rsidR="00E91FFD" w:rsidRPr="00A43251" w:rsidRDefault="00E91FFD" w:rsidP="00CC21AB">
            <w:pPr>
              <w:spacing w:after="2280"/>
              <w:rPr>
                <w:color w:val="000000"/>
                <w:szCs w:val="20"/>
              </w:rPr>
            </w:pPr>
            <w:r w:rsidRPr="00A43251">
              <w:rPr>
                <w:color w:val="000000"/>
                <w:szCs w:val="20"/>
              </w:rPr>
              <w:t>What motivates you to stay?</w:t>
            </w:r>
          </w:p>
        </w:tc>
      </w:tr>
      <w:tr w:rsidR="00A43251" w:rsidRPr="00A43251" w14:paraId="56421402" w14:textId="77777777" w:rsidTr="00286F61">
        <w:trPr>
          <w:jc w:val="center"/>
        </w:trPr>
        <w:tc>
          <w:tcPr>
            <w:tcW w:w="10080" w:type="dxa"/>
            <w:gridSpan w:val="13"/>
          </w:tcPr>
          <w:p w14:paraId="2544AA32" w14:textId="469FDFC0" w:rsidR="00A43251" w:rsidRPr="00A43251" w:rsidRDefault="00A43251" w:rsidP="00E91FFD">
            <w:pPr>
              <w:rPr>
                <w:b/>
                <w:bCs/>
                <w:i/>
                <w:iCs/>
                <w:color w:val="000000"/>
                <w:szCs w:val="20"/>
              </w:rPr>
            </w:pP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On a scale from 0 (not) to 10 (extremely), rank your motivation to work here.</w:t>
            </w:r>
          </w:p>
        </w:tc>
      </w:tr>
      <w:tr w:rsidR="00A43251" w:rsidRPr="00A43251" w14:paraId="4A9EC654" w14:textId="77777777" w:rsidTr="00A43251">
        <w:trPr>
          <w:jc w:val="center"/>
        </w:trPr>
        <w:tc>
          <w:tcPr>
            <w:tcW w:w="1514" w:type="dxa"/>
          </w:tcPr>
          <w:p w14:paraId="67EF9402" w14:textId="77777777" w:rsidR="00A43251" w:rsidRPr="00A43251" w:rsidRDefault="00A43251" w:rsidP="00E91FFD">
            <w:pPr>
              <w:jc w:val="center"/>
              <w:rPr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6C30B88" w14:textId="3004E6FC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439E4915" w14:textId="697C3D44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2A667AF4" w14:textId="7117990C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3887B1B1" w14:textId="7E891707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48B89EFA" w14:textId="3B961422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6DB7C831" w14:textId="1D6C3879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3E87E4CE" w14:textId="5346EA14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7E6186FA" w14:textId="1D616D84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7E842458" w14:textId="1F031982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2E734A2B" w14:textId="08AC89C1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6B24D739" w14:textId="0D48143D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6D0DEF35" w14:textId="0EA301DD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A43251" w:rsidRPr="00A43251" w14:paraId="2C7EF0A2" w14:textId="77777777" w:rsidTr="00A43251">
        <w:trPr>
          <w:jc w:val="center"/>
        </w:trPr>
        <w:tc>
          <w:tcPr>
            <w:tcW w:w="1514" w:type="dxa"/>
          </w:tcPr>
          <w:p w14:paraId="3AC51E1F" w14:textId="5AE70DB0" w:rsidR="00A43251" w:rsidRPr="00A43251" w:rsidRDefault="00A43251" w:rsidP="00625A7B">
            <w:pPr>
              <w:rPr>
                <w:szCs w:val="20"/>
              </w:rPr>
            </w:pPr>
            <w:r>
              <w:rPr>
                <w:szCs w:val="20"/>
              </w:rPr>
              <w:t xml:space="preserve">First </w:t>
            </w:r>
            <w:r w:rsidR="00536899">
              <w:rPr>
                <w:szCs w:val="20"/>
              </w:rPr>
              <w:t>h</w:t>
            </w:r>
            <w:r>
              <w:rPr>
                <w:szCs w:val="20"/>
              </w:rPr>
              <w:t>ired</w:t>
            </w:r>
          </w:p>
        </w:tc>
        <w:tc>
          <w:tcPr>
            <w:tcW w:w="713" w:type="dxa"/>
            <w:vAlign w:val="center"/>
          </w:tcPr>
          <w:p w14:paraId="37216913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7C8C144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AB0C7F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0B1FDB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1D1E57C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5D801E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A08CFF8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F1F4B76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E9EDD10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F937791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75EDDD3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D70D3ED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</w:tr>
      <w:tr w:rsidR="00A43251" w:rsidRPr="00A43251" w14:paraId="42956CB3" w14:textId="77777777" w:rsidTr="00A43251">
        <w:trPr>
          <w:jc w:val="center"/>
        </w:trPr>
        <w:tc>
          <w:tcPr>
            <w:tcW w:w="1514" w:type="dxa"/>
          </w:tcPr>
          <w:p w14:paraId="107920E7" w14:textId="186BA08E" w:rsidR="00A43251" w:rsidRPr="00A43251" w:rsidRDefault="00A43251" w:rsidP="00625A7B">
            <w:pPr>
              <w:rPr>
                <w:szCs w:val="20"/>
              </w:rPr>
            </w:pPr>
            <w:r>
              <w:rPr>
                <w:szCs w:val="20"/>
              </w:rPr>
              <w:t>Now</w:t>
            </w:r>
          </w:p>
        </w:tc>
        <w:tc>
          <w:tcPr>
            <w:tcW w:w="713" w:type="dxa"/>
            <w:vAlign w:val="center"/>
          </w:tcPr>
          <w:p w14:paraId="11EFF6CB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DDB780D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7996E4E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429692C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3B497BA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22D6CC6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3B2B63A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A05C827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DC6E64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583AD38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79934B5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B87C4CB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440C104B" w14:textId="1DD9E7EA" w:rsidR="00A43251" w:rsidRDefault="00A43251" w:rsidP="00CC21AB">
      <w:pPr>
        <w:rPr>
          <w:color w:val="000000"/>
          <w:sz w:val="24"/>
          <w:szCs w:val="24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3"/>
        <w:gridCol w:w="713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5"/>
      </w:tblGrid>
      <w:tr w:rsidR="00A43251" w:rsidRPr="00A43251" w14:paraId="666140F7" w14:textId="77777777" w:rsidTr="00386A22">
        <w:trPr>
          <w:tblHeader/>
          <w:jc w:val="center"/>
        </w:trPr>
        <w:tc>
          <w:tcPr>
            <w:tcW w:w="1513" w:type="dxa"/>
            <w:shd w:val="clear" w:color="auto" w:fill="000000" w:themeFill="text1"/>
            <w:vAlign w:val="center"/>
          </w:tcPr>
          <w:p w14:paraId="3D69403E" w14:textId="77777777" w:rsidR="00A43251" w:rsidRPr="00A43251" w:rsidRDefault="00A43251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567" w:type="dxa"/>
            <w:gridSpan w:val="12"/>
            <w:shd w:val="clear" w:color="auto" w:fill="000000" w:themeFill="text1"/>
            <w:vAlign w:val="center"/>
          </w:tcPr>
          <w:p w14:paraId="09D25DB3" w14:textId="77777777" w:rsidR="00A43251" w:rsidRPr="00A43251" w:rsidRDefault="00A43251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A43251" w:rsidRPr="00A43251" w14:paraId="6FAEC9C8" w14:textId="77777777" w:rsidTr="00386A22">
        <w:trPr>
          <w:jc w:val="center"/>
        </w:trPr>
        <w:tc>
          <w:tcPr>
            <w:tcW w:w="1513" w:type="dxa"/>
          </w:tcPr>
          <w:p w14:paraId="3C0632A0" w14:textId="477652BE" w:rsidR="00A43251" w:rsidRPr="00A43251" w:rsidRDefault="00A43251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67" w:type="dxa"/>
            <w:gridSpan w:val="12"/>
            <w:vAlign w:val="center"/>
          </w:tcPr>
          <w:p w14:paraId="54D0F75F" w14:textId="07719CDE" w:rsidR="00A43251" w:rsidRPr="00A43251" w:rsidRDefault="008763E3" w:rsidP="00CC21AB">
            <w:pPr>
              <w:spacing w:after="2280"/>
              <w:rPr>
                <w:bCs/>
                <w:szCs w:val="20"/>
              </w:rPr>
            </w:pPr>
            <w:r>
              <w:rPr>
                <w:bCs/>
                <w:szCs w:val="20"/>
              </w:rPr>
              <w:t>If you have participated in a preparedness review in the past, have you noticed changes with your unit after the review or over time?</w:t>
            </w:r>
          </w:p>
        </w:tc>
      </w:tr>
      <w:tr w:rsidR="00CC21AB" w:rsidRPr="00A43251" w14:paraId="1F6CAE05" w14:textId="77777777" w:rsidTr="002F4267">
        <w:trPr>
          <w:jc w:val="center"/>
        </w:trPr>
        <w:tc>
          <w:tcPr>
            <w:tcW w:w="10080" w:type="dxa"/>
            <w:gridSpan w:val="13"/>
          </w:tcPr>
          <w:p w14:paraId="28FD7B37" w14:textId="41BC9E1E" w:rsidR="00CC21AB" w:rsidRPr="00A43251" w:rsidRDefault="00CC21AB" w:rsidP="002F4267">
            <w:pPr>
              <w:rPr>
                <w:b/>
                <w:bCs/>
                <w:i/>
                <w:iCs/>
                <w:color w:val="000000"/>
                <w:szCs w:val="20"/>
              </w:rPr>
            </w:pP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On a scale from 0 (no</w:t>
            </w:r>
            <w:r>
              <w:rPr>
                <w:b/>
                <w:bCs/>
                <w:i/>
                <w:iCs/>
                <w:color w:val="000000"/>
                <w:szCs w:val="20"/>
              </w:rPr>
              <w:t>ne</w:t>
            </w: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) to 10 (</w:t>
            </w:r>
            <w:r>
              <w:rPr>
                <w:b/>
                <w:bCs/>
                <w:i/>
                <w:iCs/>
                <w:color w:val="000000"/>
                <w:szCs w:val="20"/>
              </w:rPr>
              <w:t>total transformation</w:t>
            </w: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 xml:space="preserve">), rank </w:t>
            </w:r>
            <w:r>
              <w:rPr>
                <w:b/>
                <w:bCs/>
                <w:i/>
                <w:iCs/>
                <w:color w:val="000000"/>
                <w:szCs w:val="20"/>
              </w:rPr>
              <w:t>the amount of change you have seen.</w:t>
            </w:r>
          </w:p>
        </w:tc>
      </w:tr>
      <w:tr w:rsidR="00CC21AB" w:rsidRPr="00A43251" w14:paraId="4A60CC20" w14:textId="77777777" w:rsidTr="002F4267">
        <w:trPr>
          <w:jc w:val="center"/>
        </w:trPr>
        <w:tc>
          <w:tcPr>
            <w:tcW w:w="1514" w:type="dxa"/>
          </w:tcPr>
          <w:p w14:paraId="275CC2C5" w14:textId="77777777" w:rsidR="00CC21AB" w:rsidRPr="00A43251" w:rsidRDefault="00CC21AB" w:rsidP="002F4267">
            <w:pPr>
              <w:jc w:val="center"/>
              <w:rPr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2CA8C7F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620B7A9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6D6AA70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2F95BB6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1E429FB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7CF594F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7460494D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2CE90822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02E9CF4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5EC0AE5A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20EDA650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58121FF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CC21AB" w:rsidRPr="00A43251" w14:paraId="57AEA4FE" w14:textId="77777777" w:rsidTr="002F4267">
        <w:trPr>
          <w:jc w:val="center"/>
        </w:trPr>
        <w:tc>
          <w:tcPr>
            <w:tcW w:w="1514" w:type="dxa"/>
          </w:tcPr>
          <w:p w14:paraId="7E83C475" w14:textId="754C66A6" w:rsidR="00CC21AB" w:rsidRPr="00A43251" w:rsidRDefault="00CC21AB" w:rsidP="00625A7B">
            <w:pPr>
              <w:rPr>
                <w:szCs w:val="20"/>
              </w:rPr>
            </w:pPr>
            <w:r>
              <w:rPr>
                <w:szCs w:val="20"/>
              </w:rPr>
              <w:t>Local</w:t>
            </w:r>
            <w:r w:rsidR="006D5989">
              <w:rPr>
                <w:szCs w:val="20"/>
              </w:rPr>
              <w:t xml:space="preserve"> </w:t>
            </w:r>
            <w:r w:rsidR="00536899">
              <w:rPr>
                <w:szCs w:val="20"/>
              </w:rPr>
              <w:t>u</w:t>
            </w:r>
            <w:r w:rsidR="006D5989">
              <w:rPr>
                <w:szCs w:val="20"/>
              </w:rPr>
              <w:t>nit</w:t>
            </w:r>
          </w:p>
        </w:tc>
        <w:tc>
          <w:tcPr>
            <w:tcW w:w="713" w:type="dxa"/>
            <w:vAlign w:val="center"/>
          </w:tcPr>
          <w:p w14:paraId="2014BEB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6E5DA1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AEC42C7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4CA9C6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BDE88D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3451C9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9324FE7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A30407D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826C0B8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1BC2D5C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B24E61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19B8E4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CC21AB" w:rsidRPr="00A43251" w14:paraId="18F55245" w14:textId="77777777" w:rsidTr="002F4267">
        <w:trPr>
          <w:jc w:val="center"/>
        </w:trPr>
        <w:tc>
          <w:tcPr>
            <w:tcW w:w="1514" w:type="dxa"/>
          </w:tcPr>
          <w:p w14:paraId="61FC84A1" w14:textId="31944630" w:rsidR="00CC21AB" w:rsidRPr="00A43251" w:rsidRDefault="00CC21AB" w:rsidP="00625A7B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</w:tc>
        <w:tc>
          <w:tcPr>
            <w:tcW w:w="713" w:type="dxa"/>
            <w:vAlign w:val="center"/>
          </w:tcPr>
          <w:p w14:paraId="2F7904F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0BFF72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F789BCE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0FE207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030BEDD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916F642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0F21C60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33781AA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3763B1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9C59D2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D2A92B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54A92F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CC21AB" w:rsidRPr="00A43251" w14:paraId="0E37E12E" w14:textId="77777777" w:rsidTr="002F4267">
        <w:trPr>
          <w:jc w:val="center"/>
        </w:trPr>
        <w:tc>
          <w:tcPr>
            <w:tcW w:w="1514" w:type="dxa"/>
          </w:tcPr>
          <w:p w14:paraId="0FB26679" w14:textId="1C286EC3" w:rsidR="00CC21AB" w:rsidRDefault="00CC21AB" w:rsidP="00625A7B">
            <w:pPr>
              <w:rPr>
                <w:szCs w:val="20"/>
              </w:rPr>
            </w:pPr>
            <w:r>
              <w:rPr>
                <w:szCs w:val="20"/>
              </w:rPr>
              <w:t>National</w:t>
            </w:r>
          </w:p>
        </w:tc>
        <w:tc>
          <w:tcPr>
            <w:tcW w:w="713" w:type="dxa"/>
            <w:vAlign w:val="center"/>
          </w:tcPr>
          <w:p w14:paraId="4A11DCEA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54D640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3AC158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BC3232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8277438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A249E8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38FA20A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EC3523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6355CD2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836CC8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950B0D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79C9CC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1683AC31" w14:textId="3A309D6B" w:rsidR="00CC21AB" w:rsidRDefault="00CC21AB"/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612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2131EA" w:rsidRPr="00A43251" w14:paraId="6F0550DB" w14:textId="77777777" w:rsidTr="00EA44AB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7A5AC55" w14:textId="39553FF7" w:rsidR="002131EA" w:rsidRPr="00A43251" w:rsidRDefault="002131EA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465" w:type="dxa"/>
            <w:gridSpan w:val="12"/>
            <w:shd w:val="clear" w:color="auto" w:fill="000000" w:themeFill="text1"/>
            <w:vAlign w:val="center"/>
          </w:tcPr>
          <w:p w14:paraId="49D0EC48" w14:textId="77777777" w:rsidR="002131EA" w:rsidRPr="00A43251" w:rsidRDefault="002131EA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2131EA" w:rsidRPr="00A43251" w14:paraId="2D3D0AA0" w14:textId="77777777" w:rsidTr="00EA44AB">
        <w:trPr>
          <w:jc w:val="center"/>
        </w:trPr>
        <w:tc>
          <w:tcPr>
            <w:tcW w:w="1615" w:type="dxa"/>
          </w:tcPr>
          <w:p w14:paraId="39FBE56F" w14:textId="1C49BDD4" w:rsidR="002131EA" w:rsidRPr="00A43251" w:rsidRDefault="002131EA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5" w:type="dxa"/>
            <w:gridSpan w:val="12"/>
            <w:vAlign w:val="center"/>
          </w:tcPr>
          <w:p w14:paraId="0F9DA12E" w14:textId="556C47FC" w:rsidR="002131EA" w:rsidRPr="00A43251" w:rsidRDefault="002131EA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What does your </w:t>
            </w:r>
            <w:r w:rsidR="009E6585">
              <w:rPr>
                <w:bCs/>
                <w:szCs w:val="20"/>
              </w:rPr>
              <w:t>co-worker</w:t>
            </w:r>
            <w:r w:rsidR="00A31131">
              <w:rPr>
                <w:bCs/>
                <w:szCs w:val="20"/>
              </w:rPr>
              <w:t>/crew/module</w:t>
            </w:r>
            <w:r>
              <w:rPr>
                <w:bCs/>
                <w:szCs w:val="20"/>
              </w:rPr>
              <w:t xml:space="preserve"> or supervisor do to make you feel included?</w:t>
            </w:r>
          </w:p>
        </w:tc>
      </w:tr>
      <w:tr w:rsidR="00EA44AB" w:rsidRPr="00A43251" w14:paraId="5945ED1D" w14:textId="77777777" w:rsidTr="002F4267">
        <w:trPr>
          <w:jc w:val="center"/>
        </w:trPr>
        <w:tc>
          <w:tcPr>
            <w:tcW w:w="10080" w:type="dxa"/>
            <w:gridSpan w:val="13"/>
          </w:tcPr>
          <w:p w14:paraId="4EBA39BD" w14:textId="27EB42D8" w:rsidR="00EA44AB" w:rsidRPr="00A43251" w:rsidRDefault="00EA44AB" w:rsidP="002F4267">
            <w:pPr>
              <w:rPr>
                <w:b/>
                <w:bCs/>
                <w:i/>
                <w:iCs/>
                <w:color w:val="000000"/>
                <w:szCs w:val="20"/>
              </w:rPr>
            </w:pP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On a scale from 0 (not) to 10 (extremely),</w:t>
            </w:r>
            <w:r>
              <w:rPr>
                <w:b/>
                <w:bCs/>
                <w:i/>
                <w:iCs/>
                <w:color w:val="000000"/>
                <w:szCs w:val="20"/>
              </w:rPr>
              <w:t xml:space="preserve"> how included do you feel</w:t>
            </w: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.</w:t>
            </w:r>
          </w:p>
        </w:tc>
      </w:tr>
      <w:tr w:rsidR="00EA44AB" w:rsidRPr="00A43251" w14:paraId="46E38382" w14:textId="77777777" w:rsidTr="00EA44AB">
        <w:trPr>
          <w:jc w:val="center"/>
        </w:trPr>
        <w:tc>
          <w:tcPr>
            <w:tcW w:w="1615" w:type="dxa"/>
          </w:tcPr>
          <w:p w14:paraId="6AA64920" w14:textId="77777777" w:rsidR="00EA44AB" w:rsidRPr="00A43251" w:rsidRDefault="00EA44AB" w:rsidP="002F4267">
            <w:pPr>
              <w:jc w:val="center"/>
              <w:rPr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850376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086B328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137E4E6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6F923B0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57EE65A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6FBFDFF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2F00B89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49B63E0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6F75EC0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19ECBAD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29C7713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634E1E0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EA44AB" w:rsidRPr="00A43251" w14:paraId="788C34EC" w14:textId="77777777" w:rsidTr="00EA44AB">
        <w:trPr>
          <w:jc w:val="center"/>
        </w:trPr>
        <w:tc>
          <w:tcPr>
            <w:tcW w:w="1615" w:type="dxa"/>
          </w:tcPr>
          <w:p w14:paraId="3DC0A24C" w14:textId="77777777" w:rsidR="00EA44AB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>Co-worker/</w:t>
            </w:r>
          </w:p>
          <w:p w14:paraId="2138E134" w14:textId="2D9B6EF2" w:rsidR="00A31131" w:rsidRPr="00A43251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>Crew/</w:t>
            </w:r>
            <w:r w:rsidR="00536899">
              <w:rPr>
                <w:szCs w:val="20"/>
              </w:rPr>
              <w:t>m</w:t>
            </w:r>
            <w:r>
              <w:rPr>
                <w:szCs w:val="20"/>
              </w:rPr>
              <w:t>odule</w:t>
            </w:r>
          </w:p>
        </w:tc>
        <w:tc>
          <w:tcPr>
            <w:tcW w:w="612" w:type="dxa"/>
            <w:vAlign w:val="center"/>
          </w:tcPr>
          <w:p w14:paraId="1E244C9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19B791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480B28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4DE32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F0FF74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28D594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53A6920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83D920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D16FA5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58DD9F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DF042E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542A3A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63234D7B" w14:textId="77777777" w:rsidTr="00EA44AB">
        <w:trPr>
          <w:jc w:val="center"/>
        </w:trPr>
        <w:tc>
          <w:tcPr>
            <w:tcW w:w="1615" w:type="dxa"/>
          </w:tcPr>
          <w:p w14:paraId="35D72EFB" w14:textId="65CB5916" w:rsidR="00EA44AB" w:rsidRPr="00A43251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 xml:space="preserve">In </w:t>
            </w:r>
            <w:r w:rsidR="00536899">
              <w:rPr>
                <w:szCs w:val="20"/>
              </w:rPr>
              <w:t>u</w:t>
            </w:r>
            <w:r w:rsidR="00EA44AB">
              <w:rPr>
                <w:szCs w:val="20"/>
              </w:rPr>
              <w:t xml:space="preserve">nit </w:t>
            </w:r>
          </w:p>
        </w:tc>
        <w:tc>
          <w:tcPr>
            <w:tcW w:w="612" w:type="dxa"/>
            <w:vAlign w:val="center"/>
          </w:tcPr>
          <w:p w14:paraId="1B3226B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E049BB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1D695C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03C7BC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64AF7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0AC814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4E9910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F6ED2B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997011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11188D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8BAECB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6179E5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56273571" w14:textId="77777777" w:rsidTr="00EA44AB">
        <w:trPr>
          <w:jc w:val="center"/>
        </w:trPr>
        <w:tc>
          <w:tcPr>
            <w:tcW w:w="1615" w:type="dxa"/>
          </w:tcPr>
          <w:p w14:paraId="5C605B39" w14:textId="39DBC7D4" w:rsidR="00EA44AB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 xml:space="preserve">In </w:t>
            </w:r>
            <w:r w:rsidR="00EA44AB">
              <w:rPr>
                <w:szCs w:val="20"/>
              </w:rPr>
              <w:t xml:space="preserve">BLM </w:t>
            </w:r>
          </w:p>
        </w:tc>
        <w:tc>
          <w:tcPr>
            <w:tcW w:w="612" w:type="dxa"/>
            <w:vAlign w:val="center"/>
          </w:tcPr>
          <w:p w14:paraId="779876F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F19CD9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F0A8C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8746A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2AEAAF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1E1C35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D0E980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3EAEE5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6C6DA5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5B25DA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6BF655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79EE79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3A490068" w14:textId="1436D3E2" w:rsidR="00EA44AB" w:rsidRDefault="00EA44AB">
      <w:pPr>
        <w:spacing w:after="200" w:line="276" w:lineRule="auto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612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EA44AB" w:rsidRPr="00A43251" w14:paraId="29806018" w14:textId="77777777" w:rsidTr="002F4267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B82E4C2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465" w:type="dxa"/>
            <w:gridSpan w:val="12"/>
            <w:shd w:val="clear" w:color="auto" w:fill="000000" w:themeFill="text1"/>
            <w:vAlign w:val="center"/>
          </w:tcPr>
          <w:p w14:paraId="278EB9F3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EA44AB" w:rsidRPr="00A43251" w14:paraId="72786576" w14:textId="77777777" w:rsidTr="002F4267">
        <w:trPr>
          <w:jc w:val="center"/>
        </w:trPr>
        <w:tc>
          <w:tcPr>
            <w:tcW w:w="1615" w:type="dxa"/>
          </w:tcPr>
          <w:p w14:paraId="3CF330C4" w14:textId="2829519F" w:rsidR="00EA44AB" w:rsidRPr="00A43251" w:rsidRDefault="00EA44AB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4a</w:t>
            </w:r>
          </w:p>
        </w:tc>
        <w:tc>
          <w:tcPr>
            <w:tcW w:w="8465" w:type="dxa"/>
            <w:gridSpan w:val="12"/>
            <w:vAlign w:val="center"/>
          </w:tcPr>
          <w:p w14:paraId="58A2A3F2" w14:textId="1E290ECB" w:rsidR="00EA44AB" w:rsidRPr="00A43251" w:rsidRDefault="00EA44AB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>Describe your unit’s culture.</w:t>
            </w:r>
          </w:p>
        </w:tc>
      </w:tr>
      <w:tr w:rsidR="00EA44AB" w:rsidRPr="00A43251" w14:paraId="23BB2451" w14:textId="77777777" w:rsidTr="002F4267">
        <w:trPr>
          <w:jc w:val="center"/>
        </w:trPr>
        <w:tc>
          <w:tcPr>
            <w:tcW w:w="1615" w:type="dxa"/>
          </w:tcPr>
          <w:p w14:paraId="3C858A90" w14:textId="3A7323F0" w:rsidR="00EA44AB" w:rsidRDefault="00EA44AB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4b</w:t>
            </w:r>
          </w:p>
        </w:tc>
        <w:tc>
          <w:tcPr>
            <w:tcW w:w="8465" w:type="dxa"/>
            <w:gridSpan w:val="12"/>
            <w:vAlign w:val="center"/>
          </w:tcPr>
          <w:p w14:paraId="6A218A15" w14:textId="30D36417" w:rsidR="00EA44AB" w:rsidRDefault="00EA44AB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>What would you change about your unit’s culture?</w:t>
            </w:r>
          </w:p>
        </w:tc>
      </w:tr>
      <w:tr w:rsidR="00EA44AB" w:rsidRPr="00A43251" w14:paraId="1D36D31B" w14:textId="77777777" w:rsidTr="002F4267">
        <w:trPr>
          <w:jc w:val="center"/>
        </w:trPr>
        <w:tc>
          <w:tcPr>
            <w:tcW w:w="10080" w:type="dxa"/>
            <w:gridSpan w:val="13"/>
          </w:tcPr>
          <w:p w14:paraId="0FD944F3" w14:textId="0A591700" w:rsidR="00EA44AB" w:rsidRPr="00A43251" w:rsidRDefault="00EA44AB" w:rsidP="002F4267">
            <w:pPr>
              <w:rPr>
                <w:b/>
                <w:bCs/>
                <w:i/>
                <w:iCs/>
                <w:color w:val="000000"/>
                <w:szCs w:val="20"/>
              </w:rPr>
            </w:pP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On a scale from 0 (not) to 10 (extremely),</w:t>
            </w:r>
            <w:r>
              <w:rPr>
                <w:b/>
                <w:bCs/>
                <w:i/>
                <w:iCs/>
                <w:color w:val="000000"/>
                <w:szCs w:val="20"/>
              </w:rPr>
              <w:t xml:space="preserve"> how well do you fit with the culture?</w:t>
            </w:r>
          </w:p>
        </w:tc>
      </w:tr>
      <w:tr w:rsidR="00EA44AB" w:rsidRPr="00A43251" w14:paraId="7B94CB19" w14:textId="77777777" w:rsidTr="002F4267">
        <w:trPr>
          <w:jc w:val="center"/>
        </w:trPr>
        <w:tc>
          <w:tcPr>
            <w:tcW w:w="1615" w:type="dxa"/>
          </w:tcPr>
          <w:p w14:paraId="5B4D6875" w14:textId="77777777" w:rsidR="00EA44AB" w:rsidRPr="00A43251" w:rsidRDefault="00EA44AB" w:rsidP="002F4267">
            <w:pPr>
              <w:jc w:val="center"/>
              <w:rPr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43AD2C7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658EC00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306958E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548494F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7D54D6D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3AC419D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1020AF5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50F2783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00FA9BE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293B3F5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60FA9BD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0939704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EA44AB" w:rsidRPr="00A43251" w14:paraId="16FE97AE" w14:textId="77777777" w:rsidTr="002F4267">
        <w:trPr>
          <w:jc w:val="center"/>
        </w:trPr>
        <w:tc>
          <w:tcPr>
            <w:tcW w:w="1615" w:type="dxa"/>
          </w:tcPr>
          <w:p w14:paraId="16407B97" w14:textId="79D05203" w:rsidR="00EA44AB" w:rsidRPr="00A43251" w:rsidRDefault="00EA44AB" w:rsidP="00625A7B">
            <w:pPr>
              <w:rPr>
                <w:szCs w:val="20"/>
              </w:rPr>
            </w:pPr>
            <w:r>
              <w:rPr>
                <w:szCs w:val="20"/>
              </w:rPr>
              <w:t>Team</w:t>
            </w:r>
          </w:p>
        </w:tc>
        <w:tc>
          <w:tcPr>
            <w:tcW w:w="612" w:type="dxa"/>
            <w:vAlign w:val="center"/>
          </w:tcPr>
          <w:p w14:paraId="42D20CE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F46950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1CEDD9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818CE3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AABE95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022EAB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56937F5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388248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8EE896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219914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9E7235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344871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1D56E2DF" w14:textId="77777777" w:rsidTr="002F4267">
        <w:trPr>
          <w:jc w:val="center"/>
        </w:trPr>
        <w:tc>
          <w:tcPr>
            <w:tcW w:w="1615" w:type="dxa"/>
          </w:tcPr>
          <w:p w14:paraId="400DB565" w14:textId="5C727889" w:rsidR="00EA44AB" w:rsidRPr="00A43251" w:rsidRDefault="00EA44AB" w:rsidP="00625A7B">
            <w:pPr>
              <w:rPr>
                <w:szCs w:val="20"/>
              </w:rPr>
            </w:pPr>
            <w:r>
              <w:rPr>
                <w:szCs w:val="20"/>
              </w:rPr>
              <w:t>Unit</w:t>
            </w:r>
          </w:p>
        </w:tc>
        <w:tc>
          <w:tcPr>
            <w:tcW w:w="612" w:type="dxa"/>
            <w:vAlign w:val="center"/>
          </w:tcPr>
          <w:p w14:paraId="68F4AC9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D8E394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439495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4C0616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366A15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483B0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50E679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4AA08F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A25D8C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8FADC6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AE5600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CA126B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6B557B94" w14:textId="77777777" w:rsidTr="002F4267">
        <w:trPr>
          <w:jc w:val="center"/>
        </w:trPr>
        <w:tc>
          <w:tcPr>
            <w:tcW w:w="1615" w:type="dxa"/>
          </w:tcPr>
          <w:p w14:paraId="294A34D1" w14:textId="56EFDA33" w:rsidR="00EA44AB" w:rsidRDefault="00EA44AB" w:rsidP="00625A7B">
            <w:pPr>
              <w:rPr>
                <w:szCs w:val="20"/>
              </w:rPr>
            </w:pPr>
            <w:r>
              <w:rPr>
                <w:szCs w:val="20"/>
              </w:rPr>
              <w:t>District</w:t>
            </w:r>
          </w:p>
        </w:tc>
        <w:tc>
          <w:tcPr>
            <w:tcW w:w="612" w:type="dxa"/>
            <w:vAlign w:val="center"/>
          </w:tcPr>
          <w:p w14:paraId="1ED90B6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797EB6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2DA41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3FD7EA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EF13E4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7F054F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09F8294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05530D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F3F4E9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B7EB2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CC5E6C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F333A6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166B471E" w14:textId="666F61EC" w:rsidR="00EA44AB" w:rsidRDefault="00EA44AB">
      <w:pPr>
        <w:spacing w:after="200" w:line="276" w:lineRule="auto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612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EA44AB" w:rsidRPr="00A43251" w14:paraId="5CCE7A28" w14:textId="77777777" w:rsidTr="002F4267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2F4AAA40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465" w:type="dxa"/>
            <w:gridSpan w:val="12"/>
            <w:shd w:val="clear" w:color="auto" w:fill="000000" w:themeFill="text1"/>
            <w:vAlign w:val="center"/>
          </w:tcPr>
          <w:p w14:paraId="5E722A52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EA44AB" w:rsidRPr="00A43251" w14:paraId="3CFBD761" w14:textId="77777777" w:rsidTr="002F4267">
        <w:trPr>
          <w:jc w:val="center"/>
        </w:trPr>
        <w:tc>
          <w:tcPr>
            <w:tcW w:w="1615" w:type="dxa"/>
          </w:tcPr>
          <w:p w14:paraId="78313FB9" w14:textId="2E43B520" w:rsidR="00EA44AB" w:rsidRPr="00A43251" w:rsidRDefault="00EA44AB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465" w:type="dxa"/>
            <w:gridSpan w:val="12"/>
            <w:vAlign w:val="center"/>
          </w:tcPr>
          <w:p w14:paraId="14668B54" w14:textId="790D85FC" w:rsidR="00EA44AB" w:rsidRPr="00A43251" w:rsidRDefault="00BC28D2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Describe the level of support you </w:t>
            </w:r>
            <w:r w:rsidR="00CF6B49">
              <w:rPr>
                <w:bCs/>
                <w:szCs w:val="20"/>
              </w:rPr>
              <w:t>receive</w:t>
            </w:r>
            <w:r>
              <w:rPr>
                <w:bCs/>
                <w:szCs w:val="20"/>
              </w:rPr>
              <w:t xml:space="preserve"> from your </w:t>
            </w:r>
            <w:r w:rsidR="009E6585">
              <w:rPr>
                <w:bCs/>
                <w:szCs w:val="20"/>
              </w:rPr>
              <w:t>co-workers/crew/module</w:t>
            </w:r>
            <w:r w:rsidR="00EA44AB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and </w:t>
            </w:r>
            <w:r w:rsidR="00CF6B49">
              <w:rPr>
                <w:bCs/>
                <w:szCs w:val="20"/>
              </w:rPr>
              <w:t xml:space="preserve">your </w:t>
            </w:r>
            <w:r>
              <w:rPr>
                <w:bCs/>
                <w:szCs w:val="20"/>
              </w:rPr>
              <w:t>supervisor</w:t>
            </w:r>
            <w:r w:rsidR="00625A7B">
              <w:rPr>
                <w:bCs/>
                <w:szCs w:val="20"/>
              </w:rPr>
              <w:t xml:space="preserve">, including the </w:t>
            </w:r>
            <w:r w:rsidR="00A31131">
              <w:rPr>
                <w:bCs/>
                <w:szCs w:val="20"/>
              </w:rPr>
              <w:t>openness</w:t>
            </w:r>
            <w:r w:rsidR="00625A7B">
              <w:rPr>
                <w:bCs/>
                <w:szCs w:val="20"/>
              </w:rPr>
              <w:t xml:space="preserve"> to have a difficult conversation (e.g., fireline decision, recommending change, personal requests).</w:t>
            </w:r>
          </w:p>
        </w:tc>
      </w:tr>
      <w:tr w:rsidR="00EA44AB" w:rsidRPr="00A43251" w14:paraId="2165BE31" w14:textId="77777777" w:rsidTr="002F4267">
        <w:trPr>
          <w:jc w:val="center"/>
        </w:trPr>
        <w:tc>
          <w:tcPr>
            <w:tcW w:w="10080" w:type="dxa"/>
            <w:gridSpan w:val="13"/>
          </w:tcPr>
          <w:p w14:paraId="1F231EEA" w14:textId="420BF0EA" w:rsidR="00EA44AB" w:rsidRPr="00A43251" w:rsidRDefault="00EA44AB" w:rsidP="002F4267">
            <w:pPr>
              <w:rPr>
                <w:b/>
                <w:bCs/>
                <w:i/>
                <w:iCs/>
                <w:color w:val="000000"/>
                <w:szCs w:val="20"/>
              </w:rPr>
            </w:pP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On a scale from 0 (no</w:t>
            </w:r>
            <w:r w:rsidR="00625A7B">
              <w:rPr>
                <w:b/>
                <w:bCs/>
                <w:i/>
                <w:iCs/>
                <w:color w:val="000000"/>
                <w:szCs w:val="20"/>
              </w:rPr>
              <w:t>ne</w:t>
            </w: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) to 10 (</w:t>
            </w:r>
            <w:r w:rsidR="00625A7B">
              <w:rPr>
                <w:b/>
                <w:bCs/>
                <w:i/>
                <w:iCs/>
                <w:color w:val="000000"/>
                <w:szCs w:val="20"/>
              </w:rPr>
              <w:t>full</w:t>
            </w:r>
            <w:r w:rsidRPr="00A43251">
              <w:rPr>
                <w:b/>
                <w:bCs/>
                <w:i/>
                <w:iCs/>
                <w:color w:val="000000"/>
                <w:szCs w:val="20"/>
              </w:rPr>
              <w:t>),</w:t>
            </w:r>
            <w:r>
              <w:rPr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="00625A7B">
              <w:rPr>
                <w:b/>
                <w:bCs/>
                <w:i/>
                <w:iCs/>
                <w:color w:val="000000"/>
                <w:szCs w:val="20"/>
              </w:rPr>
              <w:t>what level of support do you receive?</w:t>
            </w:r>
          </w:p>
        </w:tc>
      </w:tr>
      <w:tr w:rsidR="00EA44AB" w:rsidRPr="00A43251" w14:paraId="3474DE6D" w14:textId="77777777" w:rsidTr="002F4267">
        <w:trPr>
          <w:jc w:val="center"/>
        </w:trPr>
        <w:tc>
          <w:tcPr>
            <w:tcW w:w="1615" w:type="dxa"/>
          </w:tcPr>
          <w:p w14:paraId="573E26B4" w14:textId="77777777" w:rsidR="00EA44AB" w:rsidRPr="00A43251" w:rsidRDefault="00EA44AB" w:rsidP="00625A7B">
            <w:pPr>
              <w:rPr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65FBD7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21F4D55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48A9A3F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2F04963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5E02D6F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2DFE145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075FB13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7D1F444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338A5C5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5E0435B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628D805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6981D27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EA44AB" w:rsidRPr="00A43251" w14:paraId="6CF322C3" w14:textId="77777777" w:rsidTr="002F4267">
        <w:trPr>
          <w:jc w:val="center"/>
        </w:trPr>
        <w:tc>
          <w:tcPr>
            <w:tcW w:w="1615" w:type="dxa"/>
          </w:tcPr>
          <w:p w14:paraId="1504071F" w14:textId="18BAE8D5" w:rsidR="00A31131" w:rsidRDefault="00A31131" w:rsidP="00625A7B">
            <w:pPr>
              <w:rPr>
                <w:szCs w:val="20"/>
              </w:rPr>
            </w:pPr>
            <w:r w:rsidRPr="00A31131">
              <w:rPr>
                <w:szCs w:val="20"/>
              </w:rPr>
              <w:t>Co-worker</w:t>
            </w:r>
            <w:r w:rsidR="006D5989">
              <w:rPr>
                <w:szCs w:val="20"/>
              </w:rPr>
              <w:t>s</w:t>
            </w:r>
            <w:r>
              <w:rPr>
                <w:szCs w:val="20"/>
              </w:rPr>
              <w:t>/</w:t>
            </w:r>
          </w:p>
          <w:p w14:paraId="0285CD59" w14:textId="52B2F25E" w:rsidR="00EA44AB" w:rsidRPr="00A31131" w:rsidRDefault="00536899" w:rsidP="00625A7B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="00A31131">
              <w:rPr>
                <w:szCs w:val="20"/>
              </w:rPr>
              <w:t>rew/</w:t>
            </w:r>
            <w:r>
              <w:rPr>
                <w:szCs w:val="20"/>
              </w:rPr>
              <w:t>m</w:t>
            </w:r>
            <w:r w:rsidR="00A31131">
              <w:rPr>
                <w:szCs w:val="20"/>
              </w:rPr>
              <w:t>odule</w:t>
            </w:r>
          </w:p>
        </w:tc>
        <w:tc>
          <w:tcPr>
            <w:tcW w:w="612" w:type="dxa"/>
            <w:vAlign w:val="center"/>
          </w:tcPr>
          <w:p w14:paraId="6223895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5825A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8A827E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60F3B9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16D903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342FDC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C0D922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FADC9F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92A387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C3F88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021423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6F5C0D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625A7B" w:rsidRPr="00A43251" w14:paraId="41465F71" w14:textId="77777777" w:rsidTr="002F4267">
        <w:trPr>
          <w:jc w:val="center"/>
        </w:trPr>
        <w:tc>
          <w:tcPr>
            <w:tcW w:w="1615" w:type="dxa"/>
          </w:tcPr>
          <w:p w14:paraId="27103F5B" w14:textId="511E7CE1" w:rsidR="00625A7B" w:rsidRPr="00A43251" w:rsidRDefault="00625A7B" w:rsidP="00625A7B">
            <w:pPr>
              <w:rPr>
                <w:szCs w:val="20"/>
              </w:rPr>
            </w:pPr>
            <w:r>
              <w:rPr>
                <w:szCs w:val="20"/>
              </w:rPr>
              <w:t>Supervisor</w:t>
            </w:r>
          </w:p>
        </w:tc>
        <w:tc>
          <w:tcPr>
            <w:tcW w:w="612" w:type="dxa"/>
            <w:vAlign w:val="center"/>
          </w:tcPr>
          <w:p w14:paraId="355B3C88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2E0946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9266A11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1BFEB64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AB60D4E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5294918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BE613CE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492A9DD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98B6FEF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551E5D7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1EB1D8F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D9B01F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5A0C9205" w14:textId="77777777" w:rsidR="00EA44AB" w:rsidRDefault="00EA44AB">
      <w:pPr>
        <w:spacing w:after="200" w:line="276" w:lineRule="auto"/>
      </w:pPr>
    </w:p>
    <w:sectPr w:rsidR="00EA44AB" w:rsidSect="0003187A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3A44" w14:textId="77777777" w:rsidR="00B6263F" w:rsidRDefault="00B6263F" w:rsidP="007210B1">
      <w:r>
        <w:separator/>
      </w:r>
    </w:p>
  </w:endnote>
  <w:endnote w:type="continuationSeparator" w:id="0">
    <w:p w14:paraId="65F00602" w14:textId="77777777" w:rsidR="00B6263F" w:rsidRDefault="00B6263F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D561" w14:textId="5B7BE28A" w:rsidR="00B6263F" w:rsidRPr="007210B1" w:rsidRDefault="004A2FF9" w:rsidP="00135784">
    <w:pPr>
      <w:pStyle w:val="Footer"/>
      <w:tabs>
        <w:tab w:val="clear" w:pos="9360"/>
        <w:tab w:val="right" w:pos="10080"/>
      </w:tabs>
    </w:pPr>
    <w:r>
      <w:t>Individual</w:t>
    </w:r>
    <w:r w:rsidR="00CC21AB">
      <w:t xml:space="preserve"> Feedback</w:t>
    </w:r>
    <w:r w:rsidR="00B6263F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263F" w:rsidRPr="0075443A">
          <w:fldChar w:fldCharType="begin"/>
        </w:r>
        <w:r w:rsidR="00B6263F" w:rsidRPr="0075443A">
          <w:instrText xml:space="preserve"> PAGE   \* MERGEFORMAT </w:instrText>
        </w:r>
        <w:r w:rsidR="00B6263F" w:rsidRPr="0075443A">
          <w:fldChar w:fldCharType="separate"/>
        </w:r>
        <w:r w:rsidR="00C70F1C">
          <w:rPr>
            <w:noProof/>
          </w:rPr>
          <w:t>3</w:t>
        </w:r>
        <w:r w:rsidR="00B6263F" w:rsidRPr="0075443A">
          <w:rPr>
            <w:noProof/>
          </w:rPr>
          <w:fldChar w:fldCharType="end"/>
        </w:r>
      </w:sdtContent>
    </w:sdt>
    <w:r w:rsidR="00B6263F">
      <w:tab/>
    </w:r>
    <w:r w:rsidR="005B5BB0">
      <w:t>Version</w:t>
    </w:r>
    <w:r w:rsidR="00B6263F" w:rsidRPr="007210B1">
      <w:t xml:space="preserve"> </w:t>
    </w:r>
    <w:r w:rsidR="009F6B80">
      <w:t xml:space="preserve">April </w:t>
    </w:r>
    <w:r w:rsidR="00D01E54">
      <w:rPr>
        <w:szCs w:val="20"/>
      </w:rPr>
      <w:t>202</w:t>
    </w:r>
    <w:r w:rsidR="0033278D">
      <w:rPr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4680" w14:textId="77777777" w:rsidR="00B6263F" w:rsidRDefault="00B6263F" w:rsidP="007210B1">
      <w:r>
        <w:separator/>
      </w:r>
    </w:p>
  </w:footnote>
  <w:footnote w:type="continuationSeparator" w:id="0">
    <w:p w14:paraId="3A7FBC45" w14:textId="77777777" w:rsidR="00B6263F" w:rsidRDefault="00B6263F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DF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5670E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192C6D"/>
    <w:multiLevelType w:val="multilevel"/>
    <w:tmpl w:val="E8C20B54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74D55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3DC1EA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75304F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91D205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B3734F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C884AB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2EC670C"/>
    <w:multiLevelType w:val="hybridMultilevel"/>
    <w:tmpl w:val="78F2759A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31D598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C0741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F7F5D9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76488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F7B0F2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07F7F1C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2E921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A8B6D27"/>
    <w:multiLevelType w:val="hybridMultilevel"/>
    <w:tmpl w:val="BDDACF72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CDF446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F6470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55F2605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565C41A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56734BB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7A63D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8F4476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FA7601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63B313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69DF61F8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6AC01E7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9B787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7013630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044437C"/>
    <w:multiLevelType w:val="hybridMultilevel"/>
    <w:tmpl w:val="42E25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4024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74AF3E6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7BE145C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7FD73A0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4"/>
  </w:num>
  <w:num w:numId="2">
    <w:abstractNumId w:val="28"/>
  </w:num>
  <w:num w:numId="3">
    <w:abstractNumId w:val="17"/>
  </w:num>
  <w:num w:numId="4">
    <w:abstractNumId w:val="9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23"/>
  </w:num>
  <w:num w:numId="10">
    <w:abstractNumId w:val="29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6"/>
  </w:num>
  <w:num w:numId="17">
    <w:abstractNumId w:val="25"/>
  </w:num>
  <w:num w:numId="18">
    <w:abstractNumId w:val="0"/>
  </w:num>
  <w:num w:numId="19">
    <w:abstractNumId w:val="6"/>
  </w:num>
  <w:num w:numId="20">
    <w:abstractNumId w:val="30"/>
  </w:num>
  <w:num w:numId="21">
    <w:abstractNumId w:val="33"/>
  </w:num>
  <w:num w:numId="22">
    <w:abstractNumId w:val="7"/>
  </w:num>
  <w:num w:numId="23">
    <w:abstractNumId w:val="35"/>
  </w:num>
  <w:num w:numId="24">
    <w:abstractNumId w:val="8"/>
  </w:num>
  <w:num w:numId="25">
    <w:abstractNumId w:val="22"/>
  </w:num>
  <w:num w:numId="26">
    <w:abstractNumId w:val="32"/>
  </w:num>
  <w:num w:numId="27">
    <w:abstractNumId w:val="19"/>
  </w:num>
  <w:num w:numId="28">
    <w:abstractNumId w:val="27"/>
  </w:num>
  <w:num w:numId="29">
    <w:abstractNumId w:val="31"/>
  </w:num>
  <w:num w:numId="30">
    <w:abstractNumId w:val="5"/>
  </w:num>
  <w:num w:numId="31">
    <w:abstractNumId w:val="26"/>
  </w:num>
  <w:num w:numId="32">
    <w:abstractNumId w:val="14"/>
  </w:num>
  <w:num w:numId="33">
    <w:abstractNumId w:val="24"/>
  </w:num>
  <w:num w:numId="34">
    <w:abstractNumId w:val="20"/>
  </w:num>
  <w:num w:numId="35">
    <w:abstractNumId w:val="21"/>
  </w:num>
  <w:num w:numId="36">
    <w:abstractNumId w:val="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6FBC"/>
    <w:rsid w:val="0003187A"/>
    <w:rsid w:val="00033A18"/>
    <w:rsid w:val="00035018"/>
    <w:rsid w:val="000379AE"/>
    <w:rsid w:val="000411FD"/>
    <w:rsid w:val="00042E4E"/>
    <w:rsid w:val="00044649"/>
    <w:rsid w:val="00044F17"/>
    <w:rsid w:val="00051D56"/>
    <w:rsid w:val="00051EE1"/>
    <w:rsid w:val="00055885"/>
    <w:rsid w:val="00056A42"/>
    <w:rsid w:val="0006076B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A6189"/>
    <w:rsid w:val="000C3966"/>
    <w:rsid w:val="000C5447"/>
    <w:rsid w:val="000C58E0"/>
    <w:rsid w:val="000D0994"/>
    <w:rsid w:val="000D2B2F"/>
    <w:rsid w:val="000D7438"/>
    <w:rsid w:val="000E043E"/>
    <w:rsid w:val="000E6578"/>
    <w:rsid w:val="000F1BBF"/>
    <w:rsid w:val="00102A18"/>
    <w:rsid w:val="00114D53"/>
    <w:rsid w:val="001219CE"/>
    <w:rsid w:val="00127E12"/>
    <w:rsid w:val="00130E49"/>
    <w:rsid w:val="00135784"/>
    <w:rsid w:val="00137B21"/>
    <w:rsid w:val="00160D36"/>
    <w:rsid w:val="00164E52"/>
    <w:rsid w:val="00166B53"/>
    <w:rsid w:val="0017558D"/>
    <w:rsid w:val="001927FF"/>
    <w:rsid w:val="00193E45"/>
    <w:rsid w:val="001A3B20"/>
    <w:rsid w:val="001C5582"/>
    <w:rsid w:val="001C75C8"/>
    <w:rsid w:val="001D0488"/>
    <w:rsid w:val="001D7A18"/>
    <w:rsid w:val="001D7CBF"/>
    <w:rsid w:val="001E5174"/>
    <w:rsid w:val="001F44A8"/>
    <w:rsid w:val="00200B9A"/>
    <w:rsid w:val="002131EA"/>
    <w:rsid w:val="00213B41"/>
    <w:rsid w:val="00215319"/>
    <w:rsid w:val="00216D99"/>
    <w:rsid w:val="00223926"/>
    <w:rsid w:val="0024060C"/>
    <w:rsid w:val="00247AB5"/>
    <w:rsid w:val="00250F88"/>
    <w:rsid w:val="002752CC"/>
    <w:rsid w:val="002804FC"/>
    <w:rsid w:val="00280BB1"/>
    <w:rsid w:val="002817C0"/>
    <w:rsid w:val="002A7F13"/>
    <w:rsid w:val="002B1F95"/>
    <w:rsid w:val="002B72DF"/>
    <w:rsid w:val="002C6542"/>
    <w:rsid w:val="002D76AC"/>
    <w:rsid w:val="002D7DE8"/>
    <w:rsid w:val="002E07EC"/>
    <w:rsid w:val="002F72F4"/>
    <w:rsid w:val="00322AEF"/>
    <w:rsid w:val="0033278D"/>
    <w:rsid w:val="003453BC"/>
    <w:rsid w:val="0036087C"/>
    <w:rsid w:val="00360B74"/>
    <w:rsid w:val="00370602"/>
    <w:rsid w:val="0038182D"/>
    <w:rsid w:val="003827B4"/>
    <w:rsid w:val="003835D7"/>
    <w:rsid w:val="00386A22"/>
    <w:rsid w:val="00387A17"/>
    <w:rsid w:val="003920B9"/>
    <w:rsid w:val="00395188"/>
    <w:rsid w:val="003A5DF9"/>
    <w:rsid w:val="003C1FAE"/>
    <w:rsid w:val="003C2EFB"/>
    <w:rsid w:val="003C6605"/>
    <w:rsid w:val="003E40CA"/>
    <w:rsid w:val="003F2E84"/>
    <w:rsid w:val="003F4589"/>
    <w:rsid w:val="003F5F21"/>
    <w:rsid w:val="003F6097"/>
    <w:rsid w:val="00401213"/>
    <w:rsid w:val="004049C8"/>
    <w:rsid w:val="00413C2E"/>
    <w:rsid w:val="00417FC8"/>
    <w:rsid w:val="0042491E"/>
    <w:rsid w:val="004262CF"/>
    <w:rsid w:val="00450A5D"/>
    <w:rsid w:val="00453242"/>
    <w:rsid w:val="004634F5"/>
    <w:rsid w:val="00484E4E"/>
    <w:rsid w:val="004947DB"/>
    <w:rsid w:val="004A2FF9"/>
    <w:rsid w:val="004B0D30"/>
    <w:rsid w:val="004F2CEA"/>
    <w:rsid w:val="004F7CE5"/>
    <w:rsid w:val="00500657"/>
    <w:rsid w:val="00516E3D"/>
    <w:rsid w:val="00531BD9"/>
    <w:rsid w:val="005347D1"/>
    <w:rsid w:val="00536899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2189"/>
    <w:rsid w:val="005824D6"/>
    <w:rsid w:val="00583860"/>
    <w:rsid w:val="00597E8E"/>
    <w:rsid w:val="005A71D5"/>
    <w:rsid w:val="005B5BB0"/>
    <w:rsid w:val="005C1A53"/>
    <w:rsid w:val="005C7E41"/>
    <w:rsid w:val="005E2846"/>
    <w:rsid w:val="005E3E01"/>
    <w:rsid w:val="005F2A6A"/>
    <w:rsid w:val="005F7AAF"/>
    <w:rsid w:val="0060264B"/>
    <w:rsid w:val="00623C3C"/>
    <w:rsid w:val="00625A7B"/>
    <w:rsid w:val="00626436"/>
    <w:rsid w:val="00631E21"/>
    <w:rsid w:val="00636387"/>
    <w:rsid w:val="0064342F"/>
    <w:rsid w:val="00645F03"/>
    <w:rsid w:val="00652267"/>
    <w:rsid w:val="00655CC1"/>
    <w:rsid w:val="00663E27"/>
    <w:rsid w:val="00675725"/>
    <w:rsid w:val="00690D00"/>
    <w:rsid w:val="00690FC6"/>
    <w:rsid w:val="00695D80"/>
    <w:rsid w:val="006A1577"/>
    <w:rsid w:val="006B13D4"/>
    <w:rsid w:val="006D5989"/>
    <w:rsid w:val="006D7C34"/>
    <w:rsid w:val="006E0263"/>
    <w:rsid w:val="006E5BBA"/>
    <w:rsid w:val="007076DD"/>
    <w:rsid w:val="00716AC1"/>
    <w:rsid w:val="007210B1"/>
    <w:rsid w:val="00727C0B"/>
    <w:rsid w:val="00730840"/>
    <w:rsid w:val="00751209"/>
    <w:rsid w:val="0075443A"/>
    <w:rsid w:val="0076158A"/>
    <w:rsid w:val="00772834"/>
    <w:rsid w:val="007763E4"/>
    <w:rsid w:val="007775CB"/>
    <w:rsid w:val="00793312"/>
    <w:rsid w:val="007A2F5C"/>
    <w:rsid w:val="007A3255"/>
    <w:rsid w:val="007A6CB9"/>
    <w:rsid w:val="007E16A4"/>
    <w:rsid w:val="007F24A6"/>
    <w:rsid w:val="007F3377"/>
    <w:rsid w:val="00803077"/>
    <w:rsid w:val="0080782B"/>
    <w:rsid w:val="008201A9"/>
    <w:rsid w:val="008239A2"/>
    <w:rsid w:val="00834EEA"/>
    <w:rsid w:val="00835814"/>
    <w:rsid w:val="008462C0"/>
    <w:rsid w:val="008548BE"/>
    <w:rsid w:val="008632A0"/>
    <w:rsid w:val="00874ACE"/>
    <w:rsid w:val="008763E3"/>
    <w:rsid w:val="00881D65"/>
    <w:rsid w:val="008826E0"/>
    <w:rsid w:val="00884530"/>
    <w:rsid w:val="00884BDC"/>
    <w:rsid w:val="00893E1C"/>
    <w:rsid w:val="0089531F"/>
    <w:rsid w:val="008963A8"/>
    <w:rsid w:val="008B4F24"/>
    <w:rsid w:val="008B6314"/>
    <w:rsid w:val="008D4455"/>
    <w:rsid w:val="0090618A"/>
    <w:rsid w:val="00911924"/>
    <w:rsid w:val="009262E8"/>
    <w:rsid w:val="00930CE3"/>
    <w:rsid w:val="009331C0"/>
    <w:rsid w:val="00946374"/>
    <w:rsid w:val="009472AE"/>
    <w:rsid w:val="00951E37"/>
    <w:rsid w:val="00952DA6"/>
    <w:rsid w:val="00954E77"/>
    <w:rsid w:val="0096067A"/>
    <w:rsid w:val="00963E2C"/>
    <w:rsid w:val="00976882"/>
    <w:rsid w:val="00990754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E6585"/>
    <w:rsid w:val="009F6B80"/>
    <w:rsid w:val="009F766C"/>
    <w:rsid w:val="009F7AF7"/>
    <w:rsid w:val="00A075AE"/>
    <w:rsid w:val="00A155D6"/>
    <w:rsid w:val="00A20EBB"/>
    <w:rsid w:val="00A2343A"/>
    <w:rsid w:val="00A27FDC"/>
    <w:rsid w:val="00A31131"/>
    <w:rsid w:val="00A34292"/>
    <w:rsid w:val="00A350F4"/>
    <w:rsid w:val="00A37695"/>
    <w:rsid w:val="00A43251"/>
    <w:rsid w:val="00A43AB2"/>
    <w:rsid w:val="00A51D61"/>
    <w:rsid w:val="00A70EF6"/>
    <w:rsid w:val="00A732E1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B1CF9"/>
    <w:rsid w:val="00AB5736"/>
    <w:rsid w:val="00AC04FC"/>
    <w:rsid w:val="00AD3407"/>
    <w:rsid w:val="00AE11CC"/>
    <w:rsid w:val="00AE2C12"/>
    <w:rsid w:val="00AE46D2"/>
    <w:rsid w:val="00AF0F7F"/>
    <w:rsid w:val="00B00E7D"/>
    <w:rsid w:val="00B0121D"/>
    <w:rsid w:val="00B1368F"/>
    <w:rsid w:val="00B20DDF"/>
    <w:rsid w:val="00B30DA5"/>
    <w:rsid w:val="00B328FE"/>
    <w:rsid w:val="00B41B5C"/>
    <w:rsid w:val="00B47177"/>
    <w:rsid w:val="00B5131B"/>
    <w:rsid w:val="00B553A1"/>
    <w:rsid w:val="00B557A3"/>
    <w:rsid w:val="00B6263F"/>
    <w:rsid w:val="00B62D09"/>
    <w:rsid w:val="00B635B3"/>
    <w:rsid w:val="00B66128"/>
    <w:rsid w:val="00B7682E"/>
    <w:rsid w:val="00BA1659"/>
    <w:rsid w:val="00BA27CD"/>
    <w:rsid w:val="00BB453C"/>
    <w:rsid w:val="00BC28D2"/>
    <w:rsid w:val="00BC4E61"/>
    <w:rsid w:val="00BD255C"/>
    <w:rsid w:val="00BE686C"/>
    <w:rsid w:val="00C134AB"/>
    <w:rsid w:val="00C43A5E"/>
    <w:rsid w:val="00C4535C"/>
    <w:rsid w:val="00C544BC"/>
    <w:rsid w:val="00C5767C"/>
    <w:rsid w:val="00C70F1C"/>
    <w:rsid w:val="00C760CF"/>
    <w:rsid w:val="00C819A8"/>
    <w:rsid w:val="00C87BD4"/>
    <w:rsid w:val="00C87C1D"/>
    <w:rsid w:val="00C907DF"/>
    <w:rsid w:val="00C915F8"/>
    <w:rsid w:val="00C9645D"/>
    <w:rsid w:val="00CA0819"/>
    <w:rsid w:val="00CC21AB"/>
    <w:rsid w:val="00CC303C"/>
    <w:rsid w:val="00CD0DB6"/>
    <w:rsid w:val="00CD1DAA"/>
    <w:rsid w:val="00CE0537"/>
    <w:rsid w:val="00CE4ADE"/>
    <w:rsid w:val="00CF30F7"/>
    <w:rsid w:val="00CF4290"/>
    <w:rsid w:val="00CF6B49"/>
    <w:rsid w:val="00CF7BAC"/>
    <w:rsid w:val="00D01E54"/>
    <w:rsid w:val="00D04627"/>
    <w:rsid w:val="00D065A4"/>
    <w:rsid w:val="00D070CE"/>
    <w:rsid w:val="00D200BA"/>
    <w:rsid w:val="00D22BD9"/>
    <w:rsid w:val="00D30296"/>
    <w:rsid w:val="00D450B1"/>
    <w:rsid w:val="00D45FBD"/>
    <w:rsid w:val="00D473C9"/>
    <w:rsid w:val="00D56BE1"/>
    <w:rsid w:val="00D60469"/>
    <w:rsid w:val="00D74547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337C1"/>
    <w:rsid w:val="00E82D5E"/>
    <w:rsid w:val="00E82F31"/>
    <w:rsid w:val="00E8423D"/>
    <w:rsid w:val="00E847FB"/>
    <w:rsid w:val="00E91FFD"/>
    <w:rsid w:val="00EA44AB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D57DB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5E0E895"/>
  <w15:docId w15:val="{3E92C7AF-E52A-4D14-A49C-615FC01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AE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5AE"/>
    <w:pPr>
      <w:numPr>
        <w:numId w:val="7"/>
      </w:numPr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94F71-CF49-4BC3-8FCC-2AD0CFCB7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6A940-CDA5-4BCE-AF2E-107628C17FB6}"/>
</file>

<file path=customXml/itemProps3.xml><?xml version="1.0" encoding="utf-8"?>
<ds:datastoreItem xmlns:ds="http://schemas.openxmlformats.org/officeDocument/2006/customXml" ds:itemID="{8A6088CC-17B7-452C-B587-866D43D336D6}"/>
</file>

<file path=customXml/itemProps4.xml><?xml version="1.0" encoding="utf-8"?>
<ds:datastoreItem xmlns:ds="http://schemas.openxmlformats.org/officeDocument/2006/customXml" ds:itemID="{CB2CB874-7EFE-47C7-B98D-138932BF8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</vt:lpstr>
    </vt:vector>
  </TitlesOfParts>
  <Company>Bureau of Land Management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</dc:title>
  <dc:subject>BLM National Fire Preparedness Reviews</dc:subject>
  <dc:creator>FA-300</dc:creator>
  <cp:keywords>preparedness review, checklist, firefighter</cp:keywords>
  <cp:lastModifiedBy>McDonald, Pamela J</cp:lastModifiedBy>
  <cp:revision>4</cp:revision>
  <dcterms:created xsi:type="dcterms:W3CDTF">2021-03-28T15:46:00Z</dcterms:created>
  <dcterms:modified xsi:type="dcterms:W3CDTF">2022-03-30T14:53:00Z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